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0E" w:rsidRPr="00A8620E" w:rsidRDefault="00A8620E" w:rsidP="00A8620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0E" w:rsidRPr="00A8620E" w:rsidRDefault="00A8620E" w:rsidP="00A8620E">
      <w:pPr>
        <w:jc w:val="center"/>
        <w:rPr>
          <w:b/>
          <w:sz w:val="20"/>
          <w:szCs w:val="20"/>
        </w:rPr>
      </w:pPr>
    </w:p>
    <w:p w:rsidR="00A8620E" w:rsidRPr="00A8620E" w:rsidRDefault="00A8620E" w:rsidP="00A8620E">
      <w:pPr>
        <w:jc w:val="center"/>
        <w:rPr>
          <w:b/>
          <w:sz w:val="42"/>
          <w:szCs w:val="42"/>
        </w:rPr>
      </w:pPr>
      <w:r w:rsidRPr="00A8620E">
        <w:rPr>
          <w:b/>
          <w:sz w:val="42"/>
          <w:szCs w:val="42"/>
        </w:rPr>
        <w:t xml:space="preserve">АДМИНИСТРАЦИЯ  </w:t>
      </w:r>
    </w:p>
    <w:p w:rsidR="00A8620E" w:rsidRPr="00A8620E" w:rsidRDefault="00A8620E" w:rsidP="00A8620E">
      <w:pPr>
        <w:jc w:val="center"/>
        <w:rPr>
          <w:b/>
          <w:sz w:val="19"/>
          <w:szCs w:val="42"/>
        </w:rPr>
      </w:pPr>
      <w:r w:rsidRPr="00A8620E">
        <w:rPr>
          <w:b/>
          <w:sz w:val="42"/>
          <w:szCs w:val="42"/>
        </w:rPr>
        <w:t>НЕФТЕЮГАНСКОГО  РАЙОНА</w:t>
      </w:r>
    </w:p>
    <w:p w:rsidR="00A8620E" w:rsidRPr="00A8620E" w:rsidRDefault="00A8620E" w:rsidP="00A8620E">
      <w:pPr>
        <w:jc w:val="center"/>
        <w:rPr>
          <w:b/>
          <w:sz w:val="32"/>
        </w:rPr>
      </w:pPr>
    </w:p>
    <w:p w:rsidR="00A8620E" w:rsidRPr="00A8620E" w:rsidRDefault="00A8620E" w:rsidP="00A8620E">
      <w:pPr>
        <w:jc w:val="center"/>
        <w:rPr>
          <w:b/>
          <w:caps/>
          <w:sz w:val="36"/>
          <w:szCs w:val="38"/>
        </w:rPr>
      </w:pPr>
      <w:r w:rsidRPr="00A8620E">
        <w:rPr>
          <w:b/>
          <w:caps/>
          <w:sz w:val="36"/>
          <w:szCs w:val="38"/>
        </w:rPr>
        <w:t>постановление</w:t>
      </w:r>
    </w:p>
    <w:p w:rsidR="00A8620E" w:rsidRPr="00A8620E" w:rsidRDefault="00A8620E" w:rsidP="00A8620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620E" w:rsidRPr="00A8620E" w:rsidTr="00A83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620E" w:rsidRPr="00A8620E" w:rsidRDefault="00A8620E" w:rsidP="00A86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8620E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A8620E" w:rsidRPr="00A8620E" w:rsidRDefault="00A8620E" w:rsidP="00A8620E">
            <w:pPr>
              <w:jc w:val="right"/>
              <w:rPr>
                <w:sz w:val="26"/>
                <w:szCs w:val="26"/>
                <w:u w:val="single"/>
              </w:rPr>
            </w:pPr>
            <w:r w:rsidRPr="00A8620E">
              <w:rPr>
                <w:sz w:val="26"/>
                <w:szCs w:val="26"/>
              </w:rPr>
              <w:t>№</w:t>
            </w:r>
            <w:r w:rsidRPr="00A8620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1129</w:t>
            </w:r>
            <w:r w:rsidRPr="00A8620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8620E" w:rsidRPr="00A8620E" w:rsidTr="00A83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8620E" w:rsidRPr="00A8620E" w:rsidRDefault="00A8620E" w:rsidP="00A8620E">
            <w:pPr>
              <w:rPr>
                <w:sz w:val="4"/>
              </w:rPr>
            </w:pPr>
          </w:p>
          <w:p w:rsidR="00A8620E" w:rsidRPr="00A8620E" w:rsidRDefault="00A8620E" w:rsidP="00A8620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8620E" w:rsidRPr="00A8620E" w:rsidRDefault="00A8620E" w:rsidP="00A8620E">
            <w:pPr>
              <w:jc w:val="right"/>
              <w:rPr>
                <w:sz w:val="20"/>
              </w:rPr>
            </w:pPr>
          </w:p>
        </w:tc>
      </w:tr>
    </w:tbl>
    <w:p w:rsidR="00A8620E" w:rsidRPr="00A8620E" w:rsidRDefault="00A8620E" w:rsidP="00A8620E">
      <w:pPr>
        <w:jc w:val="center"/>
      </w:pPr>
      <w:proofErr w:type="spellStart"/>
      <w:r w:rsidRPr="00A8620E">
        <w:t>г</w:t>
      </w:r>
      <w:proofErr w:type="gramStart"/>
      <w:r w:rsidRPr="00A8620E">
        <w:t>.Н</w:t>
      </w:r>
      <w:proofErr w:type="gramEnd"/>
      <w:r w:rsidRPr="00A8620E">
        <w:t>ефтеюганск</w:t>
      </w:r>
      <w:proofErr w:type="spellEnd"/>
    </w:p>
    <w:p w:rsidR="00D02ED7" w:rsidRDefault="00D02ED7" w:rsidP="00D02ED7">
      <w:pPr>
        <w:jc w:val="center"/>
        <w:rPr>
          <w:sz w:val="26"/>
          <w:szCs w:val="26"/>
        </w:rPr>
      </w:pPr>
    </w:p>
    <w:p w:rsidR="00D02ED7" w:rsidRDefault="00D02ED7" w:rsidP="00D02ED7">
      <w:pPr>
        <w:jc w:val="center"/>
        <w:rPr>
          <w:sz w:val="26"/>
          <w:szCs w:val="26"/>
        </w:rPr>
      </w:pPr>
    </w:p>
    <w:p w:rsidR="00D02ED7" w:rsidRDefault="009F1D25" w:rsidP="00D02ED7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F31680" w:rsidRDefault="007D210C" w:rsidP="00D02E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размещения </w:t>
      </w:r>
      <w:r w:rsidR="004133AD">
        <w:rPr>
          <w:sz w:val="26"/>
          <w:szCs w:val="26"/>
        </w:rPr>
        <w:t xml:space="preserve">линейного </w:t>
      </w:r>
      <w:r>
        <w:rPr>
          <w:sz w:val="26"/>
          <w:szCs w:val="26"/>
        </w:rPr>
        <w:t>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1B3638">
        <w:rPr>
          <w:sz w:val="26"/>
          <w:szCs w:val="26"/>
        </w:rPr>
        <w:t xml:space="preserve">Обустройство куста скважин № </w:t>
      </w:r>
      <w:r w:rsidR="004133AD">
        <w:rPr>
          <w:sz w:val="26"/>
          <w:szCs w:val="26"/>
        </w:rPr>
        <w:t>134</w:t>
      </w:r>
      <w:r w:rsidR="001B3638">
        <w:rPr>
          <w:sz w:val="26"/>
          <w:szCs w:val="26"/>
        </w:rPr>
        <w:t xml:space="preserve">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D02ED7">
      <w:pPr>
        <w:rPr>
          <w:sz w:val="26"/>
          <w:szCs w:val="26"/>
        </w:rPr>
      </w:pPr>
    </w:p>
    <w:p w:rsidR="00D02ED7" w:rsidRDefault="00D02ED7" w:rsidP="00D02ED7">
      <w:pPr>
        <w:rPr>
          <w:sz w:val="26"/>
          <w:szCs w:val="26"/>
        </w:rPr>
      </w:pPr>
    </w:p>
    <w:p w:rsidR="009B087D" w:rsidRPr="00683455" w:rsidRDefault="00BB3421" w:rsidP="00EB01F4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EB01F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общества</w:t>
      </w:r>
      <w:r w:rsidR="003537B2">
        <w:rPr>
          <w:sz w:val="26"/>
          <w:szCs w:val="26"/>
        </w:rPr>
        <w:t xml:space="preserve"> с ограниченной </w:t>
      </w:r>
      <w:proofErr w:type="spellStart"/>
      <w:r w:rsidR="003537B2">
        <w:rPr>
          <w:sz w:val="26"/>
          <w:szCs w:val="26"/>
        </w:rPr>
        <w:t>ответсвенностью</w:t>
      </w:r>
      <w:proofErr w:type="spellEnd"/>
      <w:r w:rsidR="003537B2">
        <w:rPr>
          <w:sz w:val="26"/>
          <w:szCs w:val="26"/>
        </w:rPr>
        <w:t xml:space="preserve"> «Научно-исследовательский </w:t>
      </w:r>
      <w:r w:rsidR="00A1779B">
        <w:rPr>
          <w:sz w:val="26"/>
          <w:szCs w:val="26"/>
        </w:rPr>
        <w:t>проектный</w:t>
      </w:r>
      <w:r w:rsidR="003537B2">
        <w:rPr>
          <w:sz w:val="26"/>
          <w:szCs w:val="26"/>
        </w:rPr>
        <w:t xml:space="preserve"> институт</w:t>
      </w:r>
      <w:r w:rsidR="009C1C2A" w:rsidRPr="005529DF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9C1C2A" w:rsidRPr="005529DF">
        <w:rPr>
          <w:sz w:val="26"/>
          <w:szCs w:val="26"/>
        </w:rPr>
        <w:t>» (далее – О</w:t>
      </w:r>
      <w:r w:rsidR="003537B2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0E544A">
        <w:rPr>
          <w:sz w:val="26"/>
          <w:szCs w:val="26"/>
        </w:rPr>
        <w:t>14</w:t>
      </w:r>
      <w:r w:rsidR="008F2843" w:rsidRPr="005529DF">
        <w:rPr>
          <w:sz w:val="26"/>
          <w:szCs w:val="26"/>
        </w:rPr>
        <w:t>.0</w:t>
      </w:r>
      <w:r w:rsidR="000E544A">
        <w:rPr>
          <w:sz w:val="26"/>
          <w:szCs w:val="26"/>
        </w:rPr>
        <w:t>5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proofErr w:type="gramStart"/>
      <w:r w:rsidR="003537B2">
        <w:rPr>
          <w:sz w:val="26"/>
          <w:szCs w:val="26"/>
        </w:rPr>
        <w:t>ИСХ</w:t>
      </w:r>
      <w:proofErr w:type="gramEnd"/>
      <w:r w:rsidR="003537B2">
        <w:rPr>
          <w:sz w:val="26"/>
          <w:szCs w:val="26"/>
        </w:rPr>
        <w:t>_ООО/</w:t>
      </w:r>
      <w:r w:rsidR="000E544A">
        <w:rPr>
          <w:sz w:val="26"/>
          <w:szCs w:val="26"/>
        </w:rPr>
        <w:t>3636</w:t>
      </w:r>
      <w:r w:rsidR="003537B2">
        <w:rPr>
          <w:sz w:val="26"/>
          <w:szCs w:val="26"/>
        </w:rPr>
        <w:t xml:space="preserve">               </w:t>
      </w:r>
      <w:r w:rsidR="00C9741B">
        <w:rPr>
          <w:sz w:val="26"/>
          <w:szCs w:val="26"/>
        </w:rPr>
        <w:t xml:space="preserve">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D02ED7">
      <w:pPr>
        <w:ind w:firstLine="360"/>
        <w:jc w:val="both"/>
        <w:rPr>
          <w:sz w:val="26"/>
          <w:szCs w:val="26"/>
        </w:rPr>
      </w:pPr>
    </w:p>
    <w:p w:rsidR="005529DF" w:rsidRDefault="005529DF" w:rsidP="00EB01F4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B01F4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</w:t>
      </w:r>
      <w:r w:rsidR="004133AD">
        <w:rPr>
          <w:sz w:val="26"/>
          <w:szCs w:val="26"/>
        </w:rPr>
        <w:t xml:space="preserve">линейного </w:t>
      </w:r>
      <w:r w:rsidRPr="007D210C">
        <w:rPr>
          <w:sz w:val="26"/>
          <w:szCs w:val="26"/>
        </w:rPr>
        <w:t>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4133AD">
        <w:rPr>
          <w:sz w:val="26"/>
          <w:szCs w:val="26"/>
        </w:rPr>
        <w:t xml:space="preserve">Обустройство куста скважин </w:t>
      </w:r>
      <w:r w:rsidR="00A14D7D">
        <w:rPr>
          <w:sz w:val="26"/>
          <w:szCs w:val="26"/>
        </w:rPr>
        <w:t xml:space="preserve">  </w:t>
      </w:r>
      <w:r w:rsidR="004133AD">
        <w:rPr>
          <w:sz w:val="26"/>
          <w:szCs w:val="26"/>
        </w:rPr>
        <w:t xml:space="preserve">№ 134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EB01F4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4133AD">
        <w:rPr>
          <w:sz w:val="26"/>
          <w:szCs w:val="26"/>
        </w:rPr>
        <w:t xml:space="preserve">Обустройство куста скважин № 134 </w:t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EB01F4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3537B2" w:rsidRPr="005529DF">
        <w:rPr>
          <w:sz w:val="26"/>
          <w:szCs w:val="26"/>
        </w:rPr>
        <w:t>О</w:t>
      </w:r>
      <w:r w:rsidR="003537B2">
        <w:rPr>
          <w:sz w:val="26"/>
          <w:szCs w:val="26"/>
        </w:rPr>
        <w:t>О</w:t>
      </w:r>
      <w:r w:rsidR="003537B2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</w:t>
      </w:r>
      <w:proofErr w:type="spellStart"/>
      <w:r w:rsidR="003537B2">
        <w:rPr>
          <w:sz w:val="26"/>
          <w:szCs w:val="26"/>
        </w:rPr>
        <w:t>Нефтегазпроект</w:t>
      </w:r>
      <w:proofErr w:type="spellEnd"/>
      <w:r w:rsidR="003537B2" w:rsidRPr="005529DF">
        <w:rPr>
          <w:sz w:val="26"/>
          <w:szCs w:val="26"/>
        </w:rPr>
        <w:t>»</w:t>
      </w:r>
      <w:r w:rsidR="008255AE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EB01F4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EB01F4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EB01F4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B01F4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B01F4" w:rsidRDefault="00E4334B" w:rsidP="00EB01F4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B01F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B01F4">
        <w:rPr>
          <w:sz w:val="26"/>
          <w:szCs w:val="26"/>
        </w:rPr>
        <w:t>течение 30 дней с</w:t>
      </w:r>
      <w:r w:rsidRPr="00EB01F4">
        <w:rPr>
          <w:sz w:val="26"/>
          <w:szCs w:val="26"/>
        </w:rPr>
        <w:t>о дня</w:t>
      </w:r>
      <w:r w:rsidR="00F41DFD" w:rsidRPr="00EB01F4">
        <w:rPr>
          <w:sz w:val="26"/>
          <w:szCs w:val="26"/>
        </w:rPr>
        <w:t xml:space="preserve"> поступления Документации </w:t>
      </w:r>
      <w:r w:rsidR="005F7737">
        <w:rPr>
          <w:sz w:val="26"/>
          <w:szCs w:val="26"/>
        </w:rPr>
        <w:br/>
      </w:r>
      <w:r w:rsidRPr="00EB01F4">
        <w:rPr>
          <w:sz w:val="26"/>
          <w:szCs w:val="26"/>
        </w:rPr>
        <w:t xml:space="preserve">в </w:t>
      </w:r>
      <w:r w:rsidR="00F056AA" w:rsidRPr="00EB01F4">
        <w:rPr>
          <w:sz w:val="26"/>
          <w:szCs w:val="26"/>
        </w:rPr>
        <w:t>д</w:t>
      </w:r>
      <w:r w:rsidRPr="00EB01F4">
        <w:rPr>
          <w:sz w:val="26"/>
          <w:szCs w:val="26"/>
        </w:rPr>
        <w:t>епартамент градостроительства и землепользования</w:t>
      </w:r>
      <w:r w:rsidR="00616975" w:rsidRPr="00EB01F4">
        <w:rPr>
          <w:sz w:val="26"/>
          <w:szCs w:val="26"/>
        </w:rPr>
        <w:t xml:space="preserve"> администрации</w:t>
      </w:r>
      <w:r w:rsidRPr="00EB01F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EB01F4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F7737" w:rsidP="00EB01F4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gramStart"/>
      <w:r w:rsidRPr="00415126">
        <w:t>Контроль за</w:t>
      </w:r>
      <w:proofErr w:type="gramEnd"/>
      <w:r w:rsidRPr="00415126">
        <w:t xml:space="preserve">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D02ED7">
      <w:pPr>
        <w:jc w:val="both"/>
        <w:rPr>
          <w:sz w:val="26"/>
          <w:szCs w:val="26"/>
        </w:rPr>
      </w:pPr>
    </w:p>
    <w:p w:rsidR="00080494" w:rsidRDefault="00080494" w:rsidP="00D02ED7">
      <w:pPr>
        <w:jc w:val="both"/>
        <w:rPr>
          <w:sz w:val="26"/>
          <w:szCs w:val="26"/>
        </w:rPr>
      </w:pPr>
    </w:p>
    <w:p w:rsidR="002E47D8" w:rsidRDefault="002E47D8" w:rsidP="00D02ED7">
      <w:pPr>
        <w:jc w:val="both"/>
        <w:rPr>
          <w:sz w:val="26"/>
          <w:szCs w:val="26"/>
        </w:rPr>
      </w:pPr>
    </w:p>
    <w:p w:rsidR="00EB01F4" w:rsidRPr="000C331B" w:rsidRDefault="00EB01F4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EB01F4" w:rsidRPr="000C331B" w:rsidRDefault="00EB01F4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B16B71" w:rsidRDefault="00B16B71" w:rsidP="00D02ED7">
      <w:pPr>
        <w:jc w:val="both"/>
        <w:rPr>
          <w:sz w:val="26"/>
          <w:szCs w:val="26"/>
        </w:rPr>
      </w:pPr>
    </w:p>
    <w:p w:rsidR="008255AE" w:rsidRDefault="008255AE" w:rsidP="00D02ED7">
      <w:pPr>
        <w:jc w:val="right"/>
        <w:rPr>
          <w:sz w:val="26"/>
          <w:szCs w:val="26"/>
        </w:rPr>
      </w:pPr>
    </w:p>
    <w:p w:rsidR="00A1779B" w:rsidRDefault="00A1779B" w:rsidP="00D02ED7">
      <w:pPr>
        <w:jc w:val="right"/>
        <w:rPr>
          <w:sz w:val="26"/>
          <w:szCs w:val="26"/>
        </w:rPr>
      </w:pPr>
    </w:p>
    <w:p w:rsidR="00EB01F4" w:rsidRDefault="00EB01F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F7737" w:rsidRPr="00604942" w:rsidRDefault="005F77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5F7737" w:rsidRPr="00604942" w:rsidRDefault="005F77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5F7737" w:rsidRPr="00604942" w:rsidRDefault="005F77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5F7737" w:rsidRPr="00604942" w:rsidRDefault="005F77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8620E">
        <w:rPr>
          <w:sz w:val="26"/>
          <w:szCs w:val="26"/>
        </w:rPr>
        <w:t xml:space="preserve">27.05.2019 </w:t>
      </w:r>
      <w:r>
        <w:rPr>
          <w:sz w:val="26"/>
          <w:szCs w:val="26"/>
        </w:rPr>
        <w:t xml:space="preserve"> №</w:t>
      </w:r>
      <w:r w:rsidR="00A8620E">
        <w:rPr>
          <w:sz w:val="26"/>
          <w:szCs w:val="26"/>
        </w:rPr>
        <w:t xml:space="preserve"> 1129-па</w:t>
      </w:r>
    </w:p>
    <w:p w:rsidR="00B73C64" w:rsidRDefault="00B73C64" w:rsidP="00D02ED7">
      <w:pPr>
        <w:jc w:val="right"/>
        <w:rPr>
          <w:sz w:val="26"/>
          <w:szCs w:val="26"/>
        </w:rPr>
      </w:pPr>
    </w:p>
    <w:p w:rsidR="0036048F" w:rsidRDefault="0036048F" w:rsidP="00D02ED7">
      <w:pPr>
        <w:jc w:val="center"/>
        <w:rPr>
          <w:sz w:val="26"/>
          <w:szCs w:val="26"/>
        </w:rPr>
      </w:pPr>
    </w:p>
    <w:p w:rsidR="005F7737" w:rsidRDefault="005F7737" w:rsidP="00D02ED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D02ED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4133AD">
        <w:rPr>
          <w:sz w:val="26"/>
          <w:szCs w:val="26"/>
        </w:rPr>
        <w:t xml:space="preserve">Обустройство куста скважин № 134 </w:t>
      </w:r>
      <w:r w:rsidR="005F7737">
        <w:rPr>
          <w:sz w:val="26"/>
          <w:szCs w:val="26"/>
        </w:rPr>
        <w:br/>
      </w:r>
      <w:proofErr w:type="spellStart"/>
      <w:r w:rsidR="004133AD">
        <w:rPr>
          <w:sz w:val="26"/>
          <w:szCs w:val="26"/>
        </w:rPr>
        <w:t>Лемпинской</w:t>
      </w:r>
      <w:proofErr w:type="spellEnd"/>
      <w:r w:rsidR="004133AD">
        <w:rPr>
          <w:sz w:val="26"/>
          <w:szCs w:val="26"/>
        </w:rPr>
        <w:t xml:space="preserve"> площади </w:t>
      </w:r>
      <w:proofErr w:type="spellStart"/>
      <w:r w:rsidR="004133AD">
        <w:rPr>
          <w:sz w:val="26"/>
          <w:szCs w:val="26"/>
        </w:rPr>
        <w:t>Салымского</w:t>
      </w:r>
      <w:proofErr w:type="spellEnd"/>
      <w:r w:rsidR="004133AD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C13970" w:rsidP="00D02ED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EDFCBA2" wp14:editId="5A93D7F9">
            <wp:simplePos x="0" y="0"/>
            <wp:positionH relativeFrom="column">
              <wp:posOffset>100965</wp:posOffset>
            </wp:positionH>
            <wp:positionV relativeFrom="paragraph">
              <wp:posOffset>81280</wp:posOffset>
            </wp:positionV>
            <wp:extent cx="5962650" cy="7485380"/>
            <wp:effectExtent l="0" t="0" r="0" b="1270"/>
            <wp:wrapNone/>
            <wp:docPr id="1" name="Рисунок 1" descr="C:\Users\UbasovAS\Desktop\Убасов А.С\ООО НИПИ Нефтегазпроект\№ 134 Лемпиского\Линейная часть\2. Обзорная_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ООО НИПИ Нефтегазпроект\№ 134 Лемпиского\Линейная часть\2. Обзорная_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B6" w:rsidRDefault="00850AB6" w:rsidP="00D02ED7">
      <w:pPr>
        <w:jc w:val="both"/>
        <w:rPr>
          <w:sz w:val="26"/>
          <w:szCs w:val="26"/>
        </w:rPr>
      </w:pPr>
    </w:p>
    <w:p w:rsidR="00CF1174" w:rsidRDefault="00CF1174" w:rsidP="00D02ED7">
      <w:pPr>
        <w:jc w:val="both"/>
        <w:rPr>
          <w:sz w:val="26"/>
          <w:szCs w:val="26"/>
        </w:rPr>
      </w:pPr>
    </w:p>
    <w:p w:rsidR="00CF1174" w:rsidRDefault="00CF1174" w:rsidP="00D02ED7">
      <w:pPr>
        <w:jc w:val="right"/>
        <w:rPr>
          <w:sz w:val="26"/>
          <w:szCs w:val="26"/>
        </w:rPr>
      </w:pPr>
    </w:p>
    <w:p w:rsidR="00015BA2" w:rsidRDefault="00015BA2" w:rsidP="00D02ED7">
      <w:pPr>
        <w:jc w:val="right"/>
        <w:rPr>
          <w:sz w:val="26"/>
          <w:szCs w:val="26"/>
        </w:rPr>
      </w:pPr>
    </w:p>
    <w:p w:rsidR="00015BA2" w:rsidRDefault="00015BA2" w:rsidP="00D02ED7">
      <w:pPr>
        <w:jc w:val="right"/>
        <w:rPr>
          <w:sz w:val="26"/>
          <w:szCs w:val="26"/>
        </w:rPr>
      </w:pPr>
    </w:p>
    <w:p w:rsidR="00015BA2" w:rsidRDefault="00015BA2" w:rsidP="00D02ED7">
      <w:pPr>
        <w:jc w:val="right"/>
        <w:rPr>
          <w:sz w:val="26"/>
          <w:szCs w:val="26"/>
        </w:rPr>
      </w:pPr>
    </w:p>
    <w:p w:rsidR="00C13970" w:rsidRDefault="00C1397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53377" w:rsidRPr="00604942" w:rsidRDefault="0095337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53377" w:rsidRPr="00604942" w:rsidRDefault="0095337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53377" w:rsidRPr="00604942" w:rsidRDefault="0095337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53377" w:rsidRPr="00604942" w:rsidRDefault="0095337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8620E">
        <w:rPr>
          <w:sz w:val="26"/>
          <w:szCs w:val="26"/>
        </w:rPr>
        <w:t xml:space="preserve">27.05.2019 </w:t>
      </w:r>
      <w:r>
        <w:rPr>
          <w:sz w:val="26"/>
          <w:szCs w:val="26"/>
        </w:rPr>
        <w:t xml:space="preserve"> №</w:t>
      </w:r>
      <w:r w:rsidR="00A8620E">
        <w:rPr>
          <w:sz w:val="26"/>
          <w:szCs w:val="26"/>
        </w:rPr>
        <w:t xml:space="preserve"> 1129-па</w:t>
      </w:r>
    </w:p>
    <w:p w:rsidR="003537B2" w:rsidRPr="00DC043A" w:rsidRDefault="003537B2" w:rsidP="00D02ED7">
      <w:pPr>
        <w:jc w:val="right"/>
        <w:rPr>
          <w:sz w:val="26"/>
          <w:szCs w:val="26"/>
        </w:rPr>
      </w:pPr>
    </w:p>
    <w:p w:rsidR="003537B2" w:rsidRPr="00804783" w:rsidRDefault="003537B2" w:rsidP="00D02ED7">
      <w:pPr>
        <w:jc w:val="right"/>
      </w:pPr>
    </w:p>
    <w:p w:rsidR="004133AD" w:rsidRPr="00804783" w:rsidRDefault="004133AD" w:rsidP="00D02ED7">
      <w:pPr>
        <w:jc w:val="right"/>
      </w:pPr>
    </w:p>
    <w:p w:rsidR="004133AD" w:rsidRPr="00953377" w:rsidRDefault="004133AD" w:rsidP="00D02ED7">
      <w:pPr>
        <w:jc w:val="center"/>
        <w:rPr>
          <w:b/>
          <w:sz w:val="26"/>
          <w:szCs w:val="26"/>
        </w:rPr>
      </w:pPr>
      <w:r w:rsidRPr="00953377">
        <w:rPr>
          <w:b/>
          <w:sz w:val="26"/>
          <w:szCs w:val="26"/>
        </w:rPr>
        <w:t>ЗАДАНИЕ</w:t>
      </w:r>
    </w:p>
    <w:p w:rsidR="004133AD" w:rsidRPr="00953377" w:rsidRDefault="004133AD" w:rsidP="00D02ED7">
      <w:pPr>
        <w:jc w:val="center"/>
        <w:rPr>
          <w:b/>
          <w:sz w:val="26"/>
          <w:szCs w:val="26"/>
        </w:rPr>
      </w:pPr>
      <w:r w:rsidRPr="00953377">
        <w:rPr>
          <w:b/>
          <w:sz w:val="26"/>
          <w:szCs w:val="26"/>
        </w:rPr>
        <w:t>на разработку документации по планировке территории</w:t>
      </w:r>
    </w:p>
    <w:p w:rsidR="004133AD" w:rsidRPr="00804783" w:rsidRDefault="004133AD" w:rsidP="00D02ED7">
      <w:pPr>
        <w:jc w:val="center"/>
        <w:rPr>
          <w:sz w:val="18"/>
          <w:szCs w:val="18"/>
        </w:rPr>
      </w:pPr>
    </w:p>
    <w:p w:rsidR="004133AD" w:rsidRPr="00804783" w:rsidRDefault="004133AD" w:rsidP="00D02ED7">
      <w:pPr>
        <w:pBdr>
          <w:bottom w:val="single" w:sz="4" w:space="1" w:color="auto"/>
        </w:pBdr>
        <w:jc w:val="center"/>
      </w:pPr>
      <w:r w:rsidRPr="00B6579B">
        <w:t>Нефтеюганск</w:t>
      </w:r>
      <w:r w:rsidRPr="00804783">
        <w:t>ий</w:t>
      </w:r>
      <w:r>
        <w:t xml:space="preserve"> район</w:t>
      </w:r>
      <w:r w:rsidRPr="00804783">
        <w:t>, ХМАО-Югра</w:t>
      </w:r>
    </w:p>
    <w:p w:rsidR="004133AD" w:rsidRPr="00804783" w:rsidRDefault="004133AD" w:rsidP="00D02ED7">
      <w:pPr>
        <w:jc w:val="center"/>
      </w:pPr>
      <w:r w:rsidRPr="00804783">
        <w:t xml:space="preserve">  </w:t>
      </w:r>
      <w:proofErr w:type="gramStart"/>
      <w:r w:rsidRPr="00804783">
        <w:t>(наименование территории, наименование объекта (объектов) капитального</w:t>
      </w:r>
      <w:proofErr w:type="gramEnd"/>
    </w:p>
    <w:p w:rsidR="004133AD" w:rsidRPr="00804783" w:rsidRDefault="004133AD" w:rsidP="00D02ED7">
      <w:pPr>
        <w:jc w:val="center"/>
      </w:pPr>
      <w:r w:rsidRPr="00804783">
        <w:t xml:space="preserve">     строительства, для размещения которого (которых) </w:t>
      </w:r>
    </w:p>
    <w:p w:rsidR="004133AD" w:rsidRPr="00804783" w:rsidRDefault="004133AD" w:rsidP="00D02ED7">
      <w:pPr>
        <w:jc w:val="center"/>
        <w:rPr>
          <w:sz w:val="18"/>
          <w:szCs w:val="18"/>
        </w:rPr>
      </w:pPr>
    </w:p>
    <w:p w:rsidR="004133AD" w:rsidRPr="00804783" w:rsidRDefault="004133AD" w:rsidP="00D02ED7">
      <w:pPr>
        <w:pBdr>
          <w:bottom w:val="single" w:sz="4" w:space="1" w:color="auto"/>
        </w:pBdr>
        <w:jc w:val="center"/>
      </w:pPr>
      <w:r w:rsidRPr="003F2D06">
        <w:t xml:space="preserve">«Обустройство куста скважин № 134 </w:t>
      </w:r>
      <w:proofErr w:type="spellStart"/>
      <w:r w:rsidRPr="003F2D06">
        <w:t>Лемпинской</w:t>
      </w:r>
      <w:proofErr w:type="spellEnd"/>
      <w:r w:rsidRPr="003F2D06">
        <w:t xml:space="preserve"> площади </w:t>
      </w:r>
      <w:proofErr w:type="spellStart"/>
      <w:r w:rsidRPr="003F2D06">
        <w:t>Салымского</w:t>
      </w:r>
      <w:proofErr w:type="spellEnd"/>
      <w:r w:rsidRPr="003F2D06">
        <w:t xml:space="preserve"> месторождения»</w:t>
      </w:r>
    </w:p>
    <w:p w:rsidR="004133AD" w:rsidRPr="00804783" w:rsidRDefault="004133AD" w:rsidP="00D02ED7">
      <w:pPr>
        <w:jc w:val="center"/>
      </w:pPr>
      <w:r w:rsidRPr="00804783">
        <w:t xml:space="preserve">                  </w:t>
      </w:r>
      <w:r>
        <w:t>(</w:t>
      </w:r>
      <w:r w:rsidRPr="00804783">
        <w:t>подготавливается документация по планировке территории)</w:t>
      </w:r>
    </w:p>
    <w:p w:rsidR="004133AD" w:rsidRPr="00804783" w:rsidRDefault="004133AD" w:rsidP="00D02ED7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244"/>
      </w:tblGrid>
      <w:tr w:rsidR="004133AD" w:rsidRPr="00804783" w:rsidTr="004F3339">
        <w:trPr>
          <w:tblHeader/>
        </w:trPr>
        <w:tc>
          <w:tcPr>
            <w:tcW w:w="1101" w:type="dxa"/>
          </w:tcPr>
          <w:p w:rsidR="00C34129" w:rsidRDefault="004133AD" w:rsidP="004F3339">
            <w:pPr>
              <w:jc w:val="center"/>
            </w:pPr>
            <w:r w:rsidRPr="00804783">
              <w:t>№</w:t>
            </w:r>
          </w:p>
          <w:p w:rsidR="004133AD" w:rsidRPr="00804783" w:rsidRDefault="004133AD" w:rsidP="004F3339">
            <w:pPr>
              <w:jc w:val="center"/>
            </w:pPr>
            <w:proofErr w:type="gramStart"/>
            <w:r w:rsidRPr="00804783">
              <w:t>п</w:t>
            </w:r>
            <w:proofErr w:type="gramEnd"/>
            <w:r w:rsidRPr="00804783">
              <w:t>/п</w:t>
            </w:r>
          </w:p>
        </w:tc>
        <w:tc>
          <w:tcPr>
            <w:tcW w:w="3402" w:type="dxa"/>
            <w:vAlign w:val="center"/>
          </w:tcPr>
          <w:p w:rsidR="004133AD" w:rsidRPr="00804783" w:rsidRDefault="004133AD" w:rsidP="004F3339">
            <w:pPr>
              <w:tabs>
                <w:tab w:val="left" w:pos="0"/>
              </w:tabs>
              <w:jc w:val="center"/>
            </w:pPr>
            <w:r w:rsidRPr="00804783">
              <w:t>Наименование раздела</w:t>
            </w:r>
          </w:p>
        </w:tc>
        <w:tc>
          <w:tcPr>
            <w:tcW w:w="5244" w:type="dxa"/>
            <w:vAlign w:val="center"/>
          </w:tcPr>
          <w:p w:rsidR="004133AD" w:rsidRPr="00804783" w:rsidRDefault="004133AD" w:rsidP="004F3339">
            <w:pPr>
              <w:tabs>
                <w:tab w:val="left" w:pos="0"/>
              </w:tabs>
              <w:jc w:val="center"/>
            </w:pPr>
            <w:r w:rsidRPr="00804783">
              <w:t>Содержание</w:t>
            </w:r>
          </w:p>
        </w:tc>
      </w:tr>
      <w:tr w:rsidR="004133AD" w:rsidRPr="00804783" w:rsidTr="00C34129"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>
              <w:t>Проект планировки территории. Проект межевания территории</w:t>
            </w:r>
            <w:r w:rsidR="00C34129">
              <w:t>.</w:t>
            </w:r>
          </w:p>
        </w:tc>
      </w:tr>
      <w:tr w:rsidR="004133AD" w:rsidRPr="00804783" w:rsidTr="00C34129">
        <w:trPr>
          <w:trHeight w:val="936"/>
        </w:trPr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:rsidR="004133AD" w:rsidRPr="002173F1" w:rsidRDefault="004133AD" w:rsidP="00C34129">
            <w:pPr>
              <w:pStyle w:val="5"/>
              <w:tabs>
                <w:tab w:val="left" w:pos="0"/>
              </w:tabs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Публичное акционерное общество «Нефтяная компания «Роснефть»;</w:t>
            </w:r>
          </w:p>
          <w:p w:rsidR="004133AD" w:rsidRPr="002173F1" w:rsidRDefault="004133AD" w:rsidP="00C34129">
            <w:pPr>
              <w:pStyle w:val="5"/>
              <w:tabs>
                <w:tab w:val="left" w:pos="0"/>
              </w:tabs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ОГРН 1027700043502;</w:t>
            </w:r>
          </w:p>
          <w:p w:rsidR="004133AD" w:rsidRPr="002173F1" w:rsidRDefault="004133AD" w:rsidP="00C34129">
            <w:pPr>
              <w:pStyle w:val="5"/>
              <w:tabs>
                <w:tab w:val="left" w:pos="0"/>
              </w:tabs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4133AD" w:rsidRDefault="004133AD" w:rsidP="00C34129">
            <w:pPr>
              <w:pStyle w:val="5"/>
              <w:tabs>
                <w:tab w:val="left" w:pos="0"/>
              </w:tabs>
              <w:outlineLvl w:val="4"/>
              <w:rPr>
                <w:rFonts w:eastAsia="Times New Roman"/>
                <w:sz w:val="24"/>
                <w:szCs w:val="24"/>
              </w:rPr>
            </w:pPr>
            <w:proofErr w:type="gramStart"/>
            <w:r w:rsidRPr="002173F1">
              <w:rPr>
                <w:rFonts w:eastAsia="Times New Roman"/>
                <w:sz w:val="24"/>
                <w:szCs w:val="24"/>
              </w:rPr>
              <w:t>место нахождение</w:t>
            </w:r>
            <w:proofErr w:type="gramEnd"/>
            <w:r w:rsidRPr="002173F1">
              <w:rPr>
                <w:rFonts w:eastAsia="Times New Roman"/>
                <w:sz w:val="24"/>
                <w:szCs w:val="24"/>
              </w:rPr>
              <w:t xml:space="preserve"> и адрес:115035, г. Москва, Софийская набережная, 26/1;</w:t>
            </w:r>
          </w:p>
          <w:p w:rsidR="004133AD" w:rsidRPr="002A7F34" w:rsidRDefault="004133AD" w:rsidP="00C34129">
            <w:pPr>
              <w:tabs>
                <w:tab w:val="left" w:pos="0"/>
              </w:tabs>
            </w:pPr>
            <w:r>
              <w:t>Реквизиты представителя</w:t>
            </w:r>
            <w:r w:rsidRPr="002A7F34">
              <w:t>:</w:t>
            </w:r>
          </w:p>
          <w:p w:rsidR="004133AD" w:rsidRPr="002A7F34" w:rsidRDefault="004133AD" w:rsidP="00C34129">
            <w:pPr>
              <w:tabs>
                <w:tab w:val="left" w:pos="0"/>
              </w:tabs>
            </w:pPr>
            <w:r w:rsidRPr="002A7F34">
              <w:t>Общество с ограниченной ответственностью</w:t>
            </w:r>
          </w:p>
          <w:p w:rsidR="004133AD" w:rsidRPr="002A7F34" w:rsidRDefault="004133AD" w:rsidP="00C34129">
            <w:pPr>
              <w:tabs>
                <w:tab w:val="left" w:pos="0"/>
              </w:tabs>
            </w:pPr>
            <w:r w:rsidRPr="002A7F34">
              <w:t>«Научно-исследовательский проектный институт «</w:t>
            </w:r>
            <w:proofErr w:type="spellStart"/>
            <w:r w:rsidRPr="002A7F34">
              <w:t>Нефтегазпроект</w:t>
            </w:r>
            <w:proofErr w:type="spellEnd"/>
            <w:r w:rsidRPr="002A7F34">
              <w:t>»;</w:t>
            </w:r>
          </w:p>
          <w:p w:rsidR="004133AD" w:rsidRPr="00D00606" w:rsidRDefault="004133AD" w:rsidP="00C34129">
            <w:pPr>
              <w:pStyle w:val="5"/>
              <w:tabs>
                <w:tab w:val="left" w:pos="0"/>
              </w:tabs>
              <w:outlineLvl w:val="4"/>
              <w:rPr>
                <w:rFonts w:eastAsia="Times New Roman"/>
                <w:sz w:val="24"/>
                <w:szCs w:val="24"/>
              </w:rPr>
            </w:pPr>
            <w:r w:rsidRPr="00D00606">
              <w:rPr>
                <w:rFonts w:eastAsia="Times New Roman"/>
                <w:sz w:val="24"/>
                <w:szCs w:val="24"/>
              </w:rPr>
              <w:t>ОГРН 1127232036711;</w:t>
            </w:r>
          </w:p>
          <w:p w:rsidR="004133AD" w:rsidRPr="00D00606" w:rsidRDefault="004133AD" w:rsidP="00C34129">
            <w:pPr>
              <w:tabs>
                <w:tab w:val="left" w:pos="0"/>
              </w:tabs>
            </w:pPr>
            <w:r w:rsidRPr="00D00606">
              <w:t>Юридический адрес: Дзержинского ул., д. 15, этаж 6, Тюмень, 625000;</w:t>
            </w:r>
          </w:p>
          <w:p w:rsidR="004133AD" w:rsidRPr="001069A6" w:rsidRDefault="004133AD" w:rsidP="00C34129">
            <w:pPr>
              <w:tabs>
                <w:tab w:val="left" w:pos="0"/>
              </w:tabs>
            </w:pPr>
            <w:r w:rsidRPr="00D00606">
              <w:t xml:space="preserve">Фактический адрес: </w:t>
            </w:r>
            <w:proofErr w:type="spellStart"/>
            <w:r w:rsidRPr="00D00606">
              <w:t>Мельникайте</w:t>
            </w:r>
            <w:proofErr w:type="spellEnd"/>
            <w:r w:rsidRPr="00D00606">
              <w:t xml:space="preserve"> ул., д. 70, этаж 4, Тюмень, 625027</w:t>
            </w:r>
          </w:p>
          <w:p w:rsidR="004133AD" w:rsidRPr="00D00606" w:rsidRDefault="004133AD" w:rsidP="00C34129">
            <w:pPr>
              <w:tabs>
                <w:tab w:val="left" w:pos="0"/>
              </w:tabs>
            </w:pPr>
            <w:r w:rsidRPr="00D00606">
              <w:t xml:space="preserve">Генеральный директор </w:t>
            </w:r>
            <w:proofErr w:type="spellStart"/>
            <w:r w:rsidRPr="00D00606">
              <w:t>Суфьянов</w:t>
            </w:r>
            <w:proofErr w:type="spellEnd"/>
            <w:r w:rsidRPr="00D00606">
              <w:t xml:space="preserve"> Рудольф </w:t>
            </w:r>
            <w:proofErr w:type="spellStart"/>
            <w:r w:rsidRPr="00D00606">
              <w:t>Рауфович</w:t>
            </w:r>
            <w:proofErr w:type="spellEnd"/>
            <w:r w:rsidR="00C34129">
              <w:t>.</w:t>
            </w:r>
          </w:p>
        </w:tc>
      </w:tr>
      <w:tr w:rsidR="004133AD" w:rsidRPr="00804783" w:rsidTr="00C34129"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За счет средств</w:t>
            </w:r>
            <w:r>
              <w:t xml:space="preserve"> </w:t>
            </w:r>
            <w:r w:rsidRPr="00B6579B">
              <w:t>ПАО «НК-Роснефть»</w:t>
            </w:r>
            <w:r w:rsidR="00C34129">
              <w:t>.</w:t>
            </w:r>
          </w:p>
        </w:tc>
      </w:tr>
      <w:tr w:rsidR="004133AD" w:rsidRPr="00804783" w:rsidTr="00C34129"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80478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244" w:type="dxa"/>
          </w:tcPr>
          <w:p w:rsidR="004133AD" w:rsidRDefault="004133AD" w:rsidP="00C34129">
            <w:pPr>
              <w:tabs>
                <w:tab w:val="left" w:pos="0"/>
              </w:tabs>
            </w:pPr>
            <w:r w:rsidRPr="002A7F34">
              <w:t>«</w:t>
            </w:r>
            <w:r w:rsidRPr="003F2D06">
              <w:t xml:space="preserve">Обустройство куста скважин № 134 </w:t>
            </w:r>
            <w:proofErr w:type="spellStart"/>
            <w:r w:rsidRPr="003F2D06">
              <w:t>Лемпинской</w:t>
            </w:r>
            <w:proofErr w:type="spellEnd"/>
            <w:r w:rsidRPr="003F2D06">
              <w:t xml:space="preserve"> площади </w:t>
            </w:r>
            <w:proofErr w:type="spellStart"/>
            <w:r w:rsidRPr="003F2D06">
              <w:t>Салымского</w:t>
            </w:r>
            <w:proofErr w:type="spellEnd"/>
            <w:r w:rsidRPr="003F2D06">
              <w:t xml:space="preserve"> месторождения</w:t>
            </w:r>
            <w:r w:rsidRPr="002A7F34">
              <w:t>»</w:t>
            </w:r>
          </w:p>
          <w:p w:rsidR="004133AD" w:rsidRPr="002D7FA5" w:rsidRDefault="004133AD" w:rsidP="00C34129">
            <w:pPr>
              <w:tabs>
                <w:tab w:val="left" w:pos="0"/>
              </w:tabs>
              <w:rPr>
                <w:b/>
                <w:spacing w:val="3"/>
                <w:sz w:val="22"/>
                <w:szCs w:val="22"/>
              </w:rPr>
            </w:pPr>
            <w:r w:rsidRPr="002D7FA5">
              <w:rPr>
                <w:b/>
                <w:spacing w:val="3"/>
                <w:sz w:val="22"/>
                <w:szCs w:val="22"/>
              </w:rPr>
              <w:t xml:space="preserve">Нефтегазосборные сети Куст №134 - </w:t>
            </w:r>
            <w:proofErr w:type="spellStart"/>
            <w:r w:rsidRPr="002D7FA5">
              <w:rPr>
                <w:b/>
                <w:spacing w:val="3"/>
                <w:sz w:val="22"/>
                <w:szCs w:val="22"/>
              </w:rPr>
              <w:t>т.вр</w:t>
            </w:r>
            <w:proofErr w:type="spellEnd"/>
            <w:r w:rsidRPr="002D7FA5">
              <w:rPr>
                <w:b/>
                <w:spacing w:val="3"/>
                <w:sz w:val="22"/>
                <w:szCs w:val="22"/>
              </w:rPr>
              <w:t>. куст №134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 xml:space="preserve">Протяженность 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нефтегазопровода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2217</w:t>
            </w:r>
            <w:r>
              <w:rPr>
                <w:spacing w:val="3"/>
                <w:sz w:val="22"/>
                <w:szCs w:val="22"/>
              </w:rPr>
              <w:t xml:space="preserve"> 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 xml:space="preserve">Диаметр 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нефтегазопровода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159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 xml:space="preserve">Толщина стенки 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нефтегазопровода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Проектная мощность трубопровода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728,0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м3/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сут</w:t>
            </w:r>
            <w:proofErr w:type="spellEnd"/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Расчетное давление трубопровода</w:t>
            </w:r>
            <w:r w:rsidRPr="002D7FA5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4,0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МПа</w:t>
            </w:r>
          </w:p>
          <w:p w:rsidR="004133AD" w:rsidRPr="009B5E5A" w:rsidRDefault="004133AD" w:rsidP="00C34129">
            <w:pPr>
              <w:tabs>
                <w:tab w:val="left" w:pos="0"/>
              </w:tabs>
              <w:rPr>
                <w:b/>
                <w:spacing w:val="3"/>
                <w:sz w:val="22"/>
                <w:szCs w:val="22"/>
              </w:rPr>
            </w:pPr>
            <w:r w:rsidRPr="009B5E5A">
              <w:rPr>
                <w:b/>
                <w:spacing w:val="3"/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9B5E5A">
              <w:rPr>
                <w:b/>
                <w:spacing w:val="3"/>
                <w:sz w:val="22"/>
                <w:szCs w:val="22"/>
              </w:rPr>
              <w:t>т.вр</w:t>
            </w:r>
            <w:proofErr w:type="spellEnd"/>
            <w:r w:rsidRPr="009B5E5A">
              <w:rPr>
                <w:b/>
                <w:spacing w:val="3"/>
                <w:sz w:val="22"/>
                <w:szCs w:val="22"/>
              </w:rPr>
              <w:t>. куст №134 - куст №134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9B5E5A">
              <w:rPr>
                <w:spacing w:val="3"/>
                <w:sz w:val="22"/>
                <w:szCs w:val="22"/>
              </w:rPr>
              <w:t>Протяженность трассы трубопровода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2210,9</w:t>
            </w:r>
            <w:r>
              <w:rPr>
                <w:spacing w:val="3"/>
                <w:sz w:val="22"/>
                <w:szCs w:val="22"/>
              </w:rPr>
              <w:t xml:space="preserve"> м</w:t>
            </w:r>
          </w:p>
          <w:p w:rsidR="004133AD" w:rsidRPr="009B5E5A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</w:t>
            </w:r>
            <w:r w:rsidRPr="009B5E5A">
              <w:rPr>
                <w:spacing w:val="3"/>
                <w:sz w:val="22"/>
                <w:szCs w:val="22"/>
              </w:rPr>
              <w:t xml:space="preserve">Диаметр </w:t>
            </w:r>
            <w:proofErr w:type="spellStart"/>
            <w:r w:rsidRPr="009B5E5A">
              <w:rPr>
                <w:spacing w:val="3"/>
                <w:sz w:val="22"/>
                <w:szCs w:val="22"/>
              </w:rPr>
              <w:t>нефтегазопровода</w:t>
            </w:r>
            <w:proofErr w:type="spellEnd"/>
            <w:r w:rsidRPr="009B5E5A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- </w:t>
            </w:r>
            <w:r w:rsidRPr="009B5E5A">
              <w:rPr>
                <w:spacing w:val="3"/>
                <w:sz w:val="22"/>
                <w:szCs w:val="22"/>
              </w:rPr>
              <w:t>114 мм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 xml:space="preserve">Толщина стенки 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нефтегазопровода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12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Проектная мощность трубопровода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590,0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м3/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сут</w:t>
            </w:r>
            <w:proofErr w:type="spellEnd"/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Расчетное давление трубопровода</w:t>
            </w:r>
            <w:r w:rsidRPr="002D7FA5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23,5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МПа</w:t>
            </w:r>
          </w:p>
          <w:p w:rsidR="004133AD" w:rsidRPr="009B5E5A" w:rsidRDefault="004133AD" w:rsidP="00C34129">
            <w:pPr>
              <w:tabs>
                <w:tab w:val="left" w:pos="0"/>
              </w:tabs>
              <w:rPr>
                <w:b/>
                <w:spacing w:val="3"/>
                <w:sz w:val="22"/>
                <w:szCs w:val="22"/>
              </w:rPr>
            </w:pPr>
            <w:r w:rsidRPr="009B5E5A">
              <w:rPr>
                <w:b/>
                <w:spacing w:val="3"/>
                <w:sz w:val="22"/>
                <w:szCs w:val="22"/>
              </w:rPr>
              <w:t>Автомобильная дорога к кусту скважин № 134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Категория дороги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IV-в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Расчетная скорость</w:t>
            </w:r>
            <w:r w:rsidRPr="002D7FA5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30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км/ч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Количество полос движения</w:t>
            </w:r>
            <w:r w:rsidRPr="002D7FA5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1 шт.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Ширина проезжей части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4,5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Ширина земляного полотна</w:t>
            </w:r>
            <w:r w:rsidRPr="002D7FA5">
              <w:rPr>
                <w:spacing w:val="3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 xml:space="preserve">- </w:t>
            </w:r>
            <w:r w:rsidRPr="002D7FA5">
              <w:rPr>
                <w:spacing w:val="3"/>
                <w:sz w:val="22"/>
                <w:szCs w:val="22"/>
              </w:rPr>
              <w:t>6,50 (9,50*)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Ширина обочины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1,00 (2,50*) 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Протяженность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2442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D7FA5">
              <w:rPr>
                <w:spacing w:val="3"/>
                <w:sz w:val="22"/>
                <w:szCs w:val="22"/>
              </w:rPr>
              <w:t>м</w:t>
            </w:r>
          </w:p>
          <w:p w:rsidR="004133AD" w:rsidRPr="009B5E5A" w:rsidRDefault="004133AD" w:rsidP="00C34129">
            <w:pPr>
              <w:tabs>
                <w:tab w:val="left" w:pos="0"/>
              </w:tabs>
              <w:rPr>
                <w:b/>
                <w:spacing w:val="3"/>
                <w:sz w:val="22"/>
                <w:szCs w:val="22"/>
              </w:rPr>
            </w:pPr>
            <w:proofErr w:type="gramStart"/>
            <w:r w:rsidRPr="009B5E5A">
              <w:rPr>
                <w:b/>
                <w:spacing w:val="3"/>
                <w:sz w:val="22"/>
                <w:szCs w:val="22"/>
              </w:rPr>
              <w:t>ВЛ</w:t>
            </w:r>
            <w:proofErr w:type="gramEnd"/>
            <w:r w:rsidRPr="009B5E5A">
              <w:rPr>
                <w:b/>
                <w:spacing w:val="3"/>
                <w:sz w:val="22"/>
                <w:szCs w:val="22"/>
              </w:rPr>
              <w:t xml:space="preserve"> 6 </w:t>
            </w:r>
            <w:proofErr w:type="spellStart"/>
            <w:r w:rsidRPr="009B5E5A">
              <w:rPr>
                <w:b/>
                <w:spacing w:val="3"/>
                <w:sz w:val="22"/>
                <w:szCs w:val="22"/>
              </w:rPr>
              <w:t>кВ</w:t>
            </w:r>
            <w:proofErr w:type="spellEnd"/>
            <w:r w:rsidRPr="009B5E5A">
              <w:rPr>
                <w:b/>
                <w:spacing w:val="3"/>
                <w:sz w:val="22"/>
                <w:szCs w:val="22"/>
              </w:rPr>
              <w:t xml:space="preserve"> на куст 134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Протяженность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2032,77 м</w:t>
            </w:r>
            <w:r w:rsidRPr="002D7FA5">
              <w:rPr>
                <w:spacing w:val="3"/>
                <w:sz w:val="22"/>
                <w:szCs w:val="22"/>
              </w:rPr>
              <w:tab/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Ширина полосы отвода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24,5 м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Напряжение</w:t>
            </w:r>
            <w:r>
              <w:rPr>
                <w:spacing w:val="3"/>
                <w:sz w:val="22"/>
                <w:szCs w:val="22"/>
              </w:rPr>
              <w:t xml:space="preserve"> – </w:t>
            </w:r>
            <w:r w:rsidRPr="002D7FA5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D7FA5">
              <w:rPr>
                <w:spacing w:val="3"/>
                <w:sz w:val="22"/>
                <w:szCs w:val="22"/>
              </w:rPr>
              <w:t>кВ</w:t>
            </w:r>
            <w:proofErr w:type="spellEnd"/>
          </w:p>
          <w:p w:rsidR="004133AD" w:rsidRPr="009B5E5A" w:rsidRDefault="004133AD" w:rsidP="00C34129">
            <w:pPr>
              <w:tabs>
                <w:tab w:val="left" w:pos="0"/>
              </w:tabs>
              <w:rPr>
                <w:b/>
                <w:spacing w:val="3"/>
                <w:sz w:val="22"/>
                <w:szCs w:val="22"/>
              </w:rPr>
            </w:pPr>
            <w:r w:rsidRPr="009B5E5A">
              <w:rPr>
                <w:b/>
                <w:spacing w:val="3"/>
                <w:sz w:val="22"/>
                <w:szCs w:val="22"/>
              </w:rPr>
              <w:t>ВОЛС на куст 134</w:t>
            </w:r>
          </w:p>
          <w:p w:rsidR="004133AD" w:rsidRPr="002D7FA5" w:rsidRDefault="004133AD" w:rsidP="00C3412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317" w:hanging="317"/>
              <w:rPr>
                <w:spacing w:val="3"/>
                <w:sz w:val="22"/>
                <w:szCs w:val="22"/>
              </w:rPr>
            </w:pPr>
            <w:r w:rsidRPr="002D7FA5">
              <w:rPr>
                <w:spacing w:val="3"/>
                <w:sz w:val="22"/>
                <w:szCs w:val="22"/>
              </w:rPr>
              <w:t>Протяженность</w:t>
            </w:r>
            <w:r>
              <w:rPr>
                <w:spacing w:val="3"/>
                <w:sz w:val="22"/>
                <w:szCs w:val="22"/>
              </w:rPr>
              <w:t xml:space="preserve"> - </w:t>
            </w:r>
            <w:r w:rsidRPr="002D7FA5">
              <w:rPr>
                <w:spacing w:val="3"/>
                <w:sz w:val="22"/>
                <w:szCs w:val="22"/>
              </w:rPr>
              <w:t>3860,0 м</w:t>
            </w:r>
          </w:p>
        </w:tc>
      </w:tr>
      <w:tr w:rsidR="004133AD" w:rsidRPr="00804783" w:rsidTr="00C34129"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:rsidR="004F3339" w:rsidRDefault="004133AD" w:rsidP="004F3339">
            <w:pPr>
              <w:tabs>
                <w:tab w:val="left" w:pos="0"/>
              </w:tabs>
            </w:pPr>
            <w:r w:rsidRPr="001069A6">
              <w:t xml:space="preserve">Муниципальное образование Нефтеюганский район Ханты-Мансийского </w:t>
            </w:r>
            <w:proofErr w:type="gramStart"/>
            <w:r w:rsidRPr="001069A6">
              <w:t>автономного</w:t>
            </w:r>
            <w:proofErr w:type="gramEnd"/>
            <w:r w:rsidRPr="001069A6">
              <w:t xml:space="preserve"> </w:t>
            </w:r>
          </w:p>
          <w:p w:rsidR="004133AD" w:rsidRPr="00804783" w:rsidRDefault="004133AD" w:rsidP="004F3339">
            <w:pPr>
              <w:tabs>
                <w:tab w:val="left" w:pos="0"/>
              </w:tabs>
            </w:pPr>
            <w:r w:rsidRPr="001069A6">
              <w:t>округа – Югры Тюменской области</w:t>
            </w:r>
            <w:r w:rsidR="004F3339">
              <w:t>.</w:t>
            </w:r>
          </w:p>
        </w:tc>
      </w:tr>
      <w:tr w:rsidR="004133AD" w:rsidTr="00C34129">
        <w:tc>
          <w:tcPr>
            <w:tcW w:w="1101" w:type="dxa"/>
          </w:tcPr>
          <w:p w:rsidR="004133AD" w:rsidRPr="00804783" w:rsidRDefault="004133AD" w:rsidP="00C34129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4133AD" w:rsidRPr="00804783" w:rsidRDefault="004133AD" w:rsidP="00C34129">
            <w:pPr>
              <w:tabs>
                <w:tab w:val="left" w:pos="0"/>
              </w:tabs>
            </w:pPr>
            <w:r w:rsidRPr="00804783">
              <w:t>Состав документации по планировке территории</w:t>
            </w:r>
          </w:p>
        </w:tc>
        <w:tc>
          <w:tcPr>
            <w:tcW w:w="5244" w:type="dxa"/>
          </w:tcPr>
          <w:p w:rsidR="004133AD" w:rsidRPr="00C4104B" w:rsidRDefault="004133AD" w:rsidP="004F3339">
            <w:pPr>
              <w:ind w:left="33"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9213B2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4133AD" w:rsidRPr="00C4104B" w:rsidRDefault="004133AD" w:rsidP="004F3339">
            <w:pPr>
              <w:pStyle w:val="af"/>
              <w:tabs>
                <w:tab w:val="left" w:pos="0"/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4133AD" w:rsidRPr="00C4104B" w:rsidRDefault="004133AD" w:rsidP="004F3339">
            <w:pPr>
              <w:tabs>
                <w:tab w:val="left" w:pos="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133AD" w:rsidRPr="00C4104B" w:rsidRDefault="004133AD" w:rsidP="004F3339">
            <w:pPr>
              <w:tabs>
                <w:tab w:val="left" w:pos="0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4133AD" w:rsidRPr="00C4104B" w:rsidRDefault="004133AD" w:rsidP="004F3339">
            <w:pPr>
              <w:shd w:val="clear" w:color="auto" w:fill="FFFFFF"/>
              <w:tabs>
                <w:tab w:val="left" w:pos="0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4133AD" w:rsidRPr="00C4104B" w:rsidRDefault="004133AD" w:rsidP="004F3339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4133AD" w:rsidRPr="00C4104B" w:rsidRDefault="004133AD" w:rsidP="004F3339">
            <w:pPr>
              <w:tabs>
                <w:tab w:val="left" w:pos="0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4133AD" w:rsidRPr="003F2D06" w:rsidRDefault="004133AD" w:rsidP="004F3339">
            <w:pPr>
              <w:tabs>
                <w:tab w:val="left" w:pos="0"/>
              </w:tabs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4133AD" w:rsidRPr="001069A6" w:rsidRDefault="004133AD" w:rsidP="00D02ED7"/>
    <w:p w:rsidR="004133AD" w:rsidRPr="001069A6" w:rsidRDefault="004133AD" w:rsidP="00D02ED7"/>
    <w:p w:rsidR="00AE6963" w:rsidRDefault="00AE6963" w:rsidP="00D02ED7">
      <w:pPr>
        <w:jc w:val="right"/>
        <w:rPr>
          <w:sz w:val="26"/>
          <w:szCs w:val="26"/>
        </w:rPr>
      </w:pPr>
    </w:p>
    <w:sectPr w:rsidR="00AE6963" w:rsidSect="00EB01F4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6C" w:rsidRDefault="0055206C">
      <w:r>
        <w:separator/>
      </w:r>
    </w:p>
  </w:endnote>
  <w:endnote w:type="continuationSeparator" w:id="0">
    <w:p w:rsidR="0055206C" w:rsidRDefault="005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EB01F4" w:rsidRDefault="00AE6963" w:rsidP="00EB01F4">
    <w:pPr>
      <w:pStyle w:val="aa"/>
    </w:pPr>
    <w:r w:rsidRPr="00EB01F4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6C" w:rsidRDefault="0055206C">
      <w:r>
        <w:separator/>
      </w:r>
    </w:p>
  </w:footnote>
  <w:footnote w:type="continuationSeparator" w:id="0">
    <w:p w:rsidR="0055206C" w:rsidRDefault="0055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00125"/>
      <w:docPartObj>
        <w:docPartGallery w:val="Page Numbers (Top of Page)"/>
        <w:docPartUnique/>
      </w:docPartObj>
    </w:sdtPr>
    <w:sdtEndPr/>
    <w:sdtContent>
      <w:p w:rsidR="00EB01F4" w:rsidRDefault="00EB0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F36">
          <w:rPr>
            <w:noProof/>
          </w:rPr>
          <w:t>17</w:t>
        </w:r>
        <w:r>
          <w:fldChar w:fldCharType="end"/>
        </w:r>
      </w:p>
    </w:sdtContent>
  </w:sdt>
  <w:p w:rsidR="00EB01F4" w:rsidRDefault="00EB01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F1"/>
    <w:multiLevelType w:val="hybridMultilevel"/>
    <w:tmpl w:val="9C7E0FC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CEA041D"/>
    <w:multiLevelType w:val="multilevel"/>
    <w:tmpl w:val="72B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A402F5F"/>
    <w:multiLevelType w:val="hybridMultilevel"/>
    <w:tmpl w:val="599AF2C2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86E0A"/>
    <w:multiLevelType w:val="hybridMultilevel"/>
    <w:tmpl w:val="468AAAF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90321"/>
    <w:multiLevelType w:val="hybridMultilevel"/>
    <w:tmpl w:val="41A6D4D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8F5EEE"/>
    <w:multiLevelType w:val="hybridMultilevel"/>
    <w:tmpl w:val="1DC469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551F9"/>
    <w:multiLevelType w:val="hybridMultilevel"/>
    <w:tmpl w:val="F65EFD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06D5A"/>
    <w:multiLevelType w:val="multilevel"/>
    <w:tmpl w:val="10EED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9546F3F"/>
    <w:multiLevelType w:val="hybridMultilevel"/>
    <w:tmpl w:val="4A3E7C72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3A81"/>
    <w:rsid w:val="0004446C"/>
    <w:rsid w:val="00050AF7"/>
    <w:rsid w:val="00056A61"/>
    <w:rsid w:val="00077520"/>
    <w:rsid w:val="00080494"/>
    <w:rsid w:val="000A3297"/>
    <w:rsid w:val="000B2DCD"/>
    <w:rsid w:val="000E0221"/>
    <w:rsid w:val="000E544A"/>
    <w:rsid w:val="000F2A28"/>
    <w:rsid w:val="000F36C1"/>
    <w:rsid w:val="000F3FFA"/>
    <w:rsid w:val="001052D9"/>
    <w:rsid w:val="00111B18"/>
    <w:rsid w:val="00117345"/>
    <w:rsid w:val="001179FA"/>
    <w:rsid w:val="001226EB"/>
    <w:rsid w:val="001235C5"/>
    <w:rsid w:val="0013111A"/>
    <w:rsid w:val="00154283"/>
    <w:rsid w:val="00154A08"/>
    <w:rsid w:val="00176746"/>
    <w:rsid w:val="00177E44"/>
    <w:rsid w:val="00180DC7"/>
    <w:rsid w:val="00192B64"/>
    <w:rsid w:val="001B3638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537B2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33AD"/>
    <w:rsid w:val="00456419"/>
    <w:rsid w:val="00486B0C"/>
    <w:rsid w:val="004A1271"/>
    <w:rsid w:val="004B4E30"/>
    <w:rsid w:val="004E24DE"/>
    <w:rsid w:val="004F3339"/>
    <w:rsid w:val="004F3B3B"/>
    <w:rsid w:val="004F55C8"/>
    <w:rsid w:val="00504295"/>
    <w:rsid w:val="005048D6"/>
    <w:rsid w:val="00512A2A"/>
    <w:rsid w:val="005231CA"/>
    <w:rsid w:val="0052579E"/>
    <w:rsid w:val="0052726B"/>
    <w:rsid w:val="0055206C"/>
    <w:rsid w:val="005529DF"/>
    <w:rsid w:val="00554D7E"/>
    <w:rsid w:val="00561FA3"/>
    <w:rsid w:val="005622C8"/>
    <w:rsid w:val="00581ED3"/>
    <w:rsid w:val="00583B51"/>
    <w:rsid w:val="0059116F"/>
    <w:rsid w:val="00594FC7"/>
    <w:rsid w:val="005A7B72"/>
    <w:rsid w:val="005C302E"/>
    <w:rsid w:val="005C47CB"/>
    <w:rsid w:val="005D2AE3"/>
    <w:rsid w:val="005E3437"/>
    <w:rsid w:val="005E655C"/>
    <w:rsid w:val="005F03E9"/>
    <w:rsid w:val="005F1196"/>
    <w:rsid w:val="005F7737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5AE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16A7"/>
    <w:rsid w:val="008D2617"/>
    <w:rsid w:val="008F08A9"/>
    <w:rsid w:val="008F0C3C"/>
    <w:rsid w:val="008F2843"/>
    <w:rsid w:val="008F6AFF"/>
    <w:rsid w:val="00907672"/>
    <w:rsid w:val="009213B2"/>
    <w:rsid w:val="00925D67"/>
    <w:rsid w:val="00927303"/>
    <w:rsid w:val="00953377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4D7D"/>
    <w:rsid w:val="00A15A83"/>
    <w:rsid w:val="00A1779B"/>
    <w:rsid w:val="00A2219D"/>
    <w:rsid w:val="00A23538"/>
    <w:rsid w:val="00A6740F"/>
    <w:rsid w:val="00A7285D"/>
    <w:rsid w:val="00A8620E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4F36"/>
    <w:rsid w:val="00BC5019"/>
    <w:rsid w:val="00BD7E26"/>
    <w:rsid w:val="00BE7079"/>
    <w:rsid w:val="00C13970"/>
    <w:rsid w:val="00C160D8"/>
    <w:rsid w:val="00C22034"/>
    <w:rsid w:val="00C32232"/>
    <w:rsid w:val="00C34129"/>
    <w:rsid w:val="00C35474"/>
    <w:rsid w:val="00C41948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0A4B"/>
    <w:rsid w:val="00CE1988"/>
    <w:rsid w:val="00CE2DE8"/>
    <w:rsid w:val="00CE428B"/>
    <w:rsid w:val="00CE7C4E"/>
    <w:rsid w:val="00CF1174"/>
    <w:rsid w:val="00D02ED7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132B"/>
    <w:rsid w:val="00E92E68"/>
    <w:rsid w:val="00E976C1"/>
    <w:rsid w:val="00E97F33"/>
    <w:rsid w:val="00EB01F4"/>
    <w:rsid w:val="00EB25E6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8620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8620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956B-CA08-4086-A4CC-F92D45FB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2019-02-18T07:16:00Z</cp:lastPrinted>
  <dcterms:created xsi:type="dcterms:W3CDTF">2019-05-28T06:12:00Z</dcterms:created>
  <dcterms:modified xsi:type="dcterms:W3CDTF">2019-05-28T06:12:00Z</dcterms:modified>
</cp:coreProperties>
</file>