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0" w:rsidRDefault="008B2470" w:rsidP="00116FEB">
      <w:pPr>
        <w:ind w:firstLine="709"/>
        <w:jc w:val="right"/>
        <w:rPr>
          <w:rFonts w:eastAsiaTheme="minorEastAsia"/>
          <w:sz w:val="26"/>
          <w:szCs w:val="26"/>
          <w:lang w:eastAsia="ru-RU"/>
        </w:rPr>
      </w:pPr>
    </w:p>
    <w:p w:rsidR="00116FEB" w:rsidRPr="00116FEB" w:rsidRDefault="00116FEB" w:rsidP="00116FEB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116FEB" w:rsidRPr="00116FEB" w:rsidRDefault="00116FEB" w:rsidP="009C23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граждан». </w:t>
      </w:r>
    </w:p>
    <w:p w:rsidR="00741213" w:rsidRDefault="00741213" w:rsidP="00116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6"/>
          <w:sz w:val="26"/>
        </w:rPr>
      </w:pPr>
    </w:p>
    <w:p w:rsidR="0064497B" w:rsidRPr="00E95886" w:rsidRDefault="00E07F00" w:rsidP="0064497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br/>
      </w:r>
      <w:r w:rsidR="006449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64497B"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 № 210-ФЗ «Об организации предоставления государственных и муниципальных услуг», постановлениями администрации Нефтеюганского района от 06.02.2013 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район», в целях приведения нормативного правового акта в соответствие с 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администрации Нефтеюганского района от 26.03.2018</w:t>
      </w:r>
      <w:r w:rsidR="006449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425-па-нпа</w:t>
      </w:r>
      <w:r w:rsidR="0064497B"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6449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="0064497B"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руководствуясь ст.38 Устава муниципального образования Нефтеюганский район, </w:t>
      </w:r>
    </w:p>
    <w:p w:rsidR="0064497B" w:rsidRPr="00E95886" w:rsidRDefault="0064497B" w:rsidP="0064497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Default="00E07F00" w:rsidP="00302CA8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64497B" w:rsidRPr="0008358F" w:rsidRDefault="0008358F" w:rsidP="00EC436C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приложение к постановлению администрации Нефтеюганского района </w:t>
      </w:r>
      <w:r w:rsidRPr="00083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03.04.2015 № 786-па-нпа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335A9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гражданину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A98">
        <w:rPr>
          <w:rFonts w:ascii="Times New Roman" w:hAnsi="Times New Roman" w:cs="Times New Roman"/>
          <w:sz w:val="26"/>
          <w:szCs w:val="26"/>
        </w:rPr>
        <w:t>в границах садоводческого, огороднического и дачного некоммерческого объединения граждан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8358F" w:rsidRDefault="0008358F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E45" w:rsidRPr="00752B68" w:rsidRDefault="00A51E45" w:rsidP="00A51E45">
      <w:pPr>
        <w:pStyle w:val="a5"/>
        <w:numPr>
          <w:ilvl w:val="1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1.3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1E45" w:rsidRPr="00752B68" w:rsidRDefault="00A51E45" w:rsidP="00A51E45">
      <w:pPr>
        <w:pStyle w:val="a5"/>
        <w:numPr>
          <w:ilvl w:val="2"/>
          <w:numId w:val="3"/>
        </w:numPr>
        <w:tabs>
          <w:tab w:val="left" w:pos="0"/>
          <w:tab w:val="left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изложить в следующей редакции:</w:t>
      </w:r>
    </w:p>
    <w:p w:rsidR="00A51E45" w:rsidRPr="00033C68" w:rsidRDefault="00A51E45" w:rsidP="00A5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3C68">
        <w:rPr>
          <w:rFonts w:ascii="Times New Roman" w:hAnsi="Times New Roman" w:cs="Times New Roman"/>
          <w:sz w:val="26"/>
          <w:szCs w:val="26"/>
        </w:rPr>
        <w:t>1.3.2.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(далее-МФЦ), а</w:t>
      </w:r>
      <w:r>
        <w:rPr>
          <w:rFonts w:ascii="Times New Roman" w:hAnsi="Times New Roman" w:cs="Times New Roman"/>
          <w:sz w:val="26"/>
          <w:szCs w:val="26"/>
        </w:rPr>
        <w:t xml:space="preserve"> также территориально обособленных структурных подразделений МФЦ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ТОСП)</w:t>
      </w:r>
      <w:r w:rsidRPr="00033C68">
        <w:rPr>
          <w:rFonts w:ascii="Times New Roman" w:hAnsi="Times New Roman" w:cs="Times New Roman"/>
          <w:sz w:val="26"/>
          <w:szCs w:val="26"/>
        </w:rPr>
        <w:t>:</w:t>
      </w:r>
    </w:p>
    <w:p w:rsidR="00A51E45" w:rsidRPr="00033C68" w:rsidRDefault="00A51E45" w:rsidP="00A51E45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округ-Югра, г.Нефтеюганск,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3C68">
        <w:rPr>
          <w:rFonts w:ascii="Times New Roman" w:hAnsi="Times New Roman" w:cs="Times New Roman"/>
          <w:sz w:val="26"/>
          <w:szCs w:val="26"/>
        </w:rPr>
        <w:t>Сургутская, 3 помещение 2;</w:t>
      </w:r>
    </w:p>
    <w:p w:rsidR="00A51E45" w:rsidRPr="00033C68" w:rsidRDefault="00A51E45" w:rsidP="00A51E45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033C68" w:rsidRDefault="00A51E45" w:rsidP="00A51E45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033C68" w:rsidRDefault="00A51E45" w:rsidP="00A51E45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A51E45" w:rsidRPr="00033C68" w:rsidRDefault="00A51E45" w:rsidP="00A51E45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24225C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4225C">
        <w:rPr>
          <w:rFonts w:ascii="Times New Roman" w:hAnsi="Times New Roman" w:cs="Times New Roman"/>
          <w:sz w:val="26"/>
          <w:szCs w:val="26"/>
        </w:rPr>
        <w:lastRenderedPageBreak/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часов;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 xml:space="preserve">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mfc@mfc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33C68">
        <w:rPr>
          <w:rFonts w:ascii="Times New Roman" w:hAnsi="Times New Roman" w:cs="Times New Roman"/>
          <w:sz w:val="26"/>
          <w:szCs w:val="26"/>
        </w:rPr>
        <w:t>r86.ru;</w:t>
      </w:r>
    </w:p>
    <w:p w:rsidR="00A51E45" w:rsidRPr="0062637E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7" w:history="1">
        <w:r w:rsidRPr="0062637E">
          <w:rPr>
            <w:rStyle w:val="a6"/>
            <w:rFonts w:ascii="Times New Roman" w:hAnsi="Times New Roman" w:cs="Times New Roman"/>
            <w:sz w:val="26"/>
            <w:szCs w:val="26"/>
            <w:u w:val="single"/>
          </w:rPr>
          <w:t>www.mfc.admhmao.ru</w:t>
        </w:r>
      </w:hyperlink>
    </w:p>
    <w:p w:rsidR="00A51E45" w:rsidRPr="00C85F36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85F36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C85F36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C85F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F36">
        <w:rPr>
          <w:rFonts w:ascii="Times New Roman" w:hAnsi="Times New Roman" w:cs="Times New Roman"/>
          <w:sz w:val="26"/>
          <w:szCs w:val="26"/>
        </w:rPr>
        <w:t>Пойковский находится по адресу: 628331, Ханты-Мансийский автономный округ-Югра, пгт.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F36">
        <w:rPr>
          <w:rFonts w:ascii="Times New Roman" w:hAnsi="Times New Roman" w:cs="Times New Roman"/>
          <w:sz w:val="26"/>
          <w:szCs w:val="26"/>
        </w:rPr>
        <w:t>Пойковский, микрорайон 4, дом 5;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ТОСП сп.Салым находится по адресу:628327, Ханты-Мансийский автономный округ-Югра, п.Салым, ул.</w:t>
      </w:r>
      <w:r>
        <w:rPr>
          <w:rFonts w:ascii="Times New Roman" w:hAnsi="Times New Roman" w:cs="Times New Roman"/>
          <w:sz w:val="26"/>
          <w:szCs w:val="26"/>
        </w:rPr>
        <w:t xml:space="preserve"> 45 лет Победы</w:t>
      </w:r>
      <w:r w:rsidRPr="00033C68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21, помещение 1Б;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>-четверг</w:t>
      </w:r>
      <w:r w:rsidRPr="00033C68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A51E45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0</w:t>
      </w:r>
      <w:r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A51E45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суббота:08.00-18.00 часов,</w:t>
      </w:r>
    </w:p>
    <w:p w:rsidR="00A51E45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A51E45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EE025B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>ТОСП сп.Куть-Ях находится по адресу: 628335, Ханты-Мансийский автономный округ-Югра, п. Куть-Ях, ул.Молодёжная, дом 17;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487725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51E45" w:rsidRPr="00EE025B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округ-Югра,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ул. КС-5 территория, дом 66 «а», комната № 9;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487725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51E45" w:rsidRPr="00EE025B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сть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-Юган находится по адресу: 628325, Ханты-Мансийский автономный округ - 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дом 6 «а»;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487725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51E45" w:rsidRPr="00EE025B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628323, Ханты-Мансийский автономный округ-Югра,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строение 17;</w:t>
      </w:r>
    </w:p>
    <w:p w:rsidR="00A51E45" w:rsidRPr="00033C68" w:rsidRDefault="00A51E45" w:rsidP="00A51E4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lastRenderedPageBreak/>
        <w:t>телефон для справок: (3463) 276709;</w:t>
      </w:r>
    </w:p>
    <w:p w:rsidR="00A51E45" w:rsidRPr="00487725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51E45" w:rsidRPr="00487725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487725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48772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87725">
        <w:rPr>
          <w:rFonts w:ascii="Times New Roman" w:hAnsi="Times New Roman" w:cs="Times New Roman"/>
          <w:sz w:val="26"/>
          <w:szCs w:val="26"/>
        </w:rPr>
        <w:t>ингапай</w:t>
      </w:r>
      <w:proofErr w:type="spellEnd"/>
      <w:r w:rsidRPr="00487725">
        <w:rPr>
          <w:rFonts w:ascii="Times New Roman" w:hAnsi="Times New Roman" w:cs="Times New Roman"/>
          <w:sz w:val="26"/>
          <w:szCs w:val="26"/>
        </w:rPr>
        <w:t xml:space="preserve"> находится по адресу: 628322, Ханты-Мансийский автономный округ-Югра,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87725">
        <w:rPr>
          <w:rFonts w:ascii="Times New Roman" w:hAnsi="Times New Roman" w:cs="Times New Roman"/>
          <w:sz w:val="26"/>
          <w:szCs w:val="26"/>
        </w:rPr>
        <w:t xml:space="preserve">.Чеускино, </w:t>
      </w:r>
      <w:proofErr w:type="spellStart"/>
      <w:r w:rsidRPr="00487725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487725">
        <w:rPr>
          <w:rFonts w:ascii="Times New Roman" w:hAnsi="Times New Roman" w:cs="Times New Roman"/>
          <w:sz w:val="26"/>
          <w:szCs w:val="26"/>
        </w:rPr>
        <w:t>, дом 8;</w:t>
      </w:r>
    </w:p>
    <w:p w:rsidR="00A51E45" w:rsidRPr="00033C68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62637E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hyperlink r:id="rId8" w:history="1"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admoil</w:t>
        </w:r>
        <w:proofErr w:type="spellEnd"/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index</w:t>
        </w:r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Pr="0062637E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62637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kontakti</w:t>
        </w:r>
        <w:proofErr w:type="spellEnd"/>
      </w:hyperlink>
      <w:r w:rsidRPr="0062637E">
        <w:rPr>
          <w:rFonts w:ascii="Times New Roman" w:hAnsi="Times New Roman" w:cs="Times New Roman"/>
          <w:sz w:val="26"/>
          <w:szCs w:val="26"/>
        </w:rPr>
        <w:t>;</w:t>
      </w:r>
    </w:p>
    <w:p w:rsidR="00A51E45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>ТОСП с. Лемпино находится по адресу: 628334, Ханты-Мансийский автономный округ-</w:t>
      </w:r>
      <w:r>
        <w:rPr>
          <w:rFonts w:ascii="Times New Roman" w:hAnsi="Times New Roman" w:cs="Times New Roman"/>
          <w:sz w:val="26"/>
          <w:szCs w:val="26"/>
        </w:rPr>
        <w:t xml:space="preserve">Югра, с. Лемпино,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дом 1, кабинет 6;</w:t>
      </w:r>
    </w:p>
    <w:p w:rsidR="00A51E45" w:rsidRDefault="00A51E45" w:rsidP="00A51E4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(3463)276709;</w:t>
      </w:r>
    </w:p>
    <w:p w:rsidR="00A51E45" w:rsidRPr="00883779" w:rsidRDefault="00A51E45" w:rsidP="00A51E4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51E45" w:rsidRPr="005F044B" w:rsidRDefault="00A51E45" w:rsidP="00A51E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725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51E45" w:rsidRPr="00752B68" w:rsidRDefault="00A51E45" w:rsidP="00A51E45">
      <w:pPr>
        <w:pStyle w:val="a5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1.3.3 изложить в следующей редакции: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«1.3.3.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Межмуниципальный отдел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 находится по адресу: 628310, Тюменская область, г.Нефтеюганск, мкр.13, дом 65.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8(3463)249543.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86_upr@rosreestr.ru.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-понедельник-не приемный день; 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-вторник-среда: с 09:00 до 18:00 часов;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-четверг: с 09:00 до 20:00 часов;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-пятница: с 08:00 до 17:00 часов; 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-суббота: с 09:00 до 16:00 часов;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-перерыв на обед с 13:00 до 14:00 часов.</w:t>
      </w:r>
    </w:p>
    <w:p w:rsidR="00A51E45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сайта: </w:t>
      </w:r>
      <w:proofErr w:type="spellStart"/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. to86.rosreestr.ru.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 Федеральной налоговой службы Российской Федерации по Ханты-Мансийскому автономному округу - Югре.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инспекция ФНС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 </w:t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Ханты-Мансийскому автономному округу - Югре находится по адресу: 628310, Тюменская область, г.Нефтеюганск, мкр.12, д.18.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8(3463) 286505, 286510, справочная 8 (3463) 286514.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Адрес электронной почты: i861910@r86.</w:t>
      </w:r>
      <w:r w:rsidRPr="00625E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понедельник-пятница: с 09:00 до 18:00 часов;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суббота: с 10:00-15:00 часов;</w:t>
      </w:r>
    </w:p>
    <w:p w:rsidR="00A51E45" w:rsidRPr="00D774E0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D77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обеденный перерыв: с 13:00 до 14:00 часов.</w:t>
      </w:r>
    </w:p>
    <w:p w:rsidR="00A51E45" w:rsidRDefault="00A51E45" w:rsidP="00A51E45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Адрес официального сайта: </w:t>
      </w:r>
      <w:proofErr w:type="spellStart"/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5E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</w:t>
      </w:r>
      <w:r w:rsidRPr="00625E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»;</w:t>
      </w:r>
    </w:p>
    <w:p w:rsidR="00A51E45" w:rsidRPr="00752B68" w:rsidRDefault="00A51E45" w:rsidP="00A51E45">
      <w:pPr>
        <w:pStyle w:val="a5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2B68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четвертый</w:t>
      </w:r>
      <w:r w:rsidRPr="00752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752B68">
        <w:rPr>
          <w:rFonts w:ascii="Times New Roman" w:hAnsi="Times New Roman" w:cs="Times New Roman"/>
          <w:sz w:val="26"/>
          <w:szCs w:val="26"/>
        </w:rPr>
        <w:t xml:space="preserve">пункта 1.3.4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A51E45" w:rsidRPr="00E43C63" w:rsidRDefault="00A51E45" w:rsidP="00A51E45">
      <w:pPr>
        <w:pStyle w:val="a5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четвертый</w:t>
      </w:r>
      <w:r w:rsidRPr="00E43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E43C63">
        <w:rPr>
          <w:rFonts w:ascii="Times New Roman" w:hAnsi="Times New Roman" w:cs="Times New Roman"/>
          <w:sz w:val="26"/>
          <w:szCs w:val="26"/>
        </w:rPr>
        <w:t>пункта 1.3.5 изложить в следующей редакции:</w:t>
      </w:r>
    </w:p>
    <w:p w:rsidR="00A51E45" w:rsidRDefault="00A51E45" w:rsidP="00A51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«в форме информационных (мультимедийных) материалов в информационно-телекоммуникационной сети «Интернет» на официальном сайте, Едином портале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51E45" w:rsidRPr="00E43C63" w:rsidRDefault="00A51E45" w:rsidP="00A51E45">
      <w:pPr>
        <w:pStyle w:val="a5"/>
        <w:numPr>
          <w:ilvl w:val="2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</w:t>
      </w:r>
      <w:r w:rsidRPr="00E43C63">
        <w:rPr>
          <w:rFonts w:ascii="Times New Roman" w:hAnsi="Times New Roman" w:cs="Times New Roman"/>
          <w:sz w:val="26"/>
          <w:szCs w:val="26"/>
        </w:rPr>
        <w:t>ункт 1.3.8 изложить в следующей редакции:</w:t>
      </w:r>
    </w:p>
    <w:p w:rsidR="00A51E45" w:rsidRDefault="00A51E45" w:rsidP="00A51E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«1.3.8.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портала </w:t>
      </w:r>
      <w:r w:rsidRPr="00A5229E">
        <w:rPr>
          <w:rFonts w:ascii="Times New Roman" w:hAnsi="Times New Roman" w:cs="Times New Roman"/>
          <w:sz w:val="26"/>
          <w:szCs w:val="26"/>
        </w:rPr>
        <w:t>заявителям необходимо использовать адреса в информационно-телекоммуникационной сети «Интернет», указанные в подпункте 1.3.4 пункта 1.3 настоящего Административного регламента</w:t>
      </w:r>
      <w:proofErr w:type="gramStart"/>
      <w:r w:rsidRPr="00A522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22DCB" w:rsidRDefault="00222DCB" w:rsidP="001A046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DCB" w:rsidRDefault="00222DCB" w:rsidP="001A046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 В разделе</w:t>
      </w:r>
      <w:r w:rsidRPr="00222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1F37" w:rsidRDefault="00222DCB" w:rsidP="00222DCB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1.2.1.</w:t>
      </w:r>
      <w:r w:rsidR="003C1F37">
        <w:rPr>
          <w:rFonts w:ascii="Times New Roman" w:hAnsi="Times New Roman" w:cs="Times New Roman"/>
          <w:sz w:val="26"/>
          <w:szCs w:val="26"/>
        </w:rPr>
        <w:t xml:space="preserve"> В пункте 2.3.</w:t>
      </w:r>
    </w:p>
    <w:p w:rsidR="00222DCB" w:rsidRPr="00E43C63" w:rsidRDefault="00222DCB" w:rsidP="00222DCB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1.2.1.1. Подп</w:t>
      </w:r>
      <w:r w:rsidRPr="00E43C63">
        <w:rPr>
          <w:rFonts w:ascii="Times New Roman" w:hAnsi="Times New Roman" w:cs="Times New Roman"/>
          <w:sz w:val="26"/>
          <w:szCs w:val="26"/>
        </w:rPr>
        <w:t>ункт 2.3.</w:t>
      </w:r>
      <w:r w:rsidR="003C1F37">
        <w:rPr>
          <w:rFonts w:ascii="Times New Roman" w:hAnsi="Times New Roman" w:cs="Times New Roman"/>
          <w:sz w:val="26"/>
          <w:szCs w:val="26"/>
        </w:rPr>
        <w:t>3</w:t>
      </w:r>
      <w:r w:rsidRPr="00E43C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22DCB" w:rsidRDefault="00222DCB" w:rsidP="00222D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52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3C1F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E524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Ханты-Мансийскому автономному округу - Югре (далее-Управление Росреестра)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24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24D">
        <w:rPr>
          <w:rFonts w:ascii="Times New Roman" w:hAnsi="Times New Roman" w:cs="Times New Roman"/>
          <w:sz w:val="26"/>
          <w:szCs w:val="26"/>
        </w:rPr>
        <w:t xml:space="preserve">в части предоставления выписки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t>недвижимости об основных характеристиках и зарегистрированных правах на объект недвижимости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C1F37" w:rsidRPr="007F1E78" w:rsidRDefault="007D0C86" w:rsidP="003C1F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1F37">
        <w:rPr>
          <w:rFonts w:ascii="Times New Roman" w:hAnsi="Times New Roman" w:cs="Times New Roman"/>
          <w:sz w:val="26"/>
          <w:szCs w:val="26"/>
        </w:rPr>
        <w:t xml:space="preserve">1.2.2.  </w:t>
      </w:r>
      <w:r w:rsidR="003C1F37" w:rsidRPr="007F1E78">
        <w:rPr>
          <w:rFonts w:ascii="Times New Roman" w:hAnsi="Times New Roman" w:cs="Times New Roman"/>
          <w:sz w:val="26"/>
          <w:szCs w:val="26"/>
        </w:rPr>
        <w:t>Абзац пятый пункта 2.8 изложить в следующей редакции:</w:t>
      </w:r>
    </w:p>
    <w:p w:rsidR="003C1F37" w:rsidRDefault="003C1F37" w:rsidP="003C1F3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1E78">
        <w:rPr>
          <w:rFonts w:ascii="Times New Roman" w:hAnsi="Times New Roman" w:cs="Times New Roman"/>
          <w:sz w:val="26"/>
          <w:szCs w:val="26"/>
        </w:rPr>
        <w:t>«- посредством информационно-телекоммуникационной сети «Интернет</w:t>
      </w:r>
      <w:r w:rsidRPr="007F1E78">
        <w:rPr>
          <w:rFonts w:ascii="Times New Roman" w:hAnsi="Times New Roman" w:cs="Times New Roman"/>
          <w:bCs/>
          <w:sz w:val="26"/>
          <w:szCs w:val="26"/>
        </w:rPr>
        <w:t>» на официальном сайте органов местного самоуправления Нефтеюганского района, Едином портале</w:t>
      </w:r>
      <w:proofErr w:type="gramStart"/>
      <w:r w:rsidRPr="007F1E78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3C1F37" w:rsidRDefault="007D0C86" w:rsidP="003C1F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F37">
        <w:rPr>
          <w:rFonts w:ascii="Times New Roman" w:hAnsi="Times New Roman" w:cs="Times New Roman"/>
          <w:bCs/>
          <w:sz w:val="26"/>
          <w:szCs w:val="26"/>
        </w:rPr>
        <w:t>1.2.3. Пункт 2.10 изложить в следующей редакции:</w:t>
      </w:r>
    </w:p>
    <w:p w:rsidR="003C1F37" w:rsidRPr="007F1E78" w:rsidRDefault="003C1F37" w:rsidP="003C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E78">
        <w:rPr>
          <w:rFonts w:ascii="Times New Roman" w:eastAsia="Times New Roman" w:hAnsi="Times New Roman" w:cs="Times New Roman"/>
          <w:sz w:val="26"/>
          <w:szCs w:val="26"/>
          <w:lang w:eastAsia="ru-RU"/>
        </w:rPr>
        <w:t>«2.10. Способы подачи заявления о предоставлении муниципальной услуги:</w:t>
      </w:r>
    </w:p>
    <w:p w:rsidR="003C1F37" w:rsidRDefault="003C1F37" w:rsidP="003C1F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 личном обращении в Департамент;</w:t>
      </w:r>
    </w:p>
    <w:p w:rsidR="003C1F37" w:rsidRDefault="003C1F37" w:rsidP="003C1F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почте;</w:t>
      </w:r>
    </w:p>
    <w:p w:rsidR="007D0C86" w:rsidRDefault="003C1F37" w:rsidP="007D0C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-посредством обращения в МФЦ.</w:t>
      </w:r>
    </w:p>
    <w:p w:rsidR="00811012" w:rsidRPr="00634656" w:rsidRDefault="00811012" w:rsidP="008110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1.2.4. </w:t>
      </w:r>
      <w:r w:rsidRPr="00634656">
        <w:rPr>
          <w:rFonts w:ascii="Times New Roman" w:hAnsi="Times New Roman" w:cs="Times New Roman"/>
          <w:sz w:val="26"/>
          <w:szCs w:val="26"/>
        </w:rPr>
        <w:t>Пункт 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3465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1012" w:rsidRPr="00634656" w:rsidRDefault="00811012" w:rsidP="00811012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656">
        <w:rPr>
          <w:rFonts w:ascii="Times New Roman" w:eastAsia="Times New Roman" w:hAnsi="Times New Roman" w:cs="Times New Roman"/>
          <w:sz w:val="26"/>
          <w:szCs w:val="26"/>
        </w:rPr>
        <w:t>«2.2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34656">
        <w:rPr>
          <w:rFonts w:ascii="Times New Roman" w:eastAsia="Times New Roman" w:hAnsi="Times New Roman" w:cs="Times New Roman"/>
          <w:sz w:val="26"/>
          <w:szCs w:val="26"/>
        </w:rPr>
        <w:t>. Показателями доступности муниципальной услуги являются:</w:t>
      </w:r>
    </w:p>
    <w:p w:rsidR="00811012" w:rsidRPr="00634656" w:rsidRDefault="00811012" w:rsidP="00811012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656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811012" w:rsidRPr="00634656" w:rsidRDefault="00811012" w:rsidP="00811012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656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форме устного или письменного информирования, в том числе посредством официального сайта, Единого портала;</w:t>
      </w:r>
    </w:p>
    <w:p w:rsidR="00811012" w:rsidRPr="00634656" w:rsidRDefault="00811012" w:rsidP="00811012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656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811012" w:rsidRDefault="00811012" w:rsidP="00811012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656">
        <w:rPr>
          <w:rFonts w:ascii="Times New Roman" w:hAnsi="Times New Roman"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34656">
        <w:rPr>
          <w:rFonts w:ascii="Times New Roman" w:hAnsi="Times New Roman" w:cs="Times New Roman"/>
          <w:sz w:val="26"/>
          <w:szCs w:val="26"/>
        </w:rPr>
        <w:t>, в том</w:t>
      </w:r>
      <w:r w:rsidRPr="007C3A1D">
        <w:rPr>
          <w:rFonts w:ascii="Times New Roman" w:hAnsi="Times New Roman" w:cs="Times New Roman"/>
          <w:sz w:val="26"/>
          <w:szCs w:val="26"/>
        </w:rPr>
        <w:t xml:space="preserve"> числе с возможностью его копирования и заполнения в электронном виде.</w:t>
      </w:r>
    </w:p>
    <w:p w:rsidR="00811012" w:rsidRDefault="007D0C86" w:rsidP="00811012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11012">
        <w:rPr>
          <w:rFonts w:ascii="Times New Roman" w:hAnsi="Times New Roman" w:cs="Times New Roman"/>
          <w:sz w:val="26"/>
          <w:szCs w:val="26"/>
        </w:rPr>
        <w:t xml:space="preserve">озможность получения заявителем </w:t>
      </w:r>
      <w:r>
        <w:rPr>
          <w:rFonts w:ascii="Times New Roman" w:hAnsi="Times New Roman" w:cs="Times New Roman"/>
          <w:sz w:val="26"/>
          <w:szCs w:val="26"/>
        </w:rPr>
        <w:t>муниципальной услуги в МФЦ в полном объеме</w:t>
      </w:r>
      <w:r w:rsidR="008110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0C86" w:rsidRDefault="007D0C86" w:rsidP="007D0C86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Абзац второй пункта 2.25 изложить в следующей редакции:</w:t>
      </w:r>
    </w:p>
    <w:p w:rsidR="00E71D32" w:rsidRDefault="007D0C86" w:rsidP="007D0C8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C86">
        <w:rPr>
          <w:rFonts w:ascii="Times New Roman" w:hAnsi="Times New Roman" w:cs="Times New Roman"/>
          <w:sz w:val="26"/>
          <w:szCs w:val="26"/>
        </w:rPr>
        <w:t>«Предоставление муниципальной услуги в электронной форме посредством Единого портала не осуществляется</w:t>
      </w:r>
      <w:r w:rsidR="00E71D32">
        <w:rPr>
          <w:rFonts w:ascii="Times New Roman" w:hAnsi="Times New Roman" w:cs="Times New Roman"/>
          <w:sz w:val="26"/>
          <w:szCs w:val="26"/>
        </w:rPr>
        <w:t>».</w:t>
      </w:r>
    </w:p>
    <w:p w:rsidR="0008358F" w:rsidRDefault="00E71D32" w:rsidP="00E71D3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1.3.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V изложить в следующей редакции:</w:t>
      </w:r>
    </w:p>
    <w:p w:rsidR="0064497B" w:rsidRPr="0064497B" w:rsidRDefault="0064497B" w:rsidP="00684071">
      <w:pPr>
        <w:spacing w:after="0" w:line="280" w:lineRule="exact"/>
        <w:ind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«V.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обеспечивающих ее предоставление, а также решений 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64497B" w:rsidRPr="0064497B" w:rsidRDefault="0008358F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4497B" w:rsidRPr="0064497B" w:rsidRDefault="0008358F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являются решения и действия (бездействие) Департамента, его должностных лиц, муниципальных служащих, а также решения и действия (бездействие) МФЦ, работников МФЦ при предоставлении муниципальной услуги.</w:t>
      </w:r>
    </w:p>
    <w:p w:rsidR="0064497B" w:rsidRPr="0064497B" w:rsidRDefault="0008358F" w:rsidP="00EC436C">
      <w:pPr>
        <w:tabs>
          <w:tab w:val="left" w:pos="709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в Департамент,  МФЦ жалобы заявителя, изложенной в письменной или электронной форме по основаниям и в порядке ст.11.1 и 11.2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210-ФЗ), в том числе в следующих случаях:</w:t>
      </w:r>
    </w:p>
    <w:p w:rsidR="0064497B" w:rsidRPr="0064497B" w:rsidRDefault="0008358F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заявления о предоставлении муниципальной услуги, комплексного запроса, предусмотренного статьей 15.1  Федерального закона от 27.07.2010 № 210-ФЗ;</w:t>
      </w:r>
    </w:p>
    <w:p w:rsidR="0064497B" w:rsidRPr="0064497B" w:rsidRDefault="0008358F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4497B" w:rsidRPr="0064497B" w:rsidRDefault="0008358F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 для предоставления муниципальной услуги; 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документов, предоставление которых предусмотрено</w:t>
      </w:r>
    </w:p>
    <w:p w:rsidR="004D185A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отказ в предоставлении муниципальной услуги, если основания отказа не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Нефтеюганского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затребование с заявителя при предоставлении муниципальной услуги платы, не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предусмотренной нормативными правовыми актами Российской Федерации, нормативными правовыми Ханты-Мансийского автономного округа - Югры, муниципальными правовыми актами Нефтеюганского района;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Департамента, должностного лица Департамента, муниципального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служащего,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bookmarkStart w:id="0" w:name="_GoBack"/>
      <w:bookmarkEnd w:id="0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нарушение срока или порядка выдачи документов по результатам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приостановление предоставления муниципальной услуги, если основания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Нефтеюганского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5.4.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</w:t>
      </w:r>
      <w:proofErr w:type="gramEnd"/>
    </w:p>
    <w:p w:rsid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Главе Нефтеюганского района, в Департамент, МФЦ. </w:t>
      </w:r>
    </w:p>
    <w:p w:rsidR="0064497B" w:rsidRPr="0064497B" w:rsidRDefault="004D185A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руководителя Департамента, 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64497B" w:rsidRDefault="004D185A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64497B" w:rsidRPr="0064497B" w:rsidRDefault="004D185A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4497B"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Жалобы рассматриваются лицами, указанными в пункте 5.4 настоящего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(далее – лица, уполномоченные на рассмотрение жалобы) в соответствии с Правилами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 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администрации Нефтеюганского района от 26.03.2018 № 425-па-нпа (далее – Правила).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на решения и (или) действие (бездействие) Департамента,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на решения и действия (бездействие) Департамента, должностного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 официального сайта органов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Нефтеюганского района, Единого портала, а также может быть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принята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приеме заявителя. 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Жалоба на решения и действия (бездействие) МФЦ, работника МФЦ может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При подаче жалобы в электронном виде документы, указанные в пункте 5.15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подачи заявителем жалобы через МФЦ,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передачу в Департамент в порядке и сроки, которые установлены соглашением о взаимодействии, заключенного между МФЦ и Администрацией Нефтеюганского района, но не позднее следующего рабочего дня со дня поступления жалобы.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Прием жалоб в письменной форме осуществляется: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Департаментом в месте предоставления муниципальной услуги. Время приема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осуществляется в соответствии с графиком работы Департамента, указанным в подпункте 1.3.1 пункта 1.3 раздела I  настоящего Административного регламента;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управлением по вопросам местного самоуправления и обращениям граждан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МФЦ, где заявитель подавал запрос на получение муниципальной услуги,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порядка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обжалуется, либо в месте, где заявителем получен результат указанной муниципальной услуги. Время приема жалоб осуществляется в соответствии с графиком работы МФЦ, указанным в подпункте 1.3.2 пункта 1.3 раздела I  настоящего Административного регламента.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 если жалоба подана лицу, не уполномоченному на рассмотрение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в соответствии с пунктом 2 настоящих Правил, в течение 3 рабочих дней со дня ее регистрации указанное лицо направляет жалобу лицу, уполномоченному на ее рассмотрение, и в письменной форме информирует заявителя о перенаправлении жалобы.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ее рассмотрение структурном подразделении администрации Нефтеюганского района, в управлении по вопросам местного самоуправления и обращениям граждан.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Жалоба должна содержать: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Департамента, должностного лица Департамента, либо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служащего, МФЦ, его руководителя и (или) работника, решения и действия (бездействие) которых обжалуются;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фамилию, имя, отчество (последнее - при наличии), сведения о месте жительства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- физического лица либо наименование, сведения о месте нахождения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заявителя-юридического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Департамента,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 Департамента, либо муниципального служащего, МФЦ, работника МФЦ;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доводы, на основании которых заявитель не согласен с решением и действием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случае подачи жалобы при личном приеме заявитель представляет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его личность в соответствии с законодательством Российской Федерации.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Если жалоба подается через представителя заявителя, также представляется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документа, подтверждающего полномочия на осуществление действий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заявителя, может быть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предоставлена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(для физических лиц);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доверенность, заверенная печатью (при ее наличии) заявителя и подписанная руководителем заявителя или уполномоченным этим руководителем лицом (для юридических лиц); 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Жалоба, поступившая в Департамент, в управление по вопросам местного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и обращениям граждан администрации Нефтеюганского района, МФЦ подлежит регистрации не позднее следующего рабочего дня со дня ее поступления.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Жалоба, поступившая в Департамент, в управление по вопросам местного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и обращениям граждан администрации Нефтеюганского района, МФЦ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По результатам рассмотрения жалобы на решение или действия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(бездействие), принятое или осуществляемое в ходе предоставления муниципальной услуги директор Департамента, Глава Нефтеюганского района, руководитель  МФЦ принимает одно из следующих решений: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района;</w:t>
      </w:r>
    </w:p>
    <w:p w:rsid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5.19.В удовлетворении жалобы может быть отказано в следующих случаях: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 по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жалобе о том же предмете и по тем же основаниям;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</w:t>
      </w:r>
      <w:r w:rsidR="004D1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в соответствии </w:t>
      </w:r>
      <w:proofErr w:type="gramStart"/>
      <w:r w:rsidR="004D185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D1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Правил, указанных в пункте  5.5 настоящего раздела, в отношении того же заявителя и по тому же предмету жалобы.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5.20. Должностное лицо, уполномоченное на рассмотрение жалобы, вправе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жалобу без ответа в следующих случаях: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 и имуществу должностного лица Департамента, а также членов его семьи;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имя, отчество (при наличии) и (или) почтовый адрес заявителя, указанные в жалобе.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В случае установления в ходе или по результатам рассмотрения жалобы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 состава административного правонарушения, 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5.22. Ответ по результатам рассмотрения жалобы направляется заявителю не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дня, следующего за днем принятия решения, в письменной форме. В случае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5.23. По желанию заявителя ответ по результатам рассмотрения жалобы может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5.24. В ответе по результатам рассмотрения жалобы указываются:</w:t>
      </w:r>
    </w:p>
    <w:p w:rsidR="004D185A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структурного подразделения администрации Нефтеюганского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или действие (бездействие) которого обжалуется;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(последнее – при наличии) заявителя-физического лица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наименование заявителя-юридического лица;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по жалобе решение;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если жалоба признана обоснованной (удовлетворяется), сроки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выявленных нарушений, в том числе срок предоставления результата муниципальной услуги;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5.25. Ответ по результатам рассмотрения жалобы оформляется на официальном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Департамента, Администрации Нефтеюганского района, МФЦ  и подписывается лицом, уполномоченным на рассмотрение жалобы.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5.26. Решение по результатам рассмотрения жалобы заявитель вправе обжаловать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установленном законодательством Российской Федерации.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5.27. Заявитель имеет право на получение информации и документов, необходимых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обоснования и рассмотрения жалобы.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5.28.Департамент обеспечивает: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на официальном сайте органов местного самоуправления Нефтеюганского района, на Едином портале;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реализацию соглашений о взаимодействии в части осуществления МФЦ приема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 и выдачи заявителям результатов рассмотрения жалоб.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5.29. Информация о порядке подачи и рассмотрения жалобы размещается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 </w:t>
      </w:r>
      <w:proofErr w:type="gramStart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</w:t>
      </w:r>
      <w:proofErr w:type="gramEnd"/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месте предоставления муниципальной услуги и в информационно-телекоммуникационной сети Интернет на официальном сайте органов местного самоуправления Нефтеюганского района, Едином портале.».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</w:t>
      </w:r>
    </w:p>
    <w:p w:rsid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4497B" w:rsidRPr="0064497B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3.Настоящее постановление вступает в силу после официального опубликования.</w:t>
      </w:r>
    </w:p>
    <w:p w:rsidR="00EC436C" w:rsidRDefault="0064497B" w:rsidP="00EC436C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4.Контроль за выполнением постановления возложить на директора департамента</w:t>
      </w:r>
    </w:p>
    <w:p w:rsidR="0064497B" w:rsidRPr="0064497B" w:rsidRDefault="0064497B" w:rsidP="00EC436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отношений - заместителя главы Нефтеюганского района Ю.Ю. Копыльца.</w:t>
      </w:r>
    </w:p>
    <w:p w:rsidR="0064497B" w:rsidRPr="0064497B" w:rsidRDefault="0064497B" w:rsidP="0064497B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97B" w:rsidRPr="0064497B" w:rsidRDefault="0064497B" w:rsidP="0064497B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6D" w:rsidRDefault="0064497B" w:rsidP="0009706D">
      <w:pPr>
        <w:spacing w:after="0" w:line="28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                                                                          </w:t>
      </w:r>
      <w:r w:rsidRPr="006449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sectPr w:rsidR="0009706D" w:rsidSect="00F51B2A">
      <w:pgSz w:w="11906" w:h="16838"/>
      <w:pgMar w:top="680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multilevel"/>
    <w:tmpl w:val="AA180D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">
    <w:nsid w:val="3ECD032D"/>
    <w:multiLevelType w:val="hybridMultilevel"/>
    <w:tmpl w:val="0E567654"/>
    <w:lvl w:ilvl="0" w:tplc="7DD6F0B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F27B0D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8664744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884CB5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8576A8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037D3"/>
    <w:rsid w:val="00016793"/>
    <w:rsid w:val="00056BCA"/>
    <w:rsid w:val="0008358F"/>
    <w:rsid w:val="0009706D"/>
    <w:rsid w:val="00116FEB"/>
    <w:rsid w:val="0015486B"/>
    <w:rsid w:val="00161472"/>
    <w:rsid w:val="001A0465"/>
    <w:rsid w:val="001C7FA5"/>
    <w:rsid w:val="001D7467"/>
    <w:rsid w:val="001F31E6"/>
    <w:rsid w:val="001F5045"/>
    <w:rsid w:val="00222DCB"/>
    <w:rsid w:val="00252E81"/>
    <w:rsid w:val="002711D9"/>
    <w:rsid w:val="00302CA8"/>
    <w:rsid w:val="003336C9"/>
    <w:rsid w:val="00333B21"/>
    <w:rsid w:val="00343932"/>
    <w:rsid w:val="003579A0"/>
    <w:rsid w:val="00386D38"/>
    <w:rsid w:val="003A0381"/>
    <w:rsid w:val="003C1F37"/>
    <w:rsid w:val="003C5967"/>
    <w:rsid w:val="004005B6"/>
    <w:rsid w:val="004121C8"/>
    <w:rsid w:val="004542D5"/>
    <w:rsid w:val="00455951"/>
    <w:rsid w:val="00483244"/>
    <w:rsid w:val="00495CDD"/>
    <w:rsid w:val="004D185A"/>
    <w:rsid w:val="004F653F"/>
    <w:rsid w:val="00507ADB"/>
    <w:rsid w:val="00515F8D"/>
    <w:rsid w:val="00535150"/>
    <w:rsid w:val="005462A5"/>
    <w:rsid w:val="0059188E"/>
    <w:rsid w:val="00610E26"/>
    <w:rsid w:val="00630053"/>
    <w:rsid w:val="0064497B"/>
    <w:rsid w:val="00646517"/>
    <w:rsid w:val="006478B9"/>
    <w:rsid w:val="00684071"/>
    <w:rsid w:val="006D594A"/>
    <w:rsid w:val="00705888"/>
    <w:rsid w:val="00712E02"/>
    <w:rsid w:val="007176AD"/>
    <w:rsid w:val="00741213"/>
    <w:rsid w:val="0074691C"/>
    <w:rsid w:val="0077105C"/>
    <w:rsid w:val="00771392"/>
    <w:rsid w:val="007B4E88"/>
    <w:rsid w:val="007D0739"/>
    <w:rsid w:val="007D0C86"/>
    <w:rsid w:val="007E2C21"/>
    <w:rsid w:val="007F6871"/>
    <w:rsid w:val="00811012"/>
    <w:rsid w:val="0081130F"/>
    <w:rsid w:val="008204CA"/>
    <w:rsid w:val="00820F5F"/>
    <w:rsid w:val="008217DF"/>
    <w:rsid w:val="00844459"/>
    <w:rsid w:val="008541BB"/>
    <w:rsid w:val="008A1B57"/>
    <w:rsid w:val="008B2470"/>
    <w:rsid w:val="008D42B0"/>
    <w:rsid w:val="008D7154"/>
    <w:rsid w:val="009366E4"/>
    <w:rsid w:val="00937411"/>
    <w:rsid w:val="00943807"/>
    <w:rsid w:val="0095183A"/>
    <w:rsid w:val="009538B9"/>
    <w:rsid w:val="009A225D"/>
    <w:rsid w:val="009A7F72"/>
    <w:rsid w:val="009B4777"/>
    <w:rsid w:val="009B6BDC"/>
    <w:rsid w:val="009C2318"/>
    <w:rsid w:val="009D6A92"/>
    <w:rsid w:val="009E6B83"/>
    <w:rsid w:val="00A21594"/>
    <w:rsid w:val="00A22ACF"/>
    <w:rsid w:val="00A32FEB"/>
    <w:rsid w:val="00A377A4"/>
    <w:rsid w:val="00A51E45"/>
    <w:rsid w:val="00A55B8A"/>
    <w:rsid w:val="00A616D6"/>
    <w:rsid w:val="00A93C6E"/>
    <w:rsid w:val="00AA40C5"/>
    <w:rsid w:val="00AD0F2D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90A03"/>
    <w:rsid w:val="00CB43D5"/>
    <w:rsid w:val="00CC01E6"/>
    <w:rsid w:val="00CF5FF5"/>
    <w:rsid w:val="00D1520F"/>
    <w:rsid w:val="00E06E61"/>
    <w:rsid w:val="00E07F00"/>
    <w:rsid w:val="00E65880"/>
    <w:rsid w:val="00E71D32"/>
    <w:rsid w:val="00E945A5"/>
    <w:rsid w:val="00EC436C"/>
    <w:rsid w:val="00EC595D"/>
    <w:rsid w:val="00EF756D"/>
    <w:rsid w:val="00F01020"/>
    <w:rsid w:val="00F026BD"/>
    <w:rsid w:val="00F057EF"/>
    <w:rsid w:val="00F172D5"/>
    <w:rsid w:val="00F51B2A"/>
    <w:rsid w:val="00F668CD"/>
    <w:rsid w:val="00F71C00"/>
    <w:rsid w:val="00F818E4"/>
    <w:rsid w:val="00F93D02"/>
    <w:rsid w:val="00F978E2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character" w:styleId="a6">
    <w:name w:val="Hyperlink"/>
    <w:unhideWhenUsed/>
    <w:rsid w:val="001A046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3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F3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character" w:styleId="a6">
    <w:name w:val="Hyperlink"/>
    <w:unhideWhenUsed/>
    <w:rsid w:val="001A046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3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F3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index.php/mfc-kontakti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10.1.6\&#1086;&#1073;&#1097;&#1080;&#1077;%20&#1087;&#1072;&#1087;&#1082;&#1080;\&#1054;&#1073;&#1084;&#1077;&#1085;\&#1050;&#1086;&#1084;&#1080;&#1089;&#1089;&#1072;&#1088;&#1086;&#1074;&#1072;%20&#1058;.&#1040;\&#1056;&#1045;&#1043;&#1051;&#1040;&#1052;&#1045;&#1053;&#1058;%20&#1074;%20&#1072;&#1082;&#1090;&#1091;&#1072;&#1083;&#1077;\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0A39-7217-43A4-A901-968DCB5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Хорькова Ольга Викторовна</cp:lastModifiedBy>
  <cp:revision>2</cp:revision>
  <cp:lastPrinted>2016-12-23T05:15:00Z</cp:lastPrinted>
  <dcterms:created xsi:type="dcterms:W3CDTF">2018-04-23T08:50:00Z</dcterms:created>
  <dcterms:modified xsi:type="dcterms:W3CDTF">2018-04-23T08:50:00Z</dcterms:modified>
</cp:coreProperties>
</file>