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4" w:rsidRPr="00784695" w:rsidRDefault="009D2414" w:rsidP="00433E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116FEB" w:rsidP="00B262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администрации Нефтеюганского 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41213" w:rsidRPr="00784695" w:rsidRDefault="00116FEB" w:rsidP="00B2625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8310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831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C36BD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3107">
        <w:rPr>
          <w:rFonts w:ascii="Times New Roman" w:eastAsia="Times New Roman" w:hAnsi="Times New Roman" w:cs="Times New Roman"/>
          <w:sz w:val="26"/>
          <w:szCs w:val="26"/>
          <w:lang w:eastAsia="ru-RU"/>
        </w:rPr>
        <w:t>1248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4B7C9C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831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CC36BD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76D64" w:rsidRPr="00784695" w:rsidRDefault="00076D64" w:rsidP="007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96426" w:rsidRPr="00E95886" w:rsidRDefault="00B96426" w:rsidP="00B9642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</w:t>
      </w:r>
      <w:r w:rsidR="00CD45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210-ФЗ «Об организации предоставления государственных и муниципальных услуг», постановлениями администрации Нефтеюганского района от 06.02.2013 </w:t>
      </w:r>
      <w:r w:rsidR="00CD45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</w:t>
      </w:r>
      <w:proofErr w:type="gramEnd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район», в целях приведения нормативного правового акта в соответствие с Федеральным законом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постановлением администрации Нефтеюганского района от 26.03.2018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425-па-нпа</w:t>
      </w:r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руководствуясь ст.38 Устава муниципального образования Нефтеюганский район, </w:t>
      </w:r>
    </w:p>
    <w:p w:rsidR="00B96426" w:rsidRPr="00E95886" w:rsidRDefault="00B96426" w:rsidP="00B9642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Pr="00784695" w:rsidRDefault="00E07F00" w:rsidP="0078469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16FEB" w:rsidRDefault="00116FEB" w:rsidP="00784695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0750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к </w:t>
      </w: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</w:t>
      </w:r>
      <w:r w:rsidR="000750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Нефтеюганского района 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365C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365C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№ 1</w:t>
      </w:r>
      <w:r w:rsidR="004365C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8-па-нпа </w:t>
      </w:r>
      <w:r w:rsidR="004A5579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4365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4A5579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07F00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52B68" w:rsidRPr="00752B68" w:rsidRDefault="00752B68" w:rsidP="00752B68">
      <w:pPr>
        <w:pStyle w:val="a5"/>
        <w:numPr>
          <w:ilvl w:val="1"/>
          <w:numId w:val="4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B964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3C68" w:rsidRPr="00752B68" w:rsidRDefault="00B564DD" w:rsidP="00752B68">
      <w:pPr>
        <w:pStyle w:val="a5"/>
        <w:numPr>
          <w:ilvl w:val="2"/>
          <w:numId w:val="4"/>
        </w:numPr>
        <w:tabs>
          <w:tab w:val="left" w:pos="0"/>
          <w:tab w:val="left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</w:t>
      </w:r>
      <w:r w:rsidR="004365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>.2 пункта 1.</w:t>
      </w:r>
      <w:r w:rsidR="004365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 </w:t>
      </w:r>
      <w:r w:rsidR="00033C68"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33C68" w:rsidRPr="00033C68" w:rsidRDefault="00033C68" w:rsidP="0003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33C68">
        <w:rPr>
          <w:rFonts w:ascii="Times New Roman" w:hAnsi="Times New Roman" w:cs="Times New Roman"/>
          <w:sz w:val="26"/>
          <w:szCs w:val="26"/>
        </w:rPr>
        <w:t>1.</w:t>
      </w:r>
      <w:r w:rsidR="004365C9">
        <w:rPr>
          <w:rFonts w:ascii="Times New Roman" w:hAnsi="Times New Roman" w:cs="Times New Roman"/>
          <w:sz w:val="26"/>
          <w:szCs w:val="26"/>
        </w:rPr>
        <w:t>2</w:t>
      </w:r>
      <w:r w:rsidRPr="00033C68">
        <w:rPr>
          <w:rFonts w:ascii="Times New Roman" w:hAnsi="Times New Roman" w:cs="Times New Roman"/>
          <w:sz w:val="26"/>
          <w:szCs w:val="26"/>
        </w:rPr>
        <w:t>.2. 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(далее-МФЦ), а</w:t>
      </w:r>
      <w:r>
        <w:rPr>
          <w:rFonts w:ascii="Times New Roman" w:hAnsi="Times New Roman" w:cs="Times New Roman"/>
          <w:sz w:val="26"/>
          <w:szCs w:val="26"/>
        </w:rPr>
        <w:t xml:space="preserve"> также территориально обособленных структурных подразделений МФЦ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ТОСП)</w:t>
      </w:r>
      <w:r w:rsidRPr="00033C68">
        <w:rPr>
          <w:rFonts w:ascii="Times New Roman" w:hAnsi="Times New Roman" w:cs="Times New Roman"/>
          <w:sz w:val="26"/>
          <w:szCs w:val="26"/>
        </w:rPr>
        <w:t>:</w:t>
      </w:r>
    </w:p>
    <w:p w:rsidR="00033C68" w:rsidRPr="00033C68" w:rsidRDefault="00033C68" w:rsidP="00D51C4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МФЦ находится по адресу: 628300, Ханты-Мансийский автономный округ-Югра, г.Нефтеюганск, ул.</w:t>
      </w:r>
      <w:r w:rsidR="008339C7">
        <w:rPr>
          <w:rFonts w:ascii="Times New Roman" w:hAnsi="Times New Roman" w:cs="Times New Roman"/>
          <w:sz w:val="26"/>
          <w:szCs w:val="26"/>
        </w:rPr>
        <w:t xml:space="preserve"> </w:t>
      </w:r>
      <w:r w:rsidRPr="00033C68">
        <w:rPr>
          <w:rFonts w:ascii="Times New Roman" w:hAnsi="Times New Roman" w:cs="Times New Roman"/>
          <w:sz w:val="26"/>
          <w:szCs w:val="26"/>
        </w:rPr>
        <w:t>Сургутская, 3 помещение 2;</w:t>
      </w:r>
    </w:p>
    <w:p w:rsidR="00033C68" w:rsidRPr="00033C68" w:rsidRDefault="00033C68" w:rsidP="00D51C4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033C68" w:rsidRPr="00033C68" w:rsidRDefault="00033C68" w:rsidP="00D51C4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33C68" w:rsidRPr="00033C68" w:rsidRDefault="00033C68" w:rsidP="00D51C4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lastRenderedPageBreak/>
        <w:t>понедельник-</w:t>
      </w:r>
      <w:r>
        <w:rPr>
          <w:rFonts w:ascii="Times New Roman" w:hAnsi="Times New Roman" w:cs="Times New Roman"/>
          <w:sz w:val="26"/>
          <w:szCs w:val="26"/>
        </w:rPr>
        <w:t>пятница</w:t>
      </w:r>
      <w:r w:rsidRPr="00033C68">
        <w:rPr>
          <w:rFonts w:ascii="Times New Roman" w:hAnsi="Times New Roman" w:cs="Times New Roman"/>
          <w:sz w:val="26"/>
          <w:szCs w:val="26"/>
        </w:rPr>
        <w:t>: 08.00-20.00 часов,</w:t>
      </w:r>
    </w:p>
    <w:p w:rsidR="00033C68" w:rsidRPr="00033C68" w:rsidRDefault="00033C68" w:rsidP="00D51C4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033C68" w:rsidRPr="00033C68" w:rsidRDefault="00033C68" w:rsidP="00D51C4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033C68" w:rsidRPr="0024225C" w:rsidRDefault="00033C68" w:rsidP="00D51C4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4225C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часов;</w:t>
      </w:r>
    </w:p>
    <w:p w:rsidR="00033C68" w:rsidRPr="00033C68" w:rsidRDefault="00033C68" w:rsidP="00D51C4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ад</w:t>
      </w:r>
      <w:r w:rsidR="00B96426">
        <w:rPr>
          <w:rFonts w:ascii="Times New Roman" w:hAnsi="Times New Roman" w:cs="Times New Roman"/>
          <w:sz w:val="26"/>
          <w:szCs w:val="26"/>
        </w:rPr>
        <w:t xml:space="preserve">рес электронной почты: </w:t>
      </w:r>
      <w:proofErr w:type="spellStart"/>
      <w:r w:rsidR="00B96426">
        <w:rPr>
          <w:rFonts w:ascii="Times New Roman" w:hAnsi="Times New Roman" w:cs="Times New Roman"/>
          <w:sz w:val="26"/>
          <w:szCs w:val="26"/>
        </w:rPr>
        <w:t>mfc@mfc</w:t>
      </w:r>
      <w:proofErr w:type="spellEnd"/>
      <w:r w:rsidR="00B9642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33C68">
        <w:rPr>
          <w:rFonts w:ascii="Times New Roman" w:hAnsi="Times New Roman" w:cs="Times New Roman"/>
          <w:sz w:val="26"/>
          <w:szCs w:val="26"/>
        </w:rPr>
        <w:t>r86.ru;</w:t>
      </w:r>
    </w:p>
    <w:p w:rsidR="00033C68" w:rsidRPr="0062637E" w:rsidRDefault="00033C68" w:rsidP="00D51C4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62637E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9" w:history="1"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single"/>
          </w:rPr>
          <w:t>www.mfc.admhmao.ru</w:t>
        </w:r>
      </w:hyperlink>
    </w:p>
    <w:p w:rsidR="00033C68" w:rsidRPr="00C85F36" w:rsidRDefault="00033C68" w:rsidP="00D51C4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85F36">
        <w:rPr>
          <w:rFonts w:ascii="Times New Roman" w:hAnsi="Times New Roman" w:cs="Times New Roman"/>
          <w:sz w:val="26"/>
          <w:szCs w:val="26"/>
        </w:rPr>
        <w:t>ТОСП гп.</w:t>
      </w:r>
      <w:r w:rsidR="00C85F36">
        <w:rPr>
          <w:rFonts w:ascii="Times New Roman" w:hAnsi="Times New Roman" w:cs="Times New Roman"/>
          <w:sz w:val="26"/>
          <w:szCs w:val="26"/>
        </w:rPr>
        <w:t xml:space="preserve"> </w:t>
      </w:r>
      <w:r w:rsidRPr="00C85F36">
        <w:rPr>
          <w:rFonts w:ascii="Times New Roman" w:hAnsi="Times New Roman" w:cs="Times New Roman"/>
          <w:sz w:val="26"/>
          <w:szCs w:val="26"/>
        </w:rPr>
        <w:t>Пойковский находится по адресу: 628331, Ханты-Мансийский автономный округ-Югра, пгт.</w:t>
      </w:r>
      <w:r w:rsidR="00C85F36">
        <w:rPr>
          <w:rFonts w:ascii="Times New Roman" w:hAnsi="Times New Roman" w:cs="Times New Roman"/>
          <w:sz w:val="26"/>
          <w:szCs w:val="26"/>
        </w:rPr>
        <w:t xml:space="preserve"> </w:t>
      </w:r>
      <w:r w:rsidRPr="00C85F36">
        <w:rPr>
          <w:rFonts w:ascii="Times New Roman" w:hAnsi="Times New Roman" w:cs="Times New Roman"/>
          <w:sz w:val="26"/>
          <w:szCs w:val="26"/>
        </w:rPr>
        <w:t>Пойковский, микрорайон 4, дом 5;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211336;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</w:t>
      </w:r>
      <w:r w:rsidR="006570A7">
        <w:rPr>
          <w:rFonts w:ascii="Times New Roman" w:hAnsi="Times New Roman" w:cs="Times New Roman"/>
          <w:sz w:val="26"/>
          <w:szCs w:val="26"/>
        </w:rPr>
        <w:t>пятница</w:t>
      </w:r>
      <w:r w:rsidRPr="00033C68">
        <w:rPr>
          <w:rFonts w:ascii="Times New Roman" w:hAnsi="Times New Roman" w:cs="Times New Roman"/>
          <w:sz w:val="26"/>
          <w:szCs w:val="26"/>
        </w:rPr>
        <w:t>: 08.00-20.00 часов,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033C68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033C6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3C68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 w:rsidRPr="00033C68">
        <w:rPr>
          <w:rFonts w:ascii="Times New Roman" w:hAnsi="Times New Roman" w:cs="Times New Roman"/>
          <w:sz w:val="26"/>
          <w:szCs w:val="26"/>
        </w:rPr>
        <w:t xml:space="preserve"> находится по адресу:628327, Ханты-Мансийский автономный округ-Югра, </w:t>
      </w:r>
      <w:proofErr w:type="spellStart"/>
      <w:r w:rsidRPr="00033C68">
        <w:rPr>
          <w:rFonts w:ascii="Times New Roman" w:hAnsi="Times New Roman" w:cs="Times New Roman"/>
          <w:sz w:val="26"/>
          <w:szCs w:val="26"/>
        </w:rPr>
        <w:t>п.Салым</w:t>
      </w:r>
      <w:proofErr w:type="spellEnd"/>
      <w:r w:rsidRPr="00033C68">
        <w:rPr>
          <w:rFonts w:ascii="Times New Roman" w:hAnsi="Times New Roman" w:cs="Times New Roman"/>
          <w:sz w:val="26"/>
          <w:szCs w:val="26"/>
        </w:rPr>
        <w:t>, ул.</w:t>
      </w:r>
      <w:r w:rsidR="00D51C4B">
        <w:rPr>
          <w:rFonts w:ascii="Times New Roman" w:hAnsi="Times New Roman" w:cs="Times New Roman"/>
          <w:sz w:val="26"/>
          <w:szCs w:val="26"/>
        </w:rPr>
        <w:t xml:space="preserve"> 45 лет Победы</w:t>
      </w:r>
      <w:r w:rsidRPr="00033C68">
        <w:rPr>
          <w:rFonts w:ascii="Times New Roman" w:hAnsi="Times New Roman" w:cs="Times New Roman"/>
          <w:sz w:val="26"/>
          <w:szCs w:val="26"/>
        </w:rPr>
        <w:t xml:space="preserve">, дом </w:t>
      </w:r>
      <w:r w:rsidR="00D51C4B">
        <w:rPr>
          <w:rFonts w:ascii="Times New Roman" w:hAnsi="Times New Roman" w:cs="Times New Roman"/>
          <w:sz w:val="26"/>
          <w:szCs w:val="26"/>
        </w:rPr>
        <w:t>21, помещение 1Б;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33C68" w:rsidRP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</w:t>
      </w:r>
      <w:r w:rsidR="00D51C4B">
        <w:rPr>
          <w:rFonts w:ascii="Times New Roman" w:hAnsi="Times New Roman" w:cs="Times New Roman"/>
          <w:sz w:val="26"/>
          <w:szCs w:val="26"/>
        </w:rPr>
        <w:t>-четверг</w:t>
      </w:r>
      <w:r w:rsidRPr="00033C68">
        <w:rPr>
          <w:rFonts w:ascii="Times New Roman" w:hAnsi="Times New Roman" w:cs="Times New Roman"/>
          <w:sz w:val="26"/>
          <w:szCs w:val="26"/>
        </w:rPr>
        <w:t>: 0</w:t>
      </w:r>
      <w:r w:rsidR="00D51C4B">
        <w:rPr>
          <w:rFonts w:ascii="Times New Roman" w:hAnsi="Times New Roman" w:cs="Times New Roman"/>
          <w:sz w:val="26"/>
          <w:szCs w:val="26"/>
        </w:rPr>
        <w:t>8.00-20</w:t>
      </w:r>
      <w:r w:rsidRPr="00033C68">
        <w:rPr>
          <w:rFonts w:ascii="Times New Roman" w:hAnsi="Times New Roman" w:cs="Times New Roman"/>
          <w:sz w:val="26"/>
          <w:szCs w:val="26"/>
        </w:rPr>
        <w:t>.00 часов,</w:t>
      </w:r>
    </w:p>
    <w:p w:rsidR="00033C68" w:rsidRDefault="00033C68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0</w:t>
      </w:r>
      <w:r w:rsidR="0056381B">
        <w:rPr>
          <w:rFonts w:ascii="Times New Roman" w:hAnsi="Times New Roman" w:cs="Times New Roman"/>
          <w:sz w:val="26"/>
          <w:szCs w:val="26"/>
        </w:rPr>
        <w:t>8.00-20</w:t>
      </w:r>
      <w:r w:rsidRPr="00033C68">
        <w:rPr>
          <w:rFonts w:ascii="Times New Roman" w:hAnsi="Times New Roman" w:cs="Times New Roman"/>
          <w:sz w:val="26"/>
          <w:szCs w:val="26"/>
        </w:rPr>
        <w:t>.00 часов,</w:t>
      </w:r>
    </w:p>
    <w:p w:rsidR="0056381B" w:rsidRDefault="0056381B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суббота:08.00-18.00 часов,</w:t>
      </w:r>
    </w:p>
    <w:p w:rsidR="0056381B" w:rsidRDefault="0056381B" w:rsidP="00D51C4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56381B" w:rsidRPr="00033C68" w:rsidRDefault="0056381B" w:rsidP="0056381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56381B" w:rsidRPr="00033C68" w:rsidRDefault="0056381B" w:rsidP="0056381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56381B" w:rsidRPr="00033C68" w:rsidRDefault="0056381B" w:rsidP="0056381B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56381B" w:rsidRPr="00033C68" w:rsidRDefault="0056381B" w:rsidP="00EE025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56381B" w:rsidRDefault="0056381B" w:rsidP="00EE025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033C68" w:rsidRPr="00EE025B" w:rsidRDefault="00033C68" w:rsidP="00EE025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уть-Ях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находится по адресу: 628335, Ханты-Мансийский автономный округ-Югра, п. Куть-Ях,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ул.Молодёжная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дом 17;</w:t>
      </w:r>
    </w:p>
    <w:p w:rsidR="00033C68" w:rsidRPr="00033C68" w:rsidRDefault="00033C68" w:rsidP="00EE025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033C68" w:rsidRPr="00487725" w:rsidRDefault="00033C68" w:rsidP="00EE025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 w:rsidR="00EE025B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EE025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EE025B">
        <w:rPr>
          <w:rFonts w:ascii="Times New Roman" w:hAnsi="Times New Roman" w:cs="Times New Roman"/>
          <w:sz w:val="26"/>
          <w:szCs w:val="26"/>
        </w:rPr>
        <w:t>://</w:t>
      </w:r>
      <w:r w:rsidR="00EE025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E025B" w:rsidRPr="00EE025B">
        <w:rPr>
          <w:rFonts w:ascii="Times New Roman" w:hAnsi="Times New Roman" w:cs="Times New Roman"/>
          <w:sz w:val="26"/>
          <w:szCs w:val="26"/>
        </w:rPr>
        <w:t>.</w:t>
      </w:r>
      <w:r w:rsidR="00EE025B">
        <w:rPr>
          <w:rFonts w:ascii="Times New Roman" w:hAnsi="Times New Roman" w:cs="Times New Roman"/>
          <w:sz w:val="26"/>
          <w:szCs w:val="26"/>
          <w:lang w:val="en-US"/>
        </w:rPr>
        <w:t>admoil</w:t>
      </w:r>
      <w:r w:rsidR="00EE025B" w:rsidRPr="00EE025B">
        <w:rPr>
          <w:rFonts w:ascii="Times New Roman" w:hAnsi="Times New Roman" w:cs="Times New Roman"/>
          <w:sz w:val="26"/>
          <w:szCs w:val="26"/>
        </w:rPr>
        <w:t>.</w:t>
      </w:r>
      <w:r w:rsidR="00EE025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EE025B" w:rsidRPr="00EE025B">
        <w:rPr>
          <w:rFonts w:ascii="Times New Roman" w:hAnsi="Times New Roman" w:cs="Times New Roman"/>
          <w:sz w:val="26"/>
          <w:szCs w:val="26"/>
        </w:rPr>
        <w:t>/</w:t>
      </w:r>
      <w:r w:rsidR="00EE025B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="00EE025B" w:rsidRPr="00EE025B">
        <w:rPr>
          <w:rFonts w:ascii="Times New Roman" w:hAnsi="Times New Roman" w:cs="Times New Roman"/>
          <w:sz w:val="26"/>
          <w:szCs w:val="26"/>
        </w:rPr>
        <w:t>.</w:t>
      </w:r>
      <w:r w:rsidR="00EE025B">
        <w:rPr>
          <w:rFonts w:ascii="Times New Roman" w:hAnsi="Times New Roman" w:cs="Times New Roman"/>
          <w:sz w:val="26"/>
          <w:szCs w:val="26"/>
          <w:lang w:val="en-US"/>
        </w:rPr>
        <w:t>php</w:t>
      </w:r>
      <w:r w:rsidR="00EE025B" w:rsidRPr="00EE025B">
        <w:rPr>
          <w:rFonts w:ascii="Times New Roman" w:hAnsi="Times New Roman" w:cs="Times New Roman"/>
          <w:sz w:val="26"/>
          <w:szCs w:val="26"/>
        </w:rPr>
        <w:t>/</w:t>
      </w:r>
      <w:r w:rsidR="00EE025B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="00EE025B" w:rsidRPr="00EE025B">
        <w:rPr>
          <w:rFonts w:ascii="Times New Roman" w:hAnsi="Times New Roman" w:cs="Times New Roman"/>
          <w:sz w:val="26"/>
          <w:szCs w:val="26"/>
        </w:rPr>
        <w:t>-</w:t>
      </w:r>
      <w:r w:rsidR="00EE025B">
        <w:rPr>
          <w:rFonts w:ascii="Times New Roman" w:hAnsi="Times New Roman" w:cs="Times New Roman"/>
          <w:sz w:val="26"/>
          <w:szCs w:val="26"/>
          <w:lang w:val="en-US"/>
        </w:rPr>
        <w:t>kontakti</w:t>
      </w:r>
      <w:r w:rsidR="00487725">
        <w:rPr>
          <w:rFonts w:ascii="Times New Roman" w:hAnsi="Times New Roman" w:cs="Times New Roman"/>
          <w:sz w:val="26"/>
          <w:szCs w:val="26"/>
        </w:rPr>
        <w:t>;</w:t>
      </w:r>
    </w:p>
    <w:p w:rsidR="00033C68" w:rsidRPr="00EE025B" w:rsidRDefault="00033C68" w:rsidP="00EE025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находится по адресу: 628330, Ханты-Мансийский автономный округ-Югра,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п.Сентябрьский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ул. КС-5 территория, дом 66 «а», комната № 9;</w:t>
      </w:r>
    </w:p>
    <w:p w:rsidR="00033C68" w:rsidRPr="00033C68" w:rsidRDefault="00033C68" w:rsidP="00EE025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EE025B" w:rsidRPr="00487725" w:rsidRDefault="00EE025B" w:rsidP="00EE025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lastRenderedPageBreak/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EE025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r w:rsidR="00487725">
        <w:rPr>
          <w:rFonts w:ascii="Times New Roman" w:hAnsi="Times New Roman" w:cs="Times New Roman"/>
          <w:sz w:val="26"/>
          <w:szCs w:val="26"/>
        </w:rPr>
        <w:t>;</w:t>
      </w:r>
    </w:p>
    <w:p w:rsidR="00033C68" w:rsidRPr="00EE025B" w:rsidRDefault="00033C68" w:rsidP="00EE025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сть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-Юган находится по адресу: 628325, Ханты-Мансийский автономный округ - Югра,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п.Юганская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Обь,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ул.Криворожская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дом 6 «а»;</w:t>
      </w:r>
    </w:p>
    <w:p w:rsidR="00033C68" w:rsidRPr="00033C68" w:rsidRDefault="00033C68" w:rsidP="00EE025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EE025B" w:rsidRPr="00487725" w:rsidRDefault="00EE025B" w:rsidP="00EE025B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EE025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r w:rsidR="00487725">
        <w:rPr>
          <w:rFonts w:ascii="Times New Roman" w:hAnsi="Times New Roman" w:cs="Times New Roman"/>
          <w:sz w:val="26"/>
          <w:szCs w:val="26"/>
        </w:rPr>
        <w:t>;</w:t>
      </w:r>
    </w:p>
    <w:p w:rsidR="00033C68" w:rsidRPr="00EE025B" w:rsidRDefault="00033C68" w:rsidP="00EE025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аркатеевы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находится по адресу: 628323, Ханты-Мансийский автономный округ-Югра,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п.Каркатеевы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строение 17;</w:t>
      </w:r>
    </w:p>
    <w:p w:rsidR="00033C68" w:rsidRPr="00033C68" w:rsidRDefault="00033C68" w:rsidP="00487725">
      <w:pPr>
        <w:pStyle w:val="a5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487725" w:rsidRPr="00487725" w:rsidRDefault="00487725" w:rsidP="0048772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EE025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3C68" w:rsidRPr="00487725" w:rsidRDefault="00033C68" w:rsidP="0048772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487725">
        <w:rPr>
          <w:rFonts w:ascii="Times New Roman" w:hAnsi="Times New Roman" w:cs="Times New Roman"/>
          <w:sz w:val="26"/>
          <w:szCs w:val="26"/>
        </w:rPr>
        <w:t>ТОСП сп.</w:t>
      </w:r>
      <w:r w:rsidR="00E7171D">
        <w:rPr>
          <w:rFonts w:ascii="Times New Roman" w:hAnsi="Times New Roman" w:cs="Times New Roman"/>
          <w:sz w:val="26"/>
          <w:szCs w:val="26"/>
        </w:rPr>
        <w:t xml:space="preserve"> </w:t>
      </w:r>
      <w:r w:rsidRPr="00487725">
        <w:rPr>
          <w:rFonts w:ascii="Times New Roman" w:hAnsi="Times New Roman" w:cs="Times New Roman"/>
          <w:sz w:val="26"/>
          <w:szCs w:val="26"/>
        </w:rPr>
        <w:t xml:space="preserve">Сингапай находится по адресу: 628322, Ханты-Мансийский автономный округ-Югра, </w:t>
      </w:r>
      <w:r w:rsidR="0048772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87725">
        <w:rPr>
          <w:rFonts w:ascii="Times New Roman" w:hAnsi="Times New Roman" w:cs="Times New Roman"/>
          <w:sz w:val="26"/>
          <w:szCs w:val="26"/>
        </w:rPr>
        <w:t>.Чеускино, ул.</w:t>
      </w:r>
      <w:r w:rsidR="00E717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7725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487725">
        <w:rPr>
          <w:rFonts w:ascii="Times New Roman" w:hAnsi="Times New Roman" w:cs="Times New Roman"/>
          <w:sz w:val="26"/>
          <w:szCs w:val="26"/>
        </w:rPr>
        <w:t>, дом 8;</w:t>
      </w:r>
    </w:p>
    <w:p w:rsidR="00033C68" w:rsidRPr="00033C68" w:rsidRDefault="00033C68" w:rsidP="0048772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487725" w:rsidRPr="0062637E" w:rsidRDefault="00487725" w:rsidP="0048772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62637E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hyperlink r:id="rId10" w:history="1"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admoil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index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php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mfc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kontakti</w:t>
        </w:r>
      </w:hyperlink>
      <w:r w:rsidRPr="0062637E">
        <w:rPr>
          <w:rFonts w:ascii="Times New Roman" w:hAnsi="Times New Roman" w:cs="Times New Roman"/>
          <w:sz w:val="26"/>
          <w:szCs w:val="26"/>
        </w:rPr>
        <w:t>;</w:t>
      </w:r>
    </w:p>
    <w:p w:rsidR="00487725" w:rsidRDefault="00487725" w:rsidP="0048772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487725">
        <w:rPr>
          <w:rFonts w:ascii="Times New Roman" w:hAnsi="Times New Roman" w:cs="Times New Roman"/>
          <w:sz w:val="26"/>
          <w:szCs w:val="26"/>
        </w:rPr>
        <w:t>ТОСП с. Лемпино находится по адресу: 628334, Ханты-Мансийский автономный округ-</w:t>
      </w:r>
      <w:r>
        <w:rPr>
          <w:rFonts w:ascii="Times New Roman" w:hAnsi="Times New Roman" w:cs="Times New Roman"/>
          <w:sz w:val="26"/>
          <w:szCs w:val="26"/>
        </w:rPr>
        <w:t xml:space="preserve">Югра, с. Лемпино,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Солнечная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дом 1, кабинет </w:t>
      </w:r>
      <w:r w:rsidR="00276F5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7725" w:rsidRDefault="00487725" w:rsidP="0048772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справок: (3463)276709;</w:t>
      </w:r>
    </w:p>
    <w:p w:rsidR="00487725" w:rsidRPr="00883779" w:rsidRDefault="00487725" w:rsidP="0048772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EE025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r w:rsidR="00883779">
        <w:rPr>
          <w:rFonts w:ascii="Times New Roman" w:hAnsi="Times New Roman" w:cs="Times New Roman"/>
          <w:sz w:val="26"/>
          <w:szCs w:val="26"/>
        </w:rPr>
        <w:t>.</w:t>
      </w:r>
    </w:p>
    <w:p w:rsidR="00033C68" w:rsidRPr="00B96426" w:rsidRDefault="00487725" w:rsidP="00036B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3C68" w:rsidRPr="00487725">
        <w:rPr>
          <w:rFonts w:ascii="Times New Roman" w:hAnsi="Times New Roman" w:cs="Times New Roman"/>
          <w:sz w:val="26"/>
          <w:szCs w:val="26"/>
        </w:rPr>
        <w:t>Для подачи документов заявителям необходимо обратиться по месту нахождения МФЦ.</w:t>
      </w:r>
      <w:r w:rsidR="00B96426">
        <w:rPr>
          <w:rFonts w:ascii="Times New Roman" w:hAnsi="Times New Roman" w:cs="Times New Roman"/>
          <w:sz w:val="26"/>
          <w:szCs w:val="26"/>
        </w:rPr>
        <w:t>»;</w:t>
      </w:r>
    </w:p>
    <w:p w:rsidR="00033C68" w:rsidRPr="00752B68" w:rsidRDefault="00036B22" w:rsidP="00752B68">
      <w:pPr>
        <w:pStyle w:val="a5"/>
        <w:numPr>
          <w:ilvl w:val="2"/>
          <w:numId w:val="4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«а» пункта 1.</w:t>
      </w:r>
      <w:r w:rsidR="004365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>.3 изложить в следующей редакции:</w:t>
      </w:r>
    </w:p>
    <w:p w:rsidR="00036B22" w:rsidRPr="00036B22" w:rsidRDefault="00036B22" w:rsidP="00036B22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6B22">
        <w:rPr>
          <w:rFonts w:ascii="Times New Roman" w:eastAsia="Times New Roman" w:hAnsi="Times New Roman" w:cs="Times New Roman"/>
          <w:sz w:val="26"/>
          <w:szCs w:val="26"/>
          <w:lang w:eastAsia="ru-RU"/>
        </w:rPr>
        <w:t>« а)</w:t>
      </w:r>
      <w:r w:rsidRPr="00036B22">
        <w:rPr>
          <w:rFonts w:ascii="Times New Roman" w:hAnsi="Times New Roman" w:cs="Times New Roman"/>
          <w:sz w:val="26"/>
          <w:szCs w:val="26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- Югре.</w:t>
      </w:r>
    </w:p>
    <w:p w:rsidR="00036B22" w:rsidRPr="00036B22" w:rsidRDefault="00036B22" w:rsidP="00036B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Межмуниципальный</w:t>
      </w:r>
      <w:r w:rsidRPr="00036B22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 xml:space="preserve"> по городу Нефтеюганск и городу Пыть-Ях</w:t>
      </w:r>
      <w:r w:rsidRPr="00036B22">
        <w:rPr>
          <w:rFonts w:ascii="Times New Roman" w:hAnsi="Times New Roman" w:cs="Times New Roman"/>
          <w:sz w:val="26"/>
          <w:szCs w:val="26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 - Югре находится по адресу: 628310, Тюменская область, г.Нефтеюганск, мкр.13, дом 65.</w:t>
      </w:r>
    </w:p>
    <w:p w:rsidR="00036B22" w:rsidRPr="00036B22" w:rsidRDefault="00036B22" w:rsidP="00036B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6B22">
        <w:rPr>
          <w:rFonts w:ascii="Times New Roman" w:hAnsi="Times New Roman" w:cs="Times New Roman"/>
          <w:sz w:val="26"/>
          <w:szCs w:val="26"/>
        </w:rPr>
        <w:t>Телефоны для справок: 8(3463)249543.</w:t>
      </w:r>
    </w:p>
    <w:p w:rsidR="00036B22" w:rsidRPr="00036B22" w:rsidRDefault="00036B22" w:rsidP="00036B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6B22">
        <w:rPr>
          <w:rFonts w:ascii="Times New Roman" w:hAnsi="Times New Roman" w:cs="Times New Roman"/>
          <w:sz w:val="26"/>
          <w:szCs w:val="26"/>
        </w:rPr>
        <w:t>Адрес электронной почты: 86_</w:t>
      </w:r>
      <w:proofErr w:type="spellStart"/>
      <w:r w:rsidRPr="00036B22">
        <w:rPr>
          <w:rFonts w:ascii="Times New Roman" w:hAnsi="Times New Roman" w:cs="Times New Roman"/>
          <w:sz w:val="26"/>
          <w:szCs w:val="26"/>
          <w:lang w:val="en-US"/>
        </w:rPr>
        <w:t>upr</w:t>
      </w:r>
      <w:proofErr w:type="spellEnd"/>
      <w:r w:rsidRPr="00036B22">
        <w:rPr>
          <w:rFonts w:ascii="Times New Roman" w:hAnsi="Times New Roman" w:cs="Times New Roman"/>
          <w:sz w:val="26"/>
          <w:szCs w:val="26"/>
        </w:rPr>
        <w:t>@</w:t>
      </w:r>
      <w:r w:rsidRPr="00036B22">
        <w:rPr>
          <w:rFonts w:ascii="Times New Roman" w:hAnsi="Times New Roman" w:cs="Times New Roman"/>
          <w:sz w:val="26"/>
          <w:szCs w:val="26"/>
          <w:lang w:val="en-US"/>
        </w:rPr>
        <w:t>rosreestr</w:t>
      </w:r>
      <w:r w:rsidRPr="00036B22">
        <w:rPr>
          <w:rFonts w:ascii="Times New Roman" w:hAnsi="Times New Roman" w:cs="Times New Roman"/>
          <w:sz w:val="26"/>
          <w:szCs w:val="26"/>
        </w:rPr>
        <w:t>.</w:t>
      </w:r>
      <w:r w:rsidRPr="00036B2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36B22">
        <w:rPr>
          <w:rFonts w:ascii="Times New Roman" w:hAnsi="Times New Roman" w:cs="Times New Roman"/>
          <w:sz w:val="26"/>
          <w:szCs w:val="26"/>
        </w:rPr>
        <w:t>.</w:t>
      </w:r>
    </w:p>
    <w:p w:rsidR="00036B22" w:rsidRPr="00036B22" w:rsidRDefault="00036B22" w:rsidP="00036B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6B22">
        <w:rPr>
          <w:rFonts w:ascii="Times New Roman" w:hAnsi="Times New Roman" w:cs="Times New Roman"/>
          <w:sz w:val="26"/>
          <w:szCs w:val="26"/>
        </w:rPr>
        <w:t xml:space="preserve">График работы: </w:t>
      </w:r>
    </w:p>
    <w:p w:rsidR="00036B22" w:rsidRPr="00036B22" w:rsidRDefault="00036B22" w:rsidP="00036B2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6B22">
        <w:rPr>
          <w:rFonts w:ascii="Times New Roman" w:hAnsi="Times New Roman" w:cs="Times New Roman"/>
          <w:sz w:val="26"/>
          <w:szCs w:val="26"/>
        </w:rPr>
        <w:t xml:space="preserve">понедельник-не приемный день; </w:t>
      </w:r>
    </w:p>
    <w:p w:rsidR="00036B22" w:rsidRPr="00036B22" w:rsidRDefault="00036B22" w:rsidP="00036B2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6B22">
        <w:rPr>
          <w:rFonts w:ascii="Times New Roman" w:hAnsi="Times New Roman" w:cs="Times New Roman"/>
          <w:sz w:val="26"/>
          <w:szCs w:val="26"/>
        </w:rPr>
        <w:t>вторник-среда: с 09:00 до 18:00 часов;</w:t>
      </w:r>
    </w:p>
    <w:p w:rsidR="00036B22" w:rsidRPr="00036B22" w:rsidRDefault="00036B22" w:rsidP="00036B2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6B22">
        <w:rPr>
          <w:rFonts w:ascii="Times New Roman" w:hAnsi="Times New Roman" w:cs="Times New Roman"/>
          <w:sz w:val="26"/>
          <w:szCs w:val="26"/>
        </w:rPr>
        <w:t>четверг: с 09:00 до 20:00 часов;</w:t>
      </w:r>
    </w:p>
    <w:p w:rsidR="00036B22" w:rsidRPr="00036B22" w:rsidRDefault="00036B22" w:rsidP="00036B2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6B22">
        <w:rPr>
          <w:rFonts w:ascii="Times New Roman" w:hAnsi="Times New Roman" w:cs="Times New Roman"/>
          <w:sz w:val="26"/>
          <w:szCs w:val="26"/>
        </w:rPr>
        <w:t xml:space="preserve">пятница: с 08:00 до 17:00 часов; </w:t>
      </w:r>
    </w:p>
    <w:p w:rsidR="00036B22" w:rsidRPr="00036B22" w:rsidRDefault="00036B22" w:rsidP="00036B2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6B22">
        <w:rPr>
          <w:rFonts w:ascii="Times New Roman" w:hAnsi="Times New Roman" w:cs="Times New Roman"/>
          <w:sz w:val="26"/>
          <w:szCs w:val="26"/>
        </w:rPr>
        <w:t>суббота: с 09:00 до 16:00 часов;</w:t>
      </w:r>
    </w:p>
    <w:p w:rsidR="00036B22" w:rsidRPr="00036B22" w:rsidRDefault="00036B22" w:rsidP="00036B2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6B22">
        <w:rPr>
          <w:rFonts w:ascii="Times New Roman" w:hAnsi="Times New Roman" w:cs="Times New Roman"/>
          <w:sz w:val="26"/>
          <w:szCs w:val="26"/>
        </w:rPr>
        <w:t>перерыв на обед с 13:00 до 14:00 часов.</w:t>
      </w:r>
    </w:p>
    <w:p w:rsidR="00036B22" w:rsidRDefault="00036B22" w:rsidP="000C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6B22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r w:rsidRPr="00036B2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36B22">
        <w:rPr>
          <w:rFonts w:ascii="Times New Roman" w:hAnsi="Times New Roman" w:cs="Times New Roman"/>
          <w:sz w:val="26"/>
          <w:szCs w:val="26"/>
        </w:rPr>
        <w:t xml:space="preserve">. </w:t>
      </w:r>
      <w:r w:rsidRPr="00036B2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36B22">
        <w:rPr>
          <w:rFonts w:ascii="Times New Roman" w:hAnsi="Times New Roman" w:cs="Times New Roman"/>
          <w:sz w:val="26"/>
          <w:szCs w:val="26"/>
        </w:rPr>
        <w:t>86.</w:t>
      </w:r>
      <w:r w:rsidRPr="00036B22">
        <w:rPr>
          <w:rFonts w:ascii="Times New Roman" w:hAnsi="Times New Roman" w:cs="Times New Roman"/>
          <w:sz w:val="26"/>
          <w:szCs w:val="26"/>
          <w:lang w:val="en-US"/>
        </w:rPr>
        <w:t>rosreestr</w:t>
      </w:r>
      <w:r w:rsidRPr="00036B22">
        <w:rPr>
          <w:rFonts w:ascii="Times New Roman" w:hAnsi="Times New Roman" w:cs="Times New Roman"/>
          <w:sz w:val="26"/>
          <w:szCs w:val="26"/>
        </w:rPr>
        <w:t>.</w:t>
      </w:r>
      <w:r w:rsidRPr="00036B2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36B22">
        <w:rPr>
          <w:rFonts w:ascii="Times New Roman" w:hAnsi="Times New Roman" w:cs="Times New Roman"/>
          <w:sz w:val="26"/>
          <w:szCs w:val="26"/>
        </w:rPr>
        <w:t>.</w:t>
      </w:r>
      <w:r w:rsidR="00B96426">
        <w:rPr>
          <w:rFonts w:ascii="Times New Roman" w:hAnsi="Times New Roman" w:cs="Times New Roman"/>
          <w:sz w:val="26"/>
          <w:szCs w:val="26"/>
        </w:rPr>
        <w:t>»;</w:t>
      </w:r>
    </w:p>
    <w:p w:rsidR="00036B22" w:rsidRPr="00752B68" w:rsidRDefault="00036B22" w:rsidP="00E43C63">
      <w:pPr>
        <w:pStyle w:val="a5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2B68">
        <w:rPr>
          <w:rFonts w:ascii="Times New Roman" w:hAnsi="Times New Roman" w:cs="Times New Roman"/>
          <w:sz w:val="26"/>
          <w:szCs w:val="26"/>
        </w:rPr>
        <w:t>Подпункт «в» пункта 1.</w:t>
      </w:r>
      <w:r w:rsidR="004365C9">
        <w:rPr>
          <w:rFonts w:ascii="Times New Roman" w:hAnsi="Times New Roman" w:cs="Times New Roman"/>
          <w:sz w:val="26"/>
          <w:szCs w:val="26"/>
        </w:rPr>
        <w:t>2</w:t>
      </w:r>
      <w:r w:rsidRPr="00752B68">
        <w:rPr>
          <w:rFonts w:ascii="Times New Roman" w:hAnsi="Times New Roman" w:cs="Times New Roman"/>
          <w:sz w:val="26"/>
          <w:szCs w:val="26"/>
        </w:rPr>
        <w:t xml:space="preserve">.3 </w:t>
      </w:r>
      <w:r w:rsidR="00B96426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752B68">
        <w:rPr>
          <w:rFonts w:ascii="Times New Roman" w:hAnsi="Times New Roman" w:cs="Times New Roman"/>
          <w:sz w:val="26"/>
          <w:szCs w:val="26"/>
        </w:rPr>
        <w:t>.</w:t>
      </w:r>
    </w:p>
    <w:p w:rsidR="00036B22" w:rsidRPr="00752B68" w:rsidRDefault="00036B22" w:rsidP="00E43C63">
      <w:pPr>
        <w:pStyle w:val="a5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2B68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B96426">
        <w:rPr>
          <w:rFonts w:ascii="Times New Roman" w:hAnsi="Times New Roman" w:cs="Times New Roman"/>
          <w:sz w:val="26"/>
          <w:szCs w:val="26"/>
        </w:rPr>
        <w:t>четыре</w:t>
      </w:r>
      <w:r w:rsidRPr="00752B68">
        <w:rPr>
          <w:rFonts w:ascii="Times New Roman" w:hAnsi="Times New Roman" w:cs="Times New Roman"/>
          <w:sz w:val="26"/>
          <w:szCs w:val="26"/>
        </w:rPr>
        <w:t xml:space="preserve"> пункта 1.</w:t>
      </w:r>
      <w:r w:rsidR="004365C9">
        <w:rPr>
          <w:rFonts w:ascii="Times New Roman" w:hAnsi="Times New Roman" w:cs="Times New Roman"/>
          <w:sz w:val="26"/>
          <w:szCs w:val="26"/>
        </w:rPr>
        <w:t>2</w:t>
      </w:r>
      <w:r w:rsidRPr="00752B68">
        <w:rPr>
          <w:rFonts w:ascii="Times New Roman" w:hAnsi="Times New Roman" w:cs="Times New Roman"/>
          <w:sz w:val="26"/>
          <w:szCs w:val="26"/>
        </w:rPr>
        <w:t xml:space="preserve">.4 </w:t>
      </w:r>
      <w:r w:rsidR="00B96426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752B68">
        <w:rPr>
          <w:rFonts w:ascii="Times New Roman" w:hAnsi="Times New Roman" w:cs="Times New Roman"/>
          <w:sz w:val="26"/>
          <w:szCs w:val="26"/>
        </w:rPr>
        <w:t>.</w:t>
      </w:r>
    </w:p>
    <w:p w:rsidR="00036B22" w:rsidRPr="00E43C63" w:rsidRDefault="000C2EB0" w:rsidP="00E43C63">
      <w:pPr>
        <w:pStyle w:val="a5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3C63">
        <w:rPr>
          <w:rFonts w:ascii="Times New Roman" w:hAnsi="Times New Roman" w:cs="Times New Roman"/>
          <w:sz w:val="26"/>
          <w:szCs w:val="26"/>
        </w:rPr>
        <w:t>А</w:t>
      </w:r>
      <w:r w:rsidR="00036B22" w:rsidRPr="00E43C63">
        <w:rPr>
          <w:rFonts w:ascii="Times New Roman" w:hAnsi="Times New Roman" w:cs="Times New Roman"/>
          <w:sz w:val="26"/>
          <w:szCs w:val="26"/>
        </w:rPr>
        <w:t xml:space="preserve">бзац </w:t>
      </w:r>
      <w:r w:rsidR="00B96426">
        <w:rPr>
          <w:rFonts w:ascii="Times New Roman" w:hAnsi="Times New Roman" w:cs="Times New Roman"/>
          <w:sz w:val="26"/>
          <w:szCs w:val="26"/>
        </w:rPr>
        <w:t>четыре</w:t>
      </w:r>
      <w:r w:rsidR="00036B22" w:rsidRPr="00E43C63">
        <w:rPr>
          <w:rFonts w:ascii="Times New Roman" w:hAnsi="Times New Roman" w:cs="Times New Roman"/>
          <w:sz w:val="26"/>
          <w:szCs w:val="26"/>
        </w:rPr>
        <w:t xml:space="preserve"> пункта 1.</w:t>
      </w:r>
      <w:r w:rsidR="004365C9">
        <w:rPr>
          <w:rFonts w:ascii="Times New Roman" w:hAnsi="Times New Roman" w:cs="Times New Roman"/>
          <w:sz w:val="26"/>
          <w:szCs w:val="26"/>
        </w:rPr>
        <w:t>2</w:t>
      </w:r>
      <w:r w:rsidR="00036B22" w:rsidRPr="00E43C63">
        <w:rPr>
          <w:rFonts w:ascii="Times New Roman" w:hAnsi="Times New Roman" w:cs="Times New Roman"/>
          <w:sz w:val="26"/>
          <w:szCs w:val="26"/>
        </w:rPr>
        <w:t xml:space="preserve">.5 </w:t>
      </w:r>
      <w:r w:rsidRPr="00E43C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5229E" w:rsidRDefault="000C2EB0" w:rsidP="000C2E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«в форме информационных (мультимедийных) материалов в информационно-телекоммуникационной сети «Интернет» на официальном сайте, Едином портале»</w:t>
      </w:r>
      <w:r w:rsidR="00B96426">
        <w:rPr>
          <w:rFonts w:ascii="Times New Roman" w:hAnsi="Times New Roman" w:cs="Times New Roman"/>
          <w:sz w:val="26"/>
          <w:szCs w:val="26"/>
        </w:rPr>
        <w:t>;</w:t>
      </w:r>
    </w:p>
    <w:p w:rsidR="00A5229E" w:rsidRPr="00E43C63" w:rsidRDefault="00A5229E" w:rsidP="00E43C63">
      <w:pPr>
        <w:pStyle w:val="a5"/>
        <w:numPr>
          <w:ilvl w:val="2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3C63">
        <w:rPr>
          <w:rFonts w:ascii="Times New Roman" w:hAnsi="Times New Roman" w:cs="Times New Roman"/>
          <w:sz w:val="26"/>
          <w:szCs w:val="26"/>
        </w:rPr>
        <w:t>Пункт 1.</w:t>
      </w:r>
      <w:r w:rsidR="004365C9">
        <w:rPr>
          <w:rFonts w:ascii="Times New Roman" w:hAnsi="Times New Roman" w:cs="Times New Roman"/>
          <w:sz w:val="26"/>
          <w:szCs w:val="26"/>
        </w:rPr>
        <w:t>2</w:t>
      </w:r>
      <w:r w:rsidRPr="00E43C63">
        <w:rPr>
          <w:rFonts w:ascii="Times New Roman" w:hAnsi="Times New Roman" w:cs="Times New Roman"/>
          <w:sz w:val="26"/>
          <w:szCs w:val="26"/>
        </w:rPr>
        <w:t>.8 изложить в следующей редакции:</w:t>
      </w:r>
    </w:p>
    <w:p w:rsidR="000C2EB0" w:rsidRDefault="00A5229E" w:rsidP="00E43C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«1.</w:t>
      </w:r>
      <w:r w:rsidR="004365C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.8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портала </w:t>
      </w:r>
      <w:r w:rsidRPr="00A5229E">
        <w:rPr>
          <w:rFonts w:ascii="Times New Roman" w:hAnsi="Times New Roman" w:cs="Times New Roman"/>
          <w:sz w:val="26"/>
          <w:szCs w:val="26"/>
        </w:rPr>
        <w:t>заявителям необходимо использовать адреса в информационно-телекоммуникационной сети «Интернет», указанные в подпункте 1.</w:t>
      </w:r>
      <w:r w:rsidR="004365C9">
        <w:rPr>
          <w:rFonts w:ascii="Times New Roman" w:hAnsi="Times New Roman" w:cs="Times New Roman"/>
          <w:sz w:val="26"/>
          <w:szCs w:val="26"/>
        </w:rPr>
        <w:t>2</w:t>
      </w:r>
      <w:r w:rsidRPr="00A5229E">
        <w:rPr>
          <w:rFonts w:ascii="Times New Roman" w:hAnsi="Times New Roman" w:cs="Times New Roman"/>
          <w:sz w:val="26"/>
          <w:szCs w:val="26"/>
        </w:rPr>
        <w:t>.4 пункта 1.</w:t>
      </w:r>
      <w:r w:rsidR="000A2CF3">
        <w:rPr>
          <w:rFonts w:ascii="Times New Roman" w:hAnsi="Times New Roman" w:cs="Times New Roman"/>
          <w:sz w:val="26"/>
          <w:szCs w:val="26"/>
        </w:rPr>
        <w:t>2</w:t>
      </w:r>
      <w:r w:rsidRPr="00A5229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proofErr w:type="gramStart"/>
      <w:r w:rsidRPr="00A5229E">
        <w:rPr>
          <w:rFonts w:ascii="Times New Roman" w:hAnsi="Times New Roman" w:cs="Times New Roman"/>
          <w:sz w:val="26"/>
          <w:szCs w:val="26"/>
        </w:rPr>
        <w:t>.</w:t>
      </w:r>
      <w:r w:rsidR="00B96426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43C63" w:rsidRPr="00E43C63" w:rsidRDefault="00E43C63" w:rsidP="00E43C63">
      <w:pPr>
        <w:pStyle w:val="a5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B96426">
        <w:rPr>
          <w:rFonts w:ascii="Times New Roman" w:eastAsia="Times New Roman" w:hAnsi="Times New Roman" w:cs="Times New Roman"/>
          <w:sz w:val="26"/>
          <w:szCs w:val="26"/>
          <w:lang w:eastAsia="ru-RU"/>
        </w:rPr>
        <w:t>2:</w:t>
      </w:r>
    </w:p>
    <w:p w:rsidR="005E524D" w:rsidRPr="00E43C63" w:rsidRDefault="005E524D" w:rsidP="00E43C63">
      <w:pPr>
        <w:pStyle w:val="a5"/>
        <w:numPr>
          <w:ilvl w:val="2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3C63">
        <w:rPr>
          <w:rFonts w:ascii="Times New Roman" w:hAnsi="Times New Roman" w:cs="Times New Roman"/>
          <w:sz w:val="26"/>
          <w:szCs w:val="26"/>
        </w:rPr>
        <w:lastRenderedPageBreak/>
        <w:t>Пункт 2.3.1 изложить в следующей редакции:</w:t>
      </w:r>
    </w:p>
    <w:p w:rsidR="005E524D" w:rsidRDefault="005E524D" w:rsidP="00E43C63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52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E524D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Ханты-Мансийскому автономному округу - Югре (далее-Управление Росреестра</w:t>
      </w:r>
      <w:proofErr w:type="gramStart"/>
      <w:r w:rsidRPr="005E524D">
        <w:rPr>
          <w:rFonts w:ascii="Times New Roman" w:hAnsi="Times New Roman" w:cs="Times New Roman"/>
          <w:sz w:val="26"/>
          <w:szCs w:val="26"/>
        </w:rPr>
        <w:t>)-</w:t>
      </w:r>
      <w:proofErr w:type="gramEnd"/>
      <w:r w:rsidRPr="005E524D">
        <w:rPr>
          <w:rFonts w:ascii="Times New Roman" w:hAnsi="Times New Roman" w:cs="Times New Roman"/>
          <w:sz w:val="26"/>
          <w:szCs w:val="26"/>
        </w:rPr>
        <w:t xml:space="preserve">в части предоставления выписки из Единого государственного реестра </w:t>
      </w:r>
      <w:r w:rsidR="006B6D62">
        <w:rPr>
          <w:rFonts w:ascii="Times New Roman" w:hAnsi="Times New Roman" w:cs="Times New Roman"/>
          <w:sz w:val="26"/>
          <w:szCs w:val="26"/>
        </w:rPr>
        <w:t>недвижимости об основных характеристиках и зарегистрированных правах на объект недвижимости</w:t>
      </w:r>
      <w:r w:rsidRPr="005E524D">
        <w:rPr>
          <w:rFonts w:ascii="Times New Roman" w:hAnsi="Times New Roman" w:cs="Times New Roman"/>
          <w:sz w:val="26"/>
          <w:szCs w:val="26"/>
        </w:rPr>
        <w:t>;</w:t>
      </w:r>
      <w:r w:rsidR="00B96426">
        <w:rPr>
          <w:rFonts w:ascii="Times New Roman" w:hAnsi="Times New Roman" w:cs="Times New Roman"/>
          <w:sz w:val="26"/>
          <w:szCs w:val="26"/>
        </w:rPr>
        <w:t>»;</w:t>
      </w:r>
    </w:p>
    <w:p w:rsidR="006B6D62" w:rsidRPr="00E43C63" w:rsidRDefault="006B6D62" w:rsidP="00E43C6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3C63">
        <w:rPr>
          <w:rFonts w:ascii="Times New Roman" w:hAnsi="Times New Roman" w:cs="Times New Roman"/>
          <w:sz w:val="26"/>
          <w:szCs w:val="26"/>
        </w:rPr>
        <w:t xml:space="preserve">Пункт 2.3.2. </w:t>
      </w:r>
      <w:r w:rsidR="00B96426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E43C63">
        <w:rPr>
          <w:rFonts w:ascii="Times New Roman" w:hAnsi="Times New Roman" w:cs="Times New Roman"/>
          <w:sz w:val="26"/>
          <w:szCs w:val="26"/>
        </w:rPr>
        <w:t>.</w:t>
      </w:r>
    </w:p>
    <w:p w:rsidR="006B6D62" w:rsidRPr="00E43C63" w:rsidRDefault="006B6D62" w:rsidP="00E43C63">
      <w:pPr>
        <w:pStyle w:val="a5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3C63">
        <w:rPr>
          <w:rFonts w:ascii="Times New Roman" w:hAnsi="Times New Roman" w:cs="Times New Roman"/>
          <w:sz w:val="26"/>
          <w:szCs w:val="26"/>
        </w:rPr>
        <w:t>Пункт 2.3.3 раздела 2 изложить в следующей редакции:</w:t>
      </w:r>
    </w:p>
    <w:p w:rsidR="00B96426" w:rsidRDefault="006B6D62" w:rsidP="00B964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B6D62">
        <w:rPr>
          <w:rFonts w:ascii="Times New Roman" w:hAnsi="Times New Roman" w:cs="Times New Roman"/>
          <w:sz w:val="26"/>
          <w:szCs w:val="26"/>
        </w:rPr>
        <w:t>«2.3.3. Управление Федеральной налоговой службы Российской Федерации по Ханты-Мансийскому автономному округу - Югре (далее-Управление ФНС)-</w:t>
      </w:r>
      <w:r w:rsidR="00B96426" w:rsidRPr="00B96426">
        <w:rPr>
          <w:rFonts w:ascii="Times New Roman" w:hAnsi="Times New Roman" w:cs="Times New Roman"/>
          <w:sz w:val="26"/>
          <w:szCs w:val="26"/>
        </w:rPr>
        <w:t xml:space="preserve"> </w:t>
      </w:r>
      <w:r w:rsidR="00B96426" w:rsidRPr="006B6D62">
        <w:rPr>
          <w:rFonts w:ascii="Times New Roman" w:hAnsi="Times New Roman" w:cs="Times New Roman"/>
          <w:sz w:val="26"/>
          <w:szCs w:val="26"/>
        </w:rPr>
        <w:t>в части предоставления выписки из единого государственного реестра индивидуальных предпринимателей</w:t>
      </w:r>
      <w:r w:rsidR="00B96426">
        <w:rPr>
          <w:rFonts w:ascii="Times New Roman" w:hAnsi="Times New Roman" w:cs="Times New Roman"/>
          <w:sz w:val="26"/>
          <w:szCs w:val="26"/>
        </w:rPr>
        <w:t>, либо выписки из единого государственного реестра юридических лиц</w:t>
      </w:r>
      <w:r w:rsidR="00B96426" w:rsidRPr="006B6D62">
        <w:rPr>
          <w:rFonts w:ascii="Times New Roman" w:hAnsi="Times New Roman" w:cs="Times New Roman"/>
          <w:sz w:val="26"/>
          <w:szCs w:val="26"/>
        </w:rPr>
        <w:t>.</w:t>
      </w:r>
    </w:p>
    <w:p w:rsidR="006B6D62" w:rsidRPr="006B6D62" w:rsidRDefault="006B6D62" w:rsidP="00B964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B6D62">
        <w:rPr>
          <w:rFonts w:ascii="Times New Roman" w:hAnsi="Times New Roman" w:cs="Times New Roman"/>
          <w:sz w:val="26"/>
          <w:szCs w:val="26"/>
        </w:rPr>
        <w:t>При получении муниципальной услуги документы, необходимые для принятия решения о предварительном согласовании предоставления земельного участка, либо о предоставлении земельного участка, выдаваемые Управлением Росреестра, Управлением ФНС предоставляются в порядке межведомственного взаимодействия по запросу Департамента.</w:t>
      </w:r>
    </w:p>
    <w:p w:rsidR="006B6D62" w:rsidRPr="006B6D62" w:rsidRDefault="006B6D62" w:rsidP="00E43C63">
      <w:pPr>
        <w:tabs>
          <w:tab w:val="left" w:pos="24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6D6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3 части 1 статьи 7 Федерального закона </w:t>
      </w:r>
      <w:hyperlink r:id="rId11" w:history="1"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от 27.07.2010 № 210-ФЗ</w:t>
        </w:r>
      </w:hyperlink>
      <w:r w:rsidRPr="0062637E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</w:t>
      </w:r>
      <w:r w:rsidRPr="006B6D62">
        <w:rPr>
          <w:rFonts w:ascii="Times New Roman" w:hAnsi="Times New Roman" w:cs="Times New Roman"/>
          <w:sz w:val="26"/>
          <w:szCs w:val="26"/>
        </w:rPr>
        <w:t>муниципальных услуг» запрещается требовать от заявителя согласования, необходимых для получения муниципальной услуги, связанных с обращением в иные структурные подразделения администрации Нефтеюганского района, территориальные органы федеральных органов власти, территориальные подразделения государственных внебюджетных фондов, и организации, за исключением получения услуг, включенных в</w:t>
      </w:r>
      <w:proofErr w:type="gramEnd"/>
      <w:r w:rsidRPr="006B6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6D62">
        <w:rPr>
          <w:rFonts w:ascii="Times New Roman" w:hAnsi="Times New Roman" w:cs="Times New Roman"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муниципальных услуг, утвержденный Решением Думы Нефтеюганского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Pr="006B6D62">
        <w:rPr>
          <w:rFonts w:ascii="Times New Roman" w:hAnsi="Times New Roman" w:cs="Times New Roman"/>
          <w:spacing w:val="-4"/>
          <w:sz w:val="26"/>
          <w:szCs w:val="26"/>
        </w:rPr>
        <w:t>а также порядка определения размера платы</w:t>
      </w:r>
      <w:r w:rsidRPr="006B6D62">
        <w:rPr>
          <w:rFonts w:ascii="Times New Roman" w:hAnsi="Times New Roman" w:cs="Times New Roman"/>
          <w:sz w:val="26"/>
          <w:szCs w:val="26"/>
        </w:rPr>
        <w:t xml:space="preserve"> за оказание таких услуг». </w:t>
      </w:r>
      <w:proofErr w:type="gramEnd"/>
    </w:p>
    <w:p w:rsidR="00E43C63" w:rsidRDefault="00E43C63" w:rsidP="00E43C63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56F14">
        <w:rPr>
          <w:rFonts w:ascii="Times New Roman" w:hAnsi="Times New Roman" w:cs="Times New Roman"/>
          <w:sz w:val="24"/>
          <w:szCs w:val="26"/>
        </w:rPr>
        <w:t xml:space="preserve">Абзац </w:t>
      </w:r>
      <w:r w:rsidR="00B96426">
        <w:rPr>
          <w:rFonts w:ascii="Times New Roman" w:hAnsi="Times New Roman" w:cs="Times New Roman"/>
          <w:sz w:val="24"/>
          <w:szCs w:val="26"/>
        </w:rPr>
        <w:t>четырнадцать</w:t>
      </w:r>
      <w:r w:rsidRPr="00256F14">
        <w:rPr>
          <w:rFonts w:ascii="Times New Roman" w:hAnsi="Times New Roman" w:cs="Times New Roman"/>
          <w:sz w:val="24"/>
          <w:szCs w:val="26"/>
        </w:rPr>
        <w:t xml:space="preserve"> </w:t>
      </w:r>
      <w:r w:rsidR="00356A47" w:rsidRPr="00256F14">
        <w:rPr>
          <w:rFonts w:ascii="Times New Roman" w:hAnsi="Times New Roman" w:cs="Times New Roman"/>
          <w:sz w:val="24"/>
          <w:szCs w:val="26"/>
        </w:rPr>
        <w:t xml:space="preserve">пункта 2.6 </w:t>
      </w:r>
      <w:r w:rsidR="00B96426" w:rsidRPr="00256F14">
        <w:rPr>
          <w:rFonts w:ascii="Times New Roman" w:hAnsi="Times New Roman" w:cs="Times New Roman"/>
          <w:sz w:val="24"/>
          <w:szCs w:val="26"/>
        </w:rPr>
        <w:t>изложить в следующей редакции</w:t>
      </w:r>
      <w:r w:rsidR="00B96426">
        <w:rPr>
          <w:rFonts w:ascii="Times New Roman" w:hAnsi="Times New Roman" w:cs="Times New Roman"/>
          <w:sz w:val="24"/>
          <w:szCs w:val="26"/>
        </w:rPr>
        <w:t>:</w:t>
      </w:r>
    </w:p>
    <w:p w:rsidR="00B96426" w:rsidRDefault="00B96426" w:rsidP="00B9642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«постановлением администрации Нефтеюганского района от 29.05.2017 № 852-па «Об утверждении положения о Департаменте градостроительства и землепользования администрации Нефтеюганского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7F1E78">
        <w:rPr>
          <w:rFonts w:ascii="Times New Roman" w:hAnsi="Times New Roman" w:cs="Times New Roman"/>
          <w:sz w:val="26"/>
          <w:szCs w:val="26"/>
        </w:rPr>
        <w:t>;</w:t>
      </w:r>
    </w:p>
    <w:p w:rsidR="00B96426" w:rsidRDefault="00356A47" w:rsidP="003E230C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B96426">
        <w:rPr>
          <w:rFonts w:ascii="Times New Roman" w:hAnsi="Times New Roman" w:cs="Times New Roman"/>
          <w:sz w:val="24"/>
          <w:szCs w:val="26"/>
        </w:rPr>
        <w:t xml:space="preserve">Абзац </w:t>
      </w:r>
      <w:r w:rsidR="00B96426">
        <w:rPr>
          <w:rFonts w:ascii="Times New Roman" w:hAnsi="Times New Roman" w:cs="Times New Roman"/>
          <w:sz w:val="24"/>
          <w:szCs w:val="26"/>
        </w:rPr>
        <w:t>пятнадцать</w:t>
      </w:r>
      <w:r w:rsidRPr="00B96426">
        <w:rPr>
          <w:rFonts w:ascii="Times New Roman" w:hAnsi="Times New Roman" w:cs="Times New Roman"/>
          <w:sz w:val="24"/>
          <w:szCs w:val="26"/>
        </w:rPr>
        <w:t xml:space="preserve"> пункта 2.6 </w:t>
      </w:r>
      <w:r w:rsidR="00B96426" w:rsidRPr="00256F14">
        <w:rPr>
          <w:rFonts w:ascii="Times New Roman" w:hAnsi="Times New Roman" w:cs="Times New Roman"/>
          <w:sz w:val="24"/>
          <w:szCs w:val="26"/>
        </w:rPr>
        <w:t>изложить в следующей редакции</w:t>
      </w:r>
      <w:r w:rsidR="00B96426">
        <w:rPr>
          <w:rFonts w:ascii="Times New Roman" w:hAnsi="Times New Roman" w:cs="Times New Roman"/>
          <w:sz w:val="24"/>
          <w:szCs w:val="26"/>
        </w:rPr>
        <w:t>:</w:t>
      </w:r>
    </w:p>
    <w:p w:rsidR="00B96426" w:rsidRPr="007F1E78" w:rsidRDefault="00B96426" w:rsidP="00B9642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«постановлением администрации Нефтеюганского района от 26.03.2018 № 425-па-нпа  «</w:t>
      </w:r>
      <w:r>
        <w:rPr>
          <w:rFonts w:ascii="Times New Roman" w:eastAsiaTheme="minorEastAsia" w:hAnsi="Times New Roman" w:cs="Times New Roman"/>
          <w:sz w:val="26"/>
          <w:szCs w:val="26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56A47" w:rsidRPr="00B96426" w:rsidRDefault="000A2CF3" w:rsidP="003E230C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B96426">
        <w:rPr>
          <w:rFonts w:ascii="Times New Roman" w:hAnsi="Times New Roman" w:cs="Times New Roman"/>
          <w:sz w:val="24"/>
          <w:szCs w:val="26"/>
        </w:rPr>
        <w:t>Абзац</w:t>
      </w:r>
      <w:r w:rsidR="003E230C" w:rsidRPr="00B96426">
        <w:rPr>
          <w:rFonts w:ascii="Times New Roman" w:hAnsi="Times New Roman" w:cs="Times New Roman"/>
          <w:sz w:val="24"/>
          <w:szCs w:val="26"/>
        </w:rPr>
        <w:t xml:space="preserve"> 3 пункта 2.8 раздела 2 изложить в следующей редакции:</w:t>
      </w:r>
    </w:p>
    <w:p w:rsidR="00256F14" w:rsidRDefault="003E230C" w:rsidP="004650E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256F14">
        <w:rPr>
          <w:rFonts w:ascii="Times New Roman" w:hAnsi="Times New Roman" w:cs="Times New Roman"/>
          <w:sz w:val="24"/>
          <w:szCs w:val="26"/>
        </w:rPr>
        <w:t>«</w:t>
      </w:r>
      <w:r w:rsidR="000A2CF3">
        <w:rPr>
          <w:rFonts w:ascii="Times New Roman" w:hAnsi="Times New Roman" w:cs="Times New Roman"/>
          <w:sz w:val="24"/>
          <w:szCs w:val="26"/>
        </w:rPr>
        <w:t>-</w:t>
      </w:r>
      <w:r w:rsidRPr="00256F14">
        <w:rPr>
          <w:rFonts w:ascii="Times New Roman" w:hAnsi="Times New Roman" w:cs="Times New Roman"/>
          <w:sz w:val="24"/>
          <w:szCs w:val="26"/>
        </w:rPr>
        <w:t xml:space="preserve"> </w:t>
      </w:r>
      <w:r w:rsidR="000A2CF3">
        <w:rPr>
          <w:rFonts w:ascii="Times New Roman" w:hAnsi="Times New Roman" w:cs="Times New Roman"/>
          <w:bCs/>
          <w:sz w:val="24"/>
          <w:szCs w:val="26"/>
        </w:rPr>
        <w:t>посредством информационно-телекоммуникационной сети «Интернет», на официальном сайте</w:t>
      </w:r>
      <w:r w:rsidR="00B96426">
        <w:rPr>
          <w:rFonts w:ascii="Times New Roman" w:hAnsi="Times New Roman" w:cs="Times New Roman"/>
          <w:bCs/>
          <w:sz w:val="24"/>
          <w:szCs w:val="26"/>
        </w:rPr>
        <w:t xml:space="preserve"> органов местного самоуправления Нефтеюганского района</w:t>
      </w:r>
      <w:r w:rsidR="000A2CF3">
        <w:rPr>
          <w:rFonts w:ascii="Times New Roman" w:hAnsi="Times New Roman" w:cs="Times New Roman"/>
          <w:bCs/>
          <w:sz w:val="24"/>
          <w:szCs w:val="26"/>
        </w:rPr>
        <w:t>, Едином портале».</w:t>
      </w:r>
    </w:p>
    <w:p w:rsidR="000A2CF3" w:rsidRPr="00784695" w:rsidRDefault="000A2CF3" w:rsidP="000A2CF3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1.2.7.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 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A2CF3" w:rsidRPr="00784695" w:rsidRDefault="000A2CF3" w:rsidP="000A2CF3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«3.2. Способы подачи заявления о предоставлении муниципальной услуги:</w:t>
      </w:r>
    </w:p>
    <w:p w:rsidR="000A2CF3" w:rsidRPr="00784695" w:rsidRDefault="000A2CF3" w:rsidP="000A2CF3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личном обращении в Департамент;</w:t>
      </w:r>
    </w:p>
    <w:p w:rsidR="000A2CF3" w:rsidRPr="00075017" w:rsidRDefault="000A2CF3" w:rsidP="000A2CF3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почте в Департамент;</w:t>
      </w:r>
    </w:p>
    <w:p w:rsidR="000A2CF3" w:rsidRDefault="000A2CF3" w:rsidP="000A2CF3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посредством обращения в МФЦ.».</w:t>
      </w:r>
    </w:p>
    <w:p w:rsidR="00630053" w:rsidRPr="00784695" w:rsidRDefault="004650E6" w:rsidP="000A2CF3">
      <w:pPr>
        <w:tabs>
          <w:tab w:val="left" w:pos="0"/>
          <w:tab w:val="left" w:pos="6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1.2.8</w:t>
      </w:r>
      <w:r w:rsidR="00075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5A1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653F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DF5A1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0328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F5045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A1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F5A1E" w:rsidRPr="00784695" w:rsidRDefault="00DF5A1E" w:rsidP="004650E6">
      <w:pPr>
        <w:pStyle w:val="ConsPlusNormal"/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eastAsia="Times New Roman" w:hAnsi="Times New Roman" w:cs="Times New Roman"/>
          <w:sz w:val="26"/>
          <w:szCs w:val="26"/>
        </w:rPr>
        <w:t>«2.</w:t>
      </w:r>
      <w:r w:rsidR="0030328C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7846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84695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F5A1E" w:rsidRPr="00784695" w:rsidRDefault="00DF5A1E" w:rsidP="004650E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hAnsi="Times New Roman" w:cs="Times New Roman"/>
          <w:sz w:val="26"/>
          <w:szCs w:val="26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F5A1E" w:rsidRPr="00784695" w:rsidRDefault="00B96426" w:rsidP="00B964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96426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индивидуальных предпринимателей, либо выписки из единого государственного реестра юридических лиц</w:t>
      </w:r>
      <w:r w:rsidR="00DF5A1E" w:rsidRPr="00784695">
        <w:rPr>
          <w:rFonts w:ascii="Times New Roman" w:hAnsi="Times New Roman" w:cs="Times New Roman"/>
          <w:sz w:val="26"/>
          <w:szCs w:val="26"/>
        </w:rPr>
        <w:t>;</w:t>
      </w:r>
    </w:p>
    <w:p w:rsidR="00DF5A1E" w:rsidRPr="00784695" w:rsidRDefault="00DF5A1E" w:rsidP="007846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hAnsi="Times New Roman" w:cs="Times New Roman"/>
          <w:sz w:val="26"/>
          <w:szCs w:val="26"/>
        </w:rPr>
        <w:t xml:space="preserve">- 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84695">
        <w:rPr>
          <w:rFonts w:ascii="Times New Roman" w:hAnsi="Times New Roman" w:cs="Times New Roman"/>
          <w:sz w:val="26"/>
          <w:szCs w:val="26"/>
        </w:rPr>
        <w:t>.</w:t>
      </w:r>
    </w:p>
    <w:p w:rsidR="00DF5A1E" w:rsidRDefault="00DF5A1E" w:rsidP="007846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hAnsi="Times New Roman" w:cs="Times New Roman"/>
          <w:sz w:val="26"/>
          <w:szCs w:val="26"/>
        </w:rPr>
        <w:t>Д</w:t>
      </w:r>
      <w:r w:rsidR="0030328C">
        <w:rPr>
          <w:rFonts w:ascii="Times New Roman" w:hAnsi="Times New Roman" w:cs="Times New Roman"/>
          <w:sz w:val="26"/>
          <w:szCs w:val="26"/>
        </w:rPr>
        <w:t>окументы, указанные в пункте 2.11</w:t>
      </w:r>
      <w:r w:rsidRPr="0078469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могут быть представлены заявителем по собственной инициативе. Непредставление заявителем указанных документов не является основанием для отказа в предос</w:t>
      </w:r>
      <w:r w:rsidR="004650E6">
        <w:rPr>
          <w:rFonts w:ascii="Times New Roman" w:hAnsi="Times New Roman" w:cs="Times New Roman"/>
          <w:sz w:val="26"/>
          <w:szCs w:val="26"/>
        </w:rPr>
        <w:t>тавлении муниципальной услуги</w:t>
      </w:r>
      <w:proofErr w:type="gramStart"/>
      <w:r w:rsidR="004650E6">
        <w:rPr>
          <w:rFonts w:ascii="Times New Roman" w:hAnsi="Times New Roman" w:cs="Times New Roman"/>
          <w:sz w:val="26"/>
          <w:szCs w:val="26"/>
        </w:rPr>
        <w:t>.»</w:t>
      </w:r>
      <w:r w:rsidR="00B9642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650E6" w:rsidRPr="0030328C" w:rsidRDefault="00441EB1" w:rsidP="009757B6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0328C">
        <w:rPr>
          <w:rFonts w:ascii="Times New Roman" w:hAnsi="Times New Roman" w:cs="Times New Roman"/>
          <w:sz w:val="26"/>
          <w:szCs w:val="26"/>
        </w:rPr>
        <w:t xml:space="preserve">Подпункт 3 </w:t>
      </w:r>
      <w:r w:rsidR="00442405" w:rsidRPr="0030328C">
        <w:rPr>
          <w:rFonts w:ascii="Times New Roman" w:hAnsi="Times New Roman" w:cs="Times New Roman"/>
          <w:sz w:val="26"/>
          <w:szCs w:val="26"/>
        </w:rPr>
        <w:t>пункта 2.</w:t>
      </w:r>
      <w:r w:rsidR="0073642C">
        <w:rPr>
          <w:rFonts w:ascii="Times New Roman" w:hAnsi="Times New Roman" w:cs="Times New Roman"/>
          <w:sz w:val="26"/>
          <w:szCs w:val="26"/>
        </w:rPr>
        <w:t>14</w:t>
      </w:r>
      <w:r w:rsidR="00442405" w:rsidRPr="0030328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442405" w:rsidRDefault="00442405" w:rsidP="004424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28C">
        <w:rPr>
          <w:rFonts w:ascii="Times New Roman" w:hAnsi="Times New Roman" w:cs="Times New Roman"/>
          <w:sz w:val="26"/>
          <w:szCs w:val="26"/>
        </w:rPr>
        <w:t>«3)</w:t>
      </w:r>
      <w:r w:rsidRPr="0030328C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участок, границы которого подлежат уточнению в соответствии с Федеральным </w:t>
      </w:r>
      <w:hyperlink r:id="rId12" w:history="1">
        <w:r w:rsidRPr="0030328C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30328C">
        <w:rPr>
          <w:rFonts w:ascii="Times New Roman" w:hAnsi="Times New Roman" w:cs="Times New Roman"/>
          <w:color w:val="000000"/>
          <w:sz w:val="26"/>
          <w:szCs w:val="26"/>
        </w:rPr>
        <w:t xml:space="preserve"> «О государственной регистрации недвижимости», не может быть предоставлен заявителю по основаниям, указанным в подпунктах 1-2</w:t>
      </w:r>
      <w:r w:rsidR="0073642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032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642C">
        <w:rPr>
          <w:rFonts w:ascii="Times New Roman" w:hAnsi="Times New Roman" w:cs="Times New Roman"/>
          <w:sz w:val="26"/>
          <w:szCs w:val="26"/>
        </w:rPr>
        <w:t>статьи 39.16 Земельного кодекса Российской Федерации</w:t>
      </w:r>
      <w:r w:rsidRPr="0030328C">
        <w:rPr>
          <w:rFonts w:ascii="Times New Roman" w:hAnsi="Times New Roman" w:cs="Times New Roman"/>
          <w:sz w:val="26"/>
          <w:szCs w:val="26"/>
        </w:rPr>
        <w:t>»</w:t>
      </w:r>
      <w:r w:rsidR="0073642C">
        <w:rPr>
          <w:rFonts w:ascii="Times New Roman" w:hAnsi="Times New Roman" w:cs="Times New Roman"/>
          <w:sz w:val="26"/>
          <w:szCs w:val="26"/>
        </w:rPr>
        <w:t>.</w:t>
      </w:r>
    </w:p>
    <w:p w:rsidR="009757B6" w:rsidRDefault="009757B6" w:rsidP="009757B6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первом пункта 2.19 слова «В том числе в электронной форме» исключить;</w:t>
      </w:r>
    </w:p>
    <w:p w:rsidR="009757B6" w:rsidRPr="009757B6" w:rsidRDefault="009757B6" w:rsidP="009757B6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2.21 </w:t>
      </w:r>
      <w:r w:rsidRPr="00303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6"/>
        </w:rPr>
        <w:t>:</w:t>
      </w:r>
    </w:p>
    <w:p w:rsidR="009757B6" w:rsidRPr="009757B6" w:rsidRDefault="009757B6" w:rsidP="009757B6">
      <w:pPr>
        <w:pStyle w:val="ConsPlusNormal"/>
        <w:widowControl/>
        <w:tabs>
          <w:tab w:val="left" w:pos="1218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9757B6">
        <w:rPr>
          <w:rFonts w:ascii="Times New Roman" w:hAnsi="Times New Roman" w:cs="Times New Roman"/>
          <w:bCs/>
          <w:sz w:val="26"/>
          <w:szCs w:val="26"/>
        </w:rPr>
        <w:t>2.21. Показателями доступности муниципальной услуги являются:</w:t>
      </w:r>
    </w:p>
    <w:p w:rsidR="009757B6" w:rsidRPr="009757B6" w:rsidRDefault="009757B6" w:rsidP="009757B6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B6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9757B6" w:rsidRPr="009757B6" w:rsidRDefault="009757B6" w:rsidP="009757B6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B6">
        <w:rPr>
          <w:rFonts w:ascii="Times New Roman" w:hAnsi="Times New Roman" w:cs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форме устного или письменного информирования, в том числе посредством официального сайта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Нефтеюганского района</w:t>
      </w:r>
      <w:r w:rsidRPr="009757B6">
        <w:rPr>
          <w:rFonts w:ascii="Times New Roman" w:hAnsi="Times New Roman" w:cs="Times New Roman"/>
          <w:sz w:val="26"/>
          <w:szCs w:val="26"/>
        </w:rPr>
        <w:t>, Единого портал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757B6">
        <w:rPr>
          <w:rFonts w:ascii="Times New Roman" w:hAnsi="Times New Roman" w:cs="Times New Roman"/>
          <w:sz w:val="26"/>
          <w:szCs w:val="26"/>
        </w:rPr>
        <w:t>;</w:t>
      </w:r>
    </w:p>
    <w:p w:rsidR="009757B6" w:rsidRPr="009757B6" w:rsidRDefault="009757B6" w:rsidP="009757B6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B6">
        <w:rPr>
          <w:rFonts w:ascii="Times New Roman" w:hAnsi="Times New Roman" w:cs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9757B6" w:rsidRPr="009757B6" w:rsidRDefault="009757B6" w:rsidP="009757B6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B6">
        <w:rPr>
          <w:rFonts w:ascii="Times New Roman" w:hAnsi="Times New Roman"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757B6">
        <w:rPr>
          <w:rFonts w:ascii="Times New Roman" w:hAnsi="Times New Roman" w:cs="Times New Roman"/>
          <w:sz w:val="26"/>
          <w:szCs w:val="26"/>
        </w:rPr>
        <w:t>, в том числе с возможностью его копирования и заполнения в электронном виде.</w:t>
      </w:r>
    </w:p>
    <w:p w:rsidR="009757B6" w:rsidRPr="009757B6" w:rsidRDefault="009757B6" w:rsidP="009757B6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B6">
        <w:rPr>
          <w:rFonts w:ascii="Times New Roman" w:hAnsi="Times New Roman" w:cs="Times New Roman"/>
          <w:sz w:val="26"/>
          <w:szCs w:val="26"/>
        </w:rPr>
        <w:t>возможность получения заявителем муниципальной услуги в МФЦ в полном объеме</w:t>
      </w:r>
      <w:proofErr w:type="gramStart"/>
      <w:r w:rsidRPr="009757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3642C" w:rsidRDefault="0073642C" w:rsidP="009757B6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7B6">
        <w:rPr>
          <w:rFonts w:ascii="Times New Roman" w:hAnsi="Times New Roman" w:cs="Times New Roman"/>
          <w:sz w:val="26"/>
          <w:szCs w:val="26"/>
        </w:rPr>
        <w:t xml:space="preserve"> </w:t>
      </w:r>
      <w:r w:rsidR="009757B6">
        <w:rPr>
          <w:rFonts w:ascii="Times New Roman" w:hAnsi="Times New Roman" w:cs="Times New Roman"/>
          <w:sz w:val="26"/>
          <w:szCs w:val="26"/>
        </w:rPr>
        <w:t>Во втором абзаце пункта 2.23 слова «и регионального порталов» заменить словами «портала»;</w:t>
      </w:r>
    </w:p>
    <w:p w:rsidR="00DF5A1E" w:rsidRPr="0030328C" w:rsidRDefault="00DF5A1E" w:rsidP="0030328C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36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9757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032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2A45" w:rsidRPr="00784695" w:rsidRDefault="00162A45" w:rsidP="00162A4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1.3.1.Пункт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162A45" w:rsidRPr="00D83785" w:rsidRDefault="00162A45" w:rsidP="00162A4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1.3.1.1. В абзаце первом слова «или региональных порталов» заменить словами «портала»;</w:t>
      </w:r>
    </w:p>
    <w:p w:rsidR="00162A45" w:rsidRPr="00D83785" w:rsidRDefault="00162A45" w:rsidP="00162A45">
      <w:pPr>
        <w:pStyle w:val="a5"/>
        <w:autoSpaceDE w:val="0"/>
        <w:autoSpaceDN w:val="0"/>
        <w:adjustRightInd w:val="0"/>
        <w:spacing w:after="0" w:line="240" w:lineRule="auto"/>
        <w:ind w:left="58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1.3.1.2. В абзаце третьем слова «или </w:t>
      </w:r>
      <w:proofErr w:type="gramStart"/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proofErr w:type="gramEnd"/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исключить;</w:t>
      </w:r>
    </w:p>
    <w:p w:rsidR="00162A45" w:rsidRPr="00D83785" w:rsidRDefault="00162A45" w:rsidP="00162A4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1.3.1.3. В абзаце десятом слова «или региональных порталов» заменить словами «портала».</w:t>
      </w:r>
    </w:p>
    <w:p w:rsidR="00162A45" w:rsidRPr="00AC7E2A" w:rsidRDefault="00162A45" w:rsidP="00162A45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C630F3"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служащих, обеспечивающих ее предоставление, а также решений и действий (бездействие) многофункционального центра, работников многофункционального центра при предоставлении муниципальных услуг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5.2. Предметом досудебного (внесудебного) обжалования являются решения и действия (бездействие) Департамента, его должностных лиц, муниципальных служащих, а также решения и действия (бездействие) МФЦ, работников МФЦ при предоставлении муниципальной услуги.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 xml:space="preserve">5.3. </w:t>
      </w:r>
      <w:proofErr w:type="gramStart"/>
      <w:r w:rsidRPr="00C630F3">
        <w:rPr>
          <w:sz w:val="26"/>
          <w:szCs w:val="26"/>
        </w:rPr>
        <w:t>Основанием для начала процедуры досудебного (внесудебного) обжалования решений и действий (бездействия) Департамента, его должностных лиц, муниципальных служащих, а также решений и действий (бездействия) МФЦ, работников МФЦ является поступление Главе Нефтеюганского района, в Департамент,  МФЦ жалобы заявителя, изложенной в письменной или электронной форме по основаниям и в порядке ст.11.1 и 11.2 Федерального закона от 27.07.2010 № 210-ФЗ «Об организации предоставления государственных</w:t>
      </w:r>
      <w:proofErr w:type="gramEnd"/>
      <w:r w:rsidRPr="00C630F3">
        <w:rPr>
          <w:sz w:val="26"/>
          <w:szCs w:val="26"/>
        </w:rPr>
        <w:t xml:space="preserve"> и муниципальных услуг» (далее – Федеральный закон от 27.07.2010 № 210-ФЗ), в том числе в следующих случаях: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а) </w:t>
      </w:r>
      <w:r w:rsidRPr="00C630F3">
        <w:rPr>
          <w:sz w:val="26"/>
          <w:szCs w:val="26"/>
        </w:rPr>
        <w:t>нарушение срока регистрации заявления о предоставлении муниципальной услуги, комплексного запроса, предусмотренного статьей 15.1  Федерального закона от 27.07.2010 № 210-ФЗ;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Pr="00C630F3">
        <w:rPr>
          <w:sz w:val="26"/>
          <w:szCs w:val="26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в) </w:t>
      </w:r>
      <w:r w:rsidRPr="00C630F3">
        <w:rPr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Нефтеюганского района для предоставления муниципальной услуги; 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r w:rsidRPr="00C630F3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д) </w:t>
      </w:r>
      <w:r w:rsidRPr="00C630F3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 w:rsidRPr="00C630F3">
        <w:rPr>
          <w:sz w:val="26"/>
          <w:szCs w:val="26"/>
        </w:rPr>
        <w:lastRenderedPageBreak/>
        <w:t>муниципальными правовыми актами Нефтеюганского района.</w:t>
      </w:r>
      <w:proofErr w:type="gramEnd"/>
      <w:r w:rsidRPr="00C630F3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е) </w:t>
      </w:r>
      <w:r w:rsidRPr="00C630F3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- Югры, муниципальными правовыми актами Нефтеюганского района;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ж) </w:t>
      </w:r>
      <w:r w:rsidRPr="00C630F3">
        <w:rPr>
          <w:sz w:val="26"/>
          <w:szCs w:val="26"/>
        </w:rPr>
        <w:t>отказ Департамента, должностного лица Департамента, муниципального служащего,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30F3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36B62" w:rsidRPr="00C630F3" w:rsidRDefault="00D36B62" w:rsidP="00D36B62">
      <w:pPr>
        <w:pStyle w:val="ab"/>
        <w:tabs>
          <w:tab w:val="left" w:pos="1276"/>
          <w:tab w:val="left" w:pos="1985"/>
        </w:tabs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C630F3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и) </w:t>
      </w:r>
      <w:r w:rsidRPr="00C630F3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Нефтеюганского района.</w:t>
      </w:r>
      <w:proofErr w:type="gramEnd"/>
      <w:r w:rsidRPr="00C630F3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 xml:space="preserve">5.4. Жалоба подается в письменной форме на бумажном носителе, в электронной форме Главе Нефтеюганского района, в Департамент, МФЦ. 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 xml:space="preserve">Жалоба на решения и действия (бездействие) руководителя Департамента, а также на решения и действия (бездействие) руководителя МФЦ, предоставляющих муниципальные услуги,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D36B62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Жалоба на решения и действия (бездействие) должностных лиц, муниципальных служащих Департамента, предоставляющих муниципальные услуги, подается руководителю Департамента.</w:t>
      </w:r>
    </w:p>
    <w:p w:rsidR="00D36B62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Жалоба на решения и действия (бездействие) работников МФЦ, предоставляющих муниципальные услуги, подается руководителю МФЦ.</w:t>
      </w:r>
    </w:p>
    <w:p w:rsidR="00D36B62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 xml:space="preserve">5.5. </w:t>
      </w:r>
      <w:proofErr w:type="gramStart"/>
      <w:r w:rsidRPr="00C630F3">
        <w:rPr>
          <w:sz w:val="26"/>
          <w:szCs w:val="26"/>
        </w:rPr>
        <w:t xml:space="preserve">Жалобы рассматриваются лицами, указанными в пункте 5.4 настоящего раздела (далее – лица, уполномоченные на рассмотрение жалобы) в соответствии с Правилами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 и действия (бездействие) многофункционального центра, работников многофункционального центра при предоставлении муниципальных услуг, утвержденных постановлением </w:t>
      </w:r>
      <w:r w:rsidRPr="00C630F3">
        <w:rPr>
          <w:sz w:val="26"/>
          <w:szCs w:val="26"/>
        </w:rPr>
        <w:lastRenderedPageBreak/>
        <w:t>администрации Нефтеюганского района от</w:t>
      </w:r>
      <w:proofErr w:type="gramEnd"/>
      <w:r w:rsidRPr="00C630F3">
        <w:rPr>
          <w:sz w:val="26"/>
          <w:szCs w:val="26"/>
        </w:rPr>
        <w:t xml:space="preserve"> 26.03.2018 № 425-па-нпа (далее – Правила).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 xml:space="preserve">5.6. </w:t>
      </w:r>
      <w:proofErr w:type="gramStart"/>
      <w:r w:rsidRPr="00C630F3">
        <w:rPr>
          <w:sz w:val="26"/>
          <w:szCs w:val="26"/>
        </w:rPr>
        <w:t>Жалоба на решения и (или) действие (бездействие) Департамента, должностных лиц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 w:rsidRPr="00C630F3">
        <w:rPr>
          <w:sz w:val="26"/>
          <w:szCs w:val="26"/>
        </w:rPr>
        <w:t xml:space="preserve">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 xml:space="preserve">5.7. </w:t>
      </w:r>
      <w:proofErr w:type="gramStart"/>
      <w:r w:rsidRPr="00C630F3">
        <w:rPr>
          <w:sz w:val="26"/>
          <w:szCs w:val="26"/>
        </w:rPr>
        <w:t>Жалоба на решения и действия (бездействие) Департамента, должностного лица Департамента, муниципального служащего, руководителя Департамента, может быть направлена по почте, через МФЦ, с использованием информационно-телекоммуникационной сети «Интернет»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proofErr w:type="gramEnd"/>
      <w:r w:rsidRPr="00C630F3">
        <w:rPr>
          <w:sz w:val="26"/>
          <w:szCs w:val="26"/>
        </w:rPr>
        <w:t xml:space="preserve"> служащими (далее – система досудебного обжалования),  официального сайта органов местного самоуправления Нефтеюганского района, Единого портала, а также может быть принята при личном приеме заявителя. </w:t>
      </w:r>
    </w:p>
    <w:p w:rsidR="00D36B62" w:rsidRPr="00C630F3" w:rsidRDefault="00F04532" w:rsidP="00F0453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D36B62" w:rsidRPr="00C630F3" w:rsidRDefault="00F04532" w:rsidP="00F0453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5.9. При подаче жалобы в электронном виде документы, указанные в пункте 5.15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D36B62" w:rsidRPr="00C630F3" w:rsidRDefault="00F04532" w:rsidP="00F0453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 xml:space="preserve">5.10. </w:t>
      </w:r>
      <w:proofErr w:type="gramStart"/>
      <w:r w:rsidR="00D36B62" w:rsidRPr="00C630F3">
        <w:rPr>
          <w:sz w:val="26"/>
          <w:szCs w:val="26"/>
        </w:rPr>
        <w:t>В случае подачи заявителем жалобы через МФЦ, последний обеспечивает ее передачу в Департамент в порядке и сроки, которые установлены соглашением о взаимодействии, заключенного между МФЦ и Администрацией Нефтеюганского района, но не позднее следующего рабочего дня со дня поступления жалобы.</w:t>
      </w:r>
      <w:proofErr w:type="gramEnd"/>
    </w:p>
    <w:p w:rsidR="00D36B62" w:rsidRPr="00C630F3" w:rsidRDefault="00F04532" w:rsidP="00F0453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5.11. Прием жалоб в письменной форме осуществляется:</w:t>
      </w:r>
    </w:p>
    <w:p w:rsidR="00D36B62" w:rsidRPr="00C630F3" w:rsidRDefault="00F04532" w:rsidP="00F0453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>
        <w:rPr>
          <w:sz w:val="26"/>
          <w:szCs w:val="26"/>
        </w:rPr>
        <w:t xml:space="preserve">а) </w:t>
      </w:r>
      <w:r w:rsidR="00D36B62" w:rsidRPr="00C630F3">
        <w:rPr>
          <w:sz w:val="26"/>
          <w:szCs w:val="26"/>
        </w:rPr>
        <w:t>Департаментом в месте предоставления муниципальной услуги. Время приема жалоб осуществляется в соответствии с графиком работы Департамента, указанным в подпункте 1.3.1 пункта 1.3 раздела I  настоящего Административного регламента;</w:t>
      </w:r>
    </w:p>
    <w:p w:rsidR="00D36B62" w:rsidRPr="00C630F3" w:rsidRDefault="00F04532" w:rsidP="00F0453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>
        <w:rPr>
          <w:sz w:val="26"/>
          <w:szCs w:val="26"/>
        </w:rPr>
        <w:t xml:space="preserve">б) </w:t>
      </w:r>
      <w:r w:rsidR="00D36B62" w:rsidRPr="00C630F3">
        <w:rPr>
          <w:sz w:val="26"/>
          <w:szCs w:val="26"/>
        </w:rPr>
        <w:t>управлением по вопросам местного самоуправления и обращениям граждан администрации Нефтеюганского района (при подаче жалобы Главе Нефтеюганского района). Время приема жалоб также совпадает с графиком работы Департамента, указанным в подпункте 1.3.1 пункта 1.3 раздела I Административного регламента;</w:t>
      </w:r>
    </w:p>
    <w:p w:rsidR="00D36B62" w:rsidRPr="00C630F3" w:rsidRDefault="00F04532" w:rsidP="00F0453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>
        <w:rPr>
          <w:sz w:val="26"/>
          <w:szCs w:val="26"/>
        </w:rPr>
        <w:t xml:space="preserve">в) </w:t>
      </w:r>
      <w:r w:rsidR="00D36B62" w:rsidRPr="00C630F3">
        <w:rPr>
          <w:sz w:val="26"/>
          <w:szCs w:val="26"/>
        </w:rPr>
        <w:t xml:space="preserve">МФЦ, где заявитель подавал запрос на получение муниципальной услуги, нарушение порядка предоставления которой обжалуется, либо в месте, где </w:t>
      </w:r>
      <w:r w:rsidR="00D36B62" w:rsidRPr="00C630F3">
        <w:rPr>
          <w:sz w:val="26"/>
          <w:szCs w:val="26"/>
        </w:rPr>
        <w:lastRenderedPageBreak/>
        <w:t>заявителем получен результат указанной муниципальной услуги. Время приема жалоб осуществляется в соответствии с графиком работы МФЦ, указанным в подпункте 1.3.2 пункта 1.3 раздела I  настоящего Административного регламента.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5.12. В случае если жалоба подана лицу, не уполномоченному на рассмотрение жалобы в соответствии с пунктом 2 настоящих Правил, в течение 3 рабочих дней со дня ее регистрации указанное лицо направляет жалобу лицу, уполномоченному на ее рассмотрение, и в письменной форме информирует заявителя о перенаправлении жалобы.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структурном подразделении администрации Нефтеюганского района, в управлении по вопросам местного самоуправления и обращениям граждан.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5.13. Жалоба должна содержать: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>
        <w:rPr>
          <w:sz w:val="26"/>
          <w:szCs w:val="26"/>
        </w:rPr>
        <w:t xml:space="preserve">а) </w:t>
      </w:r>
      <w:r w:rsidR="00D36B62" w:rsidRPr="00C630F3">
        <w:rPr>
          <w:sz w:val="26"/>
          <w:szCs w:val="26"/>
        </w:rPr>
        <w:t>наименование Департамента, должностного лица Департамента,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36B62" w:rsidRPr="00C630F3" w:rsidRDefault="00D36B62" w:rsidP="00463BB5">
      <w:pPr>
        <w:pStyle w:val="ab"/>
        <w:tabs>
          <w:tab w:val="left" w:pos="1276"/>
          <w:tab w:val="left" w:pos="198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r w:rsidRPr="00C630F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направлена посредством системы досудебного обжалования);</w:t>
      </w:r>
      <w:proofErr w:type="gramEnd"/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>
        <w:rPr>
          <w:sz w:val="26"/>
          <w:szCs w:val="26"/>
        </w:rPr>
        <w:t>в)</w:t>
      </w:r>
      <w:r w:rsidRPr="00C630F3">
        <w:rPr>
          <w:sz w:val="26"/>
          <w:szCs w:val="26"/>
        </w:rPr>
        <w:t xml:space="preserve"> сведения об обжалуемых решениях и действиях (бездействии) Департамента, должностного лица Департамента, либо муниципального служащего, МФЦ, работника МФЦ;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C630F3">
        <w:rPr>
          <w:sz w:val="26"/>
          <w:szCs w:val="26"/>
        </w:rPr>
        <w:t>доводы, на основании которых заявитель не согласен с решением</w:t>
      </w:r>
      <w:r>
        <w:rPr>
          <w:sz w:val="26"/>
          <w:szCs w:val="26"/>
        </w:rPr>
        <w:t xml:space="preserve"> </w:t>
      </w:r>
      <w:r w:rsidRPr="00C630F3">
        <w:rPr>
          <w:sz w:val="26"/>
          <w:szCs w:val="26"/>
        </w:rPr>
        <w:t>и действием (бездействием) Департамента, должностного лица Департамента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C630F3">
        <w:rPr>
          <w:sz w:val="26"/>
          <w:szCs w:val="26"/>
        </w:rPr>
        <w:t>5.14.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C630F3">
        <w:rPr>
          <w:sz w:val="26"/>
          <w:szCs w:val="26"/>
        </w:rPr>
        <w:t xml:space="preserve">5.15.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C630F3">
        <w:rPr>
          <w:sz w:val="26"/>
          <w:szCs w:val="26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30F3">
        <w:rPr>
          <w:sz w:val="26"/>
          <w:szCs w:val="26"/>
        </w:rPr>
        <w:t>предоставлена</w:t>
      </w:r>
      <w:proofErr w:type="gramEnd"/>
      <w:r w:rsidRPr="00C630F3">
        <w:rPr>
          <w:sz w:val="26"/>
          <w:szCs w:val="26"/>
        </w:rPr>
        <w:t>: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C630F3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C630F3">
        <w:rPr>
          <w:sz w:val="26"/>
          <w:szCs w:val="26"/>
        </w:rPr>
        <w:t xml:space="preserve">б) оформленная в соответствии с законодательством Российской Федерации доверенность, заверенная печатью (при ее наличии) заявителя и подписанная руководителем заявителя или уполномоченным этим руководителем лицом (для юридических лиц); 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C630F3">
        <w:rPr>
          <w:sz w:val="26"/>
          <w:szCs w:val="26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C630F3">
        <w:rPr>
          <w:sz w:val="26"/>
          <w:szCs w:val="26"/>
        </w:rPr>
        <w:t>5.16. Жалоба, поступившая в Департамент, в управление по вопросам местного самоуправления и обращениям граждан администрации Нефтеюганского района, МФЦ подлежит регистрации не позднее следующего рабочего дня со дня ее поступления.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ind w:firstLine="709"/>
        <w:rPr>
          <w:sz w:val="26"/>
          <w:szCs w:val="26"/>
        </w:rPr>
      </w:pPr>
      <w:r w:rsidRPr="00C630F3">
        <w:rPr>
          <w:sz w:val="26"/>
          <w:szCs w:val="26"/>
        </w:rPr>
        <w:t xml:space="preserve">5.17. </w:t>
      </w:r>
      <w:proofErr w:type="gramStart"/>
      <w:r w:rsidRPr="00C630F3">
        <w:rPr>
          <w:sz w:val="26"/>
          <w:szCs w:val="26"/>
        </w:rPr>
        <w:t>Жалоба, поступившая в Департамент, в управление по вопросам местного самоуправления и обращениям граждан администрации Нефтеюганского района, МФЦ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C630F3">
        <w:rPr>
          <w:sz w:val="26"/>
          <w:szCs w:val="26"/>
        </w:rPr>
        <w:t xml:space="preserve"> дня ее регистрации.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ind w:firstLine="709"/>
        <w:rPr>
          <w:sz w:val="26"/>
          <w:szCs w:val="26"/>
        </w:rPr>
      </w:pPr>
      <w:r w:rsidRPr="00C630F3">
        <w:rPr>
          <w:sz w:val="26"/>
          <w:szCs w:val="26"/>
        </w:rPr>
        <w:t>5.18. По результатам рассмотрения жалобы на решение или действия (бездействие), принятое или осуществляемое в ходе предоставления муниципальной услуги директор Департамента, Глава Нефтеюганского района, руководитель  МФЦ принимает одно из следующих решений:</w:t>
      </w:r>
    </w:p>
    <w:p w:rsidR="00D36B62" w:rsidRPr="00C630F3" w:rsidRDefault="007E508D" w:rsidP="007E508D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36B62" w:rsidRPr="00C630F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Нефтеюганского района;</w:t>
      </w:r>
      <w:proofErr w:type="gramEnd"/>
    </w:p>
    <w:p w:rsidR="00D36B62" w:rsidRPr="00C630F3" w:rsidRDefault="007E508D" w:rsidP="007E508D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2) в удовлетворении жалобы отказывается.</w:t>
      </w:r>
    </w:p>
    <w:p w:rsidR="00D36B62" w:rsidRPr="00C630F3" w:rsidRDefault="007E508D" w:rsidP="007E508D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5.19.В удовлетворении жалобы может быть отказано в следующих случаях:</w:t>
      </w:r>
    </w:p>
    <w:p w:rsidR="00D36B62" w:rsidRPr="00C630F3" w:rsidRDefault="007E508D" w:rsidP="007E508D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 xml:space="preserve">а) наличие вступившего в законную силу решения суда, арбитражного суда </w:t>
      </w:r>
      <w:r w:rsidR="00D36B62">
        <w:rPr>
          <w:sz w:val="26"/>
          <w:szCs w:val="26"/>
        </w:rPr>
        <w:t xml:space="preserve"> </w:t>
      </w:r>
      <w:r w:rsidR="00D36B62" w:rsidRPr="00C630F3">
        <w:rPr>
          <w:sz w:val="26"/>
          <w:szCs w:val="26"/>
        </w:rPr>
        <w:t>по жалобе о том же предмете и по тем же основаниям;</w:t>
      </w:r>
    </w:p>
    <w:p w:rsidR="00D36B62" w:rsidRPr="00C630F3" w:rsidRDefault="007E508D" w:rsidP="007E508D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6B62" w:rsidRPr="00C630F3" w:rsidRDefault="00D36B62" w:rsidP="007E508D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C630F3">
        <w:rPr>
          <w:sz w:val="26"/>
          <w:szCs w:val="26"/>
        </w:rPr>
        <w:t>в) наличие решения по жалобе, принятого ранее в соответствии с требованиями Правил, указанных в пункте  5.5 настоящего раздела, в отношении того же заявителя и по тому же предмету жалобы.</w:t>
      </w:r>
    </w:p>
    <w:p w:rsidR="00D36B62" w:rsidRPr="00C630F3" w:rsidRDefault="007E508D" w:rsidP="007E508D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5.20. Должностное лицо, уполномоченное на рассмотрение жалобы, вправе оставить жалобу без ответа в следующих случаях:</w:t>
      </w:r>
    </w:p>
    <w:p w:rsidR="00D36B62" w:rsidRPr="00C630F3" w:rsidRDefault="007E508D" w:rsidP="007E508D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Департамента, а также членов его семьи;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</w:t>
      </w:r>
      <w:r w:rsidR="00D36B62">
        <w:rPr>
          <w:sz w:val="26"/>
          <w:szCs w:val="26"/>
        </w:rPr>
        <w:t xml:space="preserve"> </w:t>
      </w:r>
      <w:r w:rsidR="00D36B62" w:rsidRPr="00C630F3">
        <w:rPr>
          <w:sz w:val="26"/>
          <w:szCs w:val="26"/>
        </w:rPr>
        <w:t>в жалобе.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r w:rsidR="00D36B62">
        <w:rPr>
          <w:sz w:val="26"/>
          <w:szCs w:val="26"/>
        </w:rPr>
        <w:t>е</w:t>
      </w:r>
      <w:r w:rsidR="00D36B62" w:rsidRPr="00C630F3">
        <w:rPr>
          <w:sz w:val="26"/>
          <w:szCs w:val="26"/>
        </w:rPr>
        <w:t xml:space="preserve">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 xml:space="preserve">5.21. В случае установления в ходе или по результатам рассмотрения жалобы признаков состава административного правонарушения,  предусмотренного статьей </w:t>
      </w:r>
      <w:r w:rsidR="00D36B62" w:rsidRPr="00C630F3">
        <w:rPr>
          <w:sz w:val="26"/>
          <w:szCs w:val="26"/>
        </w:rPr>
        <w:lastRenderedPageBreak/>
        <w:t>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="00D36B62">
        <w:rPr>
          <w:sz w:val="26"/>
          <w:szCs w:val="26"/>
        </w:rPr>
        <w:t xml:space="preserve"> </w:t>
      </w:r>
      <w:r w:rsidR="00D36B62" w:rsidRPr="00C630F3">
        <w:rPr>
          <w:sz w:val="26"/>
          <w:szCs w:val="26"/>
        </w:rPr>
        <w:t>В случае</w:t>
      </w:r>
      <w:proofErr w:type="gramStart"/>
      <w:r w:rsidR="00D36B62" w:rsidRPr="00C630F3">
        <w:rPr>
          <w:sz w:val="26"/>
          <w:szCs w:val="26"/>
        </w:rPr>
        <w:t>,</w:t>
      </w:r>
      <w:proofErr w:type="gramEnd"/>
      <w:r w:rsidR="00D36B62" w:rsidRPr="00C630F3">
        <w:rPr>
          <w:sz w:val="26"/>
          <w:szCs w:val="26"/>
        </w:rPr>
        <w:t xml:space="preserve"> если жалоба была направлена посредством системы досудебного обжалования, ответ заявителю направляется через данную систему.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</w:t>
      </w:r>
      <w:r w:rsidR="00D36B62">
        <w:rPr>
          <w:sz w:val="26"/>
          <w:szCs w:val="26"/>
        </w:rPr>
        <w:t xml:space="preserve"> </w:t>
      </w:r>
      <w:r w:rsidR="00D36B62" w:rsidRPr="00C630F3">
        <w:rPr>
          <w:sz w:val="26"/>
          <w:szCs w:val="26"/>
        </w:rPr>
        <w:t>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5.24. В ответе по результатам рассмотрения жалобы указываются:</w:t>
      </w:r>
    </w:p>
    <w:p w:rsidR="00D36B62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36B62" w:rsidRPr="00C630F3">
        <w:rPr>
          <w:sz w:val="26"/>
          <w:szCs w:val="26"/>
        </w:rPr>
        <w:t>а) наименование структурного подразделения администрации Нефтеюганского района,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 xml:space="preserve">в) фамилия, имя, отчество (последнее – при наличии) </w:t>
      </w:r>
      <w:proofErr w:type="gramStart"/>
      <w:r w:rsidR="00D36B62" w:rsidRPr="00C630F3">
        <w:rPr>
          <w:sz w:val="26"/>
          <w:szCs w:val="26"/>
        </w:rPr>
        <w:t>заявителя-физического</w:t>
      </w:r>
      <w:proofErr w:type="gramEnd"/>
      <w:r w:rsidR="00D36B62" w:rsidRPr="00C630F3">
        <w:rPr>
          <w:sz w:val="26"/>
          <w:szCs w:val="26"/>
        </w:rPr>
        <w:t xml:space="preserve"> лица или наименование заявителя-юридического лица;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г) основания для принятия решения по жалобе;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д) принятое по жалобе решение;</w:t>
      </w:r>
    </w:p>
    <w:p w:rsidR="00D36B62" w:rsidRPr="00C630F3" w:rsidRDefault="00463BB5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36B62" w:rsidRPr="00C630F3">
        <w:rPr>
          <w:sz w:val="26"/>
          <w:szCs w:val="26"/>
        </w:rPr>
        <w:t>е) в случае если жалоба признана обоснованной (удовлетворяется), сроки устранения выявленных нарушений, в том числе срок предоставления результата муниципальной услуги;</w:t>
      </w:r>
    </w:p>
    <w:p w:rsidR="00D36B62" w:rsidRPr="00C630F3" w:rsidRDefault="00D36B62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ж) сведения о порядке обжалования принятого по жалобе решения.</w:t>
      </w:r>
    </w:p>
    <w:p w:rsidR="00D36B62" w:rsidRPr="00C630F3" w:rsidRDefault="00D36B62" w:rsidP="00463BB5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5.25. Ответ по результатам рассмотрения жалобы оформляется на официальном бланке Департамента, Администрации Нефтеюганского района, МФЦ  и подписывается лицом, уполномоченным на рассмотрение жалобы.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5.26.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5.27. Заявитель имеет право на получение информации и документов, необходимых для обоснования и рассмотрения жалобы.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5.28.Департамент обеспечивает: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а) оснащение мест приема жалоб;</w:t>
      </w:r>
    </w:p>
    <w:p w:rsidR="00D36B62" w:rsidRPr="00C630F3" w:rsidRDefault="00D36B62" w:rsidP="00D36B62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б) информирование заявителей о порядке обжалования решений и действий (бездействия) Департамента, его должностных лиц, либо муниципальных служащих, решений и действий (бездействия) МФЦ, работников МФЦ посредством размещения информации на стендах в местах предоставления муниципальных услуг, на официальном сайте органов местного самоуправления Нефтеюганского района, на Едином портале;</w:t>
      </w:r>
    </w:p>
    <w:p w:rsidR="00D36B62" w:rsidRPr="00C630F3" w:rsidRDefault="00D36B62" w:rsidP="00D36B62">
      <w:pPr>
        <w:pStyle w:val="ab"/>
        <w:tabs>
          <w:tab w:val="left" w:pos="567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630F3">
        <w:rPr>
          <w:sz w:val="26"/>
          <w:szCs w:val="26"/>
        </w:rPr>
        <w:t>в) консультирование заявителей о порядке обжалования решений и действий (бездействия) Департамента, его должностных лиц, либо муниципальных служащих, решений и действий (бездействия) МФЦ, работников МФЦ, в том числе по телефону, электронной почте, при личном приеме;</w:t>
      </w:r>
    </w:p>
    <w:p w:rsidR="00D36B62" w:rsidRPr="00C630F3" w:rsidRDefault="00D36B62" w:rsidP="00D36B62">
      <w:pPr>
        <w:pStyle w:val="ab"/>
        <w:tabs>
          <w:tab w:val="left" w:pos="567"/>
          <w:tab w:val="left" w:pos="198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C630F3">
        <w:rPr>
          <w:sz w:val="26"/>
          <w:szCs w:val="26"/>
        </w:rPr>
        <w:t>г) реализацию соглашений о взаимодействии в части осуществления МФЦ приема жалоб и выдачи заявителям результатов рассмотрения жалоб.</w:t>
      </w:r>
    </w:p>
    <w:p w:rsidR="00D36B62" w:rsidRPr="005B775B" w:rsidRDefault="00D36B62" w:rsidP="00D36B62">
      <w:pPr>
        <w:pStyle w:val="ab"/>
        <w:tabs>
          <w:tab w:val="left" w:pos="1276"/>
          <w:tab w:val="left" w:pos="1985"/>
        </w:tabs>
        <w:ind w:firstLine="0"/>
        <w:rPr>
          <w:rStyle w:val="ac"/>
          <w:b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630F3">
        <w:rPr>
          <w:sz w:val="26"/>
          <w:szCs w:val="26"/>
        </w:rPr>
        <w:t>5.29.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 органов местного самоуправления Нефтеюганского района, Едином портале</w:t>
      </w:r>
      <w:proofErr w:type="gramStart"/>
      <w:r w:rsidRPr="00C630F3">
        <w:rPr>
          <w:sz w:val="26"/>
          <w:szCs w:val="26"/>
        </w:rPr>
        <w:t>.</w:t>
      </w:r>
      <w:r w:rsidRPr="005B775B">
        <w:rPr>
          <w:rStyle w:val="ac"/>
          <w:sz w:val="26"/>
          <w:szCs w:val="26"/>
        </w:rPr>
        <w:t>»</w:t>
      </w:r>
      <w:r>
        <w:rPr>
          <w:rStyle w:val="ac"/>
          <w:sz w:val="26"/>
          <w:szCs w:val="26"/>
        </w:rPr>
        <w:t>.</w:t>
      </w:r>
      <w:proofErr w:type="gramEnd"/>
    </w:p>
    <w:p w:rsidR="00116FEB" w:rsidRPr="00075017" w:rsidRDefault="008F6548" w:rsidP="0073642C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>
        <w:rPr>
          <w:rStyle w:val="ac"/>
          <w:b w:val="0"/>
          <w:sz w:val="26"/>
          <w:szCs w:val="26"/>
        </w:rPr>
        <w:tab/>
      </w:r>
      <w:r w:rsidR="00442405">
        <w:rPr>
          <w:rFonts w:eastAsiaTheme="minorEastAsia"/>
          <w:sz w:val="26"/>
          <w:szCs w:val="26"/>
        </w:rPr>
        <w:t>2</w:t>
      </w:r>
      <w:r w:rsidR="009D2414" w:rsidRPr="00075017">
        <w:rPr>
          <w:rFonts w:eastAsiaTheme="minorEastAsia"/>
          <w:sz w:val="26"/>
          <w:szCs w:val="26"/>
        </w:rPr>
        <w:t>.</w:t>
      </w:r>
      <w:r w:rsidR="00075017">
        <w:rPr>
          <w:rFonts w:eastAsiaTheme="minorEastAsia"/>
          <w:sz w:val="26"/>
          <w:szCs w:val="26"/>
        </w:rPr>
        <w:t xml:space="preserve"> </w:t>
      </w:r>
      <w:r w:rsidR="00F057EF" w:rsidRPr="00075017">
        <w:rPr>
          <w:rFonts w:eastAsiaTheme="minorEastAsia"/>
          <w:sz w:val="26"/>
          <w:szCs w:val="26"/>
        </w:rPr>
        <w:t>Настоящее постановление</w:t>
      </w:r>
      <w:r w:rsidR="00116FEB" w:rsidRPr="00075017">
        <w:rPr>
          <w:rFonts w:eastAsiaTheme="minorEastAsia"/>
          <w:sz w:val="26"/>
          <w:szCs w:val="26"/>
        </w:rPr>
        <w:t xml:space="preserve"> подлежит официальному опубликованию </w:t>
      </w:r>
      <w:r w:rsidR="00076D64" w:rsidRPr="00075017">
        <w:rPr>
          <w:rFonts w:eastAsiaTheme="minorEastAsia"/>
          <w:sz w:val="26"/>
          <w:szCs w:val="26"/>
        </w:rPr>
        <w:br/>
      </w:r>
      <w:r w:rsidR="00116FEB" w:rsidRPr="00075017">
        <w:rPr>
          <w:rFonts w:eastAsiaTheme="minorEastAsia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784695" w:rsidRDefault="009D2414" w:rsidP="00784695">
      <w:pPr>
        <w:tabs>
          <w:tab w:val="left" w:pos="13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3.</w:t>
      </w:r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784695" w:rsidRDefault="009D2414" w:rsidP="00784695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4.</w:t>
      </w:r>
      <w:proofErr w:type="gramStart"/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департамента имущественных отношений - заместителя главы Нефтеюганского района Ю.Ю.</w:t>
      </w:r>
      <w:r w:rsidR="001B639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Копыльца.</w:t>
      </w:r>
    </w:p>
    <w:p w:rsidR="00116FEB" w:rsidRPr="00784695" w:rsidRDefault="00116FEB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784695" w:rsidRDefault="00741213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784695" w:rsidRDefault="00F057EF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6D64" w:rsidRPr="00784695" w:rsidRDefault="009D2414" w:rsidP="007846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695">
        <w:rPr>
          <w:rFonts w:ascii="Times New Roman" w:hAnsi="Times New Roman"/>
          <w:sz w:val="26"/>
          <w:szCs w:val="26"/>
        </w:rPr>
        <w:t>Глава</w:t>
      </w:r>
      <w:r w:rsidR="00076D64" w:rsidRPr="00784695">
        <w:rPr>
          <w:rFonts w:ascii="Times New Roman" w:hAnsi="Times New Roman"/>
          <w:sz w:val="26"/>
          <w:szCs w:val="26"/>
        </w:rPr>
        <w:t xml:space="preserve"> района                                                             </w:t>
      </w:r>
      <w:r w:rsidR="00784695">
        <w:rPr>
          <w:rFonts w:ascii="Times New Roman" w:hAnsi="Times New Roman"/>
          <w:sz w:val="26"/>
          <w:szCs w:val="26"/>
        </w:rPr>
        <w:t xml:space="preserve">  </w:t>
      </w:r>
      <w:r w:rsidR="00076D64" w:rsidRPr="00784695">
        <w:rPr>
          <w:rFonts w:ascii="Times New Roman" w:hAnsi="Times New Roman"/>
          <w:sz w:val="26"/>
          <w:szCs w:val="26"/>
        </w:rPr>
        <w:t xml:space="preserve">       </w:t>
      </w:r>
      <w:r w:rsidRPr="00784695">
        <w:rPr>
          <w:rFonts w:ascii="Times New Roman" w:hAnsi="Times New Roman"/>
          <w:sz w:val="26"/>
          <w:szCs w:val="26"/>
        </w:rPr>
        <w:t xml:space="preserve">    </w:t>
      </w:r>
      <w:r w:rsidR="00076D64" w:rsidRPr="00784695">
        <w:rPr>
          <w:rFonts w:ascii="Times New Roman" w:hAnsi="Times New Roman"/>
          <w:sz w:val="26"/>
          <w:szCs w:val="26"/>
        </w:rPr>
        <w:t xml:space="preserve"> </w:t>
      </w:r>
      <w:r w:rsidR="00076D64" w:rsidRPr="00784695">
        <w:rPr>
          <w:rFonts w:ascii="Times New Roman" w:hAnsi="Times New Roman"/>
          <w:sz w:val="26"/>
          <w:szCs w:val="26"/>
        </w:rPr>
        <w:tab/>
      </w:r>
      <w:r w:rsidRPr="00784695">
        <w:rPr>
          <w:rFonts w:ascii="Times New Roman" w:hAnsi="Times New Roman"/>
          <w:sz w:val="26"/>
          <w:szCs w:val="26"/>
        </w:rPr>
        <w:t>Г.В.Лапковская</w:t>
      </w:r>
    </w:p>
    <w:p w:rsidR="004121C8" w:rsidRPr="00784695" w:rsidRDefault="004121C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Default="00F057EF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Default="00F5351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Default="00F5351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Default="00F5351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Default="00F5351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2823" w:rsidRDefault="00FC2823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Default="00F5351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53518" w:rsidSect="00076D6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9F" w:rsidRDefault="0088599F" w:rsidP="00076D64">
      <w:pPr>
        <w:spacing w:after="0" w:line="240" w:lineRule="auto"/>
      </w:pPr>
      <w:r>
        <w:separator/>
      </w:r>
    </w:p>
  </w:endnote>
  <w:endnote w:type="continuationSeparator" w:id="0">
    <w:p w:rsidR="0088599F" w:rsidRDefault="0088599F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9F" w:rsidRDefault="0088599F" w:rsidP="00076D64">
      <w:pPr>
        <w:spacing w:after="0" w:line="240" w:lineRule="auto"/>
      </w:pPr>
      <w:r>
        <w:separator/>
      </w:r>
    </w:p>
  </w:footnote>
  <w:footnote w:type="continuationSeparator" w:id="0">
    <w:p w:rsidR="0088599F" w:rsidRDefault="0088599F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518" w:rsidRPr="00076D64" w:rsidRDefault="00F535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CE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518" w:rsidRDefault="00F53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C94CBB"/>
    <w:multiLevelType w:val="multilevel"/>
    <w:tmpl w:val="CA12BF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>
    <w:nsid w:val="29D47025"/>
    <w:multiLevelType w:val="hybridMultilevel"/>
    <w:tmpl w:val="F184DB34"/>
    <w:lvl w:ilvl="0" w:tplc="7DD6F0BA">
      <w:start w:val="1"/>
      <w:numFmt w:val="bullet"/>
      <w:lvlText w:val="­"/>
      <w:lvlJc w:val="left"/>
      <w:pPr>
        <w:ind w:left="141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2CA61F3E"/>
    <w:multiLevelType w:val="multilevel"/>
    <w:tmpl w:val="34503E4E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397152B5"/>
    <w:multiLevelType w:val="multilevel"/>
    <w:tmpl w:val="CA12BF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3AB575FD"/>
    <w:multiLevelType w:val="hybridMultilevel"/>
    <w:tmpl w:val="6FCECD5E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6D1613"/>
    <w:multiLevelType w:val="multilevel"/>
    <w:tmpl w:val="833E7D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209" w:hanging="6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eastAsiaTheme="minorHAnsi" w:hint="default"/>
      </w:rPr>
    </w:lvl>
  </w:abstractNum>
  <w:abstractNum w:abstractNumId="7">
    <w:nsid w:val="3ECD032D"/>
    <w:multiLevelType w:val="hybridMultilevel"/>
    <w:tmpl w:val="0E567654"/>
    <w:lvl w:ilvl="0" w:tplc="7DD6F0BA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CA2307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9">
    <w:nsid w:val="48664744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297AB9"/>
    <w:multiLevelType w:val="multilevel"/>
    <w:tmpl w:val="B41C42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>
    <w:nsid w:val="65BF1ADA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8576A8E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240B2"/>
    <w:rsid w:val="00033C68"/>
    <w:rsid w:val="00036B22"/>
    <w:rsid w:val="00041DA2"/>
    <w:rsid w:val="00056BCA"/>
    <w:rsid w:val="00066844"/>
    <w:rsid w:val="00075017"/>
    <w:rsid w:val="00076D64"/>
    <w:rsid w:val="000A2CF3"/>
    <w:rsid w:val="000C2EB0"/>
    <w:rsid w:val="000D4A67"/>
    <w:rsid w:val="000E791B"/>
    <w:rsid w:val="0010370B"/>
    <w:rsid w:val="0011557A"/>
    <w:rsid w:val="00116FEB"/>
    <w:rsid w:val="00123EF1"/>
    <w:rsid w:val="0015486B"/>
    <w:rsid w:val="00161472"/>
    <w:rsid w:val="00162A45"/>
    <w:rsid w:val="001B6392"/>
    <w:rsid w:val="001D7467"/>
    <w:rsid w:val="001D7A95"/>
    <w:rsid w:val="001F5045"/>
    <w:rsid w:val="0024225C"/>
    <w:rsid w:val="00252E81"/>
    <w:rsid w:val="00256F14"/>
    <w:rsid w:val="0027418C"/>
    <w:rsid w:val="00276F57"/>
    <w:rsid w:val="00285E66"/>
    <w:rsid w:val="00302CA8"/>
    <w:rsid w:val="0030328C"/>
    <w:rsid w:val="00304265"/>
    <w:rsid w:val="003150CD"/>
    <w:rsid w:val="003336C9"/>
    <w:rsid w:val="00340F50"/>
    <w:rsid w:val="00343932"/>
    <w:rsid w:val="00356A47"/>
    <w:rsid w:val="00391EB1"/>
    <w:rsid w:val="003A0381"/>
    <w:rsid w:val="003C4187"/>
    <w:rsid w:val="003C5967"/>
    <w:rsid w:val="003E230C"/>
    <w:rsid w:val="003F6CD4"/>
    <w:rsid w:val="004005B6"/>
    <w:rsid w:val="004121C8"/>
    <w:rsid w:val="00433E25"/>
    <w:rsid w:val="004365C9"/>
    <w:rsid w:val="00441EB1"/>
    <w:rsid w:val="00442405"/>
    <w:rsid w:val="00455150"/>
    <w:rsid w:val="00463BB5"/>
    <w:rsid w:val="004650E6"/>
    <w:rsid w:val="00483244"/>
    <w:rsid w:val="00487725"/>
    <w:rsid w:val="00495CDD"/>
    <w:rsid w:val="004A5579"/>
    <w:rsid w:val="004B7C9C"/>
    <w:rsid w:val="004C0B5B"/>
    <w:rsid w:val="004F5844"/>
    <w:rsid w:val="004F653F"/>
    <w:rsid w:val="00515F8D"/>
    <w:rsid w:val="005368D2"/>
    <w:rsid w:val="005462A5"/>
    <w:rsid w:val="0056381B"/>
    <w:rsid w:val="00565220"/>
    <w:rsid w:val="00572CD9"/>
    <w:rsid w:val="00590E09"/>
    <w:rsid w:val="005E524D"/>
    <w:rsid w:val="005F1FB6"/>
    <w:rsid w:val="005F5B87"/>
    <w:rsid w:val="00610E26"/>
    <w:rsid w:val="0062637E"/>
    <w:rsid w:val="00630053"/>
    <w:rsid w:val="006444FC"/>
    <w:rsid w:val="00646517"/>
    <w:rsid w:val="00655DFB"/>
    <w:rsid w:val="006570A7"/>
    <w:rsid w:val="00661DFA"/>
    <w:rsid w:val="00684B1F"/>
    <w:rsid w:val="00686C17"/>
    <w:rsid w:val="006B6D62"/>
    <w:rsid w:val="006D594A"/>
    <w:rsid w:val="00705888"/>
    <w:rsid w:val="00712E02"/>
    <w:rsid w:val="007176AD"/>
    <w:rsid w:val="00722D60"/>
    <w:rsid w:val="0073642C"/>
    <w:rsid w:val="00741213"/>
    <w:rsid w:val="0074691C"/>
    <w:rsid w:val="00752B68"/>
    <w:rsid w:val="0075606E"/>
    <w:rsid w:val="0076156D"/>
    <w:rsid w:val="0078054B"/>
    <w:rsid w:val="00784695"/>
    <w:rsid w:val="007E508D"/>
    <w:rsid w:val="007F6871"/>
    <w:rsid w:val="0081130F"/>
    <w:rsid w:val="008204CA"/>
    <w:rsid w:val="00820F5F"/>
    <w:rsid w:val="008217DF"/>
    <w:rsid w:val="008339C7"/>
    <w:rsid w:val="00883779"/>
    <w:rsid w:val="00883BE6"/>
    <w:rsid w:val="0088599F"/>
    <w:rsid w:val="008B2470"/>
    <w:rsid w:val="008C3B48"/>
    <w:rsid w:val="008D42B0"/>
    <w:rsid w:val="008D7154"/>
    <w:rsid w:val="008F6548"/>
    <w:rsid w:val="00905480"/>
    <w:rsid w:val="009356FF"/>
    <w:rsid w:val="009366E4"/>
    <w:rsid w:val="00943807"/>
    <w:rsid w:val="00950049"/>
    <w:rsid w:val="0095183A"/>
    <w:rsid w:val="009538B9"/>
    <w:rsid w:val="00960C63"/>
    <w:rsid w:val="009757B6"/>
    <w:rsid w:val="0099360C"/>
    <w:rsid w:val="009A225D"/>
    <w:rsid w:val="009A7F4A"/>
    <w:rsid w:val="009A7F72"/>
    <w:rsid w:val="009B08C0"/>
    <w:rsid w:val="009B4777"/>
    <w:rsid w:val="009B6BDC"/>
    <w:rsid w:val="009C0229"/>
    <w:rsid w:val="009C2318"/>
    <w:rsid w:val="009D2414"/>
    <w:rsid w:val="009D6A92"/>
    <w:rsid w:val="009E6B83"/>
    <w:rsid w:val="00A21594"/>
    <w:rsid w:val="00A377A4"/>
    <w:rsid w:val="00A510FB"/>
    <w:rsid w:val="00A51B73"/>
    <w:rsid w:val="00A5229E"/>
    <w:rsid w:val="00A55B8A"/>
    <w:rsid w:val="00A627D7"/>
    <w:rsid w:val="00A93C6E"/>
    <w:rsid w:val="00AA2A33"/>
    <w:rsid w:val="00AA40C5"/>
    <w:rsid w:val="00AB0685"/>
    <w:rsid w:val="00AB430B"/>
    <w:rsid w:val="00AC7E2A"/>
    <w:rsid w:val="00AD0F2D"/>
    <w:rsid w:val="00AD267D"/>
    <w:rsid w:val="00AD50A4"/>
    <w:rsid w:val="00AE2D9B"/>
    <w:rsid w:val="00AE7632"/>
    <w:rsid w:val="00AF1E20"/>
    <w:rsid w:val="00B04CEF"/>
    <w:rsid w:val="00B07661"/>
    <w:rsid w:val="00B11227"/>
    <w:rsid w:val="00B1538C"/>
    <w:rsid w:val="00B2625C"/>
    <w:rsid w:val="00B375FB"/>
    <w:rsid w:val="00B45B61"/>
    <w:rsid w:val="00B564DD"/>
    <w:rsid w:val="00B615EA"/>
    <w:rsid w:val="00B700F5"/>
    <w:rsid w:val="00B70399"/>
    <w:rsid w:val="00B96426"/>
    <w:rsid w:val="00BA1184"/>
    <w:rsid w:val="00BC60AE"/>
    <w:rsid w:val="00BD44F3"/>
    <w:rsid w:val="00C258A3"/>
    <w:rsid w:val="00C83107"/>
    <w:rsid w:val="00C85F36"/>
    <w:rsid w:val="00C8680E"/>
    <w:rsid w:val="00CB43D5"/>
    <w:rsid w:val="00CC01E6"/>
    <w:rsid w:val="00CC36BD"/>
    <w:rsid w:val="00CD451A"/>
    <w:rsid w:val="00CE2CC0"/>
    <w:rsid w:val="00CF5FF5"/>
    <w:rsid w:val="00D1520F"/>
    <w:rsid w:val="00D36B62"/>
    <w:rsid w:val="00D51C4B"/>
    <w:rsid w:val="00D66F84"/>
    <w:rsid w:val="00D748E1"/>
    <w:rsid w:val="00DA29E2"/>
    <w:rsid w:val="00DF5A1E"/>
    <w:rsid w:val="00E06E61"/>
    <w:rsid w:val="00E07F00"/>
    <w:rsid w:val="00E43C63"/>
    <w:rsid w:val="00E45DEE"/>
    <w:rsid w:val="00E5538C"/>
    <w:rsid w:val="00E62FB2"/>
    <w:rsid w:val="00E65880"/>
    <w:rsid w:val="00E67432"/>
    <w:rsid w:val="00E7171D"/>
    <w:rsid w:val="00E84863"/>
    <w:rsid w:val="00E8560B"/>
    <w:rsid w:val="00E945A5"/>
    <w:rsid w:val="00E96136"/>
    <w:rsid w:val="00EA0CE3"/>
    <w:rsid w:val="00EC595D"/>
    <w:rsid w:val="00EC6815"/>
    <w:rsid w:val="00EE025B"/>
    <w:rsid w:val="00EE413B"/>
    <w:rsid w:val="00EF36FE"/>
    <w:rsid w:val="00EF756D"/>
    <w:rsid w:val="00F04532"/>
    <w:rsid w:val="00F057EF"/>
    <w:rsid w:val="00F1558C"/>
    <w:rsid w:val="00F172D5"/>
    <w:rsid w:val="00F361F1"/>
    <w:rsid w:val="00F51B2A"/>
    <w:rsid w:val="00F53518"/>
    <w:rsid w:val="00F552EA"/>
    <w:rsid w:val="00F668CD"/>
    <w:rsid w:val="00F71C00"/>
    <w:rsid w:val="00F93D02"/>
    <w:rsid w:val="00F978E2"/>
    <w:rsid w:val="00FA0D45"/>
    <w:rsid w:val="00FA1FCC"/>
    <w:rsid w:val="00FB075D"/>
    <w:rsid w:val="00FC2823"/>
    <w:rsid w:val="00FD56ED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5351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unhideWhenUsed/>
    <w:rsid w:val="00033C68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nhideWhenUsed/>
    <w:rsid w:val="009A7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A7F4A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53518"/>
    <w:rPr>
      <w:rFonts w:ascii="Arial" w:eastAsia="Times New Roman" w:hAnsi="Arial" w:cs="Arial"/>
      <w:iCs/>
      <w:sz w:val="30"/>
      <w:szCs w:val="28"/>
      <w:lang w:eastAsia="ru-RU"/>
    </w:rPr>
  </w:style>
  <w:style w:type="paragraph" w:styleId="ad">
    <w:name w:val="Body Text"/>
    <w:basedOn w:val="a"/>
    <w:link w:val="ae"/>
    <w:semiHidden/>
    <w:unhideWhenUsed/>
    <w:rsid w:val="00F535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535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5351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unhideWhenUsed/>
    <w:rsid w:val="00033C68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nhideWhenUsed/>
    <w:rsid w:val="009A7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A7F4A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53518"/>
    <w:rPr>
      <w:rFonts w:ascii="Arial" w:eastAsia="Times New Roman" w:hAnsi="Arial" w:cs="Arial"/>
      <w:iCs/>
      <w:sz w:val="30"/>
      <w:szCs w:val="28"/>
      <w:lang w:eastAsia="ru-RU"/>
    </w:rPr>
  </w:style>
  <w:style w:type="paragraph" w:styleId="ad">
    <w:name w:val="Body Text"/>
    <w:basedOn w:val="a"/>
    <w:link w:val="ae"/>
    <w:semiHidden/>
    <w:unhideWhenUsed/>
    <w:rsid w:val="00F535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535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B87BDBFA125A9E8C4B6164E7C51CBD00A8BCC42AD8E9D95A91C5F964xFR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ll/extended/index.php?do4=document&amp;id4=bb330989-0aab-4bfe-a1c0-f7461e7987d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oil.ru/index.php/mfc-kontak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10.1.6\&#1086;&#1073;&#1097;&#1080;&#1077;%20&#1087;&#1072;&#1087;&#1082;&#1080;\&#1054;&#1073;&#1084;&#1077;&#1085;\&#1050;&#1086;&#1084;&#1080;&#1089;&#1089;&#1072;&#1088;&#1086;&#1074;&#1072;%20&#1058;.&#1040;\&#1056;&#1045;&#1043;&#1051;&#1040;&#1052;&#1045;&#1053;&#1058;%20&#1074;%20&#1072;&#1082;&#1090;&#1091;&#1072;&#1083;&#1077;\www.mfc.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E690-164A-47CA-8687-0B394B0B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Комиссарова Татьяна Александровна</cp:lastModifiedBy>
  <cp:revision>13</cp:revision>
  <cp:lastPrinted>2017-06-16T06:36:00Z</cp:lastPrinted>
  <dcterms:created xsi:type="dcterms:W3CDTF">2018-03-26T07:30:00Z</dcterms:created>
  <dcterms:modified xsi:type="dcterms:W3CDTF">2018-03-30T07:22:00Z</dcterms:modified>
</cp:coreProperties>
</file>