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D9" w:rsidRPr="000F5BD9" w:rsidRDefault="000F5BD9" w:rsidP="000F5BD9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D9" w:rsidRPr="000F5BD9" w:rsidRDefault="000F5BD9" w:rsidP="000F5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F5BD9" w:rsidRPr="000F5BD9" w:rsidRDefault="000F5BD9" w:rsidP="000F5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0F5BD9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0F5BD9" w:rsidRPr="000F5BD9" w:rsidRDefault="000F5BD9" w:rsidP="000F5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0F5BD9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0F5BD9" w:rsidRPr="000F5BD9" w:rsidRDefault="000F5BD9" w:rsidP="000F5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F5BD9" w:rsidRPr="000F5BD9" w:rsidRDefault="000F5BD9" w:rsidP="000F5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0F5BD9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0F5BD9" w:rsidRPr="000F5BD9" w:rsidRDefault="000F5BD9" w:rsidP="000F5B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F5BD9" w:rsidRPr="000F5BD9" w:rsidTr="008334E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F5BD9" w:rsidRPr="000F5BD9" w:rsidRDefault="000F5BD9" w:rsidP="000F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0F5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.03.2018</w:t>
            </w:r>
          </w:p>
        </w:tc>
        <w:tc>
          <w:tcPr>
            <w:tcW w:w="6595" w:type="dxa"/>
            <w:vMerge w:val="restart"/>
          </w:tcPr>
          <w:p w:rsidR="000F5BD9" w:rsidRPr="000F5BD9" w:rsidRDefault="000F5BD9" w:rsidP="000F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F5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0F5BD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402</w:t>
            </w:r>
            <w:r w:rsidRPr="000F5BD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0F5BD9" w:rsidRPr="000F5BD9" w:rsidTr="008334E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0F5BD9" w:rsidRPr="000F5BD9" w:rsidRDefault="000F5BD9" w:rsidP="000F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0F5BD9" w:rsidRPr="000F5BD9" w:rsidRDefault="000F5BD9" w:rsidP="000F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0F5BD9" w:rsidRPr="000F5BD9" w:rsidRDefault="000F5BD9" w:rsidP="000F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0F5BD9" w:rsidRPr="000F5BD9" w:rsidRDefault="000F5BD9" w:rsidP="000F5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9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0F5BD9" w:rsidRPr="000F5BD9" w:rsidRDefault="000F5BD9" w:rsidP="000F5BD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BA0" w:rsidRDefault="003E5BA0" w:rsidP="003E5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E5BA0" w:rsidRDefault="003E5BA0" w:rsidP="003E5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E5BA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</w:t>
      </w:r>
      <w:r w:rsidRPr="003E5BA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рограммы профилактики нарушений </w:t>
      </w:r>
    </w:p>
    <w:p w:rsidR="003E5BA0" w:rsidRPr="003E5BA0" w:rsidRDefault="003E5BA0" w:rsidP="003E5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BA0">
        <w:rPr>
          <w:rFonts w:ascii="Times New Roman" w:eastAsia="Times New Roman" w:hAnsi="Times New Roman" w:cs="Times New Roman"/>
          <w:sz w:val="26"/>
          <w:szCs w:val="20"/>
          <w:lang w:eastAsia="ru-RU"/>
        </w:rPr>
        <w:t>земельного законодательства на 2018 год</w:t>
      </w:r>
    </w:p>
    <w:p w:rsidR="003E5BA0" w:rsidRDefault="003E5BA0" w:rsidP="003E5BA0">
      <w:pPr>
        <w:spacing w:after="0" w:line="240" w:lineRule="auto"/>
        <w:rPr>
          <w:rFonts w:ascii="Times New Roman" w:eastAsiaTheme="minorEastAsia" w:hAnsi="Times New Roman" w:cs="Times New Roman"/>
          <w:sz w:val="26"/>
          <w:lang w:eastAsia="ru-RU"/>
        </w:rPr>
      </w:pPr>
    </w:p>
    <w:p w:rsidR="003E5BA0" w:rsidRPr="003E5BA0" w:rsidRDefault="003E5BA0" w:rsidP="003E5BA0">
      <w:pPr>
        <w:spacing w:after="0" w:line="240" w:lineRule="auto"/>
        <w:rPr>
          <w:rFonts w:ascii="Times New Roman" w:eastAsiaTheme="minorEastAsia" w:hAnsi="Times New Roman" w:cs="Times New Roman"/>
          <w:sz w:val="26"/>
          <w:lang w:eastAsia="ru-RU"/>
        </w:rPr>
      </w:pPr>
    </w:p>
    <w:p w:rsidR="003E5BA0" w:rsidRPr="003E5BA0" w:rsidRDefault="003E5BA0" w:rsidP="003E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</w:rPr>
      </w:pPr>
      <w:r w:rsidRPr="003E5BA0">
        <w:rPr>
          <w:rFonts w:ascii="Times New Roman" w:eastAsiaTheme="minorEastAsia" w:hAnsi="Times New Roman" w:cs="Times New Roman"/>
          <w:sz w:val="26"/>
        </w:rPr>
        <w:t>В</w:t>
      </w:r>
      <w:r>
        <w:rPr>
          <w:rFonts w:ascii="Times New Roman" w:eastAsiaTheme="minorEastAsia" w:hAnsi="Times New Roman" w:cs="Times New Roman"/>
          <w:sz w:val="26"/>
        </w:rPr>
        <w:t xml:space="preserve"> </w:t>
      </w:r>
      <w:r w:rsidRPr="003E5BA0">
        <w:rPr>
          <w:rFonts w:ascii="Times New Roman" w:eastAsiaTheme="minorEastAsia" w:hAnsi="Times New Roman" w:cs="Times New Roman"/>
          <w:sz w:val="26"/>
        </w:rPr>
        <w:t xml:space="preserve">соответствии со ст.8.2 Федерального закона от 26.12.2008 № 294-ФЗ </w:t>
      </w:r>
      <w:r>
        <w:rPr>
          <w:rFonts w:ascii="Times New Roman" w:eastAsiaTheme="minorEastAsia" w:hAnsi="Times New Roman" w:cs="Times New Roman"/>
          <w:sz w:val="26"/>
        </w:rPr>
        <w:br/>
      </w:r>
      <w:r w:rsidRPr="003E5BA0">
        <w:rPr>
          <w:rFonts w:ascii="Times New Roman" w:eastAsiaTheme="minorEastAsia" w:hAnsi="Times New Roman" w:cs="Times New Roman"/>
          <w:sz w:val="26"/>
        </w:rPr>
        <w:t xml:space="preserve">«О защите прав юридических лиц и индивидуальных предпринимателей </w:t>
      </w:r>
      <w:r>
        <w:rPr>
          <w:rFonts w:ascii="Times New Roman" w:eastAsiaTheme="minorEastAsia" w:hAnsi="Times New Roman" w:cs="Times New Roman"/>
          <w:sz w:val="26"/>
        </w:rPr>
        <w:br/>
      </w:r>
      <w:r w:rsidRPr="003E5BA0">
        <w:rPr>
          <w:rFonts w:ascii="Times New Roman" w:eastAsiaTheme="minorEastAsia" w:hAnsi="Times New Roman" w:cs="Times New Roman"/>
          <w:sz w:val="26"/>
        </w:rPr>
        <w:t>при осуществлении государственного контроля (надзора) и муниципального контроля»,</w:t>
      </w:r>
      <w:r>
        <w:rPr>
          <w:rFonts w:ascii="Times New Roman" w:eastAsiaTheme="minorEastAsia" w:hAnsi="Times New Roman" w:cs="Times New Roman"/>
          <w:sz w:val="26"/>
        </w:rPr>
        <w:t xml:space="preserve"> </w:t>
      </w:r>
      <w:r w:rsidRPr="003E5BA0">
        <w:rPr>
          <w:rFonts w:ascii="Times New Roman" w:eastAsiaTheme="minorEastAsia" w:hAnsi="Times New Roman" w:cs="Times New Roman"/>
          <w:sz w:val="26"/>
        </w:rPr>
        <w:t>Уставом муниципального образования Нефтеюганск</w:t>
      </w:r>
      <w:r>
        <w:rPr>
          <w:rFonts w:ascii="Times New Roman" w:eastAsiaTheme="minorEastAsia" w:hAnsi="Times New Roman" w:cs="Times New Roman"/>
          <w:sz w:val="26"/>
        </w:rPr>
        <w:t>ий</w:t>
      </w:r>
      <w:r w:rsidRPr="003E5BA0">
        <w:rPr>
          <w:rFonts w:ascii="Times New Roman" w:eastAsiaTheme="minorEastAsia" w:hAnsi="Times New Roman" w:cs="Times New Roman"/>
          <w:sz w:val="26"/>
        </w:rPr>
        <w:t xml:space="preserve"> район</w:t>
      </w:r>
      <w:r>
        <w:rPr>
          <w:rFonts w:ascii="Times New Roman" w:eastAsiaTheme="minorEastAsia" w:hAnsi="Times New Roman" w:cs="Times New Roman"/>
          <w:sz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</w:rPr>
        <w:br/>
      </w:r>
      <w:r w:rsidRPr="003E5BA0">
        <w:rPr>
          <w:rFonts w:ascii="Times New Roman" w:eastAsiaTheme="minorEastAsia" w:hAnsi="Times New Roman" w:cs="Times New Roman"/>
          <w:sz w:val="26"/>
        </w:rPr>
        <w:t>п о с т а н о в л я ю:</w:t>
      </w:r>
    </w:p>
    <w:p w:rsidR="003E5BA0" w:rsidRPr="003E5BA0" w:rsidRDefault="003E5BA0" w:rsidP="003E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</w:rPr>
      </w:pPr>
    </w:p>
    <w:p w:rsidR="003E5BA0" w:rsidRPr="003E5BA0" w:rsidRDefault="003E5BA0" w:rsidP="003E5BA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E5BA0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Утвердить Программу профилактики нарушений земельного законодательства на 2018 год согласно приложению.</w:t>
      </w:r>
    </w:p>
    <w:p w:rsidR="003E5BA0" w:rsidRPr="003E5BA0" w:rsidRDefault="003E5BA0" w:rsidP="003E5BA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B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3E5BA0" w:rsidRPr="003E5BA0" w:rsidRDefault="003E5BA0" w:rsidP="003E5BA0">
      <w:pPr>
        <w:pStyle w:val="a3"/>
        <w:numPr>
          <w:ilvl w:val="0"/>
          <w:numId w:val="2"/>
        </w:numPr>
        <w:tabs>
          <w:tab w:val="left" w:pos="0"/>
          <w:tab w:val="left" w:pos="60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постановления возложить на директора </w:t>
      </w:r>
      <w:r w:rsidRPr="003E5BA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департамента имущественных отношений – заместителя главы Нефтеюганского </w:t>
      </w:r>
      <w:r w:rsidRPr="003E5BA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района Ю.Ю.Копыльца.</w:t>
      </w:r>
    </w:p>
    <w:p w:rsidR="003E5BA0" w:rsidRPr="003E5BA0" w:rsidRDefault="003E5BA0" w:rsidP="003E5B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E5BA0" w:rsidRDefault="003E5BA0" w:rsidP="003E5B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E5BA0" w:rsidRPr="003E5BA0" w:rsidRDefault="003E5BA0" w:rsidP="003E5B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E5BA0" w:rsidRPr="006E07F5" w:rsidRDefault="003E5BA0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3E5BA0" w:rsidRPr="003E5BA0" w:rsidRDefault="003E5BA0" w:rsidP="003E5B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E5BA0" w:rsidRPr="003E5BA0" w:rsidRDefault="003E5BA0" w:rsidP="003E5BA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E5BA0" w:rsidRPr="003E5BA0" w:rsidRDefault="003E5BA0" w:rsidP="003E5B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E5BA0">
        <w:rPr>
          <w:rFonts w:ascii="Times New Roman" w:eastAsia="Times New Roman" w:hAnsi="Times New Roman" w:cs="Times New Roman"/>
          <w:sz w:val="26"/>
          <w:szCs w:val="24"/>
          <w:lang w:eastAsia="ru-RU"/>
        </w:rPr>
        <w:br w:type="page"/>
      </w:r>
    </w:p>
    <w:p w:rsidR="00A86835" w:rsidRPr="004C2088" w:rsidRDefault="00A86835" w:rsidP="00A8683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A86835" w:rsidRPr="004C2088" w:rsidRDefault="00A86835" w:rsidP="00A86835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A86835" w:rsidRPr="004C2088" w:rsidRDefault="00A86835" w:rsidP="00A8683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0F5BD9">
        <w:rPr>
          <w:rFonts w:ascii="Times New Roman" w:hAnsi="Times New Roman"/>
          <w:sz w:val="26"/>
          <w:szCs w:val="26"/>
        </w:rPr>
        <w:t xml:space="preserve"> 23.03.2018 № 402-па</w:t>
      </w:r>
    </w:p>
    <w:p w:rsidR="00A1281A" w:rsidRPr="003E5BA0" w:rsidRDefault="00A1281A" w:rsidP="003E5B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bookmarkStart w:id="0" w:name="bookmark0"/>
    </w:p>
    <w:p w:rsidR="00A1281A" w:rsidRPr="003E5BA0" w:rsidRDefault="00A1281A" w:rsidP="003E5B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86835" w:rsidRDefault="00A86835" w:rsidP="00A86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E5BA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ПРОГРАММА </w:t>
      </w:r>
    </w:p>
    <w:p w:rsidR="00A1281A" w:rsidRPr="003E5BA0" w:rsidRDefault="00A1281A" w:rsidP="00A86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E5BA0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профилактики н</w:t>
      </w:r>
      <w:r w:rsidR="00C72AA0" w:rsidRPr="003E5BA0">
        <w:rPr>
          <w:rFonts w:ascii="Times New Roman" w:eastAsia="Times New Roman" w:hAnsi="Times New Roman" w:cs="Times New Roman"/>
          <w:sz w:val="26"/>
          <w:szCs w:val="24"/>
          <w:lang w:eastAsia="ru-RU"/>
        </w:rPr>
        <w:t>арушений</w:t>
      </w:r>
      <w:r w:rsidRPr="003E5BA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земельного законодательства</w:t>
      </w:r>
      <w:bookmarkEnd w:id="0"/>
      <w:r w:rsidR="00C72AA0" w:rsidRPr="003E5BA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666991" w:rsidRPr="003E5BA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 2018 год </w:t>
      </w:r>
      <w:r w:rsidR="00A86835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</w:r>
      <w:r w:rsidR="00666991" w:rsidRPr="003E5BA0">
        <w:rPr>
          <w:rFonts w:ascii="Times New Roman" w:eastAsia="Times New Roman" w:hAnsi="Times New Roman" w:cs="Times New Roman"/>
          <w:sz w:val="26"/>
          <w:szCs w:val="24"/>
          <w:lang w:eastAsia="ru-RU"/>
        </w:rPr>
        <w:t>(далее – программа)</w:t>
      </w:r>
    </w:p>
    <w:p w:rsidR="00A1281A" w:rsidRPr="003E5BA0" w:rsidRDefault="00A1281A" w:rsidP="003E5B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1281A" w:rsidRPr="007932D8" w:rsidRDefault="00A1281A" w:rsidP="007932D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932D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Настоящая программа разработана в </w:t>
      </w:r>
      <w:r w:rsidR="00D9765C" w:rsidRPr="007932D8">
        <w:rPr>
          <w:rFonts w:ascii="Times New Roman" w:eastAsia="Times New Roman" w:hAnsi="Times New Roman" w:cs="Times New Roman"/>
          <w:sz w:val="26"/>
          <w:szCs w:val="24"/>
          <w:lang w:eastAsia="ru-RU"/>
        </w:rPr>
        <w:t>целях организации</w:t>
      </w:r>
      <w:r w:rsidR="00761E81" w:rsidRPr="007932D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проведения администрацией Нефтеюганского района</w:t>
      </w:r>
      <w:r w:rsidRPr="007932D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профилактики нарушений требований земельного законодательства, установленных</w:t>
      </w:r>
      <w:r w:rsidR="00761E81" w:rsidRPr="007932D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Федеральным законом от 26.12.2008 </w:t>
      </w:r>
      <w:r w:rsidR="009C556E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</w:r>
      <w:r w:rsidR="00761E81" w:rsidRPr="007932D8">
        <w:rPr>
          <w:rFonts w:ascii="Times New Roman" w:eastAsia="Times New Roman" w:hAnsi="Times New Roman" w:cs="Times New Roman"/>
          <w:sz w:val="26"/>
          <w:szCs w:val="24"/>
          <w:lang w:eastAsia="ru-RU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иными нормативными правовыми актами Российской Федерации.</w:t>
      </w:r>
    </w:p>
    <w:p w:rsidR="00A1281A" w:rsidRPr="007932D8" w:rsidRDefault="00A1281A" w:rsidP="007932D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932D8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Профилактика нарушений обязательных требований земельного законодательства проводится в рамках осуществления муниципального земельного контроля.</w:t>
      </w:r>
    </w:p>
    <w:p w:rsidR="00A1281A" w:rsidRPr="007932D8" w:rsidRDefault="00A1281A" w:rsidP="007932D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932D8">
        <w:rPr>
          <w:rFonts w:ascii="Times New Roman" w:eastAsia="Times New Roman" w:hAnsi="Times New Roman" w:cs="Times New Roman"/>
          <w:sz w:val="26"/>
          <w:szCs w:val="24"/>
          <w:lang w:eastAsia="ru-RU"/>
        </w:rPr>
        <w:t>Цел</w:t>
      </w:r>
      <w:r w:rsidR="009C556E">
        <w:rPr>
          <w:rFonts w:ascii="Times New Roman" w:eastAsia="Times New Roman" w:hAnsi="Times New Roman" w:cs="Times New Roman"/>
          <w:sz w:val="26"/>
          <w:szCs w:val="24"/>
          <w:lang w:eastAsia="ru-RU"/>
        </w:rPr>
        <w:t>ями</w:t>
      </w:r>
      <w:r w:rsidRPr="007932D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программы явля</w:t>
      </w:r>
      <w:r w:rsidR="009C556E">
        <w:rPr>
          <w:rFonts w:ascii="Times New Roman" w:eastAsia="Times New Roman" w:hAnsi="Times New Roman" w:cs="Times New Roman"/>
          <w:sz w:val="26"/>
          <w:szCs w:val="24"/>
          <w:lang w:eastAsia="ru-RU"/>
        </w:rPr>
        <w:t>ю</w:t>
      </w:r>
      <w:r w:rsidRPr="007932D8">
        <w:rPr>
          <w:rFonts w:ascii="Times New Roman" w:eastAsia="Times New Roman" w:hAnsi="Times New Roman" w:cs="Times New Roman"/>
          <w:sz w:val="26"/>
          <w:szCs w:val="24"/>
          <w:lang w:eastAsia="ru-RU"/>
        </w:rPr>
        <w:t>тся:</w:t>
      </w:r>
    </w:p>
    <w:p w:rsidR="00A1281A" w:rsidRPr="007932D8" w:rsidRDefault="00A1281A" w:rsidP="007932D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932D8">
        <w:rPr>
          <w:rFonts w:ascii="Times New Roman" w:eastAsia="Times New Roman" w:hAnsi="Times New Roman" w:cs="Times New Roman"/>
          <w:sz w:val="26"/>
          <w:szCs w:val="24"/>
          <w:lang w:eastAsia="ru-RU"/>
        </w:rPr>
        <w:t>предупреждение нарушений, подконтрольными субъектами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A1281A" w:rsidRPr="007932D8" w:rsidRDefault="00A1281A" w:rsidP="007932D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932D8">
        <w:rPr>
          <w:rFonts w:ascii="Times New Roman" w:eastAsia="Times New Roman" w:hAnsi="Times New Roman" w:cs="Times New Roman"/>
          <w:sz w:val="26"/>
          <w:szCs w:val="24"/>
          <w:lang w:eastAsia="ru-RU"/>
        </w:rPr>
        <w:t>создание мотивации к добросовестному поведению подконтрольных субъектов;</w:t>
      </w:r>
    </w:p>
    <w:p w:rsidR="00A1281A" w:rsidRPr="007932D8" w:rsidRDefault="00A1281A" w:rsidP="007932D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932D8">
        <w:rPr>
          <w:rFonts w:ascii="Times New Roman" w:eastAsia="Times New Roman" w:hAnsi="Times New Roman" w:cs="Times New Roman"/>
          <w:sz w:val="26"/>
          <w:szCs w:val="24"/>
          <w:lang w:eastAsia="ru-RU"/>
        </w:rPr>
        <w:t>снижение уровня ущерба охраняемым законом ценностям.</w:t>
      </w:r>
    </w:p>
    <w:p w:rsidR="00A1281A" w:rsidRPr="003E5BA0" w:rsidRDefault="00A1281A" w:rsidP="007932D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E5BA0">
        <w:rPr>
          <w:rFonts w:ascii="Times New Roman" w:eastAsia="Times New Roman" w:hAnsi="Times New Roman" w:cs="Times New Roman"/>
          <w:sz w:val="26"/>
          <w:szCs w:val="24"/>
          <w:lang w:eastAsia="ru-RU"/>
        </w:rPr>
        <w:t>Задачами программы являются:</w:t>
      </w:r>
    </w:p>
    <w:p w:rsidR="00A1281A" w:rsidRPr="003E5BA0" w:rsidRDefault="00A1281A" w:rsidP="007932D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E5BA0">
        <w:rPr>
          <w:rFonts w:ascii="Times New Roman" w:eastAsia="Times New Roman" w:hAnsi="Times New Roman" w:cs="Times New Roman"/>
          <w:sz w:val="26"/>
          <w:szCs w:val="24"/>
          <w:lang w:eastAsia="ru-RU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A1281A" w:rsidRPr="003E5BA0" w:rsidRDefault="00A1281A" w:rsidP="007932D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E5BA0">
        <w:rPr>
          <w:rFonts w:ascii="Times New Roman" w:eastAsia="Times New Roman" w:hAnsi="Times New Roman" w:cs="Times New Roman"/>
          <w:sz w:val="26"/>
          <w:szCs w:val="24"/>
          <w:lang w:eastAsia="ru-RU"/>
        </w:rPr>
        <w:t>выявление причин, факторов и условий, способствующих нарушениям требований земельного законодательства;</w:t>
      </w:r>
    </w:p>
    <w:p w:rsidR="00A1281A" w:rsidRPr="003E5BA0" w:rsidRDefault="00A1281A" w:rsidP="007932D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E5BA0">
        <w:rPr>
          <w:rFonts w:ascii="Times New Roman" w:eastAsia="Times New Roman" w:hAnsi="Times New Roman" w:cs="Times New Roman"/>
          <w:sz w:val="26"/>
          <w:szCs w:val="24"/>
          <w:lang w:eastAsia="ru-RU"/>
        </w:rPr>
        <w:t>повышение правосознания и правовой культуры подконтрольных субъектов.</w:t>
      </w:r>
    </w:p>
    <w:p w:rsidR="00A1281A" w:rsidRPr="003E5BA0" w:rsidRDefault="00CC2F47" w:rsidP="007932D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932D8">
        <w:rPr>
          <w:rFonts w:ascii="Times New Roman" w:eastAsia="Times New Roman" w:hAnsi="Times New Roman" w:cs="Times New Roman"/>
          <w:sz w:val="26"/>
          <w:szCs w:val="24"/>
          <w:lang w:eastAsia="ru-RU"/>
        </w:rPr>
        <w:t>Ожидаемый результат: снижение количества выявленных в 2018 году нарушений требований земельного законодательства.</w:t>
      </w:r>
    </w:p>
    <w:p w:rsidR="00A1281A" w:rsidRPr="003E5BA0" w:rsidRDefault="00A1281A" w:rsidP="007932D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bookmarkStart w:id="1" w:name="bookmark2"/>
      <w:r w:rsidRPr="003E5BA0">
        <w:rPr>
          <w:rFonts w:ascii="Times New Roman" w:eastAsia="Times New Roman" w:hAnsi="Times New Roman" w:cs="Times New Roman"/>
          <w:sz w:val="26"/>
          <w:szCs w:val="24"/>
          <w:lang w:eastAsia="ru-RU"/>
        </w:rPr>
        <w:t>План-график профилактических мероприятий</w:t>
      </w:r>
      <w:bookmarkEnd w:id="1"/>
      <w:r w:rsidR="008A0427"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</w:p>
    <w:p w:rsidR="00A1281A" w:rsidRPr="00AB6136" w:rsidRDefault="00A1281A" w:rsidP="003E5B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58" w:type="dxa"/>
        <w:jc w:val="center"/>
        <w:tblInd w:w="4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5548"/>
        <w:gridCol w:w="2427"/>
        <w:gridCol w:w="1567"/>
      </w:tblGrid>
      <w:tr w:rsidR="00A1281A" w:rsidRPr="003E5BA0" w:rsidTr="008A0427">
        <w:trPr>
          <w:trHeight w:val="455"/>
          <w:tblHeader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1A" w:rsidRPr="007932D8" w:rsidRDefault="00A1281A" w:rsidP="008A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1A" w:rsidRPr="007932D8" w:rsidRDefault="00A1281A" w:rsidP="0079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34A" w:rsidRPr="007932D8" w:rsidRDefault="00A712EB" w:rsidP="0079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A712EB" w:rsidRPr="007932D8" w:rsidRDefault="00A712EB" w:rsidP="0079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1A" w:rsidRPr="007932D8" w:rsidRDefault="00A1281A" w:rsidP="0079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A738F9" w:rsidRPr="003E5BA0" w:rsidTr="00AB6136">
        <w:trPr>
          <w:trHeight w:val="7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8F9" w:rsidRPr="007932D8" w:rsidRDefault="00A738F9" w:rsidP="008A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8F9" w:rsidRPr="007932D8" w:rsidRDefault="00A712EB" w:rsidP="00FE7CA0">
            <w:pPr>
              <w:spacing w:after="0" w:line="240" w:lineRule="auto"/>
              <w:ind w:left="68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</w:t>
            </w:r>
            <w:r w:rsidR="00FD3AC5"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органов местного самоуправления Нефтеюганского района</w:t>
            </w:r>
            <w:r w:rsidR="003E5BA0"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AC5"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перечней нормативных правовых актов или их отдельных частей содержащих обязательные требования, оценка соблюдения которых является предметом муниципального контроля, а также текстов соответству</w:t>
            </w:r>
            <w:r w:rsidR="00FE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нормативных правовых актов</w:t>
            </w:r>
          </w:p>
          <w:p w:rsidR="008675A7" w:rsidRPr="007932D8" w:rsidRDefault="008675A7" w:rsidP="00FE7CA0">
            <w:pPr>
              <w:spacing w:after="0" w:line="240" w:lineRule="auto"/>
              <w:ind w:left="68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75A7" w:rsidRPr="007932D8" w:rsidRDefault="008675A7" w:rsidP="00FE7CA0">
            <w:pPr>
              <w:spacing w:after="0" w:line="240" w:lineRule="auto"/>
              <w:ind w:left="68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8F9" w:rsidRPr="007932D8" w:rsidRDefault="00B56842" w:rsidP="002D158F">
            <w:pPr>
              <w:spacing w:after="0" w:line="240" w:lineRule="auto"/>
              <w:ind w:left="68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66991"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председателя комитета по земельным ресурсам департамента градостроительства </w:t>
            </w:r>
            <w:r w:rsidR="00AB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66991"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землепользования</w:t>
            </w:r>
            <w:r w:rsidR="009367A7"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6991"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Нефтеюганского района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8F9" w:rsidRPr="007932D8" w:rsidRDefault="00B56842" w:rsidP="00ED39B7">
            <w:pPr>
              <w:spacing w:after="0" w:line="240" w:lineRule="auto"/>
              <w:ind w:left="68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738F9"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</w:tr>
      <w:tr w:rsidR="00A738F9" w:rsidRPr="003E5BA0" w:rsidTr="008A0427">
        <w:trPr>
          <w:trHeight w:val="228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8F9" w:rsidRPr="007932D8" w:rsidRDefault="00A738F9" w:rsidP="008A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8F9" w:rsidRPr="007932D8" w:rsidRDefault="00A738F9" w:rsidP="00FE7CA0">
            <w:pPr>
              <w:spacing w:after="0" w:line="240" w:lineRule="auto"/>
              <w:ind w:left="68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</w:t>
            </w:r>
            <w:r w:rsidR="00A712EB"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рование </w:t>
            </w:r>
            <w:r w:rsidR="00D9765C"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юридических лиц, </w:t>
            </w:r>
            <w:r w:rsidR="00A712EB"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</w:t>
            </w:r>
            <w:r w:rsidR="003E5BA0"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8F9" w:rsidRPr="007932D8" w:rsidRDefault="007D2669" w:rsidP="008A0427">
            <w:pPr>
              <w:spacing w:after="0" w:line="240" w:lineRule="exact"/>
              <w:ind w:left="6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367A7"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председателя комитета по земельным ресурсам департамента градостроительства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367A7"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землепользования администрации Нефтеюганского района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8F9" w:rsidRPr="007932D8" w:rsidRDefault="00B56842" w:rsidP="00ED39B7">
            <w:pPr>
              <w:spacing w:after="0" w:line="240" w:lineRule="auto"/>
              <w:ind w:left="68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738F9"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</w:tr>
      <w:tr w:rsidR="00A738F9" w:rsidRPr="003E5BA0" w:rsidTr="008A0427">
        <w:trPr>
          <w:trHeight w:val="256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8F9" w:rsidRPr="007932D8" w:rsidRDefault="00A738F9" w:rsidP="008A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A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8F9" w:rsidRPr="007932D8" w:rsidRDefault="00FD3AC5" w:rsidP="008A0427">
            <w:pPr>
              <w:spacing w:after="0" w:line="240" w:lineRule="exact"/>
              <w:ind w:left="6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не реже одного раза в год обобщения практики осуществления</w:t>
            </w:r>
            <w:r w:rsidR="001F5E3E"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</w:t>
            </w:r>
            <w:r w:rsidR="00A712EB"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роля и размещение на официальном сайте органов местного самоуправления Нефтеюганского района</w:t>
            </w:r>
            <w:r w:rsidR="003E5BA0"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5E3E"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соответствующих обобщений, в том числе </w:t>
            </w:r>
            <w:r w:rsidR="00E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F5E3E"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указанием наиболее </w:t>
            </w:r>
            <w:r w:rsidR="00461C43"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 встречающихся случаев нарушений обязательных требований </w:t>
            </w:r>
            <w:r w:rsidR="00E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61C43"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</w:t>
            </w:r>
            <w:r w:rsidR="00FE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таких нарушений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8F9" w:rsidRPr="007932D8" w:rsidRDefault="00ED39B7" w:rsidP="008A0427">
            <w:pPr>
              <w:spacing w:after="0" w:line="260" w:lineRule="exact"/>
              <w:ind w:left="6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367A7"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председателя комитета по земельным ресурсам департамента градостроительства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367A7"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землепользования администрации Нефтеюганского района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8F9" w:rsidRPr="007932D8" w:rsidRDefault="00B56842" w:rsidP="00ED39B7">
            <w:pPr>
              <w:spacing w:after="0" w:line="240" w:lineRule="auto"/>
              <w:ind w:left="68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712EB"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реже одного раза в год</w:t>
            </w:r>
          </w:p>
        </w:tc>
      </w:tr>
      <w:tr w:rsidR="00A738F9" w:rsidRPr="003E5BA0" w:rsidTr="008A0427">
        <w:trPr>
          <w:trHeight w:val="270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8F9" w:rsidRPr="007932D8" w:rsidRDefault="00A738F9" w:rsidP="008A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A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8F9" w:rsidRPr="007932D8" w:rsidRDefault="004961F7" w:rsidP="00FE7CA0">
            <w:pPr>
              <w:spacing w:after="0" w:line="240" w:lineRule="auto"/>
              <w:ind w:left="68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органов местного самоуправления Нефтеюганского района</w:t>
            </w:r>
            <w:r w:rsidR="00A738F9"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результатах осуществления муниципального земельного контроля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8F9" w:rsidRPr="007932D8" w:rsidRDefault="00ED39B7" w:rsidP="00ED39B7">
            <w:pPr>
              <w:spacing w:after="0" w:line="240" w:lineRule="auto"/>
              <w:ind w:left="68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367A7"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председателя комитета по земельным ресурсам департамента градостроительства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367A7"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землепользования администрации Нефтеюганского района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427" w:rsidRDefault="008A0427" w:rsidP="00ED39B7">
            <w:pPr>
              <w:spacing w:after="0" w:line="240" w:lineRule="auto"/>
              <w:ind w:left="68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367A7"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нварь </w:t>
            </w:r>
          </w:p>
          <w:p w:rsidR="00A738F9" w:rsidRPr="007932D8" w:rsidRDefault="009367A7" w:rsidP="00ED39B7">
            <w:pPr>
              <w:spacing w:after="0" w:line="240" w:lineRule="auto"/>
              <w:ind w:left="68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983AE8" w:rsidRPr="003E5BA0" w:rsidTr="008A0427">
        <w:trPr>
          <w:trHeight w:val="267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AE8" w:rsidRPr="007932D8" w:rsidRDefault="00983AE8" w:rsidP="008A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A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AE8" w:rsidRPr="007932D8" w:rsidRDefault="00983AE8" w:rsidP="00FE7CA0">
            <w:pPr>
              <w:spacing w:after="0" w:line="240" w:lineRule="auto"/>
              <w:ind w:left="68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932D8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земельного законодательства в соответствии с частями 5-7 статьи 8.2 Федерального закона от 26 декабря </w:t>
            </w:r>
            <w:r w:rsidR="00ED3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32D8">
              <w:rPr>
                <w:rFonts w:ascii="Times New Roman" w:hAnsi="Times New Roman" w:cs="Times New Roman"/>
                <w:sz w:val="24"/>
                <w:szCs w:val="24"/>
              </w:rPr>
              <w:t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AE8" w:rsidRPr="007932D8" w:rsidRDefault="00ED39B7" w:rsidP="00ED39B7">
            <w:pPr>
              <w:spacing w:after="0" w:line="240" w:lineRule="auto"/>
              <w:ind w:left="68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83AE8"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председателя комитета по земельным ресурсам департамента градостроительства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83AE8"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землепользования администрации Нефтеюганского района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427" w:rsidRDefault="008A0427" w:rsidP="008A0427">
            <w:pPr>
              <w:spacing w:after="0" w:line="240" w:lineRule="exact"/>
              <w:ind w:left="6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83AE8"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позднее 30 дней </w:t>
            </w:r>
          </w:p>
          <w:p w:rsidR="008A0427" w:rsidRDefault="00983AE8" w:rsidP="008A0427">
            <w:pPr>
              <w:spacing w:after="0" w:line="240" w:lineRule="exact"/>
              <w:ind w:left="6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получения сведений </w:t>
            </w:r>
            <w:r w:rsidRPr="007932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о готовящихся нарушениях или </w:t>
            </w:r>
          </w:p>
          <w:p w:rsidR="00983AE8" w:rsidRPr="007932D8" w:rsidRDefault="00983AE8" w:rsidP="008A0427">
            <w:pPr>
              <w:spacing w:after="0" w:line="240" w:lineRule="exact"/>
              <w:ind w:left="6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о признаках нарушений </w:t>
            </w:r>
            <w:r w:rsidRPr="008A042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shd w:val="clear" w:color="auto" w:fill="FFFFFF" w:themeFill="background1"/>
                <w:lang w:eastAsia="ru-RU"/>
              </w:rPr>
              <w:t>обязательных</w:t>
            </w:r>
            <w:r w:rsidRPr="007932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требований</w:t>
            </w:r>
          </w:p>
        </w:tc>
      </w:tr>
      <w:tr w:rsidR="00A738F9" w:rsidRPr="003E5BA0" w:rsidTr="008A0427">
        <w:trPr>
          <w:trHeight w:val="299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8F9" w:rsidRPr="007932D8" w:rsidRDefault="00A738F9" w:rsidP="008A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A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8F9" w:rsidRPr="007932D8" w:rsidRDefault="00A738F9" w:rsidP="008A0427">
            <w:pPr>
              <w:spacing w:after="0" w:line="240" w:lineRule="exact"/>
              <w:ind w:left="68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932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Осуществление информирования юридических лиц, индивидуальных предпринимателей </w:t>
            </w:r>
            <w:r w:rsidR="00FE7C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7932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вопросам соблюдения обязательных требований, в том числе посредством разработки </w:t>
            </w:r>
            <w:r w:rsidR="00ED3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7932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опубликования руководств по соблюде</w:t>
            </w:r>
            <w:r w:rsidR="00CD5F72" w:rsidRPr="007932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нию обязательных требований, </w:t>
            </w:r>
            <w:r w:rsidRPr="007932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разъяснительной работы в средствах массовой информации и иными способами</w:t>
            </w:r>
            <w:r w:rsidR="009053F7" w:rsidRPr="007932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 в</w:t>
            </w:r>
            <w:r w:rsidR="00072D97" w:rsidRPr="007932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случае</w:t>
            </w:r>
            <w:r w:rsidR="00115D79" w:rsidRPr="007932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изменения обязательных требовани</w:t>
            </w:r>
            <w:r w:rsidR="00BE68BC" w:rsidRPr="007932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 подготовка и распространение комментариев</w:t>
            </w:r>
            <w:r w:rsidR="00115D79" w:rsidRPr="007932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содержании новых нормативных правовых актов, устанавливающих обязательные требования, внесенных </w:t>
            </w:r>
            <w:r w:rsidR="00072D97" w:rsidRPr="007932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изменениях в действующие акты, сроках и п</w:t>
            </w:r>
            <w:r w:rsidR="00FE7C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орядке вступления их в действие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8F9" w:rsidRPr="007932D8" w:rsidRDefault="00ED39B7" w:rsidP="00ED39B7">
            <w:pPr>
              <w:spacing w:after="0" w:line="240" w:lineRule="auto"/>
              <w:ind w:left="68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053F7"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председателя комитета по земельным ресурсам департамента градостроительства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053F7"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землепользования администрации Нефтеюганского района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8F9" w:rsidRPr="007932D8" w:rsidRDefault="008A0427" w:rsidP="00ED39B7">
            <w:pPr>
              <w:spacing w:after="0" w:line="240" w:lineRule="auto"/>
              <w:ind w:left="68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E68BC" w:rsidRPr="0079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</w:tr>
    </w:tbl>
    <w:p w:rsidR="00C47F93" w:rsidRPr="003E5BA0" w:rsidRDefault="00C47F93" w:rsidP="003E5BA0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8374C0" w:rsidRPr="003E5BA0" w:rsidRDefault="008374C0" w:rsidP="003E5BA0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sectPr w:rsidR="008374C0" w:rsidRPr="003E5BA0" w:rsidSect="00A8683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D1" w:rsidRDefault="00D434D1" w:rsidP="00A86835">
      <w:pPr>
        <w:spacing w:after="0" w:line="240" w:lineRule="auto"/>
      </w:pPr>
      <w:r>
        <w:separator/>
      </w:r>
    </w:p>
  </w:endnote>
  <w:endnote w:type="continuationSeparator" w:id="0">
    <w:p w:rsidR="00D434D1" w:rsidRDefault="00D434D1" w:rsidP="00A8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D1" w:rsidRDefault="00D434D1" w:rsidP="00A86835">
      <w:pPr>
        <w:spacing w:after="0" w:line="240" w:lineRule="auto"/>
      </w:pPr>
      <w:r>
        <w:separator/>
      </w:r>
    </w:p>
  </w:footnote>
  <w:footnote w:type="continuationSeparator" w:id="0">
    <w:p w:rsidR="00D434D1" w:rsidRDefault="00D434D1" w:rsidP="00A86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8694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6835" w:rsidRPr="00A86835" w:rsidRDefault="00A8683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868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68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868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43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868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86835" w:rsidRDefault="00A868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1080"/>
    <w:multiLevelType w:val="hybridMultilevel"/>
    <w:tmpl w:val="5A445D74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EA1F89"/>
    <w:multiLevelType w:val="hybridMultilevel"/>
    <w:tmpl w:val="FBF482DC"/>
    <w:lvl w:ilvl="0" w:tplc="53B239D2">
      <w:start w:val="1"/>
      <w:numFmt w:val="decimal"/>
      <w:lvlText w:val="%1."/>
      <w:lvlJc w:val="left"/>
      <w:pPr>
        <w:ind w:left="276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242DD9"/>
    <w:multiLevelType w:val="hybridMultilevel"/>
    <w:tmpl w:val="50D683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B65AD2"/>
    <w:multiLevelType w:val="hybridMultilevel"/>
    <w:tmpl w:val="8D045B58"/>
    <w:lvl w:ilvl="0" w:tplc="53B239D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A54767"/>
    <w:multiLevelType w:val="hybridMultilevel"/>
    <w:tmpl w:val="9DD8D41E"/>
    <w:lvl w:ilvl="0" w:tplc="63BC985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5"/>
    <w:rsid w:val="00072D97"/>
    <w:rsid w:val="000C3DB5"/>
    <w:rsid w:val="000F5BD9"/>
    <w:rsid w:val="00115D79"/>
    <w:rsid w:val="001F5E3E"/>
    <w:rsid w:val="0023438E"/>
    <w:rsid w:val="002D158F"/>
    <w:rsid w:val="003E5BA0"/>
    <w:rsid w:val="00461C43"/>
    <w:rsid w:val="00490C27"/>
    <w:rsid w:val="004961F7"/>
    <w:rsid w:val="004D02B9"/>
    <w:rsid w:val="00515C3F"/>
    <w:rsid w:val="005950F5"/>
    <w:rsid w:val="00666991"/>
    <w:rsid w:val="00761E81"/>
    <w:rsid w:val="007932D8"/>
    <w:rsid w:val="007D2669"/>
    <w:rsid w:val="007E7383"/>
    <w:rsid w:val="008374C0"/>
    <w:rsid w:val="008675A7"/>
    <w:rsid w:val="008A0427"/>
    <w:rsid w:val="0090423A"/>
    <w:rsid w:val="009053F7"/>
    <w:rsid w:val="009367A7"/>
    <w:rsid w:val="00983AE8"/>
    <w:rsid w:val="009A1607"/>
    <w:rsid w:val="009C556E"/>
    <w:rsid w:val="00A1281A"/>
    <w:rsid w:val="00A712EB"/>
    <w:rsid w:val="00A738F9"/>
    <w:rsid w:val="00A84B69"/>
    <w:rsid w:val="00A86835"/>
    <w:rsid w:val="00AB6136"/>
    <w:rsid w:val="00AE64A5"/>
    <w:rsid w:val="00B56842"/>
    <w:rsid w:val="00BE68BC"/>
    <w:rsid w:val="00C47F93"/>
    <w:rsid w:val="00C72AA0"/>
    <w:rsid w:val="00CC2F47"/>
    <w:rsid w:val="00CD5F72"/>
    <w:rsid w:val="00D434D1"/>
    <w:rsid w:val="00D9765C"/>
    <w:rsid w:val="00ED2624"/>
    <w:rsid w:val="00ED334A"/>
    <w:rsid w:val="00ED39B7"/>
    <w:rsid w:val="00FD3AC5"/>
    <w:rsid w:val="00F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B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6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6835"/>
  </w:style>
  <w:style w:type="paragraph" w:styleId="a6">
    <w:name w:val="footer"/>
    <w:basedOn w:val="a"/>
    <w:link w:val="a7"/>
    <w:uiPriority w:val="99"/>
    <w:unhideWhenUsed/>
    <w:rsid w:val="00A86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6835"/>
  </w:style>
  <w:style w:type="paragraph" w:styleId="a8">
    <w:name w:val="Balloon Text"/>
    <w:basedOn w:val="a"/>
    <w:link w:val="a9"/>
    <w:uiPriority w:val="99"/>
    <w:semiHidden/>
    <w:unhideWhenUsed/>
    <w:rsid w:val="000F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5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B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6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6835"/>
  </w:style>
  <w:style w:type="paragraph" w:styleId="a6">
    <w:name w:val="footer"/>
    <w:basedOn w:val="a"/>
    <w:link w:val="a7"/>
    <w:uiPriority w:val="99"/>
    <w:unhideWhenUsed/>
    <w:rsid w:val="00A86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6835"/>
  </w:style>
  <w:style w:type="paragraph" w:styleId="a8">
    <w:name w:val="Balloon Text"/>
    <w:basedOn w:val="a"/>
    <w:link w:val="a9"/>
    <w:uiPriority w:val="99"/>
    <w:semiHidden/>
    <w:unhideWhenUsed/>
    <w:rsid w:val="000F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5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287D7-2B6F-41CC-905C-108FC7BF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Шигапова Ирина Александровна</dc:creator>
  <cp:lastModifiedBy>Лукашева Лариса Александровна</cp:lastModifiedBy>
  <cp:revision>2</cp:revision>
  <cp:lastPrinted>2018-01-30T09:11:00Z</cp:lastPrinted>
  <dcterms:created xsi:type="dcterms:W3CDTF">2018-03-23T11:40:00Z</dcterms:created>
  <dcterms:modified xsi:type="dcterms:W3CDTF">2018-03-23T11:40:00Z</dcterms:modified>
</cp:coreProperties>
</file>