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D1B" w:rsidRPr="00C12D1B" w:rsidRDefault="00C12D1B" w:rsidP="00C12D1B">
      <w:pPr>
        <w:keepNext/>
        <w:widowControl/>
        <w:tabs>
          <w:tab w:val="left" w:pos="9639"/>
        </w:tabs>
        <w:autoSpaceDE/>
        <w:autoSpaceDN/>
        <w:adjustRightInd/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D1B" w:rsidRPr="00C12D1B" w:rsidRDefault="00C12D1B" w:rsidP="00C12D1B">
      <w:pPr>
        <w:widowControl/>
        <w:autoSpaceDE/>
        <w:autoSpaceDN/>
        <w:adjustRightInd/>
        <w:jc w:val="center"/>
        <w:rPr>
          <w:b/>
        </w:rPr>
      </w:pPr>
    </w:p>
    <w:p w:rsidR="00C12D1B" w:rsidRPr="00C12D1B" w:rsidRDefault="00C12D1B" w:rsidP="00C12D1B">
      <w:pPr>
        <w:widowControl/>
        <w:autoSpaceDE/>
        <w:autoSpaceDN/>
        <w:adjustRightInd/>
        <w:jc w:val="center"/>
        <w:rPr>
          <w:b/>
          <w:sz w:val="42"/>
          <w:szCs w:val="42"/>
        </w:rPr>
      </w:pPr>
      <w:r w:rsidRPr="00C12D1B">
        <w:rPr>
          <w:b/>
          <w:sz w:val="42"/>
          <w:szCs w:val="42"/>
        </w:rPr>
        <w:t xml:space="preserve">АДМИНИСТРАЦИЯ  </w:t>
      </w:r>
    </w:p>
    <w:p w:rsidR="00C12D1B" w:rsidRPr="00C12D1B" w:rsidRDefault="00C12D1B" w:rsidP="00C12D1B">
      <w:pPr>
        <w:widowControl/>
        <w:autoSpaceDE/>
        <w:autoSpaceDN/>
        <w:adjustRightInd/>
        <w:jc w:val="center"/>
        <w:rPr>
          <w:b/>
          <w:sz w:val="19"/>
          <w:szCs w:val="42"/>
        </w:rPr>
      </w:pPr>
      <w:r w:rsidRPr="00C12D1B">
        <w:rPr>
          <w:b/>
          <w:sz w:val="42"/>
          <w:szCs w:val="42"/>
        </w:rPr>
        <w:t>НЕФТЕЮГАНСКОГО  РАЙОНА</w:t>
      </w:r>
    </w:p>
    <w:p w:rsidR="00C12D1B" w:rsidRPr="00C12D1B" w:rsidRDefault="00C12D1B" w:rsidP="00C12D1B">
      <w:pPr>
        <w:widowControl/>
        <w:autoSpaceDE/>
        <w:autoSpaceDN/>
        <w:adjustRightInd/>
        <w:jc w:val="center"/>
        <w:rPr>
          <w:b/>
          <w:sz w:val="32"/>
          <w:szCs w:val="24"/>
        </w:rPr>
      </w:pPr>
    </w:p>
    <w:p w:rsidR="00C12D1B" w:rsidRPr="00C12D1B" w:rsidRDefault="00C12D1B" w:rsidP="00C12D1B">
      <w:pPr>
        <w:widowControl/>
        <w:autoSpaceDE/>
        <w:autoSpaceDN/>
        <w:adjustRightInd/>
        <w:jc w:val="center"/>
        <w:rPr>
          <w:b/>
          <w:caps/>
          <w:sz w:val="36"/>
          <w:szCs w:val="38"/>
        </w:rPr>
      </w:pPr>
      <w:r w:rsidRPr="00C12D1B">
        <w:rPr>
          <w:b/>
          <w:caps/>
          <w:sz w:val="36"/>
          <w:szCs w:val="38"/>
        </w:rPr>
        <w:t>постановление</w:t>
      </w:r>
    </w:p>
    <w:p w:rsidR="00C12D1B" w:rsidRPr="00C12D1B" w:rsidRDefault="00C12D1B" w:rsidP="00C12D1B">
      <w:pPr>
        <w:widowControl/>
        <w:autoSpaceDE/>
        <w:autoSpaceDN/>
        <w:adjustRightInd/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12D1B" w:rsidRPr="00C12D1B" w:rsidTr="008A3B4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12D1B" w:rsidRPr="00C12D1B" w:rsidRDefault="00C12D1B" w:rsidP="00C12D1B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C12D1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  <w:r w:rsidRPr="00C12D1B">
              <w:rPr>
                <w:sz w:val="26"/>
                <w:szCs w:val="26"/>
              </w:rPr>
              <w:t>.12.2018</w:t>
            </w:r>
          </w:p>
        </w:tc>
        <w:tc>
          <w:tcPr>
            <w:tcW w:w="6595" w:type="dxa"/>
            <w:vMerge w:val="restart"/>
          </w:tcPr>
          <w:p w:rsidR="00C12D1B" w:rsidRPr="00C12D1B" w:rsidRDefault="00C12D1B" w:rsidP="00C12D1B">
            <w:pPr>
              <w:widowControl/>
              <w:autoSpaceDE/>
              <w:autoSpaceDN/>
              <w:adjustRightInd/>
              <w:jc w:val="right"/>
              <w:rPr>
                <w:sz w:val="26"/>
                <w:szCs w:val="26"/>
                <w:u w:val="single"/>
              </w:rPr>
            </w:pPr>
            <w:r w:rsidRPr="00C12D1B">
              <w:rPr>
                <w:sz w:val="26"/>
                <w:szCs w:val="26"/>
              </w:rPr>
              <w:t>№</w:t>
            </w:r>
            <w:r w:rsidRPr="00C12D1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2171</w:t>
            </w:r>
            <w:r w:rsidRPr="00C12D1B">
              <w:rPr>
                <w:sz w:val="26"/>
                <w:szCs w:val="26"/>
                <w:u w:val="single"/>
              </w:rPr>
              <w:t>-па</w:t>
            </w:r>
          </w:p>
        </w:tc>
      </w:tr>
      <w:tr w:rsidR="00C12D1B" w:rsidRPr="00C12D1B" w:rsidTr="008A3B4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12D1B" w:rsidRPr="00C12D1B" w:rsidRDefault="00C12D1B" w:rsidP="00C12D1B">
            <w:pPr>
              <w:widowControl/>
              <w:autoSpaceDE/>
              <w:autoSpaceDN/>
              <w:adjustRightInd/>
              <w:rPr>
                <w:sz w:val="4"/>
                <w:szCs w:val="24"/>
              </w:rPr>
            </w:pPr>
          </w:p>
          <w:p w:rsidR="00C12D1B" w:rsidRPr="00C12D1B" w:rsidRDefault="00C12D1B" w:rsidP="00C12D1B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:rsidR="00C12D1B" w:rsidRPr="00C12D1B" w:rsidRDefault="00C12D1B" w:rsidP="00C12D1B">
            <w:pPr>
              <w:widowControl/>
              <w:autoSpaceDE/>
              <w:autoSpaceDN/>
              <w:adjustRightInd/>
              <w:jc w:val="right"/>
              <w:rPr>
                <w:szCs w:val="24"/>
              </w:rPr>
            </w:pPr>
          </w:p>
        </w:tc>
      </w:tr>
    </w:tbl>
    <w:p w:rsidR="00B2137A" w:rsidRPr="007E6F2F" w:rsidRDefault="00C12D1B" w:rsidP="007E6F2F">
      <w:pPr>
        <w:widowControl/>
        <w:jc w:val="center"/>
        <w:rPr>
          <w:sz w:val="26"/>
        </w:rPr>
      </w:pPr>
      <w:proofErr w:type="spellStart"/>
      <w:r w:rsidRPr="00C12D1B">
        <w:rPr>
          <w:sz w:val="24"/>
          <w:szCs w:val="24"/>
        </w:rPr>
        <w:t>г</w:t>
      </w:r>
      <w:proofErr w:type="gramStart"/>
      <w:r w:rsidRPr="00C12D1B">
        <w:rPr>
          <w:sz w:val="24"/>
          <w:szCs w:val="24"/>
        </w:rPr>
        <w:t>.Н</w:t>
      </w:r>
      <w:proofErr w:type="gramEnd"/>
      <w:r w:rsidRPr="00C12D1B">
        <w:rPr>
          <w:sz w:val="24"/>
          <w:szCs w:val="24"/>
        </w:rPr>
        <w:t>ефтеюганск</w:t>
      </w:r>
      <w:proofErr w:type="spellEnd"/>
    </w:p>
    <w:p w:rsidR="00B2137A" w:rsidRPr="007E6F2F" w:rsidRDefault="00B2137A" w:rsidP="007E6F2F">
      <w:pPr>
        <w:widowControl/>
        <w:jc w:val="center"/>
        <w:rPr>
          <w:sz w:val="26"/>
        </w:rPr>
      </w:pPr>
    </w:p>
    <w:p w:rsidR="00B2137A" w:rsidRPr="007E6F2F" w:rsidRDefault="00B2137A" w:rsidP="007E6F2F">
      <w:pPr>
        <w:widowControl/>
        <w:jc w:val="center"/>
        <w:rPr>
          <w:sz w:val="26"/>
        </w:rPr>
      </w:pPr>
    </w:p>
    <w:p w:rsidR="007E6F2F" w:rsidRDefault="000A5E8D" w:rsidP="007E6F2F">
      <w:pPr>
        <w:widowControl/>
        <w:jc w:val="center"/>
        <w:rPr>
          <w:sz w:val="26"/>
          <w:szCs w:val="26"/>
        </w:rPr>
      </w:pPr>
      <w:r w:rsidRPr="007E6F2F">
        <w:rPr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:rsidR="007E6F2F" w:rsidRDefault="000A5E8D" w:rsidP="007E6F2F">
      <w:pPr>
        <w:widowControl/>
        <w:jc w:val="center"/>
        <w:rPr>
          <w:sz w:val="26"/>
          <w:szCs w:val="26"/>
        </w:rPr>
      </w:pPr>
      <w:r w:rsidRPr="007E6F2F">
        <w:rPr>
          <w:sz w:val="26"/>
          <w:szCs w:val="26"/>
        </w:rPr>
        <w:t xml:space="preserve">от </w:t>
      </w:r>
      <w:r w:rsidR="00D660FD" w:rsidRPr="007E6F2F">
        <w:rPr>
          <w:sz w:val="26"/>
          <w:szCs w:val="26"/>
        </w:rPr>
        <w:t>11.07.</w:t>
      </w:r>
      <w:r w:rsidR="00DE5E8F" w:rsidRPr="007E6F2F">
        <w:rPr>
          <w:sz w:val="26"/>
          <w:szCs w:val="26"/>
        </w:rPr>
        <w:t>201</w:t>
      </w:r>
      <w:r w:rsidR="00D660FD" w:rsidRPr="007E6F2F">
        <w:rPr>
          <w:sz w:val="26"/>
          <w:szCs w:val="26"/>
        </w:rPr>
        <w:t>8</w:t>
      </w:r>
      <w:r w:rsidRPr="007E6F2F">
        <w:rPr>
          <w:sz w:val="26"/>
          <w:szCs w:val="26"/>
        </w:rPr>
        <w:t xml:space="preserve"> № </w:t>
      </w:r>
      <w:r w:rsidR="00DE5E8F" w:rsidRPr="007E6F2F">
        <w:rPr>
          <w:sz w:val="26"/>
          <w:szCs w:val="26"/>
        </w:rPr>
        <w:t>11</w:t>
      </w:r>
      <w:r w:rsidR="00D207E9" w:rsidRPr="007E6F2F">
        <w:rPr>
          <w:sz w:val="26"/>
          <w:szCs w:val="26"/>
        </w:rPr>
        <w:t>40</w:t>
      </w:r>
      <w:r w:rsidR="00DE5E8F" w:rsidRPr="007E6F2F">
        <w:rPr>
          <w:sz w:val="26"/>
          <w:szCs w:val="26"/>
        </w:rPr>
        <w:t>-па</w:t>
      </w:r>
      <w:r w:rsidR="00066E41" w:rsidRPr="007E6F2F">
        <w:rPr>
          <w:sz w:val="26"/>
          <w:szCs w:val="26"/>
        </w:rPr>
        <w:t xml:space="preserve"> «</w:t>
      </w:r>
      <w:r w:rsidR="00D207E9" w:rsidRPr="007E6F2F">
        <w:rPr>
          <w:sz w:val="26"/>
          <w:szCs w:val="26"/>
        </w:rPr>
        <w:t xml:space="preserve">Об утверждении перечня нормативных правовых актов </w:t>
      </w:r>
    </w:p>
    <w:p w:rsidR="007E6F2F" w:rsidRDefault="00D207E9" w:rsidP="007E6F2F">
      <w:pPr>
        <w:widowControl/>
        <w:jc w:val="center"/>
        <w:rPr>
          <w:sz w:val="26"/>
          <w:szCs w:val="26"/>
        </w:rPr>
      </w:pPr>
      <w:r w:rsidRPr="007E6F2F">
        <w:rPr>
          <w:sz w:val="26"/>
          <w:szCs w:val="26"/>
        </w:rPr>
        <w:t xml:space="preserve">и (или) их отдельных частей, содержащих обязательные требования, оценка соблюдения которых является предметом муниципального жилищного контроля </w:t>
      </w:r>
      <w:r w:rsidR="007E6F2F">
        <w:rPr>
          <w:sz w:val="26"/>
          <w:szCs w:val="26"/>
        </w:rPr>
        <w:br/>
      </w:r>
      <w:r w:rsidRPr="007E6F2F">
        <w:rPr>
          <w:sz w:val="26"/>
          <w:szCs w:val="26"/>
        </w:rPr>
        <w:t xml:space="preserve">на территории городского и сельских поселений в границах </w:t>
      </w:r>
    </w:p>
    <w:p w:rsidR="00DE5E8F" w:rsidRPr="007E6F2F" w:rsidRDefault="00D207E9" w:rsidP="007E6F2F">
      <w:pPr>
        <w:widowControl/>
        <w:jc w:val="center"/>
        <w:rPr>
          <w:sz w:val="26"/>
          <w:szCs w:val="28"/>
        </w:rPr>
      </w:pPr>
      <w:r w:rsidRPr="007E6F2F">
        <w:rPr>
          <w:sz w:val="26"/>
          <w:szCs w:val="26"/>
        </w:rPr>
        <w:t>Нефтеюганского района</w:t>
      </w:r>
      <w:r w:rsidR="00DE5E8F" w:rsidRPr="007E6F2F">
        <w:rPr>
          <w:sz w:val="26"/>
          <w:szCs w:val="26"/>
        </w:rPr>
        <w:t>»</w:t>
      </w:r>
    </w:p>
    <w:p w:rsidR="00B2137A" w:rsidRPr="007E6F2F" w:rsidRDefault="00B2137A" w:rsidP="007E6F2F">
      <w:pPr>
        <w:widowControl/>
        <w:rPr>
          <w:sz w:val="26"/>
          <w:szCs w:val="26"/>
        </w:rPr>
      </w:pPr>
    </w:p>
    <w:p w:rsidR="00B2137A" w:rsidRPr="007E6F2F" w:rsidRDefault="00B2137A" w:rsidP="007E6F2F">
      <w:pPr>
        <w:widowControl/>
        <w:rPr>
          <w:sz w:val="26"/>
          <w:szCs w:val="26"/>
        </w:rPr>
      </w:pPr>
    </w:p>
    <w:p w:rsidR="00291CEB" w:rsidRPr="007E6F2F" w:rsidRDefault="00291CEB" w:rsidP="007E6F2F">
      <w:pPr>
        <w:widowControl/>
        <w:tabs>
          <w:tab w:val="left" w:pos="993"/>
          <w:tab w:val="left" w:pos="5493"/>
        </w:tabs>
        <w:ind w:firstLine="709"/>
        <w:jc w:val="both"/>
        <w:rPr>
          <w:sz w:val="26"/>
          <w:szCs w:val="26"/>
        </w:rPr>
      </w:pPr>
      <w:r w:rsidRPr="007E6F2F">
        <w:rPr>
          <w:sz w:val="26"/>
          <w:szCs w:val="26"/>
        </w:rPr>
        <w:t xml:space="preserve">В связи с кадровыми изменениями в администрации </w:t>
      </w:r>
      <w:r w:rsidR="007E6F2F" w:rsidRPr="007E6F2F">
        <w:rPr>
          <w:sz w:val="26"/>
          <w:szCs w:val="26"/>
        </w:rPr>
        <w:t>Нефтеюганского</w:t>
      </w:r>
      <w:r w:rsidRPr="007E6F2F">
        <w:rPr>
          <w:sz w:val="26"/>
          <w:szCs w:val="26"/>
        </w:rPr>
        <w:t xml:space="preserve"> района </w:t>
      </w:r>
      <w:r w:rsidR="007E6F2F">
        <w:rPr>
          <w:sz w:val="26"/>
          <w:szCs w:val="26"/>
        </w:rPr>
        <w:br/>
      </w:r>
      <w:proofErr w:type="gramStart"/>
      <w:r w:rsidRPr="007E6F2F">
        <w:rPr>
          <w:sz w:val="26"/>
          <w:szCs w:val="26"/>
        </w:rPr>
        <w:t>п</w:t>
      </w:r>
      <w:proofErr w:type="gramEnd"/>
      <w:r w:rsidRPr="007E6F2F">
        <w:rPr>
          <w:sz w:val="26"/>
          <w:szCs w:val="26"/>
        </w:rPr>
        <w:t xml:space="preserve"> о с т а н о в л я ю:</w:t>
      </w:r>
    </w:p>
    <w:p w:rsidR="00066E41" w:rsidRPr="007E6F2F" w:rsidRDefault="00066E41" w:rsidP="007E6F2F">
      <w:pPr>
        <w:widowControl/>
        <w:tabs>
          <w:tab w:val="left" w:pos="993"/>
          <w:tab w:val="left" w:pos="5493"/>
        </w:tabs>
        <w:rPr>
          <w:sz w:val="26"/>
          <w:szCs w:val="26"/>
        </w:rPr>
      </w:pPr>
    </w:p>
    <w:p w:rsidR="00291CEB" w:rsidRPr="007E6F2F" w:rsidRDefault="00066E41" w:rsidP="007E6F2F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E6F2F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7E6F2F" w:rsidRPr="007E6F2F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Pr="007E6F2F">
        <w:rPr>
          <w:rFonts w:ascii="Times New Roman" w:hAnsi="Times New Roman" w:cs="Times New Roman"/>
          <w:sz w:val="26"/>
          <w:szCs w:val="26"/>
        </w:rPr>
        <w:t>в постановлени</w:t>
      </w:r>
      <w:r w:rsidR="0017466C" w:rsidRPr="007E6F2F">
        <w:rPr>
          <w:rFonts w:ascii="Times New Roman" w:hAnsi="Times New Roman" w:cs="Times New Roman"/>
          <w:sz w:val="26"/>
          <w:szCs w:val="26"/>
        </w:rPr>
        <w:t>е</w:t>
      </w:r>
      <w:r w:rsidRPr="007E6F2F">
        <w:rPr>
          <w:rFonts w:ascii="Times New Roman" w:hAnsi="Times New Roman" w:cs="Times New Roman"/>
          <w:sz w:val="26"/>
          <w:szCs w:val="26"/>
        </w:rPr>
        <w:t xml:space="preserve"> админ</w:t>
      </w:r>
      <w:r w:rsidR="00DE5E8F" w:rsidRPr="007E6F2F">
        <w:rPr>
          <w:rFonts w:ascii="Times New Roman" w:hAnsi="Times New Roman" w:cs="Times New Roman"/>
          <w:sz w:val="26"/>
          <w:szCs w:val="26"/>
        </w:rPr>
        <w:t xml:space="preserve">истрации Нефтеюганского района </w:t>
      </w:r>
      <w:r w:rsidR="007E6F2F">
        <w:rPr>
          <w:rFonts w:ascii="Times New Roman" w:hAnsi="Times New Roman" w:cs="Times New Roman"/>
          <w:sz w:val="26"/>
          <w:szCs w:val="26"/>
        </w:rPr>
        <w:br/>
      </w:r>
      <w:r w:rsidRPr="007E6F2F">
        <w:rPr>
          <w:rFonts w:ascii="Times New Roman" w:hAnsi="Times New Roman" w:cs="Times New Roman"/>
          <w:sz w:val="26"/>
          <w:szCs w:val="26"/>
        </w:rPr>
        <w:t xml:space="preserve">от </w:t>
      </w:r>
      <w:r w:rsidR="00D207E9" w:rsidRPr="007E6F2F">
        <w:rPr>
          <w:rFonts w:ascii="Times New Roman" w:hAnsi="Times New Roman" w:cs="Times New Roman"/>
          <w:sz w:val="26"/>
          <w:szCs w:val="26"/>
        </w:rPr>
        <w:t>11</w:t>
      </w:r>
      <w:r w:rsidR="00DE5E8F" w:rsidRPr="007E6F2F">
        <w:rPr>
          <w:rFonts w:ascii="Times New Roman" w:hAnsi="Times New Roman" w:cs="Times New Roman"/>
          <w:sz w:val="26"/>
          <w:szCs w:val="26"/>
        </w:rPr>
        <w:t>.07.2017</w:t>
      </w:r>
      <w:r w:rsidRPr="007E6F2F">
        <w:rPr>
          <w:rFonts w:ascii="Times New Roman" w:hAnsi="Times New Roman" w:cs="Times New Roman"/>
          <w:sz w:val="26"/>
          <w:szCs w:val="26"/>
        </w:rPr>
        <w:t xml:space="preserve"> № </w:t>
      </w:r>
      <w:r w:rsidR="00DE5E8F" w:rsidRPr="007E6F2F">
        <w:rPr>
          <w:rFonts w:ascii="Times New Roman" w:hAnsi="Times New Roman" w:cs="Times New Roman"/>
          <w:sz w:val="26"/>
          <w:szCs w:val="26"/>
        </w:rPr>
        <w:t>11</w:t>
      </w:r>
      <w:r w:rsidR="00D207E9" w:rsidRPr="007E6F2F">
        <w:rPr>
          <w:rFonts w:ascii="Times New Roman" w:hAnsi="Times New Roman" w:cs="Times New Roman"/>
          <w:sz w:val="26"/>
          <w:szCs w:val="26"/>
        </w:rPr>
        <w:t>40</w:t>
      </w:r>
      <w:r w:rsidR="00DE5E8F" w:rsidRPr="007E6F2F">
        <w:rPr>
          <w:rFonts w:ascii="Times New Roman" w:hAnsi="Times New Roman" w:cs="Times New Roman"/>
          <w:sz w:val="26"/>
          <w:szCs w:val="26"/>
        </w:rPr>
        <w:t>-па</w:t>
      </w:r>
      <w:r w:rsidRPr="007E6F2F">
        <w:rPr>
          <w:rFonts w:ascii="Times New Roman" w:hAnsi="Times New Roman" w:cs="Times New Roman"/>
          <w:sz w:val="26"/>
          <w:szCs w:val="26"/>
        </w:rPr>
        <w:t xml:space="preserve"> «</w:t>
      </w:r>
      <w:r w:rsidR="00D207E9" w:rsidRPr="007E6F2F">
        <w:rPr>
          <w:rFonts w:ascii="Times New Roman" w:hAnsi="Times New Roman" w:cs="Times New Roman"/>
          <w:sz w:val="26"/>
          <w:szCs w:val="26"/>
        </w:rPr>
        <w:t xml:space="preserve">Об утверждении перечня нормативных правовых актов </w:t>
      </w:r>
      <w:r w:rsidR="007E6F2F">
        <w:rPr>
          <w:rFonts w:ascii="Times New Roman" w:hAnsi="Times New Roman" w:cs="Times New Roman"/>
          <w:sz w:val="26"/>
          <w:szCs w:val="26"/>
        </w:rPr>
        <w:br/>
      </w:r>
      <w:r w:rsidR="00D207E9" w:rsidRPr="007E6F2F">
        <w:rPr>
          <w:rFonts w:ascii="Times New Roman" w:hAnsi="Times New Roman" w:cs="Times New Roman"/>
          <w:sz w:val="26"/>
          <w:szCs w:val="26"/>
        </w:rPr>
        <w:t xml:space="preserve">и (или) их отдельных частей, содержащих обязательные требования, оценка соблюдения которых является предметом муниципального жилищного контроля </w:t>
      </w:r>
      <w:r w:rsidR="007E6F2F">
        <w:rPr>
          <w:rFonts w:ascii="Times New Roman" w:hAnsi="Times New Roman" w:cs="Times New Roman"/>
          <w:sz w:val="26"/>
          <w:szCs w:val="26"/>
        </w:rPr>
        <w:br/>
      </w:r>
      <w:r w:rsidR="00D207E9" w:rsidRPr="007E6F2F">
        <w:rPr>
          <w:rFonts w:ascii="Times New Roman" w:hAnsi="Times New Roman" w:cs="Times New Roman"/>
          <w:sz w:val="26"/>
          <w:szCs w:val="26"/>
        </w:rPr>
        <w:t>на территории городского и сельских поселений в границах Нефтеюганского района</w:t>
      </w:r>
      <w:r w:rsidRPr="007E6F2F">
        <w:rPr>
          <w:rFonts w:ascii="Times New Roman" w:hAnsi="Times New Roman" w:cs="Times New Roman"/>
          <w:sz w:val="26"/>
          <w:szCs w:val="26"/>
        </w:rPr>
        <w:t>»</w:t>
      </w:r>
      <w:r w:rsidR="007E6F2F">
        <w:rPr>
          <w:rFonts w:ascii="Times New Roman" w:hAnsi="Times New Roman" w:cs="Times New Roman"/>
          <w:sz w:val="26"/>
          <w:szCs w:val="26"/>
        </w:rPr>
        <w:t>,</w:t>
      </w:r>
      <w:r w:rsidRPr="007E6F2F">
        <w:rPr>
          <w:rFonts w:ascii="Times New Roman" w:hAnsi="Times New Roman" w:cs="Times New Roman"/>
          <w:sz w:val="26"/>
          <w:szCs w:val="26"/>
        </w:rPr>
        <w:t xml:space="preserve"> </w:t>
      </w:r>
      <w:r w:rsidR="00291CEB" w:rsidRPr="007E6F2F">
        <w:rPr>
          <w:rFonts w:ascii="Times New Roman" w:eastAsiaTheme="minorHAnsi" w:hAnsi="Times New Roman" w:cs="Times New Roman"/>
          <w:sz w:val="26"/>
          <w:szCs w:val="26"/>
          <w:lang w:eastAsia="en-US"/>
        </w:rPr>
        <w:t>изложив п</w:t>
      </w:r>
      <w:r w:rsidR="007A3166" w:rsidRPr="007E6F2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ункт 3 в следующей редакции: </w:t>
      </w:r>
    </w:p>
    <w:p w:rsidR="007A3166" w:rsidRPr="007E6F2F" w:rsidRDefault="007A3166" w:rsidP="007E6F2F">
      <w:pPr>
        <w:pStyle w:val="a3"/>
        <w:spacing w:after="0" w:line="240" w:lineRule="auto"/>
        <w:ind w:left="0"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E6F2F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291CEB" w:rsidRPr="007E6F2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proofErr w:type="gramStart"/>
      <w:r w:rsidRPr="007E6F2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E6F2F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7E6F2F">
        <w:rPr>
          <w:rFonts w:ascii="Times New Roman" w:hAnsi="Times New Roman" w:cs="Times New Roman"/>
          <w:sz w:val="26"/>
          <w:szCs w:val="26"/>
        </w:rPr>
        <w:t>Кудашкина</w:t>
      </w:r>
      <w:proofErr w:type="spellEnd"/>
      <w:r w:rsidRPr="007E6F2F">
        <w:rPr>
          <w:rFonts w:ascii="Times New Roman" w:hAnsi="Times New Roman" w:cs="Times New Roman"/>
          <w:sz w:val="26"/>
          <w:szCs w:val="26"/>
        </w:rPr>
        <w:t xml:space="preserve"> С.А.»</w:t>
      </w:r>
      <w:r w:rsidR="00291CEB" w:rsidRPr="007E6F2F">
        <w:rPr>
          <w:rFonts w:ascii="Times New Roman" w:hAnsi="Times New Roman" w:cs="Times New Roman"/>
          <w:sz w:val="26"/>
          <w:szCs w:val="26"/>
        </w:rPr>
        <w:t>.</w:t>
      </w:r>
    </w:p>
    <w:p w:rsidR="00066E41" w:rsidRPr="007E6F2F" w:rsidRDefault="00066E41" w:rsidP="007E6F2F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7E6F2F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066E41" w:rsidRPr="007E6F2F" w:rsidRDefault="00066E41" w:rsidP="007E6F2F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7E6F2F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</w:t>
      </w:r>
      <w:r w:rsidR="00D933A1" w:rsidRPr="00D933A1">
        <w:rPr>
          <w:rFonts w:ascii="Times New Roman" w:eastAsia="Times New Roman" w:hAnsi="Times New Roman" w:cs="Times New Roman"/>
          <w:sz w:val="26"/>
          <w:szCs w:val="26"/>
        </w:rPr>
        <w:t>осуществляю лично.</w:t>
      </w:r>
    </w:p>
    <w:p w:rsidR="00066E41" w:rsidRPr="007E6F2F" w:rsidRDefault="00066E41" w:rsidP="007E6F2F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66E41" w:rsidRPr="007E6F2F" w:rsidRDefault="00066E41" w:rsidP="007E6F2F">
      <w:pPr>
        <w:widowControl/>
        <w:rPr>
          <w:sz w:val="26"/>
          <w:szCs w:val="26"/>
          <w:lang w:eastAsia="en-US"/>
        </w:rPr>
      </w:pPr>
    </w:p>
    <w:p w:rsidR="00066E41" w:rsidRPr="007E6F2F" w:rsidRDefault="00066E41" w:rsidP="007E6F2F">
      <w:pPr>
        <w:widowControl/>
        <w:rPr>
          <w:sz w:val="26"/>
          <w:szCs w:val="26"/>
          <w:lang w:eastAsia="en-US"/>
        </w:rPr>
      </w:pPr>
    </w:p>
    <w:p w:rsidR="00D933A1" w:rsidRDefault="00D933A1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D933A1" w:rsidRPr="00F35822" w:rsidRDefault="00D933A1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7E6F2F" w:rsidRPr="006E07F5" w:rsidRDefault="007E6F2F" w:rsidP="00AE26CA">
      <w:pPr>
        <w:jc w:val="both"/>
        <w:rPr>
          <w:sz w:val="26"/>
          <w:szCs w:val="26"/>
        </w:rPr>
      </w:pPr>
    </w:p>
    <w:p w:rsidR="00066E41" w:rsidRPr="007E6F2F" w:rsidRDefault="00066E41" w:rsidP="007E6F2F">
      <w:pPr>
        <w:widowControl/>
        <w:tabs>
          <w:tab w:val="left" w:pos="0"/>
        </w:tabs>
        <w:rPr>
          <w:sz w:val="26"/>
          <w:szCs w:val="26"/>
        </w:rPr>
      </w:pPr>
    </w:p>
    <w:p w:rsidR="00511B8F" w:rsidRPr="007E6F2F" w:rsidRDefault="00511B8F" w:rsidP="007E6F2F">
      <w:pPr>
        <w:widowControl/>
        <w:rPr>
          <w:sz w:val="26"/>
        </w:rPr>
      </w:pPr>
    </w:p>
    <w:p w:rsidR="007E6F2F" w:rsidRPr="007E6F2F" w:rsidRDefault="007E6F2F">
      <w:pPr>
        <w:widowControl/>
        <w:rPr>
          <w:sz w:val="26"/>
        </w:rPr>
      </w:pPr>
    </w:p>
    <w:sectPr w:rsidR="007E6F2F" w:rsidRPr="007E6F2F" w:rsidSect="007E6F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165"/>
    <w:multiLevelType w:val="multilevel"/>
    <w:tmpl w:val="8BA2533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246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184A0DD9"/>
    <w:multiLevelType w:val="hybridMultilevel"/>
    <w:tmpl w:val="73B434CC"/>
    <w:lvl w:ilvl="0" w:tplc="FE0EF4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1AB1843"/>
    <w:multiLevelType w:val="multilevel"/>
    <w:tmpl w:val="179CFF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>
    <w:nsid w:val="48CF784B"/>
    <w:multiLevelType w:val="hybridMultilevel"/>
    <w:tmpl w:val="68982E8C"/>
    <w:lvl w:ilvl="0" w:tplc="7D382E94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F5B26C7"/>
    <w:multiLevelType w:val="hybridMultilevel"/>
    <w:tmpl w:val="CABAD742"/>
    <w:lvl w:ilvl="0" w:tplc="D24C31B2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6F824A6"/>
    <w:multiLevelType w:val="multilevel"/>
    <w:tmpl w:val="43D6E51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45"/>
        </w:tabs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00"/>
        </w:tabs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15"/>
        </w:tabs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85"/>
        </w:tabs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040"/>
        </w:tabs>
        <w:ind w:left="11040" w:hanging="1800"/>
      </w:pPr>
      <w:rPr>
        <w:rFonts w:hint="default"/>
      </w:rPr>
    </w:lvl>
  </w:abstractNum>
  <w:abstractNum w:abstractNumId="6">
    <w:nsid w:val="659555F5"/>
    <w:multiLevelType w:val="hybridMultilevel"/>
    <w:tmpl w:val="C2A86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2E3B15"/>
    <w:multiLevelType w:val="multilevel"/>
    <w:tmpl w:val="D80254D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7A"/>
    <w:rsid w:val="000504FD"/>
    <w:rsid w:val="00066E41"/>
    <w:rsid w:val="000A5E8D"/>
    <w:rsid w:val="0017466C"/>
    <w:rsid w:val="002822B6"/>
    <w:rsid w:val="00291CEB"/>
    <w:rsid w:val="00511B8F"/>
    <w:rsid w:val="005619FA"/>
    <w:rsid w:val="005E3681"/>
    <w:rsid w:val="006D6B5A"/>
    <w:rsid w:val="0073768A"/>
    <w:rsid w:val="007A3166"/>
    <w:rsid w:val="007E6F2F"/>
    <w:rsid w:val="009D4FFF"/>
    <w:rsid w:val="00B2137A"/>
    <w:rsid w:val="00C12D1B"/>
    <w:rsid w:val="00C540B8"/>
    <w:rsid w:val="00CB27F5"/>
    <w:rsid w:val="00D207E9"/>
    <w:rsid w:val="00D660FD"/>
    <w:rsid w:val="00D77FA7"/>
    <w:rsid w:val="00D933A1"/>
    <w:rsid w:val="00D93D91"/>
    <w:rsid w:val="00DE5E8F"/>
    <w:rsid w:val="00E03FD3"/>
    <w:rsid w:val="00E45B3D"/>
    <w:rsid w:val="00EB1CD7"/>
    <w:rsid w:val="00ED57E2"/>
    <w:rsid w:val="00F5222D"/>
    <w:rsid w:val="00F55EBE"/>
    <w:rsid w:val="00FA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E41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12D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D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E41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12D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D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Гузель Ринатовна</dc:creator>
  <cp:lastModifiedBy>Лукашева Лариса Александровна</cp:lastModifiedBy>
  <cp:revision>2</cp:revision>
  <cp:lastPrinted>2018-11-14T08:16:00Z</cp:lastPrinted>
  <dcterms:created xsi:type="dcterms:W3CDTF">2018-12-10T10:20:00Z</dcterms:created>
  <dcterms:modified xsi:type="dcterms:W3CDTF">2018-12-10T10:20:00Z</dcterms:modified>
</cp:coreProperties>
</file>