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B5" w:rsidRPr="009E37B5" w:rsidRDefault="009E37B5" w:rsidP="009E37B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B5" w:rsidRPr="009E37B5" w:rsidRDefault="009E37B5" w:rsidP="009E37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E37B5" w:rsidRPr="009E37B5" w:rsidRDefault="009E37B5" w:rsidP="009E37B5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9E37B5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9E37B5" w:rsidRPr="009E37B5" w:rsidRDefault="009E37B5" w:rsidP="009E37B5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9E37B5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9E37B5" w:rsidRPr="009E37B5" w:rsidRDefault="009E37B5" w:rsidP="009E37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9E37B5" w:rsidRPr="009E37B5" w:rsidRDefault="009E37B5" w:rsidP="009E37B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9E37B5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9E37B5" w:rsidRPr="009E37B5" w:rsidRDefault="009E37B5" w:rsidP="009E37B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37B5" w:rsidRPr="009E37B5" w:rsidTr="00FB4A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37B5" w:rsidRPr="009E37B5" w:rsidRDefault="009E37B5" w:rsidP="009E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3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9E3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.06.2018</w:t>
            </w:r>
          </w:p>
        </w:tc>
        <w:tc>
          <w:tcPr>
            <w:tcW w:w="6595" w:type="dxa"/>
            <w:vMerge w:val="restart"/>
          </w:tcPr>
          <w:p w:rsidR="009E37B5" w:rsidRPr="009E37B5" w:rsidRDefault="009E37B5" w:rsidP="009E3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9E37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9E37B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1030</w:t>
            </w:r>
            <w:r w:rsidRPr="009E37B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E37B5" w:rsidRPr="009E37B5" w:rsidTr="00FB4A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E37B5" w:rsidRPr="009E37B5" w:rsidRDefault="009E37B5" w:rsidP="009E37B5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9E37B5" w:rsidRPr="009E37B5" w:rsidRDefault="009E37B5" w:rsidP="009E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E37B5" w:rsidRPr="009E37B5" w:rsidRDefault="009E37B5" w:rsidP="009E3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9E37B5" w:rsidRPr="009E37B5" w:rsidRDefault="009E37B5" w:rsidP="009E37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37B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9E37B5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9E37B5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9E37B5" w:rsidRPr="009E37B5" w:rsidRDefault="009E37B5" w:rsidP="009E37B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917" w:rsidRDefault="00BA4CF1" w:rsidP="00776C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</w:t>
      </w:r>
      <w:r w:rsidR="00B97476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11D1D" w:rsidRPr="005A2AFC">
        <w:rPr>
          <w:rFonts w:ascii="Times New Roman" w:hAnsi="Times New Roman"/>
          <w:bCs/>
          <w:sz w:val="26"/>
          <w:szCs w:val="26"/>
        </w:rPr>
        <w:t>Нефтеюганского района</w:t>
      </w:r>
      <w:r w:rsidR="00EA03D6">
        <w:rPr>
          <w:rFonts w:ascii="Times New Roman" w:hAnsi="Times New Roman"/>
          <w:bCs/>
          <w:sz w:val="26"/>
          <w:szCs w:val="26"/>
        </w:rPr>
        <w:t xml:space="preserve"> </w:t>
      </w:r>
    </w:p>
    <w:p w:rsidR="00EA03D6" w:rsidRPr="00C91D4A" w:rsidRDefault="00EA03D6" w:rsidP="00776C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C91D4A">
        <w:rPr>
          <w:rFonts w:ascii="Times New Roman" w:eastAsia="Times New Roman" w:hAnsi="Times New Roman"/>
          <w:sz w:val="26"/>
          <w:szCs w:val="20"/>
        </w:rPr>
        <w:t>от 15.02.2016 № 1</w:t>
      </w:r>
      <w:r w:rsidRPr="00C91D4A">
        <w:rPr>
          <w:rFonts w:ascii="Times New Roman" w:hAnsi="Times New Roman"/>
          <w:sz w:val="26"/>
          <w:szCs w:val="20"/>
        </w:rPr>
        <w:t>82</w:t>
      </w:r>
      <w:r w:rsidRPr="00C91D4A">
        <w:rPr>
          <w:rFonts w:ascii="Times New Roman" w:eastAsia="Times New Roman" w:hAnsi="Times New Roman"/>
          <w:sz w:val="26"/>
          <w:szCs w:val="20"/>
        </w:rPr>
        <w:t>-па</w:t>
      </w:r>
      <w:r w:rsidR="0076622B">
        <w:rPr>
          <w:rFonts w:ascii="Times New Roman" w:eastAsia="Times New Roman" w:hAnsi="Times New Roman"/>
          <w:sz w:val="26"/>
          <w:szCs w:val="20"/>
        </w:rPr>
        <w:t xml:space="preserve"> </w:t>
      </w:r>
      <w:r w:rsidR="0076622B" w:rsidRPr="00F87783">
        <w:rPr>
          <w:rFonts w:ascii="Times New Roman" w:hAnsi="Times New Roman"/>
          <w:sz w:val="26"/>
          <w:szCs w:val="26"/>
        </w:rPr>
        <w:t>«Об утверждении нормативных затрат на обеспечение функций департамента имущественных отношений Нефтеюганского района»</w:t>
      </w:r>
    </w:p>
    <w:p w:rsidR="00EF2CB6" w:rsidRDefault="00EF2CB6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45917" w:rsidRPr="005A2AFC" w:rsidRDefault="00A45917" w:rsidP="005A2A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11D1D" w:rsidRPr="005A2AFC" w:rsidRDefault="00811D1D" w:rsidP="00393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2AFC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>
        <w:rPr>
          <w:rFonts w:ascii="Times New Roman" w:hAnsi="Times New Roman"/>
          <w:sz w:val="26"/>
          <w:szCs w:val="26"/>
        </w:rPr>
        <w:t>.04.</w:t>
      </w:r>
      <w:r w:rsidRPr="005A2AFC">
        <w:rPr>
          <w:rFonts w:ascii="Times New Roman" w:hAnsi="Times New Roman"/>
          <w:sz w:val="26"/>
          <w:szCs w:val="26"/>
        </w:rPr>
        <w:t xml:space="preserve">2013 </w:t>
      </w:r>
      <w:r w:rsidR="005A2AFC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776CFA">
        <w:rPr>
          <w:rFonts w:ascii="Times New Roman" w:hAnsi="Times New Roman"/>
          <w:sz w:val="26"/>
          <w:szCs w:val="26"/>
        </w:rPr>
        <w:br/>
      </w:r>
      <w:r w:rsidRPr="005A2AFC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нужд», руководствуясь постановлени</w:t>
      </w:r>
      <w:r w:rsidR="00910B4B" w:rsidRPr="005A2AFC">
        <w:rPr>
          <w:rFonts w:ascii="Times New Roman" w:hAnsi="Times New Roman"/>
          <w:sz w:val="26"/>
          <w:szCs w:val="26"/>
        </w:rPr>
        <w:t>я</w:t>
      </w:r>
      <w:r w:rsidRPr="005A2AFC">
        <w:rPr>
          <w:rFonts w:ascii="Times New Roman" w:hAnsi="Times New Roman"/>
          <w:sz w:val="26"/>
          <w:szCs w:val="26"/>
        </w:rPr>
        <w:t>м</w:t>
      </w:r>
      <w:r w:rsidR="00910B4B" w:rsidRPr="005A2AFC">
        <w:rPr>
          <w:rFonts w:ascii="Times New Roman" w:hAnsi="Times New Roman"/>
          <w:sz w:val="26"/>
          <w:szCs w:val="26"/>
        </w:rPr>
        <w:t>и</w:t>
      </w:r>
      <w:r w:rsidRPr="005A2AFC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Pr="005A2AFC">
        <w:rPr>
          <w:rFonts w:ascii="Times New Roman" w:hAnsi="Times New Roman"/>
          <w:bCs/>
          <w:sz w:val="26"/>
          <w:szCs w:val="26"/>
        </w:rPr>
        <w:t xml:space="preserve"> от 14.0</w:t>
      </w:r>
      <w:r w:rsidR="00F50C04">
        <w:rPr>
          <w:rFonts w:ascii="Times New Roman" w:hAnsi="Times New Roman"/>
          <w:bCs/>
          <w:sz w:val="26"/>
          <w:szCs w:val="26"/>
        </w:rPr>
        <w:t xml:space="preserve">5.2015 № 981-па </w:t>
      </w:r>
      <w:r w:rsidR="00A50921">
        <w:rPr>
          <w:rFonts w:ascii="Times New Roman" w:hAnsi="Times New Roman"/>
          <w:bCs/>
          <w:sz w:val="26"/>
          <w:szCs w:val="26"/>
        </w:rPr>
        <w:br/>
      </w:r>
      <w:r w:rsidR="00F50C04">
        <w:rPr>
          <w:rFonts w:ascii="Times New Roman" w:hAnsi="Times New Roman"/>
          <w:bCs/>
          <w:sz w:val="26"/>
          <w:szCs w:val="26"/>
        </w:rPr>
        <w:t xml:space="preserve">«О порядке  определения </w:t>
      </w:r>
      <w:r w:rsidRPr="005A2AFC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A2AFC">
        <w:rPr>
          <w:rFonts w:ascii="Times New Roman" w:hAnsi="Times New Roman"/>
          <w:sz w:val="26"/>
          <w:szCs w:val="26"/>
        </w:rPr>
        <w:t>,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531202" w:rsidRPr="005A2AFC">
        <w:rPr>
          <w:rFonts w:ascii="Times New Roman" w:hAnsi="Times New Roman"/>
          <w:sz w:val="26"/>
          <w:szCs w:val="26"/>
        </w:rPr>
        <w:t>от 20.11.2015 № 2106-па «Об утверждении требований к порядку</w:t>
      </w:r>
      <w:proofErr w:type="gramEnd"/>
      <w:r w:rsidR="00531202" w:rsidRPr="005A2AFC">
        <w:rPr>
          <w:rFonts w:ascii="Times New Roman" w:hAnsi="Times New Roman"/>
          <w:sz w:val="26"/>
          <w:szCs w:val="26"/>
        </w:rPr>
        <w:t xml:space="preserve"> разработки </w:t>
      </w:r>
      <w:r w:rsidR="00910B4B" w:rsidRPr="005A2AFC">
        <w:rPr>
          <w:rFonts w:ascii="Times New Roman" w:hAnsi="Times New Roman"/>
          <w:sz w:val="26"/>
          <w:szCs w:val="26"/>
        </w:rPr>
        <w:t xml:space="preserve">и принятия правовых актов о нормировании в сфере закупок </w:t>
      </w:r>
      <w:r w:rsidR="00A50921">
        <w:rPr>
          <w:rFonts w:ascii="Times New Roman" w:hAnsi="Times New Roman"/>
          <w:sz w:val="26"/>
          <w:szCs w:val="26"/>
        </w:rPr>
        <w:br/>
      </w:r>
      <w:r w:rsidR="00910B4B" w:rsidRPr="005A2AFC">
        <w:rPr>
          <w:rFonts w:ascii="Times New Roman" w:hAnsi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их исполнения», </w:t>
      </w:r>
      <w:r w:rsidR="005A2AFC">
        <w:rPr>
          <w:rFonts w:ascii="Times New Roman" w:hAnsi="Times New Roman"/>
          <w:sz w:val="26"/>
          <w:szCs w:val="26"/>
        </w:rPr>
        <w:t xml:space="preserve"> </w:t>
      </w:r>
      <w:r w:rsidR="00A509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AFC">
        <w:rPr>
          <w:rFonts w:ascii="Times New Roman" w:hAnsi="Times New Roman"/>
          <w:sz w:val="26"/>
          <w:szCs w:val="26"/>
        </w:rPr>
        <w:t>п</w:t>
      </w:r>
      <w:proofErr w:type="gramEnd"/>
      <w:r w:rsidRPr="005A2AFC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11D1D" w:rsidRPr="005A2AFC" w:rsidRDefault="00811D1D" w:rsidP="003933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6C300A" w:rsidRDefault="006C300A" w:rsidP="00A50921">
      <w:pPr>
        <w:pStyle w:val="ConsPlusTitle"/>
        <w:widowControl/>
        <w:numPr>
          <w:ilvl w:val="0"/>
          <w:numId w:val="14"/>
        </w:numPr>
        <w:tabs>
          <w:tab w:val="left" w:pos="0"/>
          <w:tab w:val="left" w:pos="1134"/>
          <w:tab w:val="left" w:pos="119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Внести в приложение к постановлению 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6618EC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24BC0" w:rsidRPr="00C24BC0" w:rsidRDefault="00D30870" w:rsidP="00A50921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9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Пункт </w:t>
      </w:r>
      <w:r w:rsidR="00C24BC0" w:rsidRPr="00C24BC0">
        <w:rPr>
          <w:rFonts w:ascii="Times New Roman" w:hAnsi="Times New Roman"/>
          <w:b w:val="0"/>
          <w:sz w:val="26"/>
          <w:szCs w:val="26"/>
        </w:rPr>
        <w:t xml:space="preserve">4 </w:t>
      </w:r>
      <w:r>
        <w:rPr>
          <w:rFonts w:ascii="Times New Roman" w:hAnsi="Times New Roman"/>
          <w:b w:val="0"/>
          <w:sz w:val="26"/>
          <w:szCs w:val="26"/>
        </w:rPr>
        <w:t>изложить в следующей редакции</w:t>
      </w:r>
      <w:r w:rsidR="00C24BC0" w:rsidRPr="00C24BC0">
        <w:rPr>
          <w:rFonts w:ascii="Times New Roman" w:hAnsi="Times New Roman"/>
          <w:b w:val="0"/>
          <w:sz w:val="26"/>
          <w:szCs w:val="26"/>
        </w:rPr>
        <w:t>:</w:t>
      </w:r>
    </w:p>
    <w:p w:rsidR="00C24BC0" w:rsidRPr="00C24BC0" w:rsidRDefault="00D30870" w:rsidP="00A50921">
      <w:pPr>
        <w:pStyle w:val="ConsPlusTitle"/>
        <w:tabs>
          <w:tab w:val="left" w:pos="0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«4.</w:t>
      </w:r>
      <w:r w:rsidR="00A50921">
        <w:rPr>
          <w:rFonts w:ascii="Times New Roman" w:hAnsi="Times New Roman"/>
          <w:b w:val="0"/>
          <w:sz w:val="26"/>
          <w:szCs w:val="26"/>
        </w:rPr>
        <w:t xml:space="preserve"> </w:t>
      </w:r>
      <w:r w:rsidR="00C24BC0" w:rsidRPr="00C24BC0">
        <w:rPr>
          <w:rFonts w:ascii="Times New Roman" w:hAnsi="Times New Roman"/>
          <w:b w:val="0"/>
          <w:sz w:val="26"/>
          <w:szCs w:val="26"/>
        </w:rPr>
        <w:t>Затраты на техническое обслуживание санитарно-технических систем, систем  холодного, горячего водоснабжения отопления и канализации</w:t>
      </w:r>
    </w:p>
    <w:p w:rsidR="00C24BC0" w:rsidRPr="00BF4AF2" w:rsidRDefault="00C24BC0" w:rsidP="00C24BC0">
      <w:pPr>
        <w:pStyle w:val="ConsPlusTitle"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/>
          <w:b w:val="0"/>
          <w:sz w:val="16"/>
          <w:szCs w:val="16"/>
        </w:rPr>
      </w:pPr>
    </w:p>
    <w:p w:rsidR="00C24BC0" w:rsidRPr="00C24BC0" w:rsidRDefault="00C24BC0" w:rsidP="003F0122">
      <w:pPr>
        <w:pStyle w:val="ConsPlusTitle"/>
        <w:tabs>
          <w:tab w:val="left" w:pos="0"/>
          <w:tab w:val="left" w:pos="709"/>
          <w:tab w:val="left" w:pos="1092"/>
        </w:tabs>
        <w:jc w:val="center"/>
        <w:rPr>
          <w:rFonts w:ascii="Times New Roman" w:hAnsi="Times New Roman"/>
          <w:b w:val="0"/>
          <w:sz w:val="26"/>
          <w:szCs w:val="26"/>
        </w:rPr>
      </w:pPr>
      <w:proofErr w:type="spellStart"/>
      <w:r w:rsidRPr="00C24BC0">
        <w:rPr>
          <w:rFonts w:ascii="Times New Roman" w:hAnsi="Times New Roman"/>
          <w:b w:val="0"/>
          <w:sz w:val="26"/>
          <w:szCs w:val="26"/>
        </w:rPr>
        <w:t>З</w:t>
      </w:r>
      <w:r w:rsidRPr="00C24BC0">
        <w:rPr>
          <w:rFonts w:ascii="Times New Roman" w:hAnsi="Times New Roman"/>
          <w:b w:val="0"/>
          <w:sz w:val="26"/>
          <w:szCs w:val="26"/>
          <w:vertAlign w:val="subscript"/>
        </w:rPr>
        <w:t>сантех</w:t>
      </w:r>
      <w:proofErr w:type="spellEnd"/>
      <w:r w:rsidRPr="00C24BC0">
        <w:rPr>
          <w:rFonts w:ascii="Times New Roman" w:hAnsi="Times New Roman"/>
          <w:b w:val="0"/>
          <w:sz w:val="26"/>
          <w:szCs w:val="26"/>
        </w:rPr>
        <w:t>=</w:t>
      </w:r>
      <w:r w:rsidRPr="00C24BC0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C24BC0">
        <w:rPr>
          <w:rFonts w:ascii="Times New Roman" w:hAnsi="Times New Roman"/>
          <w:b w:val="0"/>
          <w:sz w:val="26"/>
          <w:szCs w:val="26"/>
          <w:vertAlign w:val="subscript"/>
        </w:rPr>
        <w:t>м2</w:t>
      </w:r>
      <w:r w:rsidRPr="00C24BC0">
        <w:rPr>
          <w:rFonts w:ascii="Times New Roman" w:hAnsi="Times New Roman"/>
          <w:b w:val="0"/>
          <w:sz w:val="26"/>
          <w:szCs w:val="26"/>
        </w:rPr>
        <w:t>*</w:t>
      </w:r>
      <w:proofErr w:type="gramStart"/>
      <w:r w:rsidRPr="00C24BC0">
        <w:rPr>
          <w:rFonts w:ascii="Times New Roman" w:hAnsi="Times New Roman"/>
          <w:b w:val="0"/>
          <w:sz w:val="26"/>
          <w:szCs w:val="26"/>
          <w:lang w:val="en-US"/>
        </w:rPr>
        <w:t>P</w:t>
      </w:r>
      <w:proofErr w:type="spellStart"/>
      <w:proofErr w:type="gramEnd"/>
      <w:r w:rsidRPr="00C24BC0">
        <w:rPr>
          <w:rFonts w:ascii="Times New Roman" w:hAnsi="Times New Roman"/>
          <w:b w:val="0"/>
          <w:sz w:val="26"/>
          <w:szCs w:val="26"/>
          <w:vertAlign w:val="subscript"/>
        </w:rPr>
        <w:t>обсл</w:t>
      </w:r>
      <w:proofErr w:type="spellEnd"/>
      <w:r w:rsidRPr="00C24BC0">
        <w:rPr>
          <w:rFonts w:ascii="Times New Roman" w:hAnsi="Times New Roman"/>
          <w:b w:val="0"/>
          <w:sz w:val="26"/>
          <w:szCs w:val="26"/>
        </w:rPr>
        <w:t>*</w:t>
      </w:r>
      <w:r w:rsidRPr="00C24BC0">
        <w:rPr>
          <w:rFonts w:ascii="Times New Roman" w:hAnsi="Times New Roman"/>
          <w:b w:val="0"/>
          <w:sz w:val="26"/>
          <w:szCs w:val="26"/>
          <w:lang w:val="en-US"/>
        </w:rPr>
        <w:t>N</w:t>
      </w:r>
    </w:p>
    <w:p w:rsidR="00C24BC0" w:rsidRPr="00C24BC0" w:rsidRDefault="00C24BC0" w:rsidP="00C24BC0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C24BC0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C24BC0" w:rsidRPr="00C24BC0" w:rsidRDefault="00C24BC0" w:rsidP="00C24BC0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C24BC0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C24BC0">
        <w:rPr>
          <w:rFonts w:ascii="Times New Roman" w:hAnsi="Times New Roman"/>
          <w:b w:val="0"/>
          <w:sz w:val="26"/>
          <w:szCs w:val="26"/>
          <w:vertAlign w:val="subscript"/>
        </w:rPr>
        <w:t>м2</w:t>
      </w:r>
      <w:r w:rsidRPr="00C24BC0">
        <w:rPr>
          <w:rFonts w:ascii="Times New Roman" w:hAnsi="Times New Roman"/>
          <w:b w:val="0"/>
          <w:sz w:val="26"/>
          <w:szCs w:val="26"/>
        </w:rPr>
        <w:t xml:space="preserve"> - обслуживаемая площадь;</w:t>
      </w:r>
    </w:p>
    <w:p w:rsidR="00C24BC0" w:rsidRPr="00C24BC0" w:rsidRDefault="00C24BC0" w:rsidP="00C24BC0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C24BC0">
        <w:rPr>
          <w:rFonts w:ascii="Times New Roman" w:hAnsi="Times New Roman"/>
          <w:b w:val="0"/>
          <w:sz w:val="26"/>
          <w:szCs w:val="26"/>
          <w:lang w:val="en-US"/>
        </w:rPr>
        <w:t>P</w:t>
      </w:r>
      <w:proofErr w:type="spellStart"/>
      <w:r w:rsidRPr="00C24BC0">
        <w:rPr>
          <w:rFonts w:ascii="Times New Roman" w:hAnsi="Times New Roman"/>
          <w:b w:val="0"/>
          <w:sz w:val="26"/>
          <w:szCs w:val="26"/>
          <w:vertAlign w:val="subscript"/>
        </w:rPr>
        <w:t>обсл</w:t>
      </w:r>
      <w:proofErr w:type="spellEnd"/>
      <w:r w:rsidRPr="00C24BC0">
        <w:rPr>
          <w:rFonts w:ascii="Times New Roman" w:hAnsi="Times New Roman"/>
          <w:b w:val="0"/>
          <w:sz w:val="26"/>
          <w:szCs w:val="26"/>
        </w:rPr>
        <w:t xml:space="preserve"> – цена на техническое обслуживание санитарно – технических систем, </w:t>
      </w:r>
      <w:proofErr w:type="gramStart"/>
      <w:r w:rsidRPr="00C24BC0">
        <w:rPr>
          <w:rFonts w:ascii="Times New Roman" w:hAnsi="Times New Roman"/>
          <w:b w:val="0"/>
          <w:sz w:val="26"/>
          <w:szCs w:val="26"/>
        </w:rPr>
        <w:t>систем  холодного</w:t>
      </w:r>
      <w:proofErr w:type="gramEnd"/>
      <w:r w:rsidRPr="00C24BC0">
        <w:rPr>
          <w:rFonts w:ascii="Times New Roman" w:hAnsi="Times New Roman"/>
          <w:b w:val="0"/>
          <w:sz w:val="26"/>
          <w:szCs w:val="26"/>
        </w:rPr>
        <w:t>, горячего водоснабжения отопления и канализации  за 1м2 в месяц;</w:t>
      </w:r>
    </w:p>
    <w:p w:rsidR="00C24BC0" w:rsidRPr="00C24BC0" w:rsidRDefault="00C24BC0" w:rsidP="00C24BC0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C24BC0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C24BC0">
        <w:rPr>
          <w:rFonts w:ascii="Times New Roman" w:hAnsi="Times New Roman"/>
          <w:b w:val="0"/>
          <w:sz w:val="26"/>
          <w:szCs w:val="26"/>
        </w:rPr>
        <w:t xml:space="preserve"> - </w:t>
      </w:r>
      <w:proofErr w:type="gramStart"/>
      <w:r w:rsidRPr="00C24BC0">
        <w:rPr>
          <w:rFonts w:ascii="Times New Roman" w:hAnsi="Times New Roman"/>
          <w:b w:val="0"/>
          <w:sz w:val="26"/>
          <w:szCs w:val="26"/>
        </w:rPr>
        <w:t>количество</w:t>
      </w:r>
      <w:proofErr w:type="gramEnd"/>
      <w:r w:rsidRPr="00C24BC0">
        <w:rPr>
          <w:rFonts w:ascii="Times New Roman" w:hAnsi="Times New Roman"/>
          <w:b w:val="0"/>
          <w:sz w:val="26"/>
          <w:szCs w:val="26"/>
        </w:rPr>
        <w:t xml:space="preserve"> месяцев обслуживания.</w:t>
      </w:r>
    </w:p>
    <w:p w:rsidR="00C24BC0" w:rsidRPr="00C24BC0" w:rsidRDefault="00C24BC0" w:rsidP="00C24BC0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C24BC0" w:rsidRPr="00C24BC0" w:rsidTr="003F0122">
        <w:trPr>
          <w:trHeight w:val="2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C0" w:rsidRPr="003F0122" w:rsidRDefault="00C24BC0" w:rsidP="003F012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Обслуживаемая площадь</w:t>
            </w:r>
          </w:p>
          <w:p w:rsidR="00C24BC0" w:rsidRPr="003F0122" w:rsidRDefault="00C24BC0" w:rsidP="003F012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(м</w:t>
            </w:r>
            <w:proofErr w:type="gramStart"/>
            <w:r w:rsidRPr="003F0122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C0" w:rsidRPr="003F0122" w:rsidRDefault="00C24BC0" w:rsidP="003F012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Цена  технического обслуживания санитарно-технических систем, систем  холодного, горячего водоснабжения отопления и канализации  за 1м</w:t>
            </w:r>
            <w:r w:rsidRPr="003F0122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 xml:space="preserve"> в месяц</w:t>
            </w:r>
            <w:r w:rsidR="003F012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C0" w:rsidRPr="003F0122" w:rsidRDefault="00C24BC0" w:rsidP="003F012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Количество месяцев обслуживания</w:t>
            </w:r>
          </w:p>
          <w:p w:rsidR="00C24BC0" w:rsidRPr="003F0122" w:rsidRDefault="00C24BC0" w:rsidP="003F012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(мес.)</w:t>
            </w:r>
          </w:p>
        </w:tc>
      </w:tr>
      <w:tr w:rsidR="00C24BC0" w:rsidRPr="00C24BC0" w:rsidTr="005D40B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BC0" w:rsidRPr="003F0122" w:rsidRDefault="006D5510" w:rsidP="00BF4AF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не более 3000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BC0" w:rsidRPr="003F0122" w:rsidRDefault="00C24BC0" w:rsidP="00BF4AF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="00804F52" w:rsidRPr="003F0122">
              <w:rPr>
                <w:rFonts w:ascii="Times New Roman" w:hAnsi="Times New Roman"/>
                <w:b w:val="0"/>
                <w:sz w:val="24"/>
                <w:szCs w:val="24"/>
              </w:rPr>
              <w:t>30,31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C0" w:rsidRPr="003F0122" w:rsidRDefault="00C24BC0" w:rsidP="00BF4AF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0122">
              <w:rPr>
                <w:rFonts w:ascii="Times New Roman" w:hAnsi="Times New Roman"/>
                <w:b w:val="0"/>
                <w:sz w:val="24"/>
                <w:szCs w:val="24"/>
              </w:rPr>
              <w:t>не более 12</w:t>
            </w:r>
          </w:p>
        </w:tc>
      </w:tr>
    </w:tbl>
    <w:p w:rsidR="00C24BC0" w:rsidRDefault="003933E2" w:rsidP="006C300A">
      <w:pPr>
        <w:pStyle w:val="ConsPlusTitle"/>
        <w:widowControl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3F0122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6444C0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DB3813" w:rsidRDefault="00D30870" w:rsidP="00BF4AF2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9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Пункт 9 изложить в следующей редакции:</w:t>
      </w:r>
    </w:p>
    <w:p w:rsidR="0077105E" w:rsidRPr="0077105E" w:rsidRDefault="0077105E" w:rsidP="00BF4AF2">
      <w:pPr>
        <w:pStyle w:val="ConsPlusTitle"/>
        <w:widowControl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7105E">
        <w:rPr>
          <w:rFonts w:ascii="Times New Roman" w:hAnsi="Times New Roman"/>
          <w:b w:val="0"/>
          <w:sz w:val="26"/>
          <w:szCs w:val="26"/>
        </w:rPr>
        <w:t>«9.</w:t>
      </w:r>
      <w:r w:rsidR="00BF4AF2">
        <w:rPr>
          <w:rFonts w:ascii="Times New Roman" w:hAnsi="Times New Roman"/>
          <w:b w:val="0"/>
          <w:sz w:val="26"/>
          <w:szCs w:val="26"/>
        </w:rPr>
        <w:t xml:space="preserve">  </w:t>
      </w:r>
      <w:r w:rsidRPr="0077105E">
        <w:rPr>
          <w:rFonts w:ascii="Times New Roman" w:hAnsi="Times New Roman"/>
          <w:b w:val="0"/>
          <w:sz w:val="26"/>
          <w:szCs w:val="26"/>
        </w:rPr>
        <w:t>Затраты на услуги по охране здания</w:t>
      </w:r>
    </w:p>
    <w:p w:rsidR="0077105E" w:rsidRPr="0077105E" w:rsidRDefault="0077105E" w:rsidP="0077105E">
      <w:pPr>
        <w:pStyle w:val="ConsPlusTitle"/>
        <w:widowControl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77105E" w:rsidRPr="0077105E" w:rsidRDefault="0077105E" w:rsidP="0077105E">
      <w:pPr>
        <w:pStyle w:val="ConsPlusTitle"/>
        <w:widowControl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77105E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</w:t>
      </w:r>
      <w:proofErr w:type="spellStart"/>
      <w:r w:rsidRPr="0077105E">
        <w:rPr>
          <w:rFonts w:ascii="Times New Roman" w:hAnsi="Times New Roman"/>
          <w:b w:val="0"/>
          <w:sz w:val="26"/>
          <w:szCs w:val="26"/>
        </w:rPr>
        <w:t>З</w:t>
      </w:r>
      <w:r w:rsidRPr="0077105E">
        <w:rPr>
          <w:rFonts w:ascii="Times New Roman" w:hAnsi="Times New Roman"/>
          <w:b w:val="0"/>
          <w:sz w:val="26"/>
          <w:szCs w:val="26"/>
          <w:vertAlign w:val="subscript"/>
        </w:rPr>
        <w:t>охр</w:t>
      </w:r>
      <w:proofErr w:type="spellEnd"/>
      <w:r w:rsidRPr="0077105E">
        <w:rPr>
          <w:rFonts w:ascii="Times New Roman" w:hAnsi="Times New Roman"/>
          <w:b w:val="0"/>
          <w:sz w:val="26"/>
          <w:szCs w:val="26"/>
        </w:rPr>
        <w:t>=</w:t>
      </w:r>
      <w:proofErr w:type="spellStart"/>
      <w:r w:rsidRPr="0077105E">
        <w:rPr>
          <w:rFonts w:ascii="Times New Roman" w:hAnsi="Times New Roman"/>
          <w:b w:val="0"/>
          <w:sz w:val="26"/>
          <w:szCs w:val="26"/>
        </w:rPr>
        <w:t>Сдн</w:t>
      </w:r>
      <w:proofErr w:type="spellEnd"/>
      <w:r w:rsidRPr="0077105E">
        <w:rPr>
          <w:rFonts w:ascii="Times New Roman" w:hAnsi="Times New Roman"/>
          <w:b w:val="0"/>
          <w:sz w:val="26"/>
          <w:szCs w:val="26"/>
        </w:rPr>
        <w:t>*</w:t>
      </w:r>
      <w:proofErr w:type="spellStart"/>
      <w:r w:rsidRPr="0077105E">
        <w:rPr>
          <w:rFonts w:ascii="Times New Roman" w:hAnsi="Times New Roman"/>
          <w:b w:val="0"/>
          <w:sz w:val="26"/>
          <w:szCs w:val="26"/>
        </w:rPr>
        <w:t>Кдн</w:t>
      </w:r>
      <w:proofErr w:type="spellEnd"/>
    </w:p>
    <w:p w:rsidR="0077105E" w:rsidRPr="0077105E" w:rsidRDefault="0077105E" w:rsidP="0077105E">
      <w:pPr>
        <w:pStyle w:val="ConsPlusTitle"/>
        <w:widowControl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77105E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77105E" w:rsidRPr="0077105E" w:rsidRDefault="0077105E" w:rsidP="0077105E">
      <w:pPr>
        <w:pStyle w:val="ConsPlusTitle"/>
        <w:widowControl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proofErr w:type="spellStart"/>
      <w:r w:rsidRPr="0077105E">
        <w:rPr>
          <w:rFonts w:ascii="Times New Roman" w:hAnsi="Times New Roman"/>
          <w:b w:val="0"/>
          <w:sz w:val="26"/>
          <w:szCs w:val="26"/>
        </w:rPr>
        <w:t>Сч</w:t>
      </w:r>
      <w:proofErr w:type="spellEnd"/>
      <w:r w:rsidRPr="0077105E">
        <w:rPr>
          <w:rFonts w:ascii="Times New Roman" w:hAnsi="Times New Roman"/>
          <w:b w:val="0"/>
          <w:sz w:val="26"/>
          <w:szCs w:val="26"/>
          <w:vertAlign w:val="subscript"/>
        </w:rPr>
        <w:t xml:space="preserve">  </w:t>
      </w:r>
      <w:r w:rsidRPr="0077105E">
        <w:rPr>
          <w:rFonts w:ascii="Times New Roman" w:hAnsi="Times New Roman"/>
          <w:b w:val="0"/>
          <w:sz w:val="26"/>
          <w:szCs w:val="26"/>
        </w:rPr>
        <w:t>- стоимость услуги охраны (1 человек) в день;</w:t>
      </w:r>
    </w:p>
    <w:p w:rsidR="0077105E" w:rsidRPr="0077105E" w:rsidRDefault="0077105E" w:rsidP="0077105E">
      <w:pPr>
        <w:pStyle w:val="ConsPlusTitle"/>
        <w:widowControl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proofErr w:type="spellStart"/>
      <w:r w:rsidRPr="0077105E">
        <w:rPr>
          <w:rFonts w:ascii="Times New Roman" w:hAnsi="Times New Roman"/>
          <w:b w:val="0"/>
          <w:sz w:val="26"/>
          <w:szCs w:val="26"/>
        </w:rPr>
        <w:t>Кдн</w:t>
      </w:r>
      <w:proofErr w:type="spellEnd"/>
      <w:r w:rsidRPr="0077105E">
        <w:rPr>
          <w:rFonts w:ascii="Times New Roman" w:hAnsi="Times New Roman"/>
          <w:b w:val="0"/>
          <w:sz w:val="26"/>
          <w:szCs w:val="26"/>
        </w:rPr>
        <w:t xml:space="preserve"> – количество дней;  </w:t>
      </w:r>
    </w:p>
    <w:p w:rsidR="0077105E" w:rsidRPr="00BC6ADF" w:rsidRDefault="0077105E" w:rsidP="0077105E">
      <w:pPr>
        <w:pStyle w:val="ConsPlusTitle"/>
        <w:widowControl/>
        <w:tabs>
          <w:tab w:val="left" w:pos="709"/>
          <w:tab w:val="left" w:pos="1092"/>
        </w:tabs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118"/>
      </w:tblGrid>
      <w:tr w:rsidR="0077105E" w:rsidRPr="0077105E" w:rsidTr="00BF4AF2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5E" w:rsidRP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Объект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Цена за услуги охраны </w:t>
            </w:r>
          </w:p>
          <w:p w:rsidR="0077105E" w:rsidRP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за 1 </w:t>
            </w:r>
            <w:proofErr w:type="gramStart"/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человеко/день</w:t>
            </w:r>
            <w:proofErr w:type="gramEnd"/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  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5E" w:rsidRP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Количество дней</w:t>
            </w:r>
          </w:p>
          <w:p w:rsidR="0077105E" w:rsidRP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105E" w:rsidRPr="006444C0" w:rsidTr="005D40B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5E" w:rsidRP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не более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5E" w:rsidRP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не более 4800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5E" w:rsidRPr="00BF4AF2" w:rsidRDefault="0077105E" w:rsidP="00BF4AF2">
            <w:pPr>
              <w:pStyle w:val="ConsPlusTitle"/>
              <w:widowControl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365</w:t>
            </w:r>
          </w:p>
        </w:tc>
      </w:tr>
    </w:tbl>
    <w:p w:rsidR="003933E2" w:rsidRDefault="003933E2" w:rsidP="003933E2">
      <w:pPr>
        <w:pStyle w:val="ConsPlusTitle"/>
        <w:widowControl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4C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BF4AF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6444C0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D30870" w:rsidRPr="00BF4AF2" w:rsidRDefault="00D30870" w:rsidP="00BF4AF2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9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F4AF2">
        <w:rPr>
          <w:rFonts w:ascii="Times New Roman" w:hAnsi="Times New Roman"/>
          <w:b w:val="0"/>
          <w:sz w:val="26"/>
          <w:szCs w:val="26"/>
        </w:rPr>
        <w:t>Д</w:t>
      </w:r>
      <w:r w:rsidR="009D58F6" w:rsidRPr="00BF4AF2">
        <w:rPr>
          <w:rFonts w:ascii="Times New Roman" w:hAnsi="Times New Roman"/>
          <w:b w:val="0"/>
          <w:sz w:val="26"/>
          <w:szCs w:val="26"/>
        </w:rPr>
        <w:t>ополнить пунктом 21 следующего содержания</w:t>
      </w:r>
      <w:r w:rsidRPr="00BF4AF2">
        <w:rPr>
          <w:rFonts w:ascii="Times New Roman" w:hAnsi="Times New Roman"/>
          <w:b w:val="0"/>
          <w:sz w:val="26"/>
          <w:szCs w:val="26"/>
        </w:rPr>
        <w:t>:</w:t>
      </w:r>
    </w:p>
    <w:p w:rsidR="00DB3813" w:rsidRPr="00DB3813" w:rsidRDefault="009D58F6" w:rsidP="00BF4AF2">
      <w:pPr>
        <w:pStyle w:val="ConsPlusTitle"/>
        <w:tabs>
          <w:tab w:val="left" w:pos="0"/>
          <w:tab w:val="left" w:pos="119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D30870">
        <w:rPr>
          <w:rFonts w:ascii="Times New Roman" w:hAnsi="Times New Roman" w:cs="Times New Roman"/>
          <w:b w:val="0"/>
          <w:sz w:val="26"/>
          <w:szCs w:val="26"/>
        </w:rPr>
        <w:t>21.</w:t>
      </w:r>
      <w:r w:rsidR="00BF4A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3813" w:rsidRPr="00DB3813">
        <w:rPr>
          <w:rFonts w:ascii="Times New Roman" w:hAnsi="Times New Roman" w:cs="Times New Roman"/>
          <w:b w:val="0"/>
          <w:sz w:val="26"/>
          <w:szCs w:val="26"/>
        </w:rPr>
        <w:t xml:space="preserve">Затраты на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обслуживание узлов учета тепловой энергии  </w:t>
      </w:r>
    </w:p>
    <w:p w:rsidR="00DB3813" w:rsidRPr="00DB3813" w:rsidRDefault="00DB3813" w:rsidP="00DB3813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3813" w:rsidRPr="00DB3813" w:rsidRDefault="00DB3813" w:rsidP="00DB3813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81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</w:t>
      </w:r>
      <w:proofErr w:type="spellStart"/>
      <w:r w:rsidRPr="00DB3813">
        <w:rPr>
          <w:rFonts w:ascii="Times New Roman" w:hAnsi="Times New Roman" w:cs="Times New Roman"/>
          <w:b w:val="0"/>
          <w:sz w:val="26"/>
          <w:szCs w:val="26"/>
        </w:rPr>
        <w:t>З</w:t>
      </w:r>
      <w:r w:rsidR="00FF2AE6">
        <w:rPr>
          <w:rFonts w:ascii="Times New Roman" w:hAnsi="Times New Roman" w:cs="Times New Roman"/>
          <w:b w:val="0"/>
          <w:sz w:val="26"/>
          <w:szCs w:val="26"/>
        </w:rPr>
        <w:t>обсуу</w:t>
      </w:r>
      <w:proofErr w:type="spellEnd"/>
      <w:r w:rsidRPr="00DB3813">
        <w:rPr>
          <w:rFonts w:ascii="Times New Roman" w:hAnsi="Times New Roman" w:cs="Times New Roman"/>
          <w:b w:val="0"/>
          <w:sz w:val="26"/>
          <w:szCs w:val="26"/>
        </w:rPr>
        <w:t>=</w:t>
      </w:r>
      <w:proofErr w:type="spellStart"/>
      <w:r w:rsidR="00FF2AE6">
        <w:rPr>
          <w:rFonts w:ascii="Times New Roman" w:hAnsi="Times New Roman" w:cs="Times New Roman"/>
          <w:b w:val="0"/>
          <w:sz w:val="26"/>
          <w:szCs w:val="26"/>
        </w:rPr>
        <w:t>Цмес</w:t>
      </w:r>
      <w:proofErr w:type="spellEnd"/>
      <w:r w:rsidRPr="00DB3813">
        <w:rPr>
          <w:rFonts w:ascii="Times New Roman" w:hAnsi="Times New Roman" w:cs="Times New Roman"/>
          <w:b w:val="0"/>
          <w:sz w:val="26"/>
          <w:szCs w:val="26"/>
        </w:rPr>
        <w:t>*К</w:t>
      </w:r>
      <w:r w:rsidR="00FF2AE6">
        <w:rPr>
          <w:rFonts w:ascii="Times New Roman" w:hAnsi="Times New Roman" w:cs="Times New Roman"/>
          <w:b w:val="0"/>
          <w:sz w:val="26"/>
          <w:szCs w:val="26"/>
        </w:rPr>
        <w:t>м</w:t>
      </w:r>
    </w:p>
    <w:p w:rsidR="00DB3813" w:rsidRPr="00DB3813" w:rsidRDefault="00DB3813" w:rsidP="00DB3813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813">
        <w:rPr>
          <w:rFonts w:ascii="Times New Roman" w:hAnsi="Times New Roman" w:cs="Times New Roman"/>
          <w:b w:val="0"/>
          <w:sz w:val="26"/>
          <w:szCs w:val="26"/>
        </w:rPr>
        <w:t xml:space="preserve">где: </w:t>
      </w:r>
    </w:p>
    <w:p w:rsidR="00DB3813" w:rsidRPr="00DB3813" w:rsidRDefault="00FF2AE6" w:rsidP="00DB3813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Цмес</w:t>
      </w:r>
      <w:proofErr w:type="spellEnd"/>
      <w:r w:rsidR="00DB3813" w:rsidRPr="00DB38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CA3">
        <w:rPr>
          <w:rFonts w:ascii="Times New Roman" w:hAnsi="Times New Roman" w:cs="Times New Roman"/>
          <w:b w:val="0"/>
          <w:sz w:val="26"/>
          <w:szCs w:val="26"/>
        </w:rPr>
        <w:t>–</w:t>
      </w:r>
      <w:r w:rsidR="00DB3813" w:rsidRPr="00DB38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FF2AE6">
        <w:rPr>
          <w:rFonts w:ascii="Times New Roman" w:hAnsi="Times New Roman" w:cs="Times New Roman"/>
          <w:b w:val="0"/>
          <w:sz w:val="26"/>
          <w:szCs w:val="26"/>
        </w:rPr>
        <w:t>ена за обслуживание 1 узла учета тепловой энергии в месяц (руб.)</w:t>
      </w:r>
      <w:r w:rsidR="00DB3813" w:rsidRPr="00DB381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B3813" w:rsidRPr="00DB3813" w:rsidRDefault="00DB3813" w:rsidP="00DB3813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B3813">
        <w:rPr>
          <w:rFonts w:ascii="Times New Roman" w:hAnsi="Times New Roman" w:cs="Times New Roman"/>
          <w:b w:val="0"/>
          <w:sz w:val="26"/>
          <w:szCs w:val="26"/>
        </w:rPr>
        <w:t>К</w:t>
      </w:r>
      <w:r w:rsidR="00FF2AE6">
        <w:rPr>
          <w:rFonts w:ascii="Times New Roman" w:hAnsi="Times New Roman" w:cs="Times New Roman"/>
          <w:b w:val="0"/>
          <w:sz w:val="26"/>
          <w:szCs w:val="26"/>
        </w:rPr>
        <w:t>м</w:t>
      </w:r>
      <w:proofErr w:type="gramEnd"/>
      <w:r w:rsidRPr="00DB3813">
        <w:rPr>
          <w:rFonts w:ascii="Times New Roman" w:hAnsi="Times New Roman" w:cs="Times New Roman"/>
          <w:b w:val="0"/>
          <w:sz w:val="26"/>
          <w:szCs w:val="26"/>
        </w:rPr>
        <w:t xml:space="preserve"> – количество </w:t>
      </w:r>
      <w:r w:rsidR="00FF2AE6">
        <w:rPr>
          <w:rFonts w:ascii="Times New Roman" w:hAnsi="Times New Roman" w:cs="Times New Roman"/>
          <w:b w:val="0"/>
          <w:sz w:val="26"/>
          <w:szCs w:val="26"/>
        </w:rPr>
        <w:t>месяцев</w:t>
      </w:r>
      <w:r w:rsidRPr="00DB3813">
        <w:rPr>
          <w:rFonts w:ascii="Times New Roman" w:hAnsi="Times New Roman" w:cs="Times New Roman"/>
          <w:b w:val="0"/>
          <w:sz w:val="26"/>
          <w:szCs w:val="26"/>
        </w:rPr>
        <w:t xml:space="preserve">;  </w:t>
      </w:r>
    </w:p>
    <w:p w:rsidR="00DB3813" w:rsidRPr="00BC6ADF" w:rsidRDefault="00DB3813" w:rsidP="00DB3813">
      <w:pPr>
        <w:pStyle w:val="ConsPlusTitle"/>
        <w:tabs>
          <w:tab w:val="left" w:pos="0"/>
          <w:tab w:val="left" w:pos="709"/>
          <w:tab w:val="left" w:pos="119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118"/>
      </w:tblGrid>
      <w:tr w:rsidR="00CC1C12" w:rsidRPr="00CC1C12" w:rsidTr="00BF4AF2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12" w:rsidRPr="00BF4AF2" w:rsidRDefault="009B2DFC" w:rsidP="00BF4AF2">
            <w:pPr>
              <w:pStyle w:val="ConsPlusTitle"/>
              <w:tabs>
                <w:tab w:val="left" w:pos="0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Количество узлов учета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12" w:rsidRPr="00BF4AF2" w:rsidRDefault="00CC1C12" w:rsidP="008A724C">
            <w:pPr>
              <w:pStyle w:val="ConsPlusTitle"/>
              <w:widowControl/>
              <w:tabs>
                <w:tab w:val="left" w:pos="0"/>
                <w:tab w:val="left" w:pos="1190"/>
              </w:tabs>
              <w:spacing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Цена за </w:t>
            </w:r>
            <w:r w:rsidR="009B2DFC" w:rsidRPr="00BF4AF2">
              <w:rPr>
                <w:rFonts w:ascii="Times New Roman" w:hAnsi="Times New Roman"/>
                <w:b w:val="0"/>
                <w:sz w:val="24"/>
                <w:szCs w:val="24"/>
              </w:rPr>
              <w:t>обслуживание 1 узла учета тепловой энергии в месяц</w:t>
            </w:r>
            <w:r w:rsidR="00072D4F"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12" w:rsidRPr="00BF4AF2" w:rsidRDefault="00CC1C12" w:rsidP="00BF4AF2">
            <w:pPr>
              <w:pStyle w:val="ConsPlusTitle"/>
              <w:tabs>
                <w:tab w:val="left" w:pos="0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r w:rsidR="00072D4F" w:rsidRPr="00BF4AF2">
              <w:rPr>
                <w:rFonts w:ascii="Times New Roman" w:hAnsi="Times New Roman"/>
                <w:b w:val="0"/>
                <w:sz w:val="24"/>
                <w:szCs w:val="24"/>
              </w:rPr>
              <w:t>месяцев</w:t>
            </w:r>
          </w:p>
          <w:p w:rsidR="00CC1C12" w:rsidRPr="00BF4AF2" w:rsidRDefault="00CC1C12" w:rsidP="00BF4AF2">
            <w:pPr>
              <w:pStyle w:val="ConsPlusTitle"/>
              <w:tabs>
                <w:tab w:val="left" w:pos="0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C1C12" w:rsidRPr="00CC1C12" w:rsidTr="005D40B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12" w:rsidRPr="00BF4AF2" w:rsidRDefault="00CC1C12" w:rsidP="00BF4AF2">
            <w:pPr>
              <w:pStyle w:val="ConsPlusTitle"/>
              <w:tabs>
                <w:tab w:val="left" w:pos="0"/>
                <w:tab w:val="left" w:pos="1190"/>
              </w:tabs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="00FF2AE6" w:rsidRPr="00BF4AF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12" w:rsidRPr="00BF4AF2" w:rsidRDefault="00CC1C12" w:rsidP="00BF4AF2">
            <w:pPr>
              <w:pStyle w:val="ConsPlusTitle"/>
              <w:tabs>
                <w:tab w:val="left" w:pos="0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="00804F52" w:rsidRPr="00BF4AF2">
              <w:rPr>
                <w:rFonts w:ascii="Times New Roman" w:hAnsi="Times New Roman"/>
                <w:b w:val="0"/>
                <w:sz w:val="24"/>
                <w:szCs w:val="24"/>
              </w:rPr>
              <w:t>3850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12" w:rsidRPr="00BF4AF2" w:rsidRDefault="00072D4F" w:rsidP="00BF4AF2">
            <w:pPr>
              <w:pStyle w:val="ConsPlusTitle"/>
              <w:tabs>
                <w:tab w:val="left" w:pos="0"/>
                <w:tab w:val="left" w:pos="119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AF2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</w:tbl>
    <w:p w:rsidR="003933E2" w:rsidRPr="006444C0" w:rsidRDefault="003933E2" w:rsidP="003933E2">
      <w:pPr>
        <w:pStyle w:val="ConsPlusTitle"/>
        <w:widowControl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4C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BF4AF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6444C0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BB3564" w:rsidRPr="00BF4AF2" w:rsidRDefault="00BF4AF2" w:rsidP="00BF4AF2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9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BB3564" w:rsidRPr="00BF4AF2">
        <w:rPr>
          <w:rFonts w:ascii="Times New Roman" w:hAnsi="Times New Roman"/>
          <w:b w:val="0"/>
          <w:sz w:val="26"/>
          <w:szCs w:val="26"/>
        </w:rPr>
        <w:t xml:space="preserve">Дополнить </w:t>
      </w:r>
      <w:r w:rsidR="003933E2" w:rsidRPr="00BF4AF2">
        <w:rPr>
          <w:rFonts w:ascii="Times New Roman" w:hAnsi="Times New Roman"/>
          <w:b w:val="0"/>
          <w:sz w:val="26"/>
          <w:szCs w:val="26"/>
        </w:rPr>
        <w:t xml:space="preserve">пунктом 22 </w:t>
      </w:r>
      <w:r w:rsidR="00BB3564" w:rsidRPr="00BF4AF2">
        <w:rPr>
          <w:rFonts w:ascii="Times New Roman" w:hAnsi="Times New Roman"/>
          <w:b w:val="0"/>
          <w:sz w:val="26"/>
          <w:szCs w:val="26"/>
        </w:rPr>
        <w:t>следующего содержания:</w:t>
      </w:r>
    </w:p>
    <w:p w:rsidR="004B2D8E" w:rsidRPr="00365511" w:rsidRDefault="00BB3564" w:rsidP="00BF4AF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44C0">
        <w:rPr>
          <w:rFonts w:ascii="Times New Roman" w:eastAsia="Times New Roman" w:hAnsi="Times New Roman"/>
          <w:sz w:val="26"/>
          <w:szCs w:val="26"/>
          <w:lang w:eastAsia="ru-RU"/>
        </w:rPr>
        <w:t>«2</w:t>
      </w:r>
      <w:r w:rsidR="003933E2" w:rsidRPr="006444C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444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4A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2D8E" w:rsidRPr="006444C0">
        <w:rPr>
          <w:rFonts w:ascii="Times New Roman" w:eastAsia="Times New Roman" w:hAnsi="Times New Roman"/>
          <w:sz w:val="26"/>
          <w:szCs w:val="26"/>
          <w:lang w:eastAsia="ru-RU"/>
        </w:rPr>
        <w:t>Затраты</w:t>
      </w:r>
      <w:r w:rsidR="004B2D8E" w:rsidRPr="00365511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услуги по приобретению интернет – версии бухгалтерской информационной системы</w:t>
      </w:r>
    </w:p>
    <w:p w:rsidR="004B2D8E" w:rsidRPr="004B2D8E" w:rsidRDefault="006311FA" w:rsidP="004B2D8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 xml:space="preserve">З </m:t>
              </m:r>
            </m:e>
            <m: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сис</m:t>
              </m:r>
            </m:sub>
          </m:sSub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6"/>
                  <w:szCs w:val="26"/>
                  <w:lang w:val="en-US" w:eastAsia="ru-RU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6"/>
              <w:szCs w:val="2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sz w:val="26"/>
                  <w:szCs w:val="26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6"/>
                  <w:szCs w:val="26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6"/>
                  <w:szCs w:val="2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 xml:space="preserve"> </m:t>
              </m:r>
            </m:sub>
          </m:sSub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>подп</m:t>
          </m:r>
          <m:r>
            <m:rPr>
              <m:sty m:val="p"/>
            </m:rPr>
            <w:rPr>
              <w:rFonts w:ascii="Cambria Math" w:eastAsia="Times New Roman" w:hAnsi="Cambria Math"/>
              <w:sz w:val="26"/>
              <w:szCs w:val="26"/>
              <w:lang w:eastAsia="ru-RU"/>
            </w:rPr>
            <m:t>,</m:t>
          </m:r>
        </m:oMath>
      </m:oMathPara>
    </w:p>
    <w:p w:rsidR="004B2D8E" w:rsidRPr="004B2D8E" w:rsidRDefault="004B2D8E" w:rsidP="004B2D8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D8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4B2D8E" w:rsidRPr="004B2D8E" w:rsidRDefault="004B2D8E" w:rsidP="004B2D8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D8E">
        <w:rPr>
          <w:rFonts w:ascii="Times New Roman" w:eastAsia="Times New Roman" w:hAnsi="Times New Roman"/>
          <w:sz w:val="26"/>
          <w:szCs w:val="26"/>
          <w:lang w:eastAsia="ru-RU"/>
        </w:rPr>
        <w:t>Q</w:t>
      </w:r>
      <w:r w:rsidRPr="004B2D8E">
        <w:rPr>
          <w:rFonts w:ascii="Times New Roman" w:eastAsia="Times New Roman" w:hAnsi="Times New Roman"/>
          <w:sz w:val="26"/>
          <w:szCs w:val="26"/>
          <w:vertAlign w:val="subscript"/>
          <w:lang w:val="en-US" w:eastAsia="ru-RU"/>
        </w:rPr>
        <w:t>i</w:t>
      </w:r>
      <w:r w:rsidRPr="004B2D8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4B2D8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сис</w:t>
      </w:r>
      <w:proofErr w:type="spellEnd"/>
      <w:r w:rsidRPr="004B2D8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r w:rsidRPr="004B2D8E">
        <w:rPr>
          <w:rFonts w:ascii="Times New Roman" w:eastAsia="Times New Roman" w:hAnsi="Times New Roman"/>
          <w:sz w:val="26"/>
          <w:szCs w:val="26"/>
          <w:lang w:eastAsia="ru-RU"/>
        </w:rPr>
        <w:t>– количество  интернет – версии бухгалтерской информационной системы в год;</w:t>
      </w:r>
    </w:p>
    <w:p w:rsidR="004B2D8E" w:rsidRPr="004B2D8E" w:rsidRDefault="004B2D8E" w:rsidP="004B2D8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D8E">
        <w:rPr>
          <w:rFonts w:ascii="Times New Roman" w:eastAsia="Times New Roman" w:hAnsi="Times New Roman"/>
          <w:sz w:val="26"/>
          <w:szCs w:val="26"/>
          <w:lang w:eastAsia="ru-RU"/>
        </w:rPr>
        <w:t>P</w:t>
      </w:r>
      <w:r w:rsidRPr="004B2D8E">
        <w:rPr>
          <w:rFonts w:ascii="Times New Roman" w:eastAsia="Times New Roman" w:hAnsi="Times New Roman"/>
          <w:sz w:val="26"/>
          <w:szCs w:val="26"/>
          <w:vertAlign w:val="subscript"/>
          <w:lang w:val="en-US" w:eastAsia="ru-RU"/>
        </w:rPr>
        <w:t>i</w:t>
      </w:r>
      <w:r w:rsidRPr="004B2D8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4B2D8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подп</w:t>
      </w:r>
      <w:proofErr w:type="spellEnd"/>
      <w:r w:rsidRPr="004B2D8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proofErr w:type="gramStart"/>
      <w:r w:rsidRPr="004B2D8E">
        <w:rPr>
          <w:rFonts w:ascii="Times New Roman" w:eastAsia="Times New Roman" w:hAnsi="Times New Roman"/>
          <w:sz w:val="26"/>
          <w:szCs w:val="26"/>
          <w:lang w:eastAsia="ru-RU"/>
        </w:rPr>
        <w:t>-ц</w:t>
      </w:r>
      <w:proofErr w:type="gramEnd"/>
      <w:r w:rsidRPr="004B2D8E">
        <w:rPr>
          <w:rFonts w:ascii="Times New Roman" w:eastAsia="Times New Roman" w:hAnsi="Times New Roman"/>
          <w:sz w:val="26"/>
          <w:szCs w:val="26"/>
          <w:lang w:eastAsia="ru-RU"/>
        </w:rPr>
        <w:t xml:space="preserve">ена одной  интернет – версии бухгалтерской информационной системы в год.          </w:t>
      </w:r>
    </w:p>
    <w:p w:rsidR="004B2D8E" w:rsidRPr="004B2D8E" w:rsidRDefault="004B2D8E" w:rsidP="004B2D8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2D8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B2D8E" w:rsidRPr="004B2D8E" w:rsidTr="003933E2">
        <w:trPr>
          <w:trHeight w:val="5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8E" w:rsidRPr="00BF4AF2" w:rsidRDefault="004B2D8E" w:rsidP="008A724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интернет – версии бухгалтерской информационной системы в год</w:t>
            </w:r>
            <w:r w:rsid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8E" w:rsidRPr="00BF4AF2" w:rsidRDefault="004B2D8E" w:rsidP="008A724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одной  интернет – версии бухгалтерской информационной системы в год</w:t>
            </w:r>
          </w:p>
          <w:p w:rsidR="004B2D8E" w:rsidRPr="00BF4AF2" w:rsidRDefault="004B2D8E" w:rsidP="008A724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B2D8E" w:rsidRPr="004B2D8E" w:rsidTr="003933E2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8E" w:rsidRPr="00BF4AF2" w:rsidRDefault="004B2D8E" w:rsidP="00BF4AF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8E" w:rsidRPr="00BF4AF2" w:rsidRDefault="004B2D8E" w:rsidP="00BF4AF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4326F5"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Pr="00BF4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3933E2" w:rsidRDefault="003933E2" w:rsidP="003933E2">
      <w:pPr>
        <w:pStyle w:val="ConsPlusTitle"/>
        <w:widowControl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4C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BF4AF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6444C0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BC512E" w:rsidRPr="00BC6ADF" w:rsidRDefault="00BC512E" w:rsidP="00BC6ADF">
      <w:pPr>
        <w:pStyle w:val="ConsPlusTitle"/>
        <w:widowControl/>
        <w:numPr>
          <w:ilvl w:val="0"/>
          <w:numId w:val="14"/>
        </w:numPr>
        <w:tabs>
          <w:tab w:val="left" w:pos="0"/>
          <w:tab w:val="left" w:pos="1134"/>
          <w:tab w:val="left" w:pos="119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6AD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</w:t>
      </w:r>
      <w:proofErr w:type="gramStart"/>
      <w:r w:rsidRPr="00BC6ADF"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 момента подписания </w:t>
      </w:r>
      <w:r w:rsidR="00BC6ADF">
        <w:rPr>
          <w:rFonts w:ascii="Times New Roman" w:hAnsi="Times New Roman" w:cs="Times New Roman"/>
          <w:b w:val="0"/>
          <w:sz w:val="26"/>
          <w:szCs w:val="26"/>
        </w:rPr>
        <w:br/>
      </w:r>
      <w:r w:rsidRPr="00BC6ADF">
        <w:rPr>
          <w:rFonts w:ascii="Times New Roman" w:hAnsi="Times New Roman" w:cs="Times New Roman"/>
          <w:b w:val="0"/>
          <w:sz w:val="26"/>
          <w:szCs w:val="26"/>
        </w:rPr>
        <w:t>и распространяет</w:t>
      </w:r>
      <w:proofErr w:type="gramEnd"/>
      <w:r w:rsidRPr="00BC6ADF">
        <w:rPr>
          <w:rFonts w:ascii="Times New Roman" w:hAnsi="Times New Roman" w:cs="Times New Roman"/>
          <w:b w:val="0"/>
          <w:sz w:val="26"/>
          <w:szCs w:val="26"/>
        </w:rPr>
        <w:t xml:space="preserve"> свое действие на правоотношения, возникшие с 01.0</w:t>
      </w:r>
      <w:r w:rsidR="00CC1C12" w:rsidRPr="00BC6ADF">
        <w:rPr>
          <w:rFonts w:ascii="Times New Roman" w:hAnsi="Times New Roman" w:cs="Times New Roman"/>
          <w:b w:val="0"/>
          <w:sz w:val="26"/>
          <w:szCs w:val="26"/>
        </w:rPr>
        <w:t>1</w:t>
      </w:r>
      <w:r w:rsidRPr="00BC6AD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C1C12" w:rsidRPr="00BC6ADF">
        <w:rPr>
          <w:rFonts w:ascii="Times New Roman" w:hAnsi="Times New Roman" w:cs="Times New Roman"/>
          <w:b w:val="0"/>
          <w:sz w:val="26"/>
          <w:szCs w:val="26"/>
        </w:rPr>
        <w:t>8</w:t>
      </w:r>
      <w:r w:rsidRPr="00BC6AD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11D1D" w:rsidRPr="00BC6ADF" w:rsidRDefault="00811D1D" w:rsidP="00BC6ADF">
      <w:pPr>
        <w:pStyle w:val="ConsPlusTitle"/>
        <w:widowControl/>
        <w:numPr>
          <w:ilvl w:val="0"/>
          <w:numId w:val="14"/>
        </w:numPr>
        <w:tabs>
          <w:tab w:val="left" w:pos="0"/>
          <w:tab w:val="left" w:pos="1134"/>
          <w:tab w:val="left" w:pos="119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6ADF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BC6ADF" w:rsidRDefault="00BC6ADF" w:rsidP="00BC6ADF">
      <w:pPr>
        <w:pStyle w:val="ConsPlusTitle"/>
        <w:widowControl/>
        <w:numPr>
          <w:ilvl w:val="0"/>
          <w:numId w:val="14"/>
        </w:numPr>
        <w:tabs>
          <w:tab w:val="left" w:pos="0"/>
          <w:tab w:val="left" w:pos="1134"/>
          <w:tab w:val="left" w:pos="119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C6ADF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BC6ADF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BC6ADF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C6ADF">
        <w:rPr>
          <w:rFonts w:ascii="Times New Roman" w:hAnsi="Times New Roman" w:cs="Times New Roman"/>
          <w:b w:val="0"/>
          <w:sz w:val="26"/>
          <w:szCs w:val="26"/>
        </w:rPr>
        <w:br/>
        <w:t xml:space="preserve">района </w:t>
      </w:r>
      <w:proofErr w:type="spellStart"/>
      <w:r w:rsidRPr="00BC6ADF">
        <w:rPr>
          <w:rFonts w:ascii="Times New Roman" w:hAnsi="Times New Roman" w:cs="Times New Roman"/>
          <w:b w:val="0"/>
          <w:sz w:val="26"/>
          <w:szCs w:val="26"/>
        </w:rPr>
        <w:t>О.В.Бородкину</w:t>
      </w:r>
      <w:proofErr w:type="spellEnd"/>
      <w:r w:rsidRPr="00BC6AD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3EC5" w:rsidRDefault="00E53EC5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6326" w:rsidRDefault="00D46326" w:rsidP="00E53EC5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7B55" w:rsidRDefault="00BC6ADF" w:rsidP="008A72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FF7B55" w:rsidSect="009E37B5"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FA" w:rsidRDefault="006311FA" w:rsidP="00E53EC5">
      <w:pPr>
        <w:spacing w:after="0" w:line="240" w:lineRule="auto"/>
      </w:pPr>
      <w:r>
        <w:separator/>
      </w:r>
    </w:p>
  </w:endnote>
  <w:endnote w:type="continuationSeparator" w:id="0">
    <w:p w:rsidR="006311FA" w:rsidRDefault="006311FA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FA" w:rsidRDefault="006311FA" w:rsidP="00E53EC5">
      <w:pPr>
        <w:spacing w:after="0" w:line="240" w:lineRule="auto"/>
      </w:pPr>
      <w:r>
        <w:separator/>
      </w:r>
    </w:p>
  </w:footnote>
  <w:footnote w:type="continuationSeparator" w:id="0">
    <w:p w:rsidR="006311FA" w:rsidRDefault="006311FA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6F341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EC7E41">
          <w:rPr>
            <w:rFonts w:ascii="Times New Roman" w:hAnsi="Times New Roman"/>
            <w:noProof/>
            <w:sz w:val="24"/>
            <w:szCs w:val="24"/>
          </w:rPr>
          <w:t>2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9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43637"/>
    <w:rsid w:val="00047420"/>
    <w:rsid w:val="00052801"/>
    <w:rsid w:val="00060BBA"/>
    <w:rsid w:val="00072D4F"/>
    <w:rsid w:val="000913D8"/>
    <w:rsid w:val="000A79F5"/>
    <w:rsid w:val="000C35D2"/>
    <w:rsid w:val="00106434"/>
    <w:rsid w:val="0013067B"/>
    <w:rsid w:val="00141246"/>
    <w:rsid w:val="001517A6"/>
    <w:rsid w:val="001570D0"/>
    <w:rsid w:val="001825EB"/>
    <w:rsid w:val="001A6A78"/>
    <w:rsid w:val="001C5668"/>
    <w:rsid w:val="002154C7"/>
    <w:rsid w:val="00216369"/>
    <w:rsid w:val="0022447A"/>
    <w:rsid w:val="002939E1"/>
    <w:rsid w:val="00313CBE"/>
    <w:rsid w:val="00334581"/>
    <w:rsid w:val="003414BC"/>
    <w:rsid w:val="003565A6"/>
    <w:rsid w:val="00357049"/>
    <w:rsid w:val="003604A2"/>
    <w:rsid w:val="00365511"/>
    <w:rsid w:val="00374ABF"/>
    <w:rsid w:val="00380F4D"/>
    <w:rsid w:val="00383348"/>
    <w:rsid w:val="003933E2"/>
    <w:rsid w:val="003943A7"/>
    <w:rsid w:val="003A65CC"/>
    <w:rsid w:val="003A71E6"/>
    <w:rsid w:val="003B0330"/>
    <w:rsid w:val="003F0122"/>
    <w:rsid w:val="003F0ED8"/>
    <w:rsid w:val="00431596"/>
    <w:rsid w:val="004326F5"/>
    <w:rsid w:val="00432EEB"/>
    <w:rsid w:val="004360D2"/>
    <w:rsid w:val="0044509D"/>
    <w:rsid w:val="00446126"/>
    <w:rsid w:val="0045228C"/>
    <w:rsid w:val="00463833"/>
    <w:rsid w:val="004A6797"/>
    <w:rsid w:val="004B2D8E"/>
    <w:rsid w:val="004C667B"/>
    <w:rsid w:val="004D2184"/>
    <w:rsid w:val="00504991"/>
    <w:rsid w:val="00522016"/>
    <w:rsid w:val="00524BF0"/>
    <w:rsid w:val="00531202"/>
    <w:rsid w:val="00587F4D"/>
    <w:rsid w:val="005A2AFC"/>
    <w:rsid w:val="005C1B58"/>
    <w:rsid w:val="005F5D0B"/>
    <w:rsid w:val="005F5E5C"/>
    <w:rsid w:val="00627AF7"/>
    <w:rsid w:val="006311FA"/>
    <w:rsid w:val="006444C0"/>
    <w:rsid w:val="006618EC"/>
    <w:rsid w:val="00692E34"/>
    <w:rsid w:val="006947A8"/>
    <w:rsid w:val="00695175"/>
    <w:rsid w:val="006A6E90"/>
    <w:rsid w:val="006B41A2"/>
    <w:rsid w:val="006C300A"/>
    <w:rsid w:val="006C682C"/>
    <w:rsid w:val="006D2AF3"/>
    <w:rsid w:val="006D5510"/>
    <w:rsid w:val="006E6756"/>
    <w:rsid w:val="006F341C"/>
    <w:rsid w:val="006F37F9"/>
    <w:rsid w:val="00712CA3"/>
    <w:rsid w:val="00714046"/>
    <w:rsid w:val="00721F32"/>
    <w:rsid w:val="00724E5C"/>
    <w:rsid w:val="0074298F"/>
    <w:rsid w:val="00744A25"/>
    <w:rsid w:val="00746337"/>
    <w:rsid w:val="0076622B"/>
    <w:rsid w:val="0077105E"/>
    <w:rsid w:val="00775731"/>
    <w:rsid w:val="00776CFA"/>
    <w:rsid w:val="00781949"/>
    <w:rsid w:val="007A1D34"/>
    <w:rsid w:val="007E134E"/>
    <w:rsid w:val="00804F52"/>
    <w:rsid w:val="00811D1D"/>
    <w:rsid w:val="00820622"/>
    <w:rsid w:val="008309C8"/>
    <w:rsid w:val="0084494D"/>
    <w:rsid w:val="00865330"/>
    <w:rsid w:val="008A2FF1"/>
    <w:rsid w:val="008A724C"/>
    <w:rsid w:val="008B3FA5"/>
    <w:rsid w:val="008B44C0"/>
    <w:rsid w:val="008C0033"/>
    <w:rsid w:val="008C7178"/>
    <w:rsid w:val="008E0F45"/>
    <w:rsid w:val="008E10B0"/>
    <w:rsid w:val="008E4E06"/>
    <w:rsid w:val="008E61CA"/>
    <w:rsid w:val="008F5F66"/>
    <w:rsid w:val="00903C25"/>
    <w:rsid w:val="00910B4B"/>
    <w:rsid w:val="00933416"/>
    <w:rsid w:val="00935C28"/>
    <w:rsid w:val="00943B67"/>
    <w:rsid w:val="00967560"/>
    <w:rsid w:val="00985781"/>
    <w:rsid w:val="0099578F"/>
    <w:rsid w:val="009B2881"/>
    <w:rsid w:val="009B2DFC"/>
    <w:rsid w:val="009C4337"/>
    <w:rsid w:val="009D58F6"/>
    <w:rsid w:val="009E37B5"/>
    <w:rsid w:val="009E5471"/>
    <w:rsid w:val="00A10D94"/>
    <w:rsid w:val="00A12EA0"/>
    <w:rsid w:val="00A24CE7"/>
    <w:rsid w:val="00A31783"/>
    <w:rsid w:val="00A44BEE"/>
    <w:rsid w:val="00A45917"/>
    <w:rsid w:val="00A50921"/>
    <w:rsid w:val="00A52D00"/>
    <w:rsid w:val="00A5554C"/>
    <w:rsid w:val="00A6697E"/>
    <w:rsid w:val="00A8014A"/>
    <w:rsid w:val="00A946C9"/>
    <w:rsid w:val="00AB2B6A"/>
    <w:rsid w:val="00AB4B06"/>
    <w:rsid w:val="00AE6208"/>
    <w:rsid w:val="00AF76D5"/>
    <w:rsid w:val="00AF7EED"/>
    <w:rsid w:val="00B03B37"/>
    <w:rsid w:val="00B047A8"/>
    <w:rsid w:val="00B06950"/>
    <w:rsid w:val="00B2133F"/>
    <w:rsid w:val="00B271CC"/>
    <w:rsid w:val="00B33731"/>
    <w:rsid w:val="00B353B8"/>
    <w:rsid w:val="00B40868"/>
    <w:rsid w:val="00B60124"/>
    <w:rsid w:val="00B60E09"/>
    <w:rsid w:val="00B84D12"/>
    <w:rsid w:val="00B97476"/>
    <w:rsid w:val="00BA4CF1"/>
    <w:rsid w:val="00BA5F05"/>
    <w:rsid w:val="00BB3564"/>
    <w:rsid w:val="00BB7478"/>
    <w:rsid w:val="00BC01DD"/>
    <w:rsid w:val="00BC26FD"/>
    <w:rsid w:val="00BC512E"/>
    <w:rsid w:val="00BC6ADF"/>
    <w:rsid w:val="00BD0CDF"/>
    <w:rsid w:val="00BF4AF2"/>
    <w:rsid w:val="00C210FC"/>
    <w:rsid w:val="00C24BC0"/>
    <w:rsid w:val="00C26A89"/>
    <w:rsid w:val="00C27C4F"/>
    <w:rsid w:val="00C43F44"/>
    <w:rsid w:val="00C501DA"/>
    <w:rsid w:val="00C552C7"/>
    <w:rsid w:val="00C91D4A"/>
    <w:rsid w:val="00C91ED3"/>
    <w:rsid w:val="00CA2826"/>
    <w:rsid w:val="00CA530F"/>
    <w:rsid w:val="00CC1C12"/>
    <w:rsid w:val="00CF1C63"/>
    <w:rsid w:val="00D006AE"/>
    <w:rsid w:val="00D15E23"/>
    <w:rsid w:val="00D15EE6"/>
    <w:rsid w:val="00D26D13"/>
    <w:rsid w:val="00D30870"/>
    <w:rsid w:val="00D31707"/>
    <w:rsid w:val="00D46326"/>
    <w:rsid w:val="00D6417B"/>
    <w:rsid w:val="00D65961"/>
    <w:rsid w:val="00D80326"/>
    <w:rsid w:val="00DA035D"/>
    <w:rsid w:val="00DA56A0"/>
    <w:rsid w:val="00DA74D7"/>
    <w:rsid w:val="00DB3813"/>
    <w:rsid w:val="00DC0758"/>
    <w:rsid w:val="00DC2D81"/>
    <w:rsid w:val="00DD33B3"/>
    <w:rsid w:val="00E01D2F"/>
    <w:rsid w:val="00E06AD4"/>
    <w:rsid w:val="00E264A0"/>
    <w:rsid w:val="00E53EC5"/>
    <w:rsid w:val="00E555ED"/>
    <w:rsid w:val="00E76AA1"/>
    <w:rsid w:val="00EA03D6"/>
    <w:rsid w:val="00EA260E"/>
    <w:rsid w:val="00EC251A"/>
    <w:rsid w:val="00EC7E41"/>
    <w:rsid w:val="00ED5852"/>
    <w:rsid w:val="00EF2CB6"/>
    <w:rsid w:val="00EF6261"/>
    <w:rsid w:val="00F23EA2"/>
    <w:rsid w:val="00F40C34"/>
    <w:rsid w:val="00F45986"/>
    <w:rsid w:val="00F50C04"/>
    <w:rsid w:val="00F522E9"/>
    <w:rsid w:val="00F61247"/>
    <w:rsid w:val="00F65F59"/>
    <w:rsid w:val="00F87783"/>
    <w:rsid w:val="00FA052D"/>
    <w:rsid w:val="00FC7947"/>
    <w:rsid w:val="00FD2EC9"/>
    <w:rsid w:val="00FE7395"/>
    <w:rsid w:val="00FF0F15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2018-05-29T11:18:00Z</cp:lastPrinted>
  <dcterms:created xsi:type="dcterms:W3CDTF">2018-07-02T04:44:00Z</dcterms:created>
  <dcterms:modified xsi:type="dcterms:W3CDTF">2018-07-02T04:44:00Z</dcterms:modified>
</cp:coreProperties>
</file>