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470" w:rsidRDefault="008B2470" w:rsidP="00116FEB">
      <w:pPr>
        <w:ind w:firstLine="709"/>
        <w:jc w:val="right"/>
        <w:rPr>
          <w:rFonts w:eastAsiaTheme="minorEastAsia"/>
          <w:sz w:val="26"/>
          <w:szCs w:val="26"/>
          <w:lang w:eastAsia="ru-RU"/>
        </w:rPr>
      </w:pPr>
    </w:p>
    <w:p w:rsidR="00116FEB" w:rsidRPr="00116FEB" w:rsidRDefault="00116FEB" w:rsidP="00116FEB">
      <w:pPr>
        <w:ind w:firstLine="709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16FEB">
        <w:rPr>
          <w:rFonts w:eastAsiaTheme="minorEastAsia"/>
          <w:sz w:val="26"/>
          <w:szCs w:val="26"/>
          <w:lang w:eastAsia="ru-RU"/>
        </w:rPr>
        <w:t xml:space="preserve">                 </w:t>
      </w:r>
      <w:r w:rsidRPr="00116FE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             Проект постановления</w:t>
      </w:r>
    </w:p>
    <w:p w:rsidR="00116FEB" w:rsidRPr="00116FEB" w:rsidRDefault="00116FEB" w:rsidP="009C231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FE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 внесении изменений </w:t>
      </w:r>
      <w:r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постановление администрации Нефтеюганского района от </w:t>
      </w:r>
      <w:r w:rsidR="00AE2D9B">
        <w:rPr>
          <w:rFonts w:ascii="Times New Roman" w:eastAsia="Times New Roman" w:hAnsi="Times New Roman" w:cs="Times New Roman"/>
          <w:sz w:val="26"/>
          <w:szCs w:val="26"/>
          <w:lang w:eastAsia="ru-RU"/>
        </w:rPr>
        <w:t>03.04.2015</w:t>
      </w:r>
      <w:r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AE2D9B">
        <w:rPr>
          <w:rFonts w:ascii="Times New Roman" w:eastAsia="Times New Roman" w:hAnsi="Times New Roman" w:cs="Times New Roman"/>
          <w:sz w:val="26"/>
          <w:szCs w:val="26"/>
          <w:lang w:eastAsia="ru-RU"/>
        </w:rPr>
        <w:t>786</w:t>
      </w:r>
      <w:r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-па-нпа </w:t>
      </w:r>
      <w:r w:rsidR="009C23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административного регламента предоставления муниципальной услуги «Предоставление гражданину земельного участка в границах садоводческого, огороднического и дачного некоммерческого объединения граждан»». </w:t>
      </w:r>
    </w:p>
    <w:p w:rsidR="00741213" w:rsidRDefault="00741213" w:rsidP="00116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6"/>
          <w:sz w:val="26"/>
        </w:rPr>
      </w:pPr>
    </w:p>
    <w:p w:rsidR="00E07F00" w:rsidRPr="00116FEB" w:rsidRDefault="00B45B61" w:rsidP="00302CA8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</w:rPr>
      </w:pPr>
      <w:r w:rsidRPr="00E07F00">
        <w:rPr>
          <w:rFonts w:ascii="Times New Roman" w:eastAsiaTheme="minorEastAsia" w:hAnsi="Times New Roman" w:cs="Times New Roman"/>
          <w:spacing w:val="6"/>
          <w:sz w:val="26"/>
          <w:lang w:eastAsia="ru-RU"/>
        </w:rPr>
        <w:t>В соответствии</w:t>
      </w:r>
      <w:r w:rsidR="00E07F00" w:rsidRPr="00E07F00">
        <w:rPr>
          <w:rFonts w:ascii="Times New Roman" w:eastAsiaTheme="minorEastAsia" w:hAnsi="Times New Roman" w:cs="Times New Roman"/>
          <w:spacing w:val="6"/>
          <w:sz w:val="26"/>
          <w:lang w:eastAsia="ru-RU"/>
        </w:rPr>
        <w:t xml:space="preserve"> с Федеральным законом от 27.07.2010 № 210-</w:t>
      </w:r>
      <w:r w:rsidRPr="00E07F00">
        <w:rPr>
          <w:rFonts w:ascii="Times New Roman" w:eastAsiaTheme="minorEastAsia" w:hAnsi="Times New Roman" w:cs="Times New Roman"/>
          <w:spacing w:val="6"/>
          <w:sz w:val="26"/>
          <w:lang w:eastAsia="ru-RU"/>
        </w:rPr>
        <w:t>ФЗ «</w:t>
      </w:r>
      <w:r w:rsidR="00E07F00" w:rsidRPr="00E07F00">
        <w:rPr>
          <w:rFonts w:ascii="Times New Roman" w:eastAsiaTheme="minorEastAsia" w:hAnsi="Times New Roman" w:cs="Times New Roman"/>
          <w:spacing w:val="6"/>
          <w:sz w:val="26"/>
          <w:lang w:eastAsia="ru-RU"/>
        </w:rPr>
        <w:t xml:space="preserve">Об организации предоставления государственных и муниципальных услуг», в целях приведения </w:t>
      </w:r>
      <w:r w:rsidR="009C2318">
        <w:rPr>
          <w:rFonts w:ascii="Times New Roman" w:eastAsiaTheme="minorEastAsia" w:hAnsi="Times New Roman" w:cs="Times New Roman"/>
          <w:spacing w:val="6"/>
          <w:sz w:val="26"/>
          <w:lang w:eastAsia="ru-RU"/>
        </w:rPr>
        <w:t>нормативно</w:t>
      </w:r>
      <w:r w:rsidR="00302CA8">
        <w:rPr>
          <w:rFonts w:ascii="Times New Roman" w:eastAsiaTheme="minorEastAsia" w:hAnsi="Times New Roman" w:cs="Times New Roman"/>
          <w:spacing w:val="6"/>
          <w:sz w:val="26"/>
          <w:lang w:eastAsia="ru-RU"/>
        </w:rPr>
        <w:t>-п</w:t>
      </w:r>
      <w:r w:rsidR="00E07F00" w:rsidRPr="00E07F00">
        <w:rPr>
          <w:rFonts w:ascii="Times New Roman" w:eastAsiaTheme="minorEastAsia" w:hAnsi="Times New Roman" w:cs="Times New Roman"/>
          <w:spacing w:val="6"/>
          <w:sz w:val="26"/>
          <w:lang w:eastAsia="ru-RU"/>
        </w:rPr>
        <w:t>равового акта в соответствие</w:t>
      </w:r>
      <w:r w:rsidR="00302CA8">
        <w:rPr>
          <w:rFonts w:ascii="Times New Roman" w:eastAsiaTheme="minorEastAsia" w:hAnsi="Times New Roman" w:cs="Times New Roman"/>
          <w:spacing w:val="6"/>
          <w:sz w:val="26"/>
          <w:lang w:eastAsia="ru-RU"/>
        </w:rPr>
        <w:t xml:space="preserve"> с Уставом муниципального образования Нефтеюганский район, постановляю:</w:t>
      </w:r>
      <w:r w:rsidR="00E07F00" w:rsidRPr="00E07F00">
        <w:rPr>
          <w:rFonts w:ascii="Times New Roman" w:eastAsiaTheme="minorEastAsia" w:hAnsi="Times New Roman" w:cs="Times New Roman"/>
          <w:spacing w:val="6"/>
          <w:sz w:val="26"/>
          <w:lang w:eastAsia="ru-RU"/>
        </w:rPr>
        <w:t xml:space="preserve"> </w:t>
      </w:r>
      <w:r w:rsidR="00302CA8">
        <w:rPr>
          <w:rFonts w:ascii="Times New Roman" w:eastAsiaTheme="minorEastAsia" w:hAnsi="Times New Roman" w:cs="Times New Roman"/>
          <w:spacing w:val="6"/>
          <w:sz w:val="26"/>
          <w:lang w:eastAsia="ru-RU"/>
        </w:rPr>
        <w:tab/>
      </w:r>
      <w:r w:rsidR="00E07F00" w:rsidRPr="00E07F00">
        <w:rPr>
          <w:rFonts w:ascii="Times New Roman" w:eastAsiaTheme="minorEastAsia" w:hAnsi="Times New Roman" w:cs="Times New Roman"/>
          <w:spacing w:val="6"/>
          <w:sz w:val="26"/>
          <w:lang w:eastAsia="ru-RU"/>
        </w:rPr>
        <w:br/>
      </w:r>
    </w:p>
    <w:p w:rsidR="00116FEB" w:rsidRPr="00116FEB" w:rsidRDefault="00116FEB" w:rsidP="00A21594">
      <w:pPr>
        <w:numPr>
          <w:ilvl w:val="0"/>
          <w:numId w:val="2"/>
        </w:numPr>
        <w:spacing w:after="0" w:line="28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FE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Внести в постановление администрации Нефтеюганского района от </w:t>
      </w:r>
      <w:r w:rsidR="00AE2D9B">
        <w:rPr>
          <w:rFonts w:ascii="Times New Roman" w:eastAsia="Times New Roman" w:hAnsi="Times New Roman" w:cs="Times New Roman"/>
          <w:sz w:val="26"/>
          <w:szCs w:val="26"/>
          <w:lang w:eastAsia="ru-RU"/>
        </w:rPr>
        <w:t>03.04.2015</w:t>
      </w:r>
      <w:r w:rsidR="00AE2D9B"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AE2D9B">
        <w:rPr>
          <w:rFonts w:ascii="Times New Roman" w:eastAsia="Times New Roman" w:hAnsi="Times New Roman" w:cs="Times New Roman"/>
          <w:sz w:val="26"/>
          <w:szCs w:val="26"/>
          <w:lang w:eastAsia="ru-RU"/>
        </w:rPr>
        <w:t>786</w:t>
      </w:r>
      <w:r w:rsidR="00AE2D9B"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-па-нпа </w:t>
      </w:r>
      <w:r w:rsidRPr="00116FEB"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="00A21594" w:rsidRPr="00335A98">
        <w:rPr>
          <w:rFonts w:ascii="Times New Roman" w:hAnsi="Times New Roman" w:cs="Times New Roman"/>
          <w:sz w:val="26"/>
          <w:szCs w:val="26"/>
        </w:rPr>
        <w:t xml:space="preserve">Об утверждении административного регламента предоставления муниципальной услуги «Предоставление гражданину </w:t>
      </w:r>
      <w:r w:rsidR="00A21594">
        <w:rPr>
          <w:rFonts w:ascii="Times New Roman" w:hAnsi="Times New Roman" w:cs="Times New Roman"/>
          <w:sz w:val="26"/>
          <w:szCs w:val="26"/>
        </w:rPr>
        <w:br/>
      </w:r>
      <w:r w:rsidR="00A21594" w:rsidRPr="00335A98">
        <w:rPr>
          <w:rFonts w:ascii="Times New Roman" w:hAnsi="Times New Roman" w:cs="Times New Roman"/>
          <w:sz w:val="26"/>
          <w:szCs w:val="26"/>
        </w:rPr>
        <w:t>земельного участка</w:t>
      </w:r>
      <w:r w:rsidR="00A21594">
        <w:rPr>
          <w:rFonts w:ascii="Times New Roman" w:hAnsi="Times New Roman" w:cs="Times New Roman"/>
          <w:sz w:val="26"/>
          <w:szCs w:val="26"/>
        </w:rPr>
        <w:t xml:space="preserve"> </w:t>
      </w:r>
      <w:r w:rsidR="00A21594" w:rsidRPr="00335A98">
        <w:rPr>
          <w:rFonts w:ascii="Times New Roman" w:hAnsi="Times New Roman" w:cs="Times New Roman"/>
          <w:sz w:val="26"/>
          <w:szCs w:val="26"/>
        </w:rPr>
        <w:t>в границах садоводческого, огороднического и дачного некоммерческого объединения граждан</w:t>
      </w:r>
      <w:r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E07F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изменения:</w:t>
      </w:r>
    </w:p>
    <w:p w:rsidR="00116FEB" w:rsidRPr="00116FEB" w:rsidRDefault="00116FEB" w:rsidP="00116FEB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16FE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Пункт 5 изложить в следующей редакции: </w:t>
      </w:r>
    </w:p>
    <w:p w:rsidR="00116FEB" w:rsidRPr="00116FEB" w:rsidRDefault="00116FEB" w:rsidP="00116FEB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>«5. Контроль за выполнением постановления возложить на директора департамента имущественных отношений – заместителя главы Нефтеюганского района Ю.Ю.Копыльца».</w:t>
      </w:r>
    </w:p>
    <w:p w:rsidR="00116FEB" w:rsidRPr="00116FEB" w:rsidRDefault="00116FEB" w:rsidP="00116FEB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>1.2.  В приложени</w:t>
      </w:r>
      <w:r w:rsidR="00E07F00">
        <w:rPr>
          <w:rFonts w:ascii="Times New Roman" w:eastAsia="Times New Roman" w:hAnsi="Times New Roman" w:cs="Times New Roman"/>
          <w:sz w:val="26"/>
          <w:szCs w:val="26"/>
          <w:lang w:eastAsia="ru-RU"/>
        </w:rPr>
        <w:t>и:</w:t>
      </w:r>
    </w:p>
    <w:p w:rsidR="008217DF" w:rsidRDefault="008217DF" w:rsidP="00116FEB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1.2.1 В  разделе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46517" w:rsidRDefault="008217DF" w:rsidP="00C8680E">
      <w:pPr>
        <w:tabs>
          <w:tab w:val="left" w:pos="0"/>
          <w:tab w:val="left" w:pos="6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1.2.1.</w:t>
      </w:r>
      <w:r w:rsidR="00C8680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0588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300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6517">
        <w:rPr>
          <w:rFonts w:ascii="Times New Roman" w:eastAsia="Times New Roman" w:hAnsi="Times New Roman" w:cs="Times New Roman"/>
          <w:sz w:val="26"/>
          <w:szCs w:val="26"/>
          <w:lang w:eastAsia="ru-RU"/>
        </w:rPr>
        <w:t>В а</w:t>
      </w:r>
      <w:r w:rsidR="00F71C00">
        <w:rPr>
          <w:rFonts w:ascii="Times New Roman" w:eastAsia="Times New Roman" w:hAnsi="Times New Roman" w:cs="Times New Roman"/>
          <w:sz w:val="26"/>
          <w:szCs w:val="26"/>
          <w:lang w:eastAsia="ru-RU"/>
        </w:rPr>
        <w:t>бзац</w:t>
      </w:r>
      <w:r w:rsidR="0064651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F71C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перв</w:t>
      </w:r>
      <w:r w:rsidR="00646517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B700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</w:t>
      </w:r>
      <w:r w:rsidR="00A37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1.1</w:t>
      </w:r>
      <w:r w:rsidR="006465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слова «</w:t>
      </w:r>
      <w:r w:rsidR="009A7F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земель, находящихся в собственности муниципального образования Нефтеюганский район и государственная собственность </w:t>
      </w:r>
      <w:r w:rsidR="0063005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которые не разграничена на межселенной территории Нефтеюганского района»</w:t>
      </w:r>
      <w:r w:rsidR="006465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заменить </w:t>
      </w:r>
      <w:proofErr w:type="gramStart"/>
      <w:r w:rsidR="00646517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словами</w:t>
      </w:r>
      <w:proofErr w:type="gramEnd"/>
      <w:r w:rsidR="006465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CC01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образованного </w:t>
      </w:r>
      <w:r w:rsidR="009A7F72" w:rsidRPr="009A7F72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земель, государственная собственность на которые не разграничена</w:t>
      </w:r>
      <w:r w:rsidR="009A7F72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расположенн</w:t>
      </w:r>
      <w:r w:rsidR="00CC01E6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9A7F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A7F72" w:rsidRPr="009A7F7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сельских поселений Нефтеюганского района и</w:t>
      </w:r>
      <w:r w:rsidR="00CC01E6">
        <w:rPr>
          <w:rFonts w:ascii="Times New Roman" w:eastAsia="Times New Roman" w:hAnsi="Times New Roman" w:cs="Times New Roman"/>
          <w:sz w:val="26"/>
          <w:szCs w:val="26"/>
          <w:lang w:eastAsia="ru-RU"/>
        </w:rPr>
        <w:t>ли</w:t>
      </w:r>
      <w:r w:rsidR="009A7F72" w:rsidRPr="009A7F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межселенной территории Нефтеюганского района</w:t>
      </w:r>
      <w:r w:rsidR="00646517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630053" w:rsidRDefault="00A377A4" w:rsidP="00C8680E">
      <w:pPr>
        <w:tabs>
          <w:tab w:val="left" w:pos="0"/>
          <w:tab w:val="left" w:pos="6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1.2.1.2. </w:t>
      </w:r>
      <w:r w:rsidR="00C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подпункте 1.3.1</w:t>
      </w:r>
      <w:r w:rsidR="004F65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1.3 </w:t>
      </w:r>
      <w:r w:rsidR="00C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00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абзацы двенадцатый – пятнадцатый </w:t>
      </w:r>
      <w:r w:rsidR="00C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исключить</w:t>
      </w:r>
      <w:r w:rsidR="0063005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20F5F" w:rsidRPr="00820F5F" w:rsidRDefault="00116FEB" w:rsidP="00116FEB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217DF">
        <w:rPr>
          <w:rFonts w:ascii="Times New Roman" w:eastAsia="Times New Roman" w:hAnsi="Times New Roman" w:cs="Times New Roman"/>
          <w:sz w:val="26"/>
          <w:szCs w:val="26"/>
          <w:lang w:eastAsia="ru-RU"/>
        </w:rPr>
        <w:t>.2.2</w:t>
      </w:r>
      <w:r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20F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раздел</w:t>
      </w:r>
      <w:r w:rsidR="00AD0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</w:t>
      </w:r>
      <w:r w:rsidR="00AD0F2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="00820F5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16FEB" w:rsidRDefault="008217DF" w:rsidP="00116FEB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1.2.2</w:t>
      </w:r>
      <w:r w:rsidR="00820F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630053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абзаце втором п</w:t>
      </w:r>
      <w:r w:rsidR="00302CA8" w:rsidRPr="00302CA8">
        <w:rPr>
          <w:rFonts w:ascii="Times New Roman" w:hAnsi="Times New Roman" w:cs="Times New Roman"/>
          <w:sz w:val="26"/>
          <w:szCs w:val="26"/>
        </w:rPr>
        <w:t>одпункт</w:t>
      </w:r>
      <w:r w:rsidR="00630053">
        <w:rPr>
          <w:rFonts w:ascii="Times New Roman" w:hAnsi="Times New Roman" w:cs="Times New Roman"/>
          <w:sz w:val="26"/>
          <w:szCs w:val="26"/>
        </w:rPr>
        <w:t>а</w:t>
      </w:r>
      <w:r w:rsidR="00302CA8" w:rsidRPr="00302CA8">
        <w:rPr>
          <w:rFonts w:ascii="Times New Roman" w:hAnsi="Times New Roman" w:cs="Times New Roman"/>
          <w:sz w:val="26"/>
          <w:szCs w:val="26"/>
        </w:rPr>
        <w:t xml:space="preserve"> </w:t>
      </w:r>
      <w:r w:rsidR="00630053">
        <w:rPr>
          <w:rFonts w:ascii="Times New Roman" w:hAnsi="Times New Roman" w:cs="Times New Roman"/>
          <w:sz w:val="26"/>
          <w:szCs w:val="26"/>
        </w:rPr>
        <w:t>«</w:t>
      </w:r>
      <w:r w:rsidR="00302CA8" w:rsidRPr="00302CA8">
        <w:rPr>
          <w:rFonts w:ascii="Times New Roman" w:hAnsi="Times New Roman" w:cs="Times New Roman"/>
          <w:sz w:val="26"/>
          <w:szCs w:val="26"/>
        </w:rPr>
        <w:t>б</w:t>
      </w:r>
      <w:r w:rsidR="00630053">
        <w:rPr>
          <w:rFonts w:ascii="Times New Roman" w:hAnsi="Times New Roman" w:cs="Times New Roman"/>
          <w:sz w:val="26"/>
          <w:szCs w:val="26"/>
        </w:rPr>
        <w:t>»</w:t>
      </w:r>
      <w:r w:rsidR="00302CA8" w:rsidRPr="00302CA8">
        <w:t xml:space="preserve"> </w:t>
      </w:r>
      <w:r w:rsidR="00302CA8" w:rsidRPr="00302CA8">
        <w:rPr>
          <w:rFonts w:ascii="Times New Roman" w:hAnsi="Times New Roman" w:cs="Times New Roman"/>
          <w:sz w:val="26"/>
          <w:szCs w:val="26"/>
        </w:rPr>
        <w:t>пункта</w:t>
      </w:r>
      <w:r w:rsidR="00116FEB"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538C">
        <w:rPr>
          <w:rFonts w:ascii="Times New Roman" w:eastAsia="Times New Roman" w:hAnsi="Times New Roman" w:cs="Times New Roman"/>
          <w:sz w:val="26"/>
          <w:szCs w:val="26"/>
          <w:lang w:eastAsia="ru-RU"/>
        </w:rPr>
        <w:t>2.4 слова</w:t>
      </w:r>
      <w:r w:rsidR="00116FEB"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«главы администрации Нефтеюганского района» заменить словами «</w:t>
      </w:r>
      <w:r w:rsidR="00EF756D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820F5F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лавы Нефтеюганского района»;</w:t>
      </w:r>
    </w:p>
    <w:p w:rsidR="00016793" w:rsidRDefault="00016793" w:rsidP="00116FEB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</w:t>
      </w:r>
      <w:r w:rsidR="008217D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5486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1548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8D4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абзаце </w:t>
      </w:r>
      <w:r w:rsidR="00630053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пятом</w:t>
      </w:r>
      <w:r w:rsidR="003A03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</w:t>
      </w:r>
      <w:r w:rsidR="008D42B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2.5 </w:t>
      </w:r>
      <w:r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слова «глав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Нефтеюганского района» заменить словами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1548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района»;</w:t>
      </w:r>
    </w:p>
    <w:p w:rsidR="0015486B" w:rsidRDefault="0015486B" w:rsidP="001D7467">
      <w:pPr>
        <w:tabs>
          <w:tab w:val="left" w:pos="1701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>1.2.</w:t>
      </w:r>
      <w:r w:rsidR="008217D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AD0F2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разделе</w:t>
      </w:r>
      <w:r w:rsidR="00AD0F2D" w:rsidRPr="00B07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0F2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="00AD0F2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30053" w:rsidRPr="00AD0F2D" w:rsidRDefault="00630053" w:rsidP="001D7467">
      <w:pPr>
        <w:tabs>
          <w:tab w:val="left" w:pos="1701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1.2.3.1. В пункте 3.4:</w:t>
      </w:r>
    </w:p>
    <w:p w:rsidR="00D1520F" w:rsidRDefault="008217DF" w:rsidP="00943807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1.2.3</w:t>
      </w:r>
      <w:r w:rsidR="00AD0F2D">
        <w:rPr>
          <w:rFonts w:ascii="Times New Roman" w:eastAsia="Times New Roman" w:hAnsi="Times New Roman" w:cs="Times New Roman"/>
          <w:sz w:val="26"/>
          <w:szCs w:val="26"/>
          <w:lang w:eastAsia="ru-RU"/>
        </w:rPr>
        <w:t>.1.</w:t>
      </w:r>
      <w:r w:rsidR="00630053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D15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6FEB"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7176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абзаце </w:t>
      </w:r>
      <w:r w:rsidR="00943807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четвертом</w:t>
      </w:r>
      <w:r w:rsidR="00116FEB"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C60AE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слова «глава администрации Нефтеюганского района» заменить словами</w:t>
      </w:r>
      <w:r w:rsidR="00D15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«Глава Нефтеюганского района»;</w:t>
      </w:r>
    </w:p>
    <w:p w:rsidR="00116FEB" w:rsidRDefault="00D1520F" w:rsidP="00943807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1.2.3.</w:t>
      </w:r>
      <w:r w:rsidR="00630053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  В</w:t>
      </w:r>
      <w:r w:rsidR="007176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абзаце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пятом</w:t>
      </w:r>
      <w:r w:rsidR="004F65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7154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слова «главой администрации Нефтеюганского района» заменить словами</w:t>
      </w:r>
      <w:r w:rsidR="00AD0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«Главой Нефтеюганского района»;</w:t>
      </w:r>
    </w:p>
    <w:p w:rsidR="007F6871" w:rsidRDefault="007F6871" w:rsidP="00943807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1.2.3.</w:t>
      </w:r>
      <w:r w:rsidR="00630053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 В абзаце </w:t>
      </w:r>
      <w:r w:rsidR="006D59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четырнадцатом слова «главой </w:t>
      </w:r>
      <w:r w:rsidR="001D746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Нефтеюганского района» заменить словами «Главой Нефтеюганского района»;</w:t>
      </w:r>
    </w:p>
    <w:p w:rsidR="001D7467" w:rsidRDefault="001D7467" w:rsidP="00943807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1.2.3.</w:t>
      </w:r>
      <w:r w:rsidR="00630053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  В абзаце пятнадцатом слова «главой администрации Нефтеюганского района» заменить словами «Главой Нефтеюганского района»;</w:t>
      </w:r>
    </w:p>
    <w:p w:rsidR="008D7154" w:rsidRDefault="00630053" w:rsidP="00630053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1.2.3.2. </w:t>
      </w:r>
      <w:r w:rsidR="00515F8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7176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абзаце шестом пункта </w:t>
      </w:r>
      <w:r w:rsidR="008D7154">
        <w:rPr>
          <w:rFonts w:ascii="Times New Roman" w:eastAsia="Times New Roman" w:hAnsi="Times New Roman" w:cs="Times New Roman"/>
          <w:sz w:val="26"/>
          <w:szCs w:val="26"/>
          <w:lang w:eastAsia="ru-RU"/>
        </w:rPr>
        <w:t>3.5 слова «главой администрации Нефтеюганского района»</w:t>
      </w:r>
      <w:r w:rsidR="00515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заменить словами</w:t>
      </w:r>
      <w:r w:rsidR="00AD0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«Главой Нефтеюганского района»;</w:t>
      </w:r>
    </w:p>
    <w:p w:rsidR="00515F8D" w:rsidRPr="008D42B0" w:rsidRDefault="00515F8D" w:rsidP="00116FEB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1.2.</w:t>
      </w:r>
      <w:r w:rsidR="008217D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</w:t>
      </w:r>
      <w:r w:rsidR="007176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абзаце </w:t>
      </w:r>
      <w:r w:rsidR="008D4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втором пункта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  </w:t>
      </w:r>
      <w:r w:rsidR="006300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раздела </w:t>
      </w:r>
      <w:r w:rsidR="0063005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="00630053" w:rsidRPr="006300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слова «заместителем главы </w:t>
      </w:r>
      <w:r w:rsidR="00F172D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Нефтеюганского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8D4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заменить словами «заместителе</w:t>
      </w:r>
      <w:r w:rsidR="00630053">
        <w:rPr>
          <w:rFonts w:ascii="Times New Roman" w:eastAsia="Times New Roman" w:hAnsi="Times New Roman" w:cs="Times New Roman"/>
          <w:sz w:val="26"/>
          <w:szCs w:val="26"/>
          <w:lang w:eastAsia="ru-RU"/>
        </w:rPr>
        <w:t>м г</w:t>
      </w:r>
      <w:r w:rsidR="007176AD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лавы Нефтеюганского района</w:t>
      </w:r>
      <w:r w:rsidR="008D42B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AD0F2D" w:rsidRPr="00AD0F2D" w:rsidRDefault="008217DF" w:rsidP="00116FEB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1.2.5</w:t>
      </w:r>
      <w:r w:rsidR="00AD0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разделе </w:t>
      </w:r>
      <w:r w:rsidR="00AD0F2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="00AD0F2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04CEF" w:rsidRDefault="00B04CEF" w:rsidP="00116FEB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</w:t>
      </w:r>
      <w:r w:rsidR="008217D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D0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9438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абзаце третьем пункта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5.3</w:t>
      </w:r>
      <w:r w:rsidR="004F65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слова «главе администрации Нефтеюганского района» заменить словам</w:t>
      </w:r>
      <w:r w:rsidR="004121C8">
        <w:rPr>
          <w:rFonts w:ascii="Times New Roman" w:eastAsia="Times New Roman" w:hAnsi="Times New Roman" w:cs="Times New Roman"/>
          <w:sz w:val="26"/>
          <w:szCs w:val="26"/>
          <w:lang w:eastAsia="ru-RU"/>
        </w:rPr>
        <w:t>и «Главе Нефтеюганского района»;</w:t>
      </w:r>
    </w:p>
    <w:p w:rsidR="00741213" w:rsidRDefault="00B04CEF" w:rsidP="00116FEB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</w:t>
      </w:r>
      <w:r w:rsidR="008217D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121C8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9438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абзаце третьем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пункте 5.6</w:t>
      </w:r>
      <w:r w:rsidR="004F65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слова «главе администрации Нефтеюганского района» заменить словам</w:t>
      </w:r>
      <w:r w:rsidR="004121C8">
        <w:rPr>
          <w:rFonts w:ascii="Times New Roman" w:eastAsia="Times New Roman" w:hAnsi="Times New Roman" w:cs="Times New Roman"/>
          <w:sz w:val="26"/>
          <w:szCs w:val="26"/>
          <w:lang w:eastAsia="ru-RU"/>
        </w:rPr>
        <w:t>и «Главе Нефтеюганского района»;</w:t>
      </w:r>
    </w:p>
    <w:p w:rsidR="00F51B2A" w:rsidRDefault="009538B9" w:rsidP="00116FEB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610E26">
        <w:rPr>
          <w:rFonts w:ascii="Times New Roman" w:eastAsia="Times New Roman" w:hAnsi="Times New Roman" w:cs="Times New Roman"/>
          <w:sz w:val="26"/>
          <w:szCs w:val="26"/>
          <w:lang w:eastAsia="ru-RU"/>
        </w:rPr>
        <w:t>2.6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F1E2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 </w:t>
      </w:r>
      <w:r w:rsidR="004121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административному </w:t>
      </w:r>
      <w:r w:rsidR="00B45B6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регламенту изложить в следующей</w:t>
      </w:r>
      <w:r w:rsidR="00F51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редакции:</w:t>
      </w:r>
    </w:p>
    <w:p w:rsidR="00F51B2A" w:rsidRPr="00F51B2A" w:rsidRDefault="00F51B2A" w:rsidP="00F51B2A">
      <w:pPr>
        <w:tabs>
          <w:tab w:val="left" w:pos="0"/>
          <w:tab w:val="left" w:pos="6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</w:t>
      </w:r>
      <w:r w:rsidR="009B6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F51B2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1</w:t>
      </w:r>
    </w:p>
    <w:p w:rsidR="00F51B2A" w:rsidRPr="00F51B2A" w:rsidRDefault="00F51B2A" w:rsidP="00F51B2A">
      <w:pPr>
        <w:tabs>
          <w:tab w:val="left" w:pos="0"/>
          <w:tab w:val="left" w:pos="6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</w:t>
      </w:r>
      <w:r w:rsidR="009B6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51B2A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административному регламенту</w:t>
      </w:r>
    </w:p>
    <w:p w:rsidR="00F51B2A" w:rsidRPr="00F51B2A" w:rsidRDefault="00F51B2A" w:rsidP="00F51B2A">
      <w:pPr>
        <w:tabs>
          <w:tab w:val="left" w:pos="0"/>
          <w:tab w:val="left" w:pos="60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</w:t>
      </w:r>
      <w:r w:rsidR="009B6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9B6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51B2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муниципальной услуги</w:t>
      </w:r>
    </w:p>
    <w:p w:rsidR="00F51B2A" w:rsidRDefault="00F51B2A" w:rsidP="00F51B2A">
      <w:pPr>
        <w:tabs>
          <w:tab w:val="left" w:pos="0"/>
          <w:tab w:val="left" w:pos="6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«</w:t>
      </w:r>
      <w:r w:rsidRPr="00F51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Предоставление гражданину земельного </w:t>
      </w:r>
    </w:p>
    <w:p w:rsidR="00F51B2A" w:rsidRDefault="00F51B2A" w:rsidP="00F51B2A">
      <w:pPr>
        <w:tabs>
          <w:tab w:val="left" w:pos="0"/>
          <w:tab w:val="left" w:pos="6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</w:t>
      </w:r>
      <w:r w:rsidR="009B6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F51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участка в границах садоводческого, </w:t>
      </w:r>
    </w:p>
    <w:p w:rsidR="00F51B2A" w:rsidRDefault="00F51B2A" w:rsidP="00F51B2A">
      <w:pPr>
        <w:tabs>
          <w:tab w:val="left" w:pos="0"/>
          <w:tab w:val="left" w:pos="6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</w:t>
      </w:r>
      <w:r w:rsidR="009B6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9B6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51B2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огороднического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51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дачного некоммерческого </w:t>
      </w:r>
    </w:p>
    <w:p w:rsidR="00F51B2A" w:rsidRPr="00F51B2A" w:rsidRDefault="00F51B2A" w:rsidP="00F51B2A">
      <w:pPr>
        <w:tabs>
          <w:tab w:val="left" w:pos="0"/>
          <w:tab w:val="left" w:pos="6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="009B6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F51B2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объединения граждан»</w:t>
      </w:r>
    </w:p>
    <w:p w:rsidR="00F51B2A" w:rsidRPr="00F51B2A" w:rsidRDefault="00F51B2A" w:rsidP="00F51B2A">
      <w:pPr>
        <w:tabs>
          <w:tab w:val="left" w:pos="0"/>
          <w:tab w:val="left" w:pos="6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1B2A" w:rsidRPr="00F51B2A" w:rsidRDefault="009B6BDC" w:rsidP="009B6BDC">
      <w:pPr>
        <w:tabs>
          <w:tab w:val="left" w:pos="0"/>
          <w:tab w:val="left" w:pos="6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Г</w:t>
      </w:r>
      <w:r w:rsidR="00F51B2A" w:rsidRPr="00F51B2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лаве Нефтеюганского района</w:t>
      </w:r>
    </w:p>
    <w:p w:rsidR="00F51B2A" w:rsidRPr="00F51B2A" w:rsidRDefault="009B6BDC" w:rsidP="009B6BDC">
      <w:pPr>
        <w:tabs>
          <w:tab w:val="left" w:pos="0"/>
          <w:tab w:val="left" w:pos="6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="00F51B2A" w:rsidRPr="00F51B2A">
        <w:rPr>
          <w:rFonts w:ascii="Times New Roman" w:eastAsia="Times New Roman" w:hAnsi="Times New Roman" w:cs="Times New Roman"/>
          <w:sz w:val="26"/>
          <w:szCs w:val="26"/>
          <w:lang w:eastAsia="ru-RU"/>
        </w:rPr>
        <w:t>Г.В.Лапковской</w:t>
      </w:r>
    </w:p>
    <w:p w:rsidR="00F51B2A" w:rsidRPr="00F51B2A" w:rsidRDefault="00F51B2A" w:rsidP="00F51B2A">
      <w:pPr>
        <w:tabs>
          <w:tab w:val="left" w:pos="0"/>
          <w:tab w:val="left" w:pos="6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1B2A" w:rsidRPr="00F51B2A" w:rsidRDefault="00F51B2A" w:rsidP="00F51B2A">
      <w:pPr>
        <w:tabs>
          <w:tab w:val="left" w:pos="0"/>
          <w:tab w:val="left" w:pos="6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От______________________________</w:t>
      </w:r>
    </w:p>
    <w:p w:rsidR="00F51B2A" w:rsidRPr="00F51B2A" w:rsidRDefault="009B6BDC" w:rsidP="00F51B2A">
      <w:pPr>
        <w:tabs>
          <w:tab w:val="left" w:pos="0"/>
          <w:tab w:val="left" w:pos="6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</w:t>
      </w:r>
      <w:r w:rsidR="00F51B2A" w:rsidRPr="00F51B2A">
        <w:rPr>
          <w:rFonts w:ascii="Times New Roman" w:eastAsia="Times New Roman" w:hAnsi="Times New Roman" w:cs="Times New Roman"/>
          <w:sz w:val="26"/>
          <w:szCs w:val="26"/>
          <w:lang w:eastAsia="ru-RU"/>
        </w:rPr>
        <w:t>(ФИО гражданина)</w:t>
      </w:r>
    </w:p>
    <w:p w:rsidR="00F51B2A" w:rsidRPr="00F51B2A" w:rsidRDefault="00F51B2A" w:rsidP="00F51B2A">
      <w:pPr>
        <w:tabs>
          <w:tab w:val="left" w:pos="0"/>
          <w:tab w:val="left" w:pos="6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_________________________________</w:t>
      </w:r>
    </w:p>
    <w:p w:rsidR="00F51B2A" w:rsidRPr="00F51B2A" w:rsidRDefault="009B6BDC" w:rsidP="00F51B2A">
      <w:pPr>
        <w:tabs>
          <w:tab w:val="left" w:pos="0"/>
          <w:tab w:val="left" w:pos="6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</w:t>
      </w:r>
      <w:r w:rsidR="00F51B2A" w:rsidRPr="00F51B2A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Start"/>
      <w:r w:rsidR="00F51B2A" w:rsidRPr="00F51B2A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</w:t>
      </w:r>
      <w:proofErr w:type="gramEnd"/>
      <w:r w:rsidR="00F51B2A" w:rsidRPr="00F51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паспортные данные </w:t>
      </w:r>
    </w:p>
    <w:p w:rsidR="00F51B2A" w:rsidRPr="00F51B2A" w:rsidRDefault="009B6BDC" w:rsidP="00F51B2A">
      <w:pPr>
        <w:tabs>
          <w:tab w:val="left" w:pos="0"/>
          <w:tab w:val="left" w:pos="6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  <w:r w:rsidR="00F51B2A" w:rsidRPr="00F51B2A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гражданина,</w:t>
      </w:r>
    </w:p>
    <w:p w:rsidR="00F51B2A" w:rsidRPr="00F51B2A" w:rsidRDefault="00F51B2A" w:rsidP="00F51B2A">
      <w:pPr>
        <w:tabs>
          <w:tab w:val="left" w:pos="0"/>
          <w:tab w:val="left" w:pos="6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_________________________________</w:t>
      </w:r>
    </w:p>
    <w:p w:rsidR="00F51B2A" w:rsidRPr="00F51B2A" w:rsidRDefault="009B6BDC" w:rsidP="00F51B2A">
      <w:pPr>
        <w:tabs>
          <w:tab w:val="left" w:pos="0"/>
          <w:tab w:val="left" w:pos="6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</w:t>
      </w:r>
      <w:r w:rsidR="00F51B2A" w:rsidRPr="00F51B2A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телефон)</w:t>
      </w:r>
    </w:p>
    <w:p w:rsidR="00F51B2A" w:rsidRPr="00F51B2A" w:rsidRDefault="00F51B2A" w:rsidP="00F51B2A">
      <w:pPr>
        <w:tabs>
          <w:tab w:val="left" w:pos="0"/>
          <w:tab w:val="left" w:pos="6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1B2A" w:rsidRPr="00F51B2A" w:rsidRDefault="00F51B2A" w:rsidP="00252E81">
      <w:pPr>
        <w:tabs>
          <w:tab w:val="left" w:pos="0"/>
          <w:tab w:val="left" w:pos="6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B2A">
        <w:rPr>
          <w:rFonts w:ascii="Times New Roman" w:eastAsia="Times New Roman" w:hAnsi="Times New Roman" w:cs="Times New Roman"/>
          <w:sz w:val="26"/>
          <w:szCs w:val="26"/>
          <w:lang w:eastAsia="ru-RU"/>
        </w:rPr>
        <w:t>З А Я В Л Е Н И Е</w:t>
      </w:r>
    </w:p>
    <w:p w:rsidR="00F51B2A" w:rsidRPr="00F51B2A" w:rsidRDefault="00F51B2A" w:rsidP="00252E81">
      <w:pPr>
        <w:tabs>
          <w:tab w:val="left" w:pos="0"/>
          <w:tab w:val="left" w:pos="6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B2A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ЗЕМЕЛЬНОГО УЧАСТКА</w:t>
      </w:r>
    </w:p>
    <w:p w:rsidR="00F51B2A" w:rsidRPr="00F51B2A" w:rsidRDefault="00F51B2A" w:rsidP="00252E81">
      <w:pPr>
        <w:tabs>
          <w:tab w:val="left" w:pos="0"/>
          <w:tab w:val="left" w:pos="6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B2A">
        <w:rPr>
          <w:rFonts w:ascii="Times New Roman" w:eastAsia="Times New Roman" w:hAnsi="Times New Roman" w:cs="Times New Roman"/>
          <w:sz w:val="26"/>
          <w:szCs w:val="26"/>
          <w:lang w:eastAsia="ru-RU"/>
        </w:rPr>
        <w:t>В ГРАНИЦАХ САДОВОДЧЕСКОГО, ОГОРОДНИЧЕСКОГО ИЛИ ДАЧНОГО</w:t>
      </w:r>
    </w:p>
    <w:p w:rsidR="00F51B2A" w:rsidRPr="00F51B2A" w:rsidRDefault="00F51B2A" w:rsidP="00252E81">
      <w:pPr>
        <w:tabs>
          <w:tab w:val="left" w:pos="0"/>
          <w:tab w:val="left" w:pos="6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B2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НЕКОММЕРЧЕСКОГО ОБЪЕДИНЕНИЯ ГРАЖДАН</w:t>
      </w:r>
    </w:p>
    <w:p w:rsidR="00F51B2A" w:rsidRPr="00F51B2A" w:rsidRDefault="00F51B2A" w:rsidP="00252E81">
      <w:pPr>
        <w:tabs>
          <w:tab w:val="left" w:pos="0"/>
          <w:tab w:val="left" w:pos="6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1B2A" w:rsidRPr="00F51B2A" w:rsidRDefault="00F51B2A" w:rsidP="00F51B2A">
      <w:pPr>
        <w:tabs>
          <w:tab w:val="left" w:pos="0"/>
          <w:tab w:val="left" w:pos="6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B2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Вас предоставить земельный участок,</w:t>
      </w:r>
    </w:p>
    <w:p w:rsidR="00F51B2A" w:rsidRPr="00F51B2A" w:rsidRDefault="00F51B2A" w:rsidP="00F51B2A">
      <w:pPr>
        <w:tabs>
          <w:tab w:val="left" w:pos="0"/>
          <w:tab w:val="left" w:pos="6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51B2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расположенный</w:t>
      </w:r>
      <w:proofErr w:type="gramEnd"/>
      <w:r w:rsidRPr="00F51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адресу:__________________________________________________,</w:t>
      </w:r>
    </w:p>
    <w:p w:rsidR="00F51B2A" w:rsidRPr="00F51B2A" w:rsidRDefault="00F51B2A" w:rsidP="00F51B2A">
      <w:pPr>
        <w:tabs>
          <w:tab w:val="left" w:pos="0"/>
          <w:tab w:val="left" w:pos="6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51B2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proofErr w:type="gramEnd"/>
      <w:r w:rsidRPr="00F51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использования под_________</w:t>
      </w:r>
      <w:r w:rsidR="00CC01E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  <w:r w:rsidRPr="00F51B2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_____,</w:t>
      </w:r>
    </w:p>
    <w:p w:rsidR="00F51B2A" w:rsidRPr="00F51B2A" w:rsidRDefault="00F51B2A" w:rsidP="00F51B2A">
      <w:pPr>
        <w:tabs>
          <w:tab w:val="left" w:pos="0"/>
          <w:tab w:val="left" w:pos="6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51B2A">
        <w:rPr>
          <w:rFonts w:ascii="Times New Roman" w:eastAsia="Times New Roman" w:hAnsi="Times New Roman" w:cs="Times New Roman"/>
          <w:sz w:val="26"/>
          <w:szCs w:val="26"/>
          <w:lang w:eastAsia="ru-RU"/>
        </w:rPr>
        <w:t>площадь</w:t>
      </w:r>
      <w:proofErr w:type="gramEnd"/>
      <w:r w:rsidRPr="00F51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испрашиваемого участка ____________ кв.м,</w:t>
      </w:r>
    </w:p>
    <w:p w:rsidR="00F51B2A" w:rsidRPr="00F51B2A" w:rsidRDefault="00F51B2A" w:rsidP="00F51B2A">
      <w:pPr>
        <w:tabs>
          <w:tab w:val="left" w:pos="0"/>
          <w:tab w:val="left" w:pos="6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B2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праве_______________</w:t>
      </w:r>
      <w:r w:rsidR="00CC01E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</w:t>
      </w:r>
      <w:r w:rsidRPr="00F51B2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</w:t>
      </w:r>
      <w:r w:rsidR="00CC01E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51B2A" w:rsidRPr="00F51B2A" w:rsidRDefault="00F51B2A" w:rsidP="00F51B2A">
      <w:pPr>
        <w:tabs>
          <w:tab w:val="left" w:pos="0"/>
          <w:tab w:val="left" w:pos="6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B2A">
        <w:rPr>
          <w:rFonts w:ascii="Times New Roman" w:eastAsia="Times New Roman" w:hAnsi="Times New Roman" w:cs="Times New Roman"/>
          <w:sz w:val="26"/>
          <w:szCs w:val="26"/>
          <w:lang w:eastAsia="ru-RU"/>
        </w:rPr>
        <w:t>К заявлению прилагаются документы:</w:t>
      </w:r>
    </w:p>
    <w:p w:rsidR="00F51B2A" w:rsidRPr="00F51B2A" w:rsidRDefault="00F51B2A" w:rsidP="00F51B2A">
      <w:pPr>
        <w:tabs>
          <w:tab w:val="left" w:pos="0"/>
          <w:tab w:val="left" w:pos="6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B2A">
        <w:rPr>
          <w:rFonts w:ascii="Times New Roman" w:eastAsia="Times New Roman" w:hAnsi="Times New Roman" w:cs="Times New Roman"/>
          <w:sz w:val="26"/>
          <w:szCs w:val="26"/>
          <w:lang w:eastAsia="ru-RU"/>
        </w:rPr>
        <w:t>а)</w:t>
      </w:r>
      <w:r w:rsidRPr="00F51B2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копия документа, удостоверяющего личность заявителя (заявителей), являющегося физическим лицом, либо личность представителя физического лица </w:t>
      </w:r>
      <w:r w:rsidR="00252E8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BAE1309">
            <wp:extent cx="128270" cy="128270"/>
            <wp:effectExtent l="0" t="0" r="508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51B2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51B2A" w:rsidRPr="00F51B2A" w:rsidRDefault="00F51B2A" w:rsidP="00F51B2A">
      <w:pPr>
        <w:tabs>
          <w:tab w:val="left" w:pos="0"/>
          <w:tab w:val="left" w:pos="6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51B2A">
        <w:rPr>
          <w:rFonts w:ascii="Times New Roman" w:eastAsia="Times New Roman" w:hAnsi="Times New Roman" w:cs="Times New Roman"/>
          <w:sz w:val="26"/>
          <w:szCs w:val="26"/>
          <w:lang w:eastAsia="ru-RU"/>
        </w:rPr>
        <w:t>б)</w:t>
      </w:r>
      <w:r w:rsidRPr="00F51B2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End"/>
      <w:r w:rsidRPr="00F51B2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</w:t>
      </w:r>
      <w:r w:rsidR="00252E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52E8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0324E75">
            <wp:extent cx="128270" cy="128270"/>
            <wp:effectExtent l="0" t="0" r="508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51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;</w:t>
      </w:r>
    </w:p>
    <w:p w:rsidR="00F51B2A" w:rsidRPr="00F51B2A" w:rsidRDefault="00F51B2A" w:rsidP="00F51B2A">
      <w:pPr>
        <w:tabs>
          <w:tab w:val="left" w:pos="0"/>
          <w:tab w:val="left" w:pos="6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B2A">
        <w:rPr>
          <w:rFonts w:ascii="Times New Roman" w:eastAsia="Times New Roman" w:hAnsi="Times New Roman" w:cs="Times New Roman"/>
          <w:sz w:val="26"/>
          <w:szCs w:val="26"/>
          <w:lang w:eastAsia="ru-RU"/>
        </w:rPr>
        <w:t>в)</w:t>
      </w:r>
      <w:r w:rsidRPr="00F51B2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схема расположения земельного участка на кадастровом плане территории, подготовленная гражданином. Представление данной схемы не требуется при наличии утвержденного проекта межевания территории, в границах которой расположен земельный участок, проекта организации и застройки территории некоммерческого объединения граждан либо при наличии описания местоположения границ такого земельного участка в государственном кадастре недвижимости</w:t>
      </w:r>
      <w:r w:rsidR="00252E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52E8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2C9B2BC">
            <wp:extent cx="128270" cy="128270"/>
            <wp:effectExtent l="0" t="0" r="508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51B2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51B2A" w:rsidRPr="00F51B2A" w:rsidRDefault="00F51B2A" w:rsidP="00252E81">
      <w:pPr>
        <w:tabs>
          <w:tab w:val="left" w:pos="0"/>
          <w:tab w:val="left" w:pos="6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B2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г)</w:t>
      </w:r>
      <w:r w:rsidRPr="00F51B2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протокол общего собрания членов садоводческого, огороднического </w:t>
      </w:r>
    </w:p>
    <w:p w:rsidR="00F51B2A" w:rsidRPr="00F51B2A" w:rsidRDefault="00F51B2A" w:rsidP="00252E81">
      <w:pPr>
        <w:tabs>
          <w:tab w:val="left" w:pos="0"/>
          <w:tab w:val="left" w:pos="6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дачного некоммерческого объединения граждан (собрания уполномоченных) </w:t>
      </w:r>
    </w:p>
    <w:p w:rsidR="00F51B2A" w:rsidRPr="00F51B2A" w:rsidRDefault="00F51B2A" w:rsidP="00252E81">
      <w:pPr>
        <w:tabs>
          <w:tab w:val="left" w:pos="0"/>
          <w:tab w:val="left" w:pos="6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51B2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proofErr w:type="gramEnd"/>
      <w:r w:rsidRPr="00F51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распределении земельных участков между членами указанного объединения, иной устанавливающий распределение земельных участков в этом объединении документ или выписка из указанного протокола или указанного </w:t>
      </w:r>
      <w:r w:rsidR="00252E81" w:rsidRPr="00F51B2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документа</w:t>
      </w:r>
      <w:r w:rsidR="00252E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52E8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C745A87">
            <wp:extent cx="128270" cy="128270"/>
            <wp:effectExtent l="0" t="0" r="508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52E81" w:rsidRPr="00F51B2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51B2A" w:rsidRPr="00F51B2A" w:rsidRDefault="00F51B2A" w:rsidP="00252E81">
      <w:pPr>
        <w:tabs>
          <w:tab w:val="left" w:pos="0"/>
          <w:tab w:val="left" w:pos="6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B2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Приложение: согласие на обработку персональных данных по форме согласно приложению № 3 к Административному регламенту</w:t>
      </w:r>
      <w:r w:rsidR="00AF1E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1E2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97A9FD1">
            <wp:extent cx="128270" cy="128270"/>
            <wp:effectExtent l="0" t="0" r="508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51B2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51B2A" w:rsidRPr="00F51B2A" w:rsidRDefault="00F51B2A" w:rsidP="00F51B2A">
      <w:pPr>
        <w:tabs>
          <w:tab w:val="left" w:pos="0"/>
          <w:tab w:val="left" w:pos="6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1B2A" w:rsidRPr="00F51B2A" w:rsidRDefault="00F51B2A" w:rsidP="00F51B2A">
      <w:pPr>
        <w:tabs>
          <w:tab w:val="left" w:pos="0"/>
          <w:tab w:val="left" w:pos="6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B2A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 вправе предоставить:</w:t>
      </w:r>
    </w:p>
    <w:p w:rsidR="00F51B2A" w:rsidRPr="00F51B2A" w:rsidRDefault="00F51B2A" w:rsidP="00F51B2A">
      <w:pPr>
        <w:tabs>
          <w:tab w:val="left" w:pos="0"/>
          <w:tab w:val="left" w:pos="6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B2A"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Pr="00F51B2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сведения о правоустанавливающих документах на земельный участок, составляющий территорию этого объединения, в федеральном органе исполнительной власти, уполномоченном на государственную регистрацию прав на недвижимое имущество и сделок с ним, если такие сведения содержатся в Едином государственном реестре прав на недвижимое имущество и сделок с ним (в иных случаях такие сведения запрашиваются у заявителя)</w:t>
      </w:r>
      <w:bookmarkStart w:id="0" w:name="_GoBack"/>
      <w:bookmarkEnd w:id="0"/>
      <w:r w:rsidR="00AF1E2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87C0DDA">
            <wp:extent cx="128270" cy="128270"/>
            <wp:effectExtent l="0" t="0" r="508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51B2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51B2A" w:rsidRPr="00F51B2A" w:rsidRDefault="00F51B2A" w:rsidP="00F51B2A">
      <w:pPr>
        <w:tabs>
          <w:tab w:val="left" w:pos="0"/>
          <w:tab w:val="left" w:pos="6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B2A"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Pr="00F51B2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сведения об этом объединении, содержащиеся в едином государственном реестре юридических лиц, в федеральном органе исполнительной власти, осуществляющем государственную регистрацию юридических лиц</w:t>
      </w:r>
      <w:r w:rsidR="00AF1E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1E2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CECB525">
            <wp:extent cx="128270" cy="128270"/>
            <wp:effectExtent l="0" t="0" r="508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51B2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51B2A" w:rsidRPr="00F51B2A" w:rsidRDefault="00F51B2A" w:rsidP="00F51B2A">
      <w:pPr>
        <w:tabs>
          <w:tab w:val="left" w:pos="0"/>
          <w:tab w:val="left" w:pos="6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1B2A" w:rsidRPr="00F51B2A" w:rsidRDefault="00F51B2A" w:rsidP="00F51B2A">
      <w:pPr>
        <w:tabs>
          <w:tab w:val="left" w:pos="0"/>
          <w:tab w:val="left" w:pos="6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B2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являющиеся результатом предоставления муниципальной услуги, прошу выдать (направить):</w:t>
      </w:r>
    </w:p>
    <w:p w:rsidR="00F51B2A" w:rsidRPr="00F51B2A" w:rsidRDefault="00F51B2A" w:rsidP="00F51B2A">
      <w:pPr>
        <w:tabs>
          <w:tab w:val="left" w:pos="0"/>
          <w:tab w:val="left" w:pos="6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B2A">
        <w:rPr>
          <w:rFonts w:ascii="Times New Roman" w:eastAsia="Times New Roman" w:hAnsi="Times New Roman" w:cs="Times New Roman"/>
          <w:sz w:val="26"/>
          <w:szCs w:val="26"/>
          <w:lang w:eastAsia="ru-RU"/>
        </w:rPr>
        <w:t></w:t>
      </w:r>
      <w:r w:rsidRPr="00F51B2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нарочно в Департаменте</w:t>
      </w:r>
    </w:p>
    <w:p w:rsidR="00F51B2A" w:rsidRPr="00F51B2A" w:rsidRDefault="00F51B2A" w:rsidP="00F51B2A">
      <w:pPr>
        <w:tabs>
          <w:tab w:val="left" w:pos="0"/>
          <w:tab w:val="left" w:pos="6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B2A">
        <w:rPr>
          <w:rFonts w:ascii="Times New Roman" w:eastAsia="Times New Roman" w:hAnsi="Times New Roman" w:cs="Times New Roman"/>
          <w:sz w:val="26"/>
          <w:szCs w:val="26"/>
          <w:lang w:eastAsia="ru-RU"/>
        </w:rPr>
        <w:t></w:t>
      </w:r>
      <w:r w:rsidRPr="00F51B2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посредством почтовой связи </w:t>
      </w:r>
    </w:p>
    <w:p w:rsidR="00F51B2A" w:rsidRPr="00F51B2A" w:rsidRDefault="00F51B2A" w:rsidP="00F51B2A">
      <w:pPr>
        <w:tabs>
          <w:tab w:val="left" w:pos="0"/>
          <w:tab w:val="left" w:pos="6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B2A">
        <w:rPr>
          <w:rFonts w:ascii="Times New Roman" w:eastAsia="Times New Roman" w:hAnsi="Times New Roman" w:cs="Times New Roman"/>
          <w:sz w:val="26"/>
          <w:szCs w:val="26"/>
          <w:lang w:eastAsia="ru-RU"/>
        </w:rPr>
        <w:t></w:t>
      </w:r>
      <w:r w:rsidRPr="00F51B2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нарочно в МФЦ</w:t>
      </w:r>
    </w:p>
    <w:p w:rsidR="00F51B2A" w:rsidRPr="00F51B2A" w:rsidRDefault="00F51B2A" w:rsidP="00F51B2A">
      <w:pPr>
        <w:tabs>
          <w:tab w:val="left" w:pos="0"/>
          <w:tab w:val="left" w:pos="6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1B2A" w:rsidRPr="00F51B2A" w:rsidRDefault="00F51B2A" w:rsidP="00F51B2A">
      <w:pPr>
        <w:tabs>
          <w:tab w:val="left" w:pos="0"/>
          <w:tab w:val="left" w:pos="6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1B2A" w:rsidRPr="00F51B2A" w:rsidRDefault="00F51B2A" w:rsidP="00F51B2A">
      <w:pPr>
        <w:tabs>
          <w:tab w:val="left" w:pos="0"/>
          <w:tab w:val="left" w:pos="6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1B2A" w:rsidRPr="00F51B2A" w:rsidRDefault="00F51B2A" w:rsidP="00F51B2A">
      <w:pPr>
        <w:tabs>
          <w:tab w:val="left" w:pos="0"/>
          <w:tab w:val="left" w:pos="6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B2A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«____» _____________ 20___г. ___________________________________________</w:t>
      </w:r>
      <w:r w:rsidR="00CC01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          </w:t>
      </w:r>
      <w:r w:rsidR="00252E8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F51B2A" w:rsidRDefault="00F51B2A" w:rsidP="00F51B2A">
      <w:pPr>
        <w:tabs>
          <w:tab w:val="left" w:pos="0"/>
          <w:tab w:val="left" w:pos="6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</w:t>
      </w:r>
      <w:r w:rsidR="00B45B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F51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(подпись)                             (Ф.И.О.)</w:t>
      </w:r>
    </w:p>
    <w:p w:rsidR="00F51B2A" w:rsidRDefault="00F51B2A" w:rsidP="003C5967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6FEB" w:rsidRPr="00116FEB" w:rsidRDefault="00116FEB" w:rsidP="00116FEB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F057EF"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</w:t>
      </w:r>
      <w:r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116FEB" w:rsidRPr="00116FEB" w:rsidRDefault="00116FEB" w:rsidP="00116FEB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постановление вступает в силу после официального опубликования.</w:t>
      </w:r>
    </w:p>
    <w:p w:rsidR="00116FEB" w:rsidRPr="00116FEB" w:rsidRDefault="00116FEB" w:rsidP="00116FEB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>4. Контроль за выполнением постановления возложить на директора департамента имущественных отношений - заместителя главы Нефтеюганского района Ю.Ю.Копыльца.</w:t>
      </w:r>
    </w:p>
    <w:p w:rsidR="00116FEB" w:rsidRPr="00116FEB" w:rsidRDefault="00116FEB" w:rsidP="0074121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41213" w:rsidRPr="00116FEB" w:rsidRDefault="00741213" w:rsidP="0074121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057EF" w:rsidRDefault="00F057EF" w:rsidP="00F057E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4121C8" w:rsidRDefault="00B45B61" w:rsidP="00F057E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16FE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Глава </w:t>
      </w:r>
      <w:r w:rsidR="00116FEB" w:rsidRPr="00116FEB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района</w:t>
      </w:r>
      <w:r w:rsidR="00116FEB" w:rsidRPr="00116FEB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="00116FEB" w:rsidRPr="00116FEB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="00116FEB" w:rsidRPr="00116FEB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="009E6B8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</w:t>
      </w:r>
      <w:r w:rsidR="00116FEB" w:rsidRPr="00116FEB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="00116FEB" w:rsidRPr="00116FEB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 xml:space="preserve">   </w:t>
      </w:r>
      <w:r w:rsidR="00CC01E6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="00CC01E6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="00116FEB" w:rsidRPr="00116FEB">
        <w:rPr>
          <w:rFonts w:ascii="Times New Roman" w:eastAsiaTheme="minorEastAsia" w:hAnsi="Times New Roman" w:cs="Times New Roman"/>
          <w:sz w:val="26"/>
          <w:szCs w:val="26"/>
          <w:lang w:eastAsia="ru-RU"/>
        </w:rPr>
        <w:t>Г.В.Лапковская</w:t>
      </w:r>
    </w:p>
    <w:p w:rsidR="00F057EF" w:rsidRDefault="00F057EF" w:rsidP="00116FEB">
      <w:pPr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sectPr w:rsidR="00F057EF" w:rsidSect="00F51B2A">
      <w:pgSz w:w="11906" w:h="16838"/>
      <w:pgMar w:top="680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43B02"/>
    <w:multiLevelType w:val="multilevel"/>
    <w:tmpl w:val="E78ED41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3B6D1613"/>
    <w:multiLevelType w:val="hybridMultilevel"/>
    <w:tmpl w:val="1076CD40"/>
    <w:lvl w:ilvl="0" w:tplc="61F217F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FEB"/>
    <w:rsid w:val="00016793"/>
    <w:rsid w:val="00056BCA"/>
    <w:rsid w:val="00116FEB"/>
    <w:rsid w:val="0015486B"/>
    <w:rsid w:val="00161472"/>
    <w:rsid w:val="001D7467"/>
    <w:rsid w:val="00252E81"/>
    <w:rsid w:val="00302CA8"/>
    <w:rsid w:val="003336C9"/>
    <w:rsid w:val="00343932"/>
    <w:rsid w:val="003A0381"/>
    <w:rsid w:val="003C5967"/>
    <w:rsid w:val="004005B6"/>
    <w:rsid w:val="004121C8"/>
    <w:rsid w:val="00483244"/>
    <w:rsid w:val="00495CDD"/>
    <w:rsid w:val="004F653F"/>
    <w:rsid w:val="00515F8D"/>
    <w:rsid w:val="005462A5"/>
    <w:rsid w:val="00610E26"/>
    <w:rsid w:val="00630053"/>
    <w:rsid w:val="00646517"/>
    <w:rsid w:val="006D594A"/>
    <w:rsid w:val="00705888"/>
    <w:rsid w:val="00712E02"/>
    <w:rsid w:val="007176AD"/>
    <w:rsid w:val="00741213"/>
    <w:rsid w:val="0074691C"/>
    <w:rsid w:val="007F6871"/>
    <w:rsid w:val="0081130F"/>
    <w:rsid w:val="008204CA"/>
    <w:rsid w:val="00820F5F"/>
    <w:rsid w:val="008217DF"/>
    <w:rsid w:val="008B2470"/>
    <w:rsid w:val="008D42B0"/>
    <w:rsid w:val="008D7154"/>
    <w:rsid w:val="009366E4"/>
    <w:rsid w:val="00943807"/>
    <w:rsid w:val="0095183A"/>
    <w:rsid w:val="009538B9"/>
    <w:rsid w:val="009A7F72"/>
    <w:rsid w:val="009B4777"/>
    <w:rsid w:val="009B6BDC"/>
    <w:rsid w:val="009C2318"/>
    <w:rsid w:val="009D6A92"/>
    <w:rsid w:val="009E6B83"/>
    <w:rsid w:val="00A21594"/>
    <w:rsid w:val="00A377A4"/>
    <w:rsid w:val="00A55B8A"/>
    <w:rsid w:val="00A93C6E"/>
    <w:rsid w:val="00AA40C5"/>
    <w:rsid w:val="00AD0F2D"/>
    <w:rsid w:val="00AE2D9B"/>
    <w:rsid w:val="00AF1E20"/>
    <w:rsid w:val="00B04CEF"/>
    <w:rsid w:val="00B07661"/>
    <w:rsid w:val="00B1538C"/>
    <w:rsid w:val="00B375FB"/>
    <w:rsid w:val="00B45B61"/>
    <w:rsid w:val="00B615EA"/>
    <w:rsid w:val="00B700F5"/>
    <w:rsid w:val="00BA1184"/>
    <w:rsid w:val="00BC60AE"/>
    <w:rsid w:val="00BD44F3"/>
    <w:rsid w:val="00C8680E"/>
    <w:rsid w:val="00CC01E6"/>
    <w:rsid w:val="00D1520F"/>
    <w:rsid w:val="00E06E61"/>
    <w:rsid w:val="00E07F00"/>
    <w:rsid w:val="00E65880"/>
    <w:rsid w:val="00EC595D"/>
    <w:rsid w:val="00EF756D"/>
    <w:rsid w:val="00F057EF"/>
    <w:rsid w:val="00F172D5"/>
    <w:rsid w:val="00F51B2A"/>
    <w:rsid w:val="00F668CD"/>
    <w:rsid w:val="00F71C00"/>
    <w:rsid w:val="00F978E2"/>
    <w:rsid w:val="00FF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35B24D8-7CDE-46BB-96EA-A8733DC9A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0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1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75833-B424-4B98-AF6C-91A6BE4A4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Ожередова Надежда Юрьевна</dc:creator>
  <cp:lastModifiedBy>Хорькова Ольга Викторовна</cp:lastModifiedBy>
  <cp:revision>43</cp:revision>
  <cp:lastPrinted>2016-12-23T05:15:00Z</cp:lastPrinted>
  <dcterms:created xsi:type="dcterms:W3CDTF">2016-12-12T07:08:00Z</dcterms:created>
  <dcterms:modified xsi:type="dcterms:W3CDTF">2017-05-17T09:40:00Z</dcterms:modified>
</cp:coreProperties>
</file>