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5B" w:rsidRDefault="00481E5B" w:rsidP="00481E5B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5B" w:rsidRPr="00814AD3" w:rsidRDefault="00481E5B" w:rsidP="00481E5B">
      <w:pPr>
        <w:jc w:val="center"/>
        <w:rPr>
          <w:b/>
          <w:sz w:val="20"/>
          <w:szCs w:val="20"/>
        </w:rPr>
      </w:pPr>
    </w:p>
    <w:p w:rsidR="00481E5B" w:rsidRDefault="00481E5B" w:rsidP="00481E5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481E5B" w:rsidRPr="0016353E" w:rsidRDefault="00481E5B" w:rsidP="00481E5B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481E5B" w:rsidRPr="001A76B8" w:rsidRDefault="00481E5B" w:rsidP="00481E5B">
      <w:pPr>
        <w:jc w:val="center"/>
        <w:rPr>
          <w:b/>
          <w:sz w:val="32"/>
        </w:rPr>
      </w:pPr>
    </w:p>
    <w:p w:rsidR="00481E5B" w:rsidRPr="00050212" w:rsidRDefault="00481E5B" w:rsidP="00481E5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481E5B" w:rsidRPr="009A0CCA" w:rsidRDefault="00481E5B" w:rsidP="00481E5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81E5B" w:rsidRPr="009A0CCA" w:rsidTr="001C21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81E5B" w:rsidRPr="007263EB" w:rsidRDefault="00481E5B" w:rsidP="001C2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.05.2017</w:t>
            </w:r>
          </w:p>
        </w:tc>
        <w:tc>
          <w:tcPr>
            <w:tcW w:w="6595" w:type="dxa"/>
            <w:vMerge w:val="restart"/>
          </w:tcPr>
          <w:p w:rsidR="00481E5B" w:rsidRPr="00E562D9" w:rsidRDefault="00481E5B" w:rsidP="00481E5B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808-па-нпа</w:t>
            </w:r>
          </w:p>
        </w:tc>
      </w:tr>
      <w:tr w:rsidR="00481E5B" w:rsidRPr="009A0CCA" w:rsidTr="001C21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81E5B" w:rsidRPr="009A0CCA" w:rsidRDefault="00481E5B" w:rsidP="001C2129">
            <w:pPr>
              <w:rPr>
                <w:sz w:val="4"/>
              </w:rPr>
            </w:pPr>
          </w:p>
          <w:p w:rsidR="00481E5B" w:rsidRPr="009A0CCA" w:rsidRDefault="00481E5B" w:rsidP="001C212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81E5B" w:rsidRPr="009A0CCA" w:rsidRDefault="00481E5B" w:rsidP="001C2129">
            <w:pPr>
              <w:jc w:val="right"/>
              <w:rPr>
                <w:sz w:val="20"/>
              </w:rPr>
            </w:pPr>
          </w:p>
        </w:tc>
      </w:tr>
    </w:tbl>
    <w:p w:rsidR="00481E5B" w:rsidRPr="009A0CCA" w:rsidRDefault="00481E5B" w:rsidP="00481E5B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481E5B" w:rsidRDefault="00481E5B" w:rsidP="00481E5B">
      <w:pPr>
        <w:ind w:right="-1"/>
        <w:jc w:val="center"/>
      </w:pPr>
    </w:p>
    <w:p w:rsidR="002436A8" w:rsidRDefault="002436A8" w:rsidP="00257D5A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481E5B" w:rsidRDefault="00481E5B" w:rsidP="00257D5A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57D5A" w:rsidRPr="00213F12" w:rsidRDefault="00257D5A" w:rsidP="00257D5A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213F12">
        <w:rPr>
          <w:sz w:val="26"/>
          <w:szCs w:val="28"/>
        </w:rPr>
        <w:t>Об упо</w:t>
      </w:r>
      <w:r w:rsidR="00CC5EB6">
        <w:rPr>
          <w:sz w:val="26"/>
          <w:szCs w:val="28"/>
        </w:rPr>
        <w:t>лномоченных должностных лицах на</w:t>
      </w:r>
      <w:r w:rsidRPr="00213F12">
        <w:rPr>
          <w:sz w:val="26"/>
          <w:szCs w:val="28"/>
        </w:rPr>
        <w:t xml:space="preserve"> представлени</w:t>
      </w:r>
      <w:r w:rsidR="00CC5EB6">
        <w:rPr>
          <w:sz w:val="26"/>
          <w:szCs w:val="28"/>
        </w:rPr>
        <w:t>е</w:t>
      </w:r>
      <w:r w:rsidRPr="00213F12">
        <w:rPr>
          <w:sz w:val="26"/>
          <w:szCs w:val="28"/>
        </w:rPr>
        <w:t xml:space="preserve"> информации</w:t>
      </w:r>
    </w:p>
    <w:p w:rsidR="00257D5A" w:rsidRPr="00213F12" w:rsidRDefault="00257D5A" w:rsidP="00257D5A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213F12">
        <w:rPr>
          <w:sz w:val="26"/>
          <w:szCs w:val="28"/>
        </w:rPr>
        <w:t>о деятельности</w:t>
      </w:r>
      <w:r w:rsidR="00C214AC" w:rsidRPr="00213F12">
        <w:rPr>
          <w:sz w:val="26"/>
          <w:szCs w:val="28"/>
        </w:rPr>
        <w:t xml:space="preserve"> Главы</w:t>
      </w:r>
      <w:r w:rsidRPr="00213F12">
        <w:rPr>
          <w:sz w:val="26"/>
          <w:szCs w:val="28"/>
        </w:rPr>
        <w:t xml:space="preserve"> Нефтеюганского района</w:t>
      </w:r>
      <w:r w:rsidR="00C214AC" w:rsidRPr="00213F12">
        <w:rPr>
          <w:sz w:val="26"/>
          <w:szCs w:val="28"/>
        </w:rPr>
        <w:t>, администрации Нефтеюганского района</w:t>
      </w:r>
      <w:r w:rsidRPr="00213F12">
        <w:rPr>
          <w:sz w:val="26"/>
          <w:szCs w:val="28"/>
        </w:rPr>
        <w:t xml:space="preserve"> для размещения на официальном сайте органов местного самоуправления</w:t>
      </w:r>
    </w:p>
    <w:p w:rsidR="005A58CA" w:rsidRPr="00213F12" w:rsidRDefault="00257D5A" w:rsidP="00257D5A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213F12">
        <w:rPr>
          <w:sz w:val="26"/>
          <w:szCs w:val="28"/>
        </w:rPr>
        <w:t>Нефтеюганского района и пользователям информации</w:t>
      </w:r>
    </w:p>
    <w:p w:rsidR="00D87189" w:rsidRPr="00213F12" w:rsidRDefault="00D87189" w:rsidP="005A58CA">
      <w:pPr>
        <w:autoSpaceDE w:val="0"/>
        <w:autoSpaceDN w:val="0"/>
        <w:adjustRightInd w:val="0"/>
        <w:rPr>
          <w:sz w:val="26"/>
          <w:szCs w:val="28"/>
        </w:rPr>
      </w:pPr>
    </w:p>
    <w:p w:rsidR="005A58CA" w:rsidRPr="00213F12" w:rsidRDefault="005A58CA" w:rsidP="005A58CA">
      <w:pPr>
        <w:autoSpaceDE w:val="0"/>
        <w:autoSpaceDN w:val="0"/>
        <w:adjustRightInd w:val="0"/>
        <w:rPr>
          <w:sz w:val="26"/>
          <w:szCs w:val="28"/>
        </w:rPr>
      </w:pPr>
    </w:p>
    <w:p w:rsidR="005A58CA" w:rsidRPr="00213F12" w:rsidRDefault="00D87189" w:rsidP="00D87189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proofErr w:type="gramStart"/>
      <w:r w:rsidRPr="00213F12">
        <w:rPr>
          <w:sz w:val="26"/>
          <w:szCs w:val="28"/>
        </w:rPr>
        <w:t>В соответствии с Федеральным законом от 09.02.2009 № 8-ФЗ</w:t>
      </w:r>
      <w:r w:rsidR="00257D5A" w:rsidRPr="00213F12">
        <w:rPr>
          <w:sz w:val="26"/>
          <w:szCs w:val="28"/>
        </w:rPr>
        <w:t xml:space="preserve"> </w:t>
      </w:r>
      <w:r w:rsidR="002436A8">
        <w:rPr>
          <w:sz w:val="26"/>
          <w:szCs w:val="28"/>
        </w:rPr>
        <w:br/>
      </w:r>
      <w:r w:rsidRPr="00213F12">
        <w:rPr>
          <w:sz w:val="26"/>
          <w:szCs w:val="28"/>
        </w:rPr>
        <w:t xml:space="preserve">«Об обеспечении доступа к информации о деятельности государственных органов </w:t>
      </w:r>
      <w:r w:rsidR="002436A8">
        <w:rPr>
          <w:sz w:val="26"/>
          <w:szCs w:val="28"/>
        </w:rPr>
        <w:br/>
      </w:r>
      <w:r w:rsidRPr="00213F12">
        <w:rPr>
          <w:sz w:val="26"/>
          <w:szCs w:val="28"/>
        </w:rPr>
        <w:t>и органов местного самоуправления», Федеральным законом от 25.12.2008 № 273-ФЗ «О противодействии коррупции»,</w:t>
      </w:r>
      <w:r w:rsidR="0022233C" w:rsidRPr="00213F12">
        <w:rPr>
          <w:sz w:val="26"/>
          <w:szCs w:val="28"/>
        </w:rPr>
        <w:t xml:space="preserve"> решениями Думы Нефтеюганского района </w:t>
      </w:r>
      <w:r w:rsidR="002436A8">
        <w:rPr>
          <w:sz w:val="26"/>
          <w:szCs w:val="28"/>
        </w:rPr>
        <w:br/>
      </w:r>
      <w:r w:rsidR="0022233C" w:rsidRPr="00213F12">
        <w:rPr>
          <w:sz w:val="26"/>
          <w:szCs w:val="28"/>
        </w:rPr>
        <w:t xml:space="preserve">от 23.12.2015 № 680 «Об утверждении порядка организации доступа к информации </w:t>
      </w:r>
      <w:r w:rsidR="002436A8">
        <w:rPr>
          <w:sz w:val="26"/>
          <w:szCs w:val="28"/>
        </w:rPr>
        <w:br/>
      </w:r>
      <w:r w:rsidR="0022233C" w:rsidRPr="00213F12">
        <w:rPr>
          <w:sz w:val="26"/>
          <w:szCs w:val="28"/>
        </w:rPr>
        <w:t xml:space="preserve">о деятельности органов местного самоуправления Нефтеюганского района», </w:t>
      </w:r>
      <w:r w:rsidR="002436A8">
        <w:rPr>
          <w:sz w:val="26"/>
          <w:szCs w:val="28"/>
        </w:rPr>
        <w:br/>
      </w:r>
      <w:r w:rsidR="00A268A9" w:rsidRPr="00213F12">
        <w:rPr>
          <w:sz w:val="26"/>
          <w:szCs w:val="28"/>
        </w:rPr>
        <w:t>от 07.02.2013 № 335 «Об утверждении структуры адми</w:t>
      </w:r>
      <w:r w:rsidR="00610DC0" w:rsidRPr="00213F12">
        <w:rPr>
          <w:sz w:val="26"/>
          <w:szCs w:val="28"/>
        </w:rPr>
        <w:t>нистрации Нефтеюганского района»</w:t>
      </w:r>
      <w:r w:rsidR="003F72F6">
        <w:rPr>
          <w:sz w:val="26"/>
          <w:szCs w:val="28"/>
        </w:rPr>
        <w:t>,</w:t>
      </w:r>
      <w:r w:rsidR="005A58CA" w:rsidRPr="00213F12">
        <w:rPr>
          <w:sz w:val="26"/>
          <w:szCs w:val="28"/>
        </w:rPr>
        <w:t xml:space="preserve"> </w:t>
      </w:r>
      <w:r w:rsidR="00257D5A" w:rsidRPr="00213F12">
        <w:rPr>
          <w:sz w:val="26"/>
          <w:szCs w:val="28"/>
        </w:rPr>
        <w:t>в</w:t>
      </w:r>
      <w:proofErr w:type="gramEnd"/>
      <w:r w:rsidR="00257D5A" w:rsidRPr="00213F12">
        <w:rPr>
          <w:sz w:val="26"/>
          <w:szCs w:val="28"/>
        </w:rPr>
        <w:t xml:space="preserve"> целях обеспечения реализации прав граждан и организаций на доступ </w:t>
      </w:r>
      <w:r w:rsidR="002436A8">
        <w:rPr>
          <w:sz w:val="26"/>
          <w:szCs w:val="28"/>
        </w:rPr>
        <w:br/>
      </w:r>
      <w:r w:rsidR="00257D5A" w:rsidRPr="00213F12">
        <w:rPr>
          <w:sz w:val="26"/>
          <w:szCs w:val="28"/>
        </w:rPr>
        <w:t xml:space="preserve">к достоверной и оперативной информации о деятельности </w:t>
      </w:r>
      <w:r w:rsidR="00C868C8" w:rsidRPr="00213F12">
        <w:rPr>
          <w:sz w:val="26"/>
          <w:szCs w:val="28"/>
        </w:rPr>
        <w:t>Главы Нефтеюганского района, администрации Нефтеюганского района</w:t>
      </w:r>
      <w:r w:rsidR="005A58CA" w:rsidRPr="00213F12">
        <w:rPr>
          <w:sz w:val="26"/>
          <w:szCs w:val="28"/>
        </w:rPr>
        <w:t xml:space="preserve"> </w:t>
      </w:r>
      <w:r w:rsidR="002436A8">
        <w:rPr>
          <w:sz w:val="26"/>
          <w:szCs w:val="28"/>
        </w:rPr>
        <w:t xml:space="preserve"> </w:t>
      </w:r>
      <w:proofErr w:type="gramStart"/>
      <w:r w:rsidR="005A58CA" w:rsidRPr="00213F12">
        <w:rPr>
          <w:sz w:val="26"/>
          <w:szCs w:val="26"/>
        </w:rPr>
        <w:t>п</w:t>
      </w:r>
      <w:proofErr w:type="gramEnd"/>
      <w:r w:rsidR="005A58CA" w:rsidRPr="00213F12">
        <w:rPr>
          <w:sz w:val="26"/>
          <w:szCs w:val="26"/>
        </w:rPr>
        <w:t xml:space="preserve"> о с т а н о в л я ю:</w:t>
      </w:r>
    </w:p>
    <w:p w:rsidR="005A58CA" w:rsidRPr="00213F12" w:rsidRDefault="005A58CA" w:rsidP="005A58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57D5A" w:rsidRPr="00213F12" w:rsidRDefault="00246C4D" w:rsidP="002436A8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color w:val="000000"/>
          <w:sz w:val="26"/>
          <w:szCs w:val="26"/>
        </w:rPr>
      </w:pPr>
      <w:r w:rsidRPr="00213F12">
        <w:rPr>
          <w:b w:val="0"/>
          <w:color w:val="000000"/>
          <w:sz w:val="26"/>
          <w:szCs w:val="26"/>
        </w:rPr>
        <w:t xml:space="preserve">Утвердить </w:t>
      </w:r>
      <w:r w:rsidR="003647C8">
        <w:rPr>
          <w:b w:val="0"/>
          <w:color w:val="000000"/>
          <w:sz w:val="26"/>
          <w:szCs w:val="26"/>
        </w:rPr>
        <w:t>уполномоченных должностных лиц</w:t>
      </w:r>
      <w:r w:rsidR="00CC5EB6">
        <w:rPr>
          <w:b w:val="0"/>
          <w:color w:val="000000"/>
          <w:sz w:val="26"/>
          <w:szCs w:val="26"/>
        </w:rPr>
        <w:t xml:space="preserve"> на</w:t>
      </w:r>
      <w:r w:rsidR="00257D5A" w:rsidRPr="00213F12">
        <w:rPr>
          <w:b w:val="0"/>
          <w:color w:val="000000"/>
          <w:sz w:val="26"/>
          <w:szCs w:val="26"/>
        </w:rPr>
        <w:t xml:space="preserve"> представ</w:t>
      </w:r>
      <w:r w:rsidR="002D7F54" w:rsidRPr="00213F12">
        <w:rPr>
          <w:b w:val="0"/>
          <w:color w:val="000000"/>
          <w:sz w:val="26"/>
          <w:szCs w:val="26"/>
        </w:rPr>
        <w:t>лени</w:t>
      </w:r>
      <w:r w:rsidR="00CC5EB6">
        <w:rPr>
          <w:b w:val="0"/>
          <w:color w:val="000000"/>
          <w:sz w:val="26"/>
          <w:szCs w:val="26"/>
        </w:rPr>
        <w:t>е</w:t>
      </w:r>
      <w:r w:rsidR="002D7F54" w:rsidRPr="00213F12">
        <w:rPr>
          <w:b w:val="0"/>
          <w:color w:val="000000"/>
          <w:sz w:val="26"/>
          <w:szCs w:val="26"/>
        </w:rPr>
        <w:t xml:space="preserve"> информации о деятельности Главы</w:t>
      </w:r>
      <w:r w:rsidR="00257D5A" w:rsidRPr="00213F12">
        <w:rPr>
          <w:b w:val="0"/>
          <w:color w:val="000000"/>
          <w:sz w:val="26"/>
          <w:szCs w:val="26"/>
        </w:rPr>
        <w:t xml:space="preserve"> Нефтеюганского района</w:t>
      </w:r>
      <w:r w:rsidR="002D7F54" w:rsidRPr="00213F12">
        <w:rPr>
          <w:b w:val="0"/>
          <w:color w:val="000000"/>
          <w:sz w:val="26"/>
          <w:szCs w:val="26"/>
        </w:rPr>
        <w:t>, администрации Нефтеюганского района</w:t>
      </w:r>
      <w:r w:rsidR="00257D5A" w:rsidRPr="00213F12">
        <w:rPr>
          <w:b w:val="0"/>
          <w:color w:val="000000"/>
          <w:sz w:val="26"/>
          <w:szCs w:val="26"/>
        </w:rPr>
        <w:t xml:space="preserve"> для размещения на официальном сайте органов местного самоуправления</w:t>
      </w:r>
      <w:r w:rsidR="009D738E" w:rsidRPr="00213F12">
        <w:rPr>
          <w:b w:val="0"/>
          <w:color w:val="000000"/>
          <w:sz w:val="26"/>
          <w:szCs w:val="26"/>
        </w:rPr>
        <w:t xml:space="preserve"> </w:t>
      </w:r>
      <w:r w:rsidR="00257D5A" w:rsidRPr="00213F12">
        <w:rPr>
          <w:b w:val="0"/>
          <w:color w:val="000000"/>
          <w:sz w:val="26"/>
          <w:szCs w:val="26"/>
        </w:rPr>
        <w:t>Нефтеюганского района и пользователям информации</w:t>
      </w:r>
      <w:r w:rsidR="00B0231F">
        <w:rPr>
          <w:b w:val="0"/>
          <w:color w:val="000000"/>
          <w:sz w:val="26"/>
          <w:szCs w:val="26"/>
        </w:rPr>
        <w:t xml:space="preserve"> (приложение)</w:t>
      </w:r>
      <w:r w:rsidRPr="00213F12">
        <w:rPr>
          <w:b w:val="0"/>
          <w:color w:val="000000"/>
          <w:sz w:val="26"/>
          <w:szCs w:val="26"/>
        </w:rPr>
        <w:t>.</w:t>
      </w:r>
    </w:p>
    <w:p w:rsidR="00856044" w:rsidRPr="00213F12" w:rsidRDefault="00856044" w:rsidP="002436A8">
      <w:pPr>
        <w:pStyle w:val="ConsPlusTitle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 w:val="0"/>
          <w:sz w:val="26"/>
          <w:szCs w:val="26"/>
        </w:rPr>
      </w:pPr>
      <w:r w:rsidRPr="00213F12">
        <w:rPr>
          <w:b w:val="0"/>
          <w:sz w:val="26"/>
          <w:szCs w:val="26"/>
        </w:rPr>
        <w:t>Упо</w:t>
      </w:r>
      <w:r w:rsidR="00E50F65">
        <w:rPr>
          <w:b w:val="0"/>
          <w:sz w:val="26"/>
          <w:szCs w:val="26"/>
        </w:rPr>
        <w:t>лномоченным должностным лицам на</w:t>
      </w:r>
      <w:r w:rsidR="00B0231F">
        <w:rPr>
          <w:b w:val="0"/>
          <w:sz w:val="26"/>
          <w:szCs w:val="26"/>
        </w:rPr>
        <w:t xml:space="preserve"> пред</w:t>
      </w:r>
      <w:r w:rsidRPr="00213F12">
        <w:rPr>
          <w:b w:val="0"/>
          <w:sz w:val="26"/>
          <w:szCs w:val="26"/>
        </w:rPr>
        <w:t>ставлени</w:t>
      </w:r>
      <w:r w:rsidR="00E50F65">
        <w:rPr>
          <w:b w:val="0"/>
          <w:sz w:val="26"/>
          <w:szCs w:val="26"/>
        </w:rPr>
        <w:t>е</w:t>
      </w:r>
      <w:r w:rsidRPr="00213F12">
        <w:rPr>
          <w:b w:val="0"/>
          <w:sz w:val="26"/>
          <w:szCs w:val="26"/>
        </w:rPr>
        <w:t xml:space="preserve"> информации </w:t>
      </w:r>
      <w:r w:rsidR="00B0231F">
        <w:rPr>
          <w:b w:val="0"/>
          <w:sz w:val="26"/>
          <w:szCs w:val="26"/>
        </w:rPr>
        <w:br/>
      </w:r>
      <w:r w:rsidR="00FC370E" w:rsidRPr="00213F12">
        <w:rPr>
          <w:b w:val="0"/>
          <w:sz w:val="26"/>
          <w:szCs w:val="26"/>
        </w:rPr>
        <w:t xml:space="preserve">о деятельности </w:t>
      </w:r>
      <w:r w:rsidR="00BF2DFE" w:rsidRPr="00213F12">
        <w:rPr>
          <w:b w:val="0"/>
          <w:sz w:val="26"/>
          <w:szCs w:val="26"/>
        </w:rPr>
        <w:t>Главы</w:t>
      </w:r>
      <w:r w:rsidRPr="00213F12">
        <w:rPr>
          <w:b w:val="0"/>
          <w:sz w:val="26"/>
          <w:szCs w:val="26"/>
        </w:rPr>
        <w:t xml:space="preserve"> Нефтеюганского района</w:t>
      </w:r>
      <w:r w:rsidR="00BF2DFE" w:rsidRPr="00213F12">
        <w:rPr>
          <w:b w:val="0"/>
          <w:sz w:val="26"/>
          <w:szCs w:val="26"/>
        </w:rPr>
        <w:t>, администрации Нефтеюганского района</w:t>
      </w:r>
      <w:r w:rsidRPr="00213F12">
        <w:rPr>
          <w:b w:val="0"/>
          <w:sz w:val="26"/>
          <w:szCs w:val="26"/>
        </w:rPr>
        <w:t xml:space="preserve"> для размещения на официальном сайте органов местного самоуправления Нефтеюганского района и пользователям информации направлять информацию согласно настоящему постановлению в </w:t>
      </w:r>
      <w:r w:rsidR="00FC370E" w:rsidRPr="00213F12">
        <w:rPr>
          <w:b w:val="0"/>
          <w:sz w:val="26"/>
          <w:szCs w:val="26"/>
        </w:rPr>
        <w:t>МКУ «Управление по делам</w:t>
      </w:r>
      <w:r w:rsidRPr="00213F12">
        <w:rPr>
          <w:b w:val="0"/>
          <w:sz w:val="26"/>
          <w:szCs w:val="26"/>
        </w:rPr>
        <w:t xml:space="preserve"> администрации Нефтеюганского района</w:t>
      </w:r>
      <w:r w:rsidR="00FC370E" w:rsidRPr="00213F12">
        <w:rPr>
          <w:b w:val="0"/>
          <w:sz w:val="26"/>
          <w:szCs w:val="26"/>
        </w:rPr>
        <w:t>»</w:t>
      </w:r>
      <w:r w:rsidRPr="00213F12">
        <w:rPr>
          <w:b w:val="0"/>
          <w:sz w:val="26"/>
          <w:szCs w:val="26"/>
        </w:rPr>
        <w:t xml:space="preserve"> для размещения на официальном сайте органов местного самоуправления Нефтеюганского района.</w:t>
      </w:r>
    </w:p>
    <w:p w:rsidR="009D738E" w:rsidRPr="00213F12" w:rsidRDefault="009D738E" w:rsidP="002436A8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sz w:val="26"/>
          <w:szCs w:val="26"/>
        </w:rPr>
      </w:pPr>
      <w:r w:rsidRPr="00213F12">
        <w:rPr>
          <w:b w:val="0"/>
          <w:color w:val="000000"/>
          <w:sz w:val="26"/>
          <w:szCs w:val="26"/>
        </w:rPr>
        <w:t>Признать утратившим</w:t>
      </w:r>
      <w:r w:rsidR="00774CF9" w:rsidRPr="00213F12">
        <w:rPr>
          <w:b w:val="0"/>
          <w:color w:val="000000"/>
          <w:sz w:val="26"/>
          <w:szCs w:val="26"/>
        </w:rPr>
        <w:t>и</w:t>
      </w:r>
      <w:r w:rsidRPr="00213F12">
        <w:rPr>
          <w:b w:val="0"/>
          <w:color w:val="000000"/>
          <w:sz w:val="26"/>
          <w:szCs w:val="26"/>
        </w:rPr>
        <w:t xml:space="preserve"> силу постановления администрации Нефтеюганского района:</w:t>
      </w:r>
    </w:p>
    <w:p w:rsidR="009D738E" w:rsidRPr="00213F12" w:rsidRDefault="009D738E" w:rsidP="00572305">
      <w:pPr>
        <w:pStyle w:val="ConsPlusTitl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 w:val="0"/>
          <w:sz w:val="26"/>
          <w:szCs w:val="26"/>
        </w:rPr>
      </w:pPr>
      <w:r w:rsidRPr="00213F12">
        <w:rPr>
          <w:b w:val="0"/>
          <w:color w:val="000000"/>
          <w:sz w:val="26"/>
          <w:szCs w:val="26"/>
        </w:rPr>
        <w:t xml:space="preserve">от 16.11.2012 № 3524-па «Об уполномоченных должностных лицах </w:t>
      </w:r>
      <w:r w:rsidR="00572305">
        <w:rPr>
          <w:b w:val="0"/>
          <w:color w:val="000000"/>
          <w:sz w:val="26"/>
          <w:szCs w:val="26"/>
        </w:rPr>
        <w:br/>
      </w:r>
      <w:r w:rsidRPr="00213F12">
        <w:rPr>
          <w:b w:val="0"/>
          <w:color w:val="000000"/>
          <w:sz w:val="26"/>
          <w:szCs w:val="26"/>
        </w:rPr>
        <w:t>по предоставлению информации о деятельности администрации Нефтеюганского района для размещения на официальном сайте органов местного самоуправления Нефтеюганского района и пользователям информации»;</w:t>
      </w:r>
    </w:p>
    <w:p w:rsidR="00AD1EE3" w:rsidRPr="00213F12" w:rsidRDefault="00AD1EE3" w:rsidP="00572305">
      <w:pPr>
        <w:pStyle w:val="ConsPlusTitl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 w:val="0"/>
          <w:color w:val="000000"/>
          <w:sz w:val="26"/>
          <w:szCs w:val="26"/>
        </w:rPr>
      </w:pPr>
      <w:r w:rsidRPr="00213F12">
        <w:rPr>
          <w:b w:val="0"/>
          <w:color w:val="000000"/>
          <w:sz w:val="26"/>
          <w:szCs w:val="26"/>
        </w:rPr>
        <w:t>от 20.11.2013 № 3163-па-нпа «О внесении изменений</w:t>
      </w:r>
      <w:r w:rsidR="005A58CA" w:rsidRPr="00213F12">
        <w:rPr>
          <w:b w:val="0"/>
          <w:color w:val="000000"/>
          <w:sz w:val="26"/>
          <w:szCs w:val="26"/>
        </w:rPr>
        <w:t xml:space="preserve"> в постановление администрации Нефтеюганского района от 16.</w:t>
      </w:r>
      <w:r w:rsidR="004F4567" w:rsidRPr="00213F12">
        <w:rPr>
          <w:b w:val="0"/>
          <w:color w:val="000000"/>
          <w:sz w:val="26"/>
          <w:szCs w:val="26"/>
        </w:rPr>
        <w:t>1</w:t>
      </w:r>
      <w:r w:rsidR="005A58CA" w:rsidRPr="00213F12">
        <w:rPr>
          <w:b w:val="0"/>
          <w:color w:val="000000"/>
          <w:sz w:val="26"/>
          <w:szCs w:val="26"/>
        </w:rPr>
        <w:t>1.2012 № 3524-па</w:t>
      </w:r>
      <w:r w:rsidR="00572305">
        <w:rPr>
          <w:b w:val="0"/>
          <w:color w:val="000000"/>
          <w:sz w:val="26"/>
          <w:szCs w:val="26"/>
        </w:rPr>
        <w:t>»</w:t>
      </w:r>
      <w:r w:rsidRPr="00213F12">
        <w:rPr>
          <w:b w:val="0"/>
          <w:color w:val="000000"/>
          <w:sz w:val="26"/>
          <w:szCs w:val="26"/>
        </w:rPr>
        <w:t>;</w:t>
      </w:r>
    </w:p>
    <w:p w:rsidR="00AD1EE3" w:rsidRPr="00213F12" w:rsidRDefault="00AD1EE3" w:rsidP="00572305">
      <w:pPr>
        <w:pStyle w:val="ConsPlusTitl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 w:val="0"/>
          <w:color w:val="000000"/>
          <w:sz w:val="26"/>
          <w:szCs w:val="26"/>
        </w:rPr>
      </w:pPr>
      <w:r w:rsidRPr="00213F12">
        <w:rPr>
          <w:b w:val="0"/>
          <w:color w:val="000000"/>
          <w:sz w:val="26"/>
          <w:szCs w:val="26"/>
        </w:rPr>
        <w:t>от 17.02.2014 №</w:t>
      </w:r>
      <w:r w:rsidR="00572305">
        <w:rPr>
          <w:b w:val="0"/>
          <w:color w:val="000000"/>
          <w:sz w:val="26"/>
          <w:szCs w:val="26"/>
        </w:rPr>
        <w:t xml:space="preserve"> </w:t>
      </w:r>
      <w:r w:rsidRPr="00213F12">
        <w:rPr>
          <w:b w:val="0"/>
          <w:color w:val="000000"/>
          <w:sz w:val="26"/>
          <w:szCs w:val="26"/>
        </w:rPr>
        <w:t>252-па-нпа</w:t>
      </w:r>
      <w:r w:rsidR="005A58CA" w:rsidRPr="00213F12">
        <w:rPr>
          <w:b w:val="0"/>
          <w:color w:val="000000"/>
          <w:sz w:val="26"/>
          <w:szCs w:val="26"/>
        </w:rPr>
        <w:t xml:space="preserve"> </w:t>
      </w:r>
      <w:r w:rsidRPr="00213F12">
        <w:rPr>
          <w:b w:val="0"/>
          <w:color w:val="000000"/>
          <w:sz w:val="26"/>
          <w:szCs w:val="26"/>
        </w:rPr>
        <w:t>«О внесении изменений в постановление администрации Нефтеюганского района от 16.11.2012 № 3524-па».</w:t>
      </w:r>
    </w:p>
    <w:p w:rsidR="005A58CA" w:rsidRPr="00572305" w:rsidRDefault="005A58CA" w:rsidP="00572305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color w:val="000000"/>
          <w:sz w:val="26"/>
          <w:szCs w:val="26"/>
        </w:rPr>
      </w:pPr>
      <w:r w:rsidRPr="00572305">
        <w:rPr>
          <w:b w:val="0"/>
          <w:color w:val="000000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5A58CA" w:rsidRPr="00572305" w:rsidRDefault="005A58CA" w:rsidP="00572305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color w:val="000000"/>
          <w:sz w:val="26"/>
          <w:szCs w:val="26"/>
        </w:rPr>
      </w:pPr>
      <w:r w:rsidRPr="00572305">
        <w:rPr>
          <w:b w:val="0"/>
          <w:color w:val="000000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5A58CA" w:rsidRPr="00572305" w:rsidRDefault="005A58CA" w:rsidP="00572305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color w:val="000000"/>
          <w:sz w:val="26"/>
          <w:szCs w:val="26"/>
        </w:rPr>
      </w:pPr>
      <w:proofErr w:type="gramStart"/>
      <w:r w:rsidRPr="00572305">
        <w:rPr>
          <w:b w:val="0"/>
          <w:color w:val="000000"/>
          <w:sz w:val="26"/>
          <w:szCs w:val="26"/>
        </w:rPr>
        <w:t>Контроль за</w:t>
      </w:r>
      <w:proofErr w:type="gramEnd"/>
      <w:r w:rsidRPr="00572305">
        <w:rPr>
          <w:b w:val="0"/>
          <w:color w:val="000000"/>
          <w:sz w:val="26"/>
          <w:szCs w:val="26"/>
        </w:rPr>
        <w:t xml:space="preserve"> выполнением постановления возложить на </w:t>
      </w:r>
      <w:r w:rsidR="00581DD7" w:rsidRPr="00572305">
        <w:rPr>
          <w:b w:val="0"/>
          <w:color w:val="000000"/>
          <w:sz w:val="26"/>
          <w:szCs w:val="26"/>
        </w:rPr>
        <w:t xml:space="preserve">заместителей главы </w:t>
      </w:r>
      <w:r w:rsidRPr="00572305">
        <w:rPr>
          <w:b w:val="0"/>
          <w:color w:val="000000"/>
          <w:sz w:val="26"/>
          <w:szCs w:val="26"/>
        </w:rPr>
        <w:t xml:space="preserve"> Нефтеюганского района</w:t>
      </w:r>
      <w:r w:rsidR="00B41D13" w:rsidRPr="00572305">
        <w:rPr>
          <w:b w:val="0"/>
          <w:color w:val="000000"/>
          <w:sz w:val="26"/>
          <w:szCs w:val="26"/>
        </w:rPr>
        <w:t xml:space="preserve"> по</w:t>
      </w:r>
      <w:r w:rsidR="00E95940" w:rsidRPr="00572305">
        <w:rPr>
          <w:b w:val="0"/>
          <w:color w:val="000000"/>
          <w:sz w:val="26"/>
          <w:szCs w:val="26"/>
        </w:rPr>
        <w:t xml:space="preserve"> </w:t>
      </w:r>
      <w:r w:rsidRPr="00572305">
        <w:rPr>
          <w:b w:val="0"/>
          <w:color w:val="000000"/>
          <w:sz w:val="26"/>
          <w:szCs w:val="26"/>
        </w:rPr>
        <w:t xml:space="preserve"> направлени</w:t>
      </w:r>
      <w:r w:rsidR="00DA014E">
        <w:rPr>
          <w:b w:val="0"/>
          <w:color w:val="000000"/>
          <w:sz w:val="26"/>
          <w:szCs w:val="26"/>
        </w:rPr>
        <w:t>ям</w:t>
      </w:r>
      <w:r w:rsidRPr="00572305">
        <w:rPr>
          <w:b w:val="0"/>
          <w:color w:val="000000"/>
          <w:sz w:val="26"/>
          <w:szCs w:val="26"/>
        </w:rPr>
        <w:t xml:space="preserve"> деятельности</w:t>
      </w:r>
      <w:r w:rsidR="00B41D13" w:rsidRPr="00572305">
        <w:rPr>
          <w:b w:val="0"/>
          <w:color w:val="000000"/>
          <w:sz w:val="26"/>
          <w:szCs w:val="26"/>
        </w:rPr>
        <w:t>.</w:t>
      </w:r>
    </w:p>
    <w:p w:rsidR="005A58CA" w:rsidRPr="00213F12" w:rsidRDefault="005A58CA" w:rsidP="00774CF9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5A58CA" w:rsidRPr="00213F12" w:rsidRDefault="005A58CA" w:rsidP="005A58CA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5A58CA" w:rsidRPr="00213F12" w:rsidRDefault="005A58CA" w:rsidP="005A58CA">
      <w:pPr>
        <w:rPr>
          <w:sz w:val="26"/>
          <w:szCs w:val="28"/>
        </w:rPr>
      </w:pPr>
    </w:p>
    <w:p w:rsidR="00572305" w:rsidRPr="004110EB" w:rsidRDefault="00572305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3B7724" w:rsidRPr="00A402EA" w:rsidRDefault="003B7724" w:rsidP="00A402EA">
      <w:pPr>
        <w:rPr>
          <w:sz w:val="26"/>
          <w:szCs w:val="26"/>
        </w:rPr>
        <w:sectPr w:rsidR="003B7724" w:rsidRPr="00A402EA" w:rsidSect="00481E5B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A014E" w:rsidRPr="00604942" w:rsidRDefault="00DA014E" w:rsidP="00DA014E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DA014E" w:rsidRPr="00604942" w:rsidRDefault="00DA014E" w:rsidP="00DA014E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DA014E" w:rsidRPr="00604942" w:rsidRDefault="00DA014E" w:rsidP="00DA014E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DA014E" w:rsidRPr="00604942" w:rsidRDefault="00DA014E" w:rsidP="00DA014E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481E5B">
        <w:rPr>
          <w:sz w:val="26"/>
          <w:szCs w:val="26"/>
        </w:rPr>
        <w:t>22.05.2017 № 808-па-нпа</w:t>
      </w:r>
    </w:p>
    <w:p w:rsidR="003419E7" w:rsidRDefault="003419E7" w:rsidP="00A402EA">
      <w:pPr>
        <w:ind w:firstLine="10632"/>
        <w:jc w:val="right"/>
        <w:rPr>
          <w:sz w:val="26"/>
        </w:rPr>
      </w:pPr>
    </w:p>
    <w:p w:rsidR="00247D1B" w:rsidRDefault="00247D1B" w:rsidP="0077203A">
      <w:pPr>
        <w:ind w:firstLine="10065"/>
        <w:rPr>
          <w:sz w:val="26"/>
        </w:rPr>
      </w:pPr>
    </w:p>
    <w:p w:rsidR="0066037C" w:rsidRPr="00704BF2" w:rsidRDefault="0066037C" w:rsidP="0066037C">
      <w:pPr>
        <w:shd w:val="clear" w:color="auto" w:fill="FFFFFF"/>
        <w:ind w:left="114"/>
        <w:jc w:val="center"/>
        <w:rPr>
          <w:sz w:val="26"/>
        </w:rPr>
      </w:pPr>
      <w:r>
        <w:rPr>
          <w:sz w:val="26"/>
        </w:rPr>
        <w:t>У</w:t>
      </w:r>
      <w:r w:rsidRPr="00083E79">
        <w:rPr>
          <w:sz w:val="26"/>
        </w:rPr>
        <w:t>полном</w:t>
      </w:r>
      <w:r>
        <w:rPr>
          <w:sz w:val="26"/>
        </w:rPr>
        <w:t xml:space="preserve">оченные должностные лица </w:t>
      </w:r>
      <w:r>
        <w:rPr>
          <w:sz w:val="26"/>
        </w:rPr>
        <w:br/>
        <w:t>на пред</w:t>
      </w:r>
      <w:r w:rsidRPr="00083E79">
        <w:rPr>
          <w:sz w:val="26"/>
        </w:rPr>
        <w:t>ставлени</w:t>
      </w:r>
      <w:r>
        <w:rPr>
          <w:sz w:val="26"/>
        </w:rPr>
        <w:t>е</w:t>
      </w:r>
      <w:r w:rsidRPr="00083E79">
        <w:rPr>
          <w:sz w:val="26"/>
        </w:rPr>
        <w:t xml:space="preserve"> информации о деятельности</w:t>
      </w:r>
      <w:r w:rsidR="00F913EC">
        <w:rPr>
          <w:sz w:val="26"/>
        </w:rPr>
        <w:t xml:space="preserve"> </w:t>
      </w:r>
      <w:r w:rsidR="00323ABC" w:rsidRPr="00704BF2">
        <w:rPr>
          <w:sz w:val="26"/>
        </w:rPr>
        <w:t>Главы</w:t>
      </w:r>
      <w:r w:rsidRPr="00704BF2">
        <w:rPr>
          <w:sz w:val="26"/>
        </w:rPr>
        <w:t xml:space="preserve"> </w:t>
      </w:r>
      <w:r w:rsidRPr="00704BF2">
        <w:rPr>
          <w:sz w:val="26"/>
          <w:szCs w:val="26"/>
        </w:rPr>
        <w:t>Нефтеюганского района</w:t>
      </w:r>
      <w:r w:rsidR="00323ABC" w:rsidRPr="00704BF2">
        <w:rPr>
          <w:sz w:val="26"/>
          <w:szCs w:val="26"/>
        </w:rPr>
        <w:t>, администрации Нефтеюганского района</w:t>
      </w:r>
      <w:r w:rsidRPr="00704BF2">
        <w:rPr>
          <w:sz w:val="26"/>
        </w:rPr>
        <w:t xml:space="preserve"> </w:t>
      </w:r>
      <w:r w:rsidR="00DA014E">
        <w:rPr>
          <w:sz w:val="26"/>
        </w:rPr>
        <w:br/>
      </w:r>
      <w:r w:rsidRPr="00704BF2">
        <w:rPr>
          <w:sz w:val="26"/>
        </w:rPr>
        <w:t>для размещения на официальном сайте органов местного самоуправления Нефтеюганского района и пользователям информации</w:t>
      </w:r>
    </w:p>
    <w:tbl>
      <w:tblPr>
        <w:tblpPr w:leftFromText="180" w:rightFromText="180" w:vertAnchor="text" w:horzAnchor="margin" w:tblpY="188"/>
        <w:tblOverlap w:val="never"/>
        <w:tblW w:w="15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9"/>
        <w:gridCol w:w="7425"/>
      </w:tblGrid>
      <w:tr w:rsidR="0066037C" w:rsidRPr="00704BF2">
        <w:trPr>
          <w:cantSplit/>
          <w:trHeight w:val="148"/>
          <w:tblHeader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37C" w:rsidRPr="00704BF2" w:rsidRDefault="0066037C" w:rsidP="0039171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37C" w:rsidRPr="00704BF2" w:rsidRDefault="0066037C" w:rsidP="0039171B">
            <w:pPr>
              <w:pStyle w:val="ConsPlusCell"/>
              <w:widowControl/>
              <w:suppressAutoHyphens/>
              <w:ind w:right="-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</w:t>
            </w:r>
          </w:p>
        </w:tc>
      </w:tr>
      <w:tr w:rsidR="0066037C" w:rsidRPr="00704BF2">
        <w:trPr>
          <w:cantSplit/>
          <w:trHeight w:val="420"/>
        </w:trPr>
        <w:tc>
          <w:tcPr>
            <w:tcW w:w="15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37C" w:rsidRPr="00704BF2" w:rsidRDefault="0066037C" w:rsidP="00225276">
            <w:pPr>
              <w:pStyle w:val="ConsPlusCell"/>
              <w:widowControl/>
              <w:suppressAutoHyphens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1. Общая информация об органе местного самоуправления, в том числе:</w:t>
            </w:r>
          </w:p>
        </w:tc>
      </w:tr>
      <w:tr w:rsidR="0066037C" w:rsidRPr="00704BF2">
        <w:trPr>
          <w:cantSplit/>
          <w:trHeight w:val="337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7C" w:rsidRPr="00704BF2" w:rsidRDefault="0066037C" w:rsidP="006706E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1.1. Наименование и структура органа местного самоуправления,   почтовый адрес, адрес электронной почты (при наличии), номера телефонов справочных служб органа местного самоуправления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7C" w:rsidRPr="00704BF2" w:rsidRDefault="006706E7" w:rsidP="00CB25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административного управления </w:t>
            </w:r>
          </w:p>
        </w:tc>
      </w:tr>
      <w:tr w:rsidR="0066037C" w:rsidRPr="00704BF2">
        <w:trPr>
          <w:cantSplit/>
          <w:trHeight w:val="508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7C" w:rsidRPr="00704BF2" w:rsidRDefault="0066037C" w:rsidP="006706E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1.2. Сведения о полномочиях органа местного самоуправления, задачах и функциях его структурных подразделений, а также перечень законов </w:t>
            </w:r>
            <w:r w:rsidR="006706E7" w:rsidRPr="00704B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и иных нормативных  правовых актов, определяющих эти полномочия, задачи и функции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7C" w:rsidRPr="00704BF2" w:rsidRDefault="006706E7" w:rsidP="006706E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юридического комитета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сведений 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о полномочиях </w:t>
            </w:r>
            <w:r w:rsidR="00A402EA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Главы Нефтеюганского района, 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>администрации Нефтеюганского района;</w:t>
            </w:r>
          </w:p>
          <w:p w:rsidR="0066037C" w:rsidRPr="00704BF2" w:rsidRDefault="006706E7" w:rsidP="006706E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 администрации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>отношении сведений о структурных подразделениях администрации Нефтеюганского района</w:t>
            </w:r>
          </w:p>
        </w:tc>
      </w:tr>
      <w:tr w:rsidR="0066037C" w:rsidRPr="00704BF2">
        <w:trPr>
          <w:cantSplit/>
          <w:trHeight w:val="516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7C" w:rsidRPr="00704BF2" w:rsidRDefault="0066037C" w:rsidP="006706E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1.3. Перечень подведомственных организаций (при  наличии), сведения об их задачах и функциях, а также почтовые адреса, адреса электронной почты (при  наличии), номера телефонов справочных служб подведомственных  организаций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7C" w:rsidRPr="00704BF2" w:rsidRDefault="006706E7" w:rsidP="00CB25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 администрации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,  осуществляющие функциональное руководство подведомственными учреждениями (организациями) </w:t>
            </w:r>
          </w:p>
        </w:tc>
      </w:tr>
      <w:tr w:rsidR="0066037C" w:rsidRPr="00704BF2">
        <w:trPr>
          <w:cantSplit/>
          <w:trHeight w:val="515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7C" w:rsidRPr="00704BF2" w:rsidRDefault="0066037C" w:rsidP="006706E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1.4. Сведения о руководителях органа местного самоуправления, </w:t>
            </w:r>
            <w:r w:rsidR="006706E7" w:rsidRPr="00704B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 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7C" w:rsidRPr="00704BF2" w:rsidRDefault="006706E7" w:rsidP="002C1A23">
            <w:pPr>
              <w:pStyle w:val="ConsPlusCell"/>
              <w:widowControl/>
              <w:suppressAutoHyphens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>ачальни</w:t>
            </w:r>
            <w:r w:rsidR="00CB2580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административного управления 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 w:rsidR="004F4E4A" w:rsidRPr="00704BF2">
              <w:rPr>
                <w:rFonts w:ascii="Times New Roman" w:hAnsi="Times New Roman" w:cs="Times New Roman"/>
                <w:sz w:val="24"/>
                <w:szCs w:val="24"/>
              </w:rPr>
              <w:t>Главы района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4E4A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главы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>, руководителей структурных подразделений</w:t>
            </w:r>
            <w:r w:rsidR="00E5652C" w:rsidRPr="00704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037C" w:rsidRPr="00704BF2" w:rsidRDefault="00E5652C" w:rsidP="00CB2580">
            <w:pPr>
              <w:pStyle w:val="ConsPlusCell"/>
              <w:widowControl/>
              <w:suppressAutoHyphens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>уководители  структурных подразделений администрации</w:t>
            </w:r>
            <w:r w:rsidR="006706E7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2580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37C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подведомственных учреждений (организаций) </w:t>
            </w:r>
          </w:p>
        </w:tc>
      </w:tr>
      <w:tr w:rsidR="002C1A23" w:rsidRPr="00704BF2">
        <w:trPr>
          <w:cantSplit/>
          <w:trHeight w:val="266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A23" w:rsidRPr="00704BF2" w:rsidRDefault="002C1A23" w:rsidP="002C1A2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1.5. Перечни информационных систем, банков данных, 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62" w:rsidRPr="00704BF2" w:rsidRDefault="002C1A23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в ведении которых находятся соответствующие информационные системы, банки данных, реестры, регистры</w:t>
            </w:r>
          </w:p>
        </w:tc>
      </w:tr>
      <w:tr w:rsidR="000F1678" w:rsidRPr="00704BF2">
        <w:trPr>
          <w:cantSplit/>
          <w:trHeight w:val="266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78" w:rsidRPr="00704BF2" w:rsidRDefault="000F1678" w:rsidP="002C1A2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1.6.Сведения о средствах массовой  информации, учрежденных органом местного самоуправления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78" w:rsidRPr="00704BF2" w:rsidRDefault="009C097B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культуры</w:t>
            </w:r>
            <w:r w:rsidR="000D4285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="00AF5288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C49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Нефтеюганского </w:t>
            </w:r>
            <w:r w:rsidR="00AF5288" w:rsidRPr="00704BF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2048FD" w:rsidRPr="00704BF2">
        <w:trPr>
          <w:cantSplit/>
          <w:trHeight w:val="541"/>
        </w:trPr>
        <w:tc>
          <w:tcPr>
            <w:tcW w:w="15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8FD" w:rsidRPr="00704BF2" w:rsidRDefault="002048FD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2. Информация о нормотворческой деятельности органа местного самоуправления, в том числе:</w:t>
            </w:r>
          </w:p>
        </w:tc>
      </w:tr>
      <w:tr w:rsidR="002048FD" w:rsidRPr="00704BF2">
        <w:trPr>
          <w:cantSplit/>
          <w:trHeight w:val="691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2048FD" w:rsidP="00F2356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2.1. Муниципальные правовые акты, изданные органом местного самоуправления, включая сведения о внесении в них изменений, признании их </w:t>
            </w:r>
            <w:proofErr w:type="gramStart"/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D" w:rsidRPr="00704BF2" w:rsidRDefault="002048FD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административного управления </w:t>
            </w:r>
          </w:p>
          <w:p w:rsidR="002048FD" w:rsidRPr="00704BF2" w:rsidRDefault="002048FD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FD" w:rsidRPr="00704BF2">
        <w:trPr>
          <w:cantSplit/>
          <w:trHeight w:val="76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D" w:rsidRPr="00704BF2" w:rsidRDefault="002048FD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2.2. Сведения о признании муниципального правового акта, изданного органом местного самоуправления, судом недействующим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2048FD" w:rsidP="00F2356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администрации района, работник которого участвовал в судебном деле в качестве представителя</w:t>
            </w:r>
          </w:p>
        </w:tc>
      </w:tr>
      <w:tr w:rsidR="00167868" w:rsidRPr="00704BF2">
        <w:trPr>
          <w:cantSplit/>
          <w:trHeight w:val="76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68" w:rsidRPr="00704BF2" w:rsidRDefault="00167868" w:rsidP="005B331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331F" w:rsidRPr="00704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.Тексты проектов законодательных и иных нормативных правовых актов, внесенных в Думу Ханты-Мансийского автономного округа-Югры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68" w:rsidRDefault="00167868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района, являющихся разработчиками проектов законодательных и иных нормативных правовых актов</w:t>
            </w:r>
          </w:p>
          <w:p w:rsidR="00F23564" w:rsidRPr="00704BF2" w:rsidRDefault="00F23564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FD" w:rsidRPr="00704BF2">
        <w:trPr>
          <w:cantSplit/>
          <w:trHeight w:val="477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D" w:rsidRPr="00704BF2" w:rsidRDefault="005B331F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. Тексты проектов муниципальных нормативных правовых актов  Нефтеюганского района 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Default="002048FD" w:rsidP="00F2356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района, являющихся разработчиками проектов нормативных правовых актов</w:t>
            </w:r>
          </w:p>
          <w:p w:rsidR="00F23564" w:rsidRPr="00704BF2" w:rsidRDefault="00F23564" w:rsidP="00F23564">
            <w:pPr>
              <w:pStyle w:val="ConsPlusCell"/>
              <w:widowControl/>
              <w:suppressAutoHyphens/>
            </w:pPr>
          </w:p>
        </w:tc>
      </w:tr>
      <w:tr w:rsidR="002048FD" w:rsidRPr="00704BF2">
        <w:trPr>
          <w:cantSplit/>
          <w:trHeight w:val="1099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04" w:rsidRPr="00704BF2" w:rsidRDefault="005B331F" w:rsidP="00F2356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4704" w:rsidRPr="00704BF2">
              <w:rPr>
                <w:rFonts w:ascii="Times New Roman" w:hAnsi="Times New Roman" w:cs="Times New Roman"/>
                <w:sz w:val="24"/>
                <w:szCs w:val="24"/>
              </w:rPr>
              <w:t>Информация о закупках товаров,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работ,  услуг для</w:t>
            </w:r>
            <w:r w:rsidR="00AD4704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государственных и 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 в соответствии </w:t>
            </w:r>
            <w:r w:rsidR="00F235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 </w:t>
            </w:r>
            <w:r w:rsidR="00AD4704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системе </w:t>
            </w:r>
            <w:r w:rsidR="00F235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4704" w:rsidRPr="00704BF2">
              <w:rPr>
                <w:rFonts w:ascii="Times New Roman" w:hAnsi="Times New Roman" w:cs="Times New Roman"/>
                <w:sz w:val="24"/>
                <w:szCs w:val="24"/>
              </w:rPr>
              <w:t>в сфере закупок</w:t>
            </w:r>
            <w:r w:rsidR="00AD4704" w:rsidRPr="00704BF2">
              <w:t xml:space="preserve"> </w:t>
            </w:r>
            <w:r w:rsidR="00AD4704" w:rsidRPr="00704BF2">
              <w:rPr>
                <w:rFonts w:ascii="Times New Roman" w:hAnsi="Times New Roman" w:cs="Times New Roman"/>
                <w:sz w:val="24"/>
                <w:szCs w:val="24"/>
              </w:rPr>
              <w:t>товаров, работ,  услуг для обеспечения государственных и  муниципальных нужд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D" w:rsidRPr="00704BF2" w:rsidRDefault="002048FD" w:rsidP="00B42A5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B42A56" w:rsidRPr="00704BF2">
              <w:rPr>
                <w:rFonts w:ascii="Times New Roman" w:hAnsi="Times New Roman" w:cs="Times New Roman"/>
                <w:sz w:val="24"/>
                <w:szCs w:val="24"/>
              </w:rPr>
              <w:t>организации закупок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8FD" w:rsidRPr="00704BF2">
        <w:trPr>
          <w:cantSplit/>
          <w:trHeight w:val="584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D" w:rsidRPr="00704BF2" w:rsidRDefault="005B331F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t>. Административные регламенты, стандарты муниципальных услуг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2048FD" w:rsidP="00F2356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района,      являющихся разработчиками административных регламентов</w:t>
            </w:r>
            <w:r w:rsidR="00CA126C" w:rsidRPr="00704BF2">
              <w:rPr>
                <w:rFonts w:ascii="Times New Roman" w:hAnsi="Times New Roman" w:cs="Times New Roman"/>
                <w:sz w:val="24"/>
                <w:szCs w:val="24"/>
              </w:rPr>
              <w:t>, стандартов муниципальных услуг</w:t>
            </w:r>
          </w:p>
        </w:tc>
      </w:tr>
      <w:tr w:rsidR="002048FD" w:rsidRPr="00704BF2">
        <w:trPr>
          <w:cantSplit/>
          <w:trHeight w:val="528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D" w:rsidRPr="00704BF2" w:rsidRDefault="005B331F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Установленные формы обращений, заявлений и иных документов, принимаемых органом местного самоуправления к рассмотрению 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законами и иными нормативными правовыми актами, муниципальными правовыми актами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75" w:rsidRDefault="002048FD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местного само</w:t>
            </w:r>
            <w:r w:rsidR="00D767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F235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6775">
              <w:rPr>
                <w:rFonts w:ascii="Times New Roman" w:hAnsi="Times New Roman" w:cs="Times New Roman"/>
                <w:sz w:val="24"/>
                <w:szCs w:val="24"/>
              </w:rPr>
              <w:t>и обращениям граждан;</w:t>
            </w:r>
          </w:p>
          <w:p w:rsidR="002048FD" w:rsidRDefault="00D76775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района,  осуществляющие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муниципальных услуг</w:t>
            </w:r>
          </w:p>
          <w:p w:rsidR="00F23564" w:rsidRPr="00704BF2" w:rsidRDefault="00F23564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FD" w:rsidRPr="00704BF2" w:rsidTr="00F23564">
        <w:trPr>
          <w:cantSplit/>
          <w:trHeight w:val="57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D" w:rsidRPr="00704BF2" w:rsidRDefault="00025E09" w:rsidP="00F2356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 обжалования муниципальных правовых актов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D" w:rsidRPr="00704BF2" w:rsidRDefault="002048FD" w:rsidP="00F2356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юридического комитета </w:t>
            </w:r>
          </w:p>
        </w:tc>
      </w:tr>
      <w:tr w:rsidR="002048FD" w:rsidRPr="00704BF2">
        <w:trPr>
          <w:cantSplit/>
          <w:trHeight w:val="401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D" w:rsidRPr="00704BF2" w:rsidRDefault="002048FD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3. Информация об участии органа местного самоуправления в  целевых и иных программах</w:t>
            </w:r>
          </w:p>
          <w:p w:rsidR="002048FD" w:rsidRPr="00704BF2" w:rsidRDefault="002048FD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D" w:rsidRPr="00704BF2" w:rsidRDefault="006A6A11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по экономической политике</w:t>
            </w:r>
            <w:r w:rsidR="00F235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предпринимательству  – в отношении общей информации;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структурных подразделений администрации района, являющихся разработчиками целевых и иных программ – 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размещения проектов целевых и иных программ, </w:t>
            </w:r>
            <w:r w:rsidR="002048FD"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>отчетов об их исполнении</w:t>
            </w:r>
          </w:p>
        </w:tc>
      </w:tr>
      <w:tr w:rsidR="001C6A67" w:rsidRPr="00704BF2">
        <w:trPr>
          <w:cantSplit/>
          <w:trHeight w:val="401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67" w:rsidRPr="00704BF2" w:rsidRDefault="001C6A67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2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органа местного самоуправления </w:t>
            </w:r>
            <w:r w:rsidR="00F235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международном сотрудничестве, а также о мероприятиях, </w:t>
            </w:r>
            <w:r w:rsidR="00F235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органом местного самоуправления, в том числе сведения об официальных визитах и о рабочих поездках руководителей </w:t>
            </w:r>
            <w:r w:rsidR="00F235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и официальных делегаций органа местного самоуправления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67" w:rsidRPr="00704BF2" w:rsidRDefault="0049512E" w:rsidP="002048F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D8B" w:rsidRPr="00704BF2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связям с общественностью в отношении Главы района</w:t>
            </w:r>
            <w:r w:rsidR="007C420E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администрации района</w:t>
            </w:r>
          </w:p>
        </w:tc>
      </w:tr>
      <w:tr w:rsidR="006A6A11" w:rsidRPr="00704BF2">
        <w:trPr>
          <w:cantSplit/>
          <w:trHeight w:val="869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защиты населения и территорий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и принятых мерах по обеспечению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>их безопасности, о прогнозируемых и  возникших чрезвычайных ситуациях, о приёмах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Ханты-Мансийского автономного округа - Югры</w:t>
            </w:r>
            <w:proofErr w:type="gramEnd"/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гражданской защиты населения Нефтеюганского района </w:t>
            </w:r>
          </w:p>
        </w:tc>
      </w:tr>
      <w:tr w:rsidR="006A6A11" w:rsidRPr="00704BF2">
        <w:trPr>
          <w:cantSplit/>
          <w:trHeight w:val="60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района;</w:t>
            </w:r>
          </w:p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контрольно-ревизионного управления </w:t>
            </w:r>
          </w:p>
        </w:tc>
      </w:tr>
      <w:tr w:rsidR="006A6A11" w:rsidRPr="00704BF2">
        <w:trPr>
          <w:cantSplit/>
          <w:trHeight w:val="616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7. Тексты официальных высту</w:t>
            </w:r>
            <w:r w:rsidR="007C420E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плений и заявлений  </w:t>
            </w:r>
            <w:r w:rsidR="002A37BA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4F40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37BA" w:rsidRPr="00704BF2">
              <w:rPr>
                <w:rFonts w:ascii="Times New Roman" w:hAnsi="Times New Roman" w:cs="Times New Roman"/>
                <w:sz w:val="24"/>
                <w:szCs w:val="24"/>
              </w:rPr>
              <w:t>и заместителей руководителей органов местного самоуправления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7DF" w:rsidRDefault="007047DF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A11" w:rsidRPr="00704BF2" w:rsidRDefault="007047DF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являющихся разработчиками текстов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A11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A6A11" w:rsidRPr="00704BF2">
        <w:trPr>
          <w:cantSplit/>
          <w:trHeight w:val="512"/>
        </w:trPr>
        <w:tc>
          <w:tcPr>
            <w:tcW w:w="15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8. Статистическая информация о деятельности органов местного самоуправления, в том числе:</w:t>
            </w:r>
          </w:p>
        </w:tc>
      </w:tr>
      <w:tr w:rsidR="006A6A11" w:rsidRPr="00704BF2">
        <w:trPr>
          <w:cantSplit/>
          <w:trHeight w:val="560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8.1. Статистические данные и показатели, характеризующие состояние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экономической политике </w:t>
            </w:r>
            <w:r w:rsidR="004F40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и предпринимательству;</w:t>
            </w:r>
          </w:p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 – по направлениям деятельности</w:t>
            </w:r>
          </w:p>
        </w:tc>
      </w:tr>
      <w:tr w:rsidR="006A6A11" w:rsidRPr="00704BF2">
        <w:trPr>
          <w:cantSplit/>
          <w:trHeight w:val="657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8.2. Сведения об использовании органом местного самоуправления, подведомственными организациями выделяемых бюджетных средств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учету и отчетности </w:t>
            </w:r>
            <w:r w:rsidR="004F40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</w:t>
            </w:r>
            <w:r w:rsidR="00110303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6A11" w:rsidRPr="00704BF2" w:rsidRDefault="006A6A11" w:rsidP="006A6A11">
            <w:r w:rsidRPr="00704BF2">
              <w:t>руководители структурных подразделений администрации района, осуществляющих функциональное руководство подведомственными учреждениями</w:t>
            </w:r>
          </w:p>
        </w:tc>
      </w:tr>
      <w:tr w:rsidR="006A6A11" w:rsidRPr="00704BF2">
        <w:trPr>
          <w:cantSplit/>
          <w:trHeight w:val="339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8.3.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 департамента имущественных отношений</w:t>
            </w:r>
            <w:r w:rsidR="00110303" w:rsidRPr="00704B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23AC1" w:rsidRPr="00704B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4F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23AC1" w:rsidRPr="00704B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заместитель главы </w:t>
            </w:r>
            <w:r w:rsidR="00110303" w:rsidRPr="00704B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Pr="00704B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района, являющиеся инициаторами списания задолженности</w:t>
            </w:r>
          </w:p>
        </w:tc>
      </w:tr>
      <w:tr w:rsidR="006A6A11" w:rsidRPr="00704BF2">
        <w:trPr>
          <w:cantSplit/>
          <w:trHeight w:val="483"/>
        </w:trPr>
        <w:tc>
          <w:tcPr>
            <w:tcW w:w="15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9. Информация о кадровом обеспечении органов местного самоуправления, в том числе:</w:t>
            </w:r>
          </w:p>
        </w:tc>
      </w:tr>
      <w:tr w:rsidR="006A6A11" w:rsidRPr="00704BF2">
        <w:trPr>
          <w:cantSplit/>
          <w:trHeight w:val="317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0DF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9.1. Порядок поступления граждан на муниципальную службу  </w:t>
            </w:r>
          </w:p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303" w:rsidRPr="00704BF2" w:rsidRDefault="00110303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и муниципальной службы  </w:t>
            </w:r>
          </w:p>
          <w:p w:rsidR="00110303" w:rsidRPr="00704BF2" w:rsidRDefault="00110303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03" w:rsidRPr="00704BF2" w:rsidRDefault="00110303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03" w:rsidRPr="00704BF2" w:rsidRDefault="00110303" w:rsidP="00094EE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48" w:rsidRPr="00704BF2" w:rsidRDefault="00014A48" w:rsidP="00094EE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A11" w:rsidRPr="00704BF2">
        <w:trPr>
          <w:cantSplit/>
          <w:trHeight w:val="553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9.2. Сведения о вакантных   должностях муниципальной службы, имеющихся в органах местного самоуправления    </w:t>
            </w:r>
          </w:p>
          <w:p w:rsidR="004F40DF" w:rsidRPr="00704BF2" w:rsidRDefault="004F40DF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11" w:rsidRPr="00704BF2">
        <w:trPr>
          <w:cantSplit/>
          <w:trHeight w:val="546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0DF" w:rsidRDefault="006A6A11" w:rsidP="004F40D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9.3. Квалификационные требования к кандидатам на   замещение вакантных должностей муниципальной службы     </w:t>
            </w:r>
          </w:p>
          <w:p w:rsidR="006A6A11" w:rsidRPr="00704BF2" w:rsidRDefault="006A6A11" w:rsidP="004F40D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11" w:rsidRPr="00704BF2">
        <w:trPr>
          <w:cantSplit/>
          <w:trHeight w:val="540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0DF" w:rsidRDefault="006A6A11" w:rsidP="004F40D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9.4. Условия и результаты конкурсов на замещение вакантных должностей муниципальной службы      </w:t>
            </w:r>
          </w:p>
          <w:p w:rsidR="006A6A11" w:rsidRPr="00704BF2" w:rsidRDefault="006A6A11" w:rsidP="004F40D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11" w:rsidRPr="00704BF2">
        <w:trPr>
          <w:cantSplit/>
          <w:trHeight w:val="426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303" w:rsidRDefault="006A6A11" w:rsidP="004F40D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9.5. Номера телефонов, по которым можно получить информацию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вопросу замещения вакантных должностей в органах местного самоуправления</w:t>
            </w:r>
          </w:p>
          <w:p w:rsidR="004F40DF" w:rsidRPr="00704BF2" w:rsidRDefault="004F40DF" w:rsidP="004F40D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11" w:rsidRPr="00704BF2">
        <w:trPr>
          <w:cantSplit/>
          <w:trHeight w:val="155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4F40D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9.6. Перечень образовательных учреждений,  подведомственных отраслевому (функциональному) органу администрации Нефтеюганского района, с указанием почтовых адресов указанных учреждений, а также номеров телефонов, по     которым можно получить информацию справочного характера об этих учреждениях     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273C1A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образования и молодежной политики Нефтеюганского района</w:t>
            </w:r>
          </w:p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11" w:rsidRPr="00704BF2">
        <w:trPr>
          <w:cantSplit/>
          <w:trHeight w:val="57"/>
        </w:trPr>
        <w:tc>
          <w:tcPr>
            <w:tcW w:w="15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10.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6A6A11" w:rsidRPr="00704BF2">
        <w:trPr>
          <w:cantSplit/>
          <w:trHeight w:val="673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10.1.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 иных муниципальных образований, порядок рассмотрения их обращений с указанием актов, регулирующих эту деятельность </w:t>
            </w:r>
          </w:p>
        </w:tc>
        <w:tc>
          <w:tcPr>
            <w:tcW w:w="7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вопросам местного самоуправления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обращениям граждан  </w:t>
            </w:r>
          </w:p>
        </w:tc>
      </w:tr>
      <w:tr w:rsidR="006A6A11" w:rsidRPr="00704BF2">
        <w:trPr>
          <w:cantSplit/>
          <w:trHeight w:val="154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10.2. Фамилия, имя и отчество руководителя отраслевого (функционального) органа или иного должностного лица,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полномочиям которых отнесены организация приема лиц, указанных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пункте 10.1 настоящего перечня, обеспечение рассмотрения их обращений, а также номер телефона, по которому можно получить информацию справочного характера        </w:t>
            </w:r>
          </w:p>
        </w:tc>
        <w:tc>
          <w:tcPr>
            <w:tcW w:w="7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11" w:rsidRPr="00704BF2">
        <w:trPr>
          <w:cantSplit/>
          <w:trHeight w:val="780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303" w:rsidRPr="00704BF2" w:rsidRDefault="006A6A11" w:rsidP="004F40D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10.3. Обзоры обращений лиц, указанных в пункте 10.1 настоящего перечня, а также обобщенная информация о результатах рассмотрения этих обращений и принятых мерах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вопросам местного самоуправления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обращениям граждан </w:t>
            </w:r>
          </w:p>
        </w:tc>
      </w:tr>
      <w:tr w:rsidR="006A6A11" w:rsidRPr="00704BF2">
        <w:trPr>
          <w:cantSplit/>
          <w:trHeight w:val="552"/>
        </w:trPr>
        <w:tc>
          <w:tcPr>
            <w:tcW w:w="15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A11" w:rsidRPr="00704BF2" w:rsidRDefault="006A6A11" w:rsidP="006A6A11">
            <w:pPr>
              <w:suppressAutoHyphens/>
              <w:outlineLvl w:val="0"/>
            </w:pPr>
            <w:r w:rsidRPr="00704BF2">
              <w:t>11. Иная информация о деятельности органов местного самоуправления</w:t>
            </w:r>
          </w:p>
        </w:tc>
      </w:tr>
      <w:tr w:rsidR="006A6A11" w:rsidRPr="00704BF2">
        <w:trPr>
          <w:cantSplit/>
          <w:trHeight w:val="374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B2424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11.1. Информация о</w:t>
            </w:r>
            <w:r w:rsidR="00843B32" w:rsidRPr="00704B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843B32" w:rsidRPr="00704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Нефтеюганского района  в профилактике терроризма и экстремизма, иных правонарушений,</w:t>
            </w:r>
            <w:r w:rsidR="00843B32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своих полномочий, 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в работе ад</w:t>
            </w:r>
            <w:r w:rsidR="00B2424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нистративных комиссий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гражданской защиты населения Не</w:t>
            </w:r>
            <w:r w:rsidR="003359E2">
              <w:rPr>
                <w:rFonts w:ascii="Times New Roman" w:hAnsi="Times New Roman" w:cs="Times New Roman"/>
                <w:sz w:val="24"/>
                <w:szCs w:val="24"/>
              </w:rPr>
              <w:t>фтеюганского района  – по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деятельности</w:t>
            </w:r>
            <w:r w:rsidR="003359E2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254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комиссии</w:t>
            </w: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0DF" w:rsidRDefault="003359E2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межведомственной комиссии </w:t>
            </w:r>
          </w:p>
          <w:p w:rsidR="003359E2" w:rsidRPr="00704BF2" w:rsidRDefault="003359E2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противодействию экстремис</w:t>
            </w:r>
            <w:r w:rsidR="00A346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деятельности</w:t>
            </w:r>
            <w:r w:rsidR="004F40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1A2F">
              <w:rPr>
                <w:rFonts w:ascii="Times New Roman" w:hAnsi="Times New Roman" w:cs="Times New Roman"/>
                <w:sz w:val="24"/>
                <w:szCs w:val="24"/>
              </w:rPr>
              <w:t>по своему направлению деятельности;</w:t>
            </w:r>
          </w:p>
          <w:p w:rsidR="006A6A11" w:rsidRPr="00704BF2" w:rsidRDefault="006A6A11" w:rsidP="006A6A11">
            <w:r w:rsidRPr="00704BF2">
              <w:t>секретарь комиссии по организации работы антинаркотической комиссии и межведомственной комиссии по профилактике правонарушений – по своему направлению деятельности;</w:t>
            </w:r>
          </w:p>
          <w:p w:rsidR="006A6A11" w:rsidRPr="00704BF2" w:rsidRDefault="006A6A11" w:rsidP="006A6A11">
            <w:r w:rsidRPr="00704BF2">
              <w:t>секретарь комиссии по организации работы административной комиссии – по своему направлению деятельности</w:t>
            </w:r>
            <w:r w:rsidR="002C07D9" w:rsidRPr="00704BF2">
              <w:t>;</w:t>
            </w:r>
          </w:p>
          <w:p w:rsidR="002C07D9" w:rsidRPr="00704BF2" w:rsidRDefault="002C07D9" w:rsidP="006A6A11">
            <w:r w:rsidRPr="00704BF2">
              <w:t>секретарь межведомственного Совета при Главе Нефтеюганского района по противодействию коррупции</w:t>
            </w:r>
          </w:p>
        </w:tc>
      </w:tr>
      <w:tr w:rsidR="006A6A11" w:rsidRPr="005D6D6C">
        <w:trPr>
          <w:cantSplit/>
          <w:trHeight w:val="57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704BF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11.2. Информация о деятельности </w:t>
            </w:r>
            <w:r w:rsidR="00220174" w:rsidRPr="00704BF2">
              <w:rPr>
                <w:rFonts w:ascii="Times New Roman" w:hAnsi="Times New Roman" w:cs="Times New Roman"/>
                <w:sz w:val="24"/>
                <w:szCs w:val="24"/>
              </w:rPr>
              <w:t>координационных и совещательных органов, образованных органами местного самоуправления Нефтеюганского района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11" w:rsidRPr="00286F62" w:rsidRDefault="00502146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4BF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</w:t>
            </w:r>
            <w:r w:rsidR="00D74F29" w:rsidRPr="0070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0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4F29" w:rsidRPr="00704BF2">
              <w:rPr>
                <w:rFonts w:ascii="Times New Roman" w:hAnsi="Times New Roman" w:cs="Times New Roman"/>
                <w:sz w:val="24"/>
                <w:szCs w:val="24"/>
              </w:rPr>
              <w:t>по своему направлению деятельности</w:t>
            </w:r>
          </w:p>
          <w:p w:rsidR="006A6A11" w:rsidRPr="00286F62" w:rsidRDefault="006A6A11" w:rsidP="006A6A1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7C" w:rsidRPr="00896695" w:rsidRDefault="0066037C" w:rsidP="0066037C">
      <w:pPr>
        <w:autoSpaceDE w:val="0"/>
        <w:autoSpaceDN w:val="0"/>
        <w:adjustRightInd w:val="0"/>
        <w:jc w:val="center"/>
        <w:rPr>
          <w:b/>
        </w:rPr>
      </w:pPr>
    </w:p>
    <w:p w:rsidR="0066037C" w:rsidRPr="00AC1574" w:rsidRDefault="0066037C" w:rsidP="0066037C">
      <w:pPr>
        <w:pStyle w:val="ab"/>
        <w:tabs>
          <w:tab w:val="left" w:pos="600"/>
          <w:tab w:val="left" w:pos="840"/>
        </w:tabs>
        <w:jc w:val="center"/>
      </w:pPr>
    </w:p>
    <w:p w:rsidR="005E203E" w:rsidRPr="00614529" w:rsidRDefault="005E203E" w:rsidP="00614529">
      <w:pPr>
        <w:jc w:val="both"/>
        <w:rPr>
          <w:sz w:val="26"/>
          <w:szCs w:val="26"/>
        </w:rPr>
      </w:pPr>
    </w:p>
    <w:sectPr w:rsidR="005E203E" w:rsidRPr="00614529" w:rsidSect="003419E7">
      <w:headerReference w:type="defaul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52" w:rsidRDefault="006B0D52" w:rsidP="00130EF5">
      <w:r>
        <w:separator/>
      </w:r>
    </w:p>
  </w:endnote>
  <w:endnote w:type="continuationSeparator" w:id="0">
    <w:p w:rsidR="006B0D52" w:rsidRDefault="006B0D52" w:rsidP="001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52" w:rsidRDefault="006B0D52" w:rsidP="00130EF5">
      <w:r>
        <w:separator/>
      </w:r>
    </w:p>
  </w:footnote>
  <w:footnote w:type="continuationSeparator" w:id="0">
    <w:p w:rsidR="006B0D52" w:rsidRDefault="006B0D52" w:rsidP="0013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1B" w:rsidRDefault="00247D1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81E5B">
      <w:rPr>
        <w:noProof/>
      </w:rPr>
      <w:t>2</w:t>
    </w:r>
    <w:r>
      <w:fldChar w:fldCharType="end"/>
    </w:r>
  </w:p>
  <w:p w:rsidR="00247D1B" w:rsidRDefault="00247D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4E" w:rsidRDefault="00DA014E">
    <w:pPr>
      <w:pStyle w:val="a7"/>
      <w:jc w:val="center"/>
    </w:pPr>
  </w:p>
  <w:p w:rsidR="00247D1B" w:rsidRDefault="00247D1B" w:rsidP="00813800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B24" w:rsidRDefault="00AF1B2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50D4">
      <w:rPr>
        <w:noProof/>
      </w:rPr>
      <w:t>8</w:t>
    </w:r>
    <w:r>
      <w:fldChar w:fldCharType="end"/>
    </w:r>
  </w:p>
  <w:tbl>
    <w:tblPr>
      <w:tblpPr w:leftFromText="180" w:rightFromText="180" w:vertAnchor="text" w:horzAnchor="margin" w:tblpY="188"/>
      <w:tblOverlap w:val="never"/>
      <w:tblW w:w="15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64"/>
    </w:tblGrid>
    <w:tr w:rsidR="00865035" w:rsidRPr="00704BF2" w:rsidTr="000F214B">
      <w:trPr>
        <w:cantSplit/>
        <w:trHeight w:val="57"/>
      </w:trPr>
      <w:tc>
        <w:tcPr>
          <w:tcW w:w="1506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65035" w:rsidRPr="00704BF2" w:rsidRDefault="00865035" w:rsidP="000F214B">
          <w:pPr>
            <w:pStyle w:val="ConsPlusCell"/>
            <w:widowControl/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4BF2">
            <w:rPr>
              <w:rFonts w:ascii="Times New Roman" w:hAnsi="Times New Roman" w:cs="Times New Roman"/>
              <w:b/>
              <w:sz w:val="24"/>
              <w:szCs w:val="24"/>
            </w:rPr>
            <w:t>Категория информации</w:t>
          </w:r>
          <w:r w:rsidRPr="00704BF2">
            <w:rPr>
              <w:b/>
            </w:rPr>
            <w:t xml:space="preserve">                                                                                                      </w:t>
          </w:r>
          <w:r w:rsidRPr="00704BF2">
            <w:rPr>
              <w:rFonts w:ascii="Times New Roman" w:hAnsi="Times New Roman" w:cs="Times New Roman"/>
              <w:b/>
              <w:sz w:val="24"/>
              <w:szCs w:val="24"/>
            </w:rPr>
            <w:t>Должностные лица</w:t>
          </w:r>
        </w:p>
      </w:tc>
    </w:tr>
  </w:tbl>
  <w:p w:rsidR="00AF1B24" w:rsidRDefault="00AF1B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EA2"/>
    <w:multiLevelType w:val="hybridMultilevel"/>
    <w:tmpl w:val="1FBA6566"/>
    <w:lvl w:ilvl="0" w:tplc="1962374E">
      <w:start w:val="1"/>
      <w:numFmt w:val="decimal"/>
      <w:lvlText w:val="%1."/>
      <w:lvlJc w:val="left"/>
      <w:pPr>
        <w:ind w:left="1713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AE6CFA"/>
    <w:multiLevelType w:val="multilevel"/>
    <w:tmpl w:val="BF78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03"/>
        </w:tabs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2"/>
        </w:tabs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1"/>
        </w:tabs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>
    <w:nsid w:val="19515EF4"/>
    <w:multiLevelType w:val="hybridMultilevel"/>
    <w:tmpl w:val="A8E83D20"/>
    <w:lvl w:ilvl="0" w:tplc="31A8774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F2298"/>
    <w:multiLevelType w:val="hybridMultilevel"/>
    <w:tmpl w:val="CFBC0F18"/>
    <w:lvl w:ilvl="0" w:tplc="2A54342C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7C7E3C"/>
    <w:multiLevelType w:val="hybridMultilevel"/>
    <w:tmpl w:val="23C2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E6A21"/>
    <w:multiLevelType w:val="hybridMultilevel"/>
    <w:tmpl w:val="9C00441A"/>
    <w:lvl w:ilvl="0" w:tplc="AD925D68">
      <w:start w:val="1"/>
      <w:numFmt w:val="decimal"/>
      <w:lvlText w:val="%1."/>
      <w:lvlJc w:val="left"/>
      <w:pPr>
        <w:tabs>
          <w:tab w:val="num" w:pos="236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11286E"/>
    <w:multiLevelType w:val="hybridMultilevel"/>
    <w:tmpl w:val="725CC5C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96F2E"/>
    <w:multiLevelType w:val="hybridMultilevel"/>
    <w:tmpl w:val="F624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A0EE9"/>
    <w:multiLevelType w:val="hybridMultilevel"/>
    <w:tmpl w:val="C654F788"/>
    <w:lvl w:ilvl="0" w:tplc="21EA6378">
      <w:start w:val="1"/>
      <w:numFmt w:val="decimal"/>
      <w:lvlText w:val="7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DCE1D8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BA6858"/>
    <w:multiLevelType w:val="hybridMultilevel"/>
    <w:tmpl w:val="29BEEBC8"/>
    <w:lvl w:ilvl="0" w:tplc="0F3A9A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E986FB4"/>
    <w:multiLevelType w:val="hybridMultilevel"/>
    <w:tmpl w:val="3ECED9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E0"/>
    <w:rsid w:val="0000436D"/>
    <w:rsid w:val="00004979"/>
    <w:rsid w:val="00005E47"/>
    <w:rsid w:val="00007371"/>
    <w:rsid w:val="00014819"/>
    <w:rsid w:val="00014A48"/>
    <w:rsid w:val="00016F6C"/>
    <w:rsid w:val="000256E9"/>
    <w:rsid w:val="00025E09"/>
    <w:rsid w:val="000314A7"/>
    <w:rsid w:val="000377D1"/>
    <w:rsid w:val="00046A4D"/>
    <w:rsid w:val="00047894"/>
    <w:rsid w:val="0005109D"/>
    <w:rsid w:val="00055AE3"/>
    <w:rsid w:val="0005676E"/>
    <w:rsid w:val="00061596"/>
    <w:rsid w:val="00061935"/>
    <w:rsid w:val="00062A24"/>
    <w:rsid w:val="00064F46"/>
    <w:rsid w:val="00065820"/>
    <w:rsid w:val="00065DAE"/>
    <w:rsid w:val="000701C5"/>
    <w:rsid w:val="000704A5"/>
    <w:rsid w:val="000718CF"/>
    <w:rsid w:val="0007424B"/>
    <w:rsid w:val="000869D6"/>
    <w:rsid w:val="00094EE8"/>
    <w:rsid w:val="00095635"/>
    <w:rsid w:val="000A2916"/>
    <w:rsid w:val="000A47D8"/>
    <w:rsid w:val="000A6A18"/>
    <w:rsid w:val="000B74A0"/>
    <w:rsid w:val="000B7C49"/>
    <w:rsid w:val="000B7F1E"/>
    <w:rsid w:val="000C4822"/>
    <w:rsid w:val="000D07A5"/>
    <w:rsid w:val="000D4285"/>
    <w:rsid w:val="000D4BA9"/>
    <w:rsid w:val="000E2FC0"/>
    <w:rsid w:val="000E3726"/>
    <w:rsid w:val="000E3AD8"/>
    <w:rsid w:val="000F1678"/>
    <w:rsid w:val="00106829"/>
    <w:rsid w:val="00110303"/>
    <w:rsid w:val="00111608"/>
    <w:rsid w:val="001213ED"/>
    <w:rsid w:val="00122AE2"/>
    <w:rsid w:val="00130EF5"/>
    <w:rsid w:val="00140931"/>
    <w:rsid w:val="00140DE2"/>
    <w:rsid w:val="001416AA"/>
    <w:rsid w:val="00142D28"/>
    <w:rsid w:val="00144752"/>
    <w:rsid w:val="001462E0"/>
    <w:rsid w:val="001630E2"/>
    <w:rsid w:val="00165854"/>
    <w:rsid w:val="0016655C"/>
    <w:rsid w:val="00167868"/>
    <w:rsid w:val="00171253"/>
    <w:rsid w:val="00196D11"/>
    <w:rsid w:val="001A0D57"/>
    <w:rsid w:val="001B07EF"/>
    <w:rsid w:val="001B123E"/>
    <w:rsid w:val="001B4454"/>
    <w:rsid w:val="001C0872"/>
    <w:rsid w:val="001C0CAB"/>
    <w:rsid w:val="001C3035"/>
    <w:rsid w:val="001C6A67"/>
    <w:rsid w:val="001D0044"/>
    <w:rsid w:val="001D35F7"/>
    <w:rsid w:val="001D5EE6"/>
    <w:rsid w:val="001E350C"/>
    <w:rsid w:val="001E7ADF"/>
    <w:rsid w:val="001F0567"/>
    <w:rsid w:val="001F131C"/>
    <w:rsid w:val="001F49C1"/>
    <w:rsid w:val="001F7D08"/>
    <w:rsid w:val="0020083C"/>
    <w:rsid w:val="0020333A"/>
    <w:rsid w:val="002048FD"/>
    <w:rsid w:val="00211A2F"/>
    <w:rsid w:val="00213514"/>
    <w:rsid w:val="00213DDE"/>
    <w:rsid w:val="00213F12"/>
    <w:rsid w:val="00214E53"/>
    <w:rsid w:val="00217C72"/>
    <w:rsid w:val="00220174"/>
    <w:rsid w:val="0022233C"/>
    <w:rsid w:val="002241A1"/>
    <w:rsid w:val="00224A01"/>
    <w:rsid w:val="00225276"/>
    <w:rsid w:val="002436A8"/>
    <w:rsid w:val="00246B55"/>
    <w:rsid w:val="00246C4D"/>
    <w:rsid w:val="00247D1B"/>
    <w:rsid w:val="00257D5A"/>
    <w:rsid w:val="00266236"/>
    <w:rsid w:val="00273C1A"/>
    <w:rsid w:val="0027611E"/>
    <w:rsid w:val="00286BEC"/>
    <w:rsid w:val="00286F62"/>
    <w:rsid w:val="002909D6"/>
    <w:rsid w:val="002A37BA"/>
    <w:rsid w:val="002B0AEE"/>
    <w:rsid w:val="002B6515"/>
    <w:rsid w:val="002C07D9"/>
    <w:rsid w:val="002C1A23"/>
    <w:rsid w:val="002C53FF"/>
    <w:rsid w:val="002D2D8E"/>
    <w:rsid w:val="002D37B8"/>
    <w:rsid w:val="002D43AE"/>
    <w:rsid w:val="002D6009"/>
    <w:rsid w:val="002D7F54"/>
    <w:rsid w:val="002E1B2E"/>
    <w:rsid w:val="002E1B86"/>
    <w:rsid w:val="002E3872"/>
    <w:rsid w:val="002F78CA"/>
    <w:rsid w:val="003011E3"/>
    <w:rsid w:val="003019AE"/>
    <w:rsid w:val="00302DC4"/>
    <w:rsid w:val="0030582B"/>
    <w:rsid w:val="0030643E"/>
    <w:rsid w:val="00306E06"/>
    <w:rsid w:val="003109F7"/>
    <w:rsid w:val="00313E3A"/>
    <w:rsid w:val="00323394"/>
    <w:rsid w:val="00323ABC"/>
    <w:rsid w:val="00324393"/>
    <w:rsid w:val="003359E2"/>
    <w:rsid w:val="003419E7"/>
    <w:rsid w:val="003420CF"/>
    <w:rsid w:val="0034425D"/>
    <w:rsid w:val="0034426A"/>
    <w:rsid w:val="00346A8E"/>
    <w:rsid w:val="00352FCC"/>
    <w:rsid w:val="00361069"/>
    <w:rsid w:val="003647C8"/>
    <w:rsid w:val="00383DF1"/>
    <w:rsid w:val="00387359"/>
    <w:rsid w:val="0039171B"/>
    <w:rsid w:val="00395C3D"/>
    <w:rsid w:val="00397C80"/>
    <w:rsid w:val="003A3BBF"/>
    <w:rsid w:val="003A5A1B"/>
    <w:rsid w:val="003B002D"/>
    <w:rsid w:val="003B005E"/>
    <w:rsid w:val="003B009C"/>
    <w:rsid w:val="003B7724"/>
    <w:rsid w:val="003C4D2E"/>
    <w:rsid w:val="003C4D97"/>
    <w:rsid w:val="003D15CE"/>
    <w:rsid w:val="003D3E49"/>
    <w:rsid w:val="003E5FA4"/>
    <w:rsid w:val="003F4EBA"/>
    <w:rsid w:val="003F67BB"/>
    <w:rsid w:val="003F72F6"/>
    <w:rsid w:val="004002A1"/>
    <w:rsid w:val="0040068C"/>
    <w:rsid w:val="00401207"/>
    <w:rsid w:val="004052B7"/>
    <w:rsid w:val="00411A30"/>
    <w:rsid w:val="00415F3F"/>
    <w:rsid w:val="00420524"/>
    <w:rsid w:val="0042068B"/>
    <w:rsid w:val="00424078"/>
    <w:rsid w:val="0042743D"/>
    <w:rsid w:val="0043177F"/>
    <w:rsid w:val="00441E4C"/>
    <w:rsid w:val="00444E78"/>
    <w:rsid w:val="004534F0"/>
    <w:rsid w:val="00457CFC"/>
    <w:rsid w:val="00460EB7"/>
    <w:rsid w:val="0046722E"/>
    <w:rsid w:val="004678A9"/>
    <w:rsid w:val="0047148D"/>
    <w:rsid w:val="0047736B"/>
    <w:rsid w:val="00481DBC"/>
    <w:rsid w:val="00481E5B"/>
    <w:rsid w:val="00482C4B"/>
    <w:rsid w:val="00483081"/>
    <w:rsid w:val="00493B3A"/>
    <w:rsid w:val="00493CFC"/>
    <w:rsid w:val="0049512E"/>
    <w:rsid w:val="004A5A85"/>
    <w:rsid w:val="004B11ED"/>
    <w:rsid w:val="004B3E10"/>
    <w:rsid w:val="004B4508"/>
    <w:rsid w:val="004B55CC"/>
    <w:rsid w:val="004C1828"/>
    <w:rsid w:val="004C4394"/>
    <w:rsid w:val="004C78B6"/>
    <w:rsid w:val="004D234B"/>
    <w:rsid w:val="004D2429"/>
    <w:rsid w:val="004D2DDC"/>
    <w:rsid w:val="004D2E63"/>
    <w:rsid w:val="004E27F3"/>
    <w:rsid w:val="004F1315"/>
    <w:rsid w:val="004F2A5E"/>
    <w:rsid w:val="004F40DF"/>
    <w:rsid w:val="004F4567"/>
    <w:rsid w:val="004F4E4A"/>
    <w:rsid w:val="00502146"/>
    <w:rsid w:val="0051171A"/>
    <w:rsid w:val="00515E82"/>
    <w:rsid w:val="00517D5E"/>
    <w:rsid w:val="00520327"/>
    <w:rsid w:val="00530708"/>
    <w:rsid w:val="00534BBF"/>
    <w:rsid w:val="0053797E"/>
    <w:rsid w:val="005422C4"/>
    <w:rsid w:val="00543051"/>
    <w:rsid w:val="00543ACC"/>
    <w:rsid w:val="00551FA8"/>
    <w:rsid w:val="005556A4"/>
    <w:rsid w:val="00560525"/>
    <w:rsid w:val="0056579D"/>
    <w:rsid w:val="00572305"/>
    <w:rsid w:val="00574081"/>
    <w:rsid w:val="00574991"/>
    <w:rsid w:val="005803DD"/>
    <w:rsid w:val="00581DD7"/>
    <w:rsid w:val="005856C5"/>
    <w:rsid w:val="00586EA3"/>
    <w:rsid w:val="00595997"/>
    <w:rsid w:val="00595CFC"/>
    <w:rsid w:val="005A4560"/>
    <w:rsid w:val="005A58CA"/>
    <w:rsid w:val="005A7130"/>
    <w:rsid w:val="005B2BE8"/>
    <w:rsid w:val="005B331F"/>
    <w:rsid w:val="005B4A5D"/>
    <w:rsid w:val="005B7140"/>
    <w:rsid w:val="005C2411"/>
    <w:rsid w:val="005D091B"/>
    <w:rsid w:val="005D3006"/>
    <w:rsid w:val="005D6FA5"/>
    <w:rsid w:val="005E203E"/>
    <w:rsid w:val="005E704B"/>
    <w:rsid w:val="005F4FC7"/>
    <w:rsid w:val="00601796"/>
    <w:rsid w:val="00606CE6"/>
    <w:rsid w:val="00607C28"/>
    <w:rsid w:val="00610DC0"/>
    <w:rsid w:val="00614529"/>
    <w:rsid w:val="00625CEC"/>
    <w:rsid w:val="00630D26"/>
    <w:rsid w:val="00634D41"/>
    <w:rsid w:val="00637ED2"/>
    <w:rsid w:val="006424CE"/>
    <w:rsid w:val="00645696"/>
    <w:rsid w:val="0066037C"/>
    <w:rsid w:val="0066300A"/>
    <w:rsid w:val="00664E18"/>
    <w:rsid w:val="00666DE4"/>
    <w:rsid w:val="00667F97"/>
    <w:rsid w:val="006706E7"/>
    <w:rsid w:val="00683D2B"/>
    <w:rsid w:val="0068430B"/>
    <w:rsid w:val="00691014"/>
    <w:rsid w:val="00694D41"/>
    <w:rsid w:val="006A6A11"/>
    <w:rsid w:val="006A6D26"/>
    <w:rsid w:val="006A6FEA"/>
    <w:rsid w:val="006B0D52"/>
    <w:rsid w:val="006B4936"/>
    <w:rsid w:val="006C7254"/>
    <w:rsid w:val="006D11CB"/>
    <w:rsid w:val="006D2DCD"/>
    <w:rsid w:val="006E253D"/>
    <w:rsid w:val="006F6117"/>
    <w:rsid w:val="006F6801"/>
    <w:rsid w:val="00700510"/>
    <w:rsid w:val="00703C99"/>
    <w:rsid w:val="007047DF"/>
    <w:rsid w:val="00704BF2"/>
    <w:rsid w:val="00705AD3"/>
    <w:rsid w:val="00713033"/>
    <w:rsid w:val="0072076E"/>
    <w:rsid w:val="00723AC1"/>
    <w:rsid w:val="007264FC"/>
    <w:rsid w:val="0073100F"/>
    <w:rsid w:val="00740301"/>
    <w:rsid w:val="00744268"/>
    <w:rsid w:val="007446C3"/>
    <w:rsid w:val="00747B36"/>
    <w:rsid w:val="00750B43"/>
    <w:rsid w:val="00751F44"/>
    <w:rsid w:val="007562F2"/>
    <w:rsid w:val="0075796D"/>
    <w:rsid w:val="007615E1"/>
    <w:rsid w:val="00770A49"/>
    <w:rsid w:val="0077203A"/>
    <w:rsid w:val="00774CF9"/>
    <w:rsid w:val="00782563"/>
    <w:rsid w:val="007852ED"/>
    <w:rsid w:val="007969BC"/>
    <w:rsid w:val="00797D48"/>
    <w:rsid w:val="007A5380"/>
    <w:rsid w:val="007A5B53"/>
    <w:rsid w:val="007B7390"/>
    <w:rsid w:val="007C1157"/>
    <w:rsid w:val="007C2209"/>
    <w:rsid w:val="007C420E"/>
    <w:rsid w:val="007D2834"/>
    <w:rsid w:val="007D7FA8"/>
    <w:rsid w:val="007E2720"/>
    <w:rsid w:val="007F3A8B"/>
    <w:rsid w:val="007F5EA6"/>
    <w:rsid w:val="007F6DA1"/>
    <w:rsid w:val="008034CB"/>
    <w:rsid w:val="00807033"/>
    <w:rsid w:val="008108D9"/>
    <w:rsid w:val="00813800"/>
    <w:rsid w:val="0081484B"/>
    <w:rsid w:val="008156BB"/>
    <w:rsid w:val="008156D1"/>
    <w:rsid w:val="0082217C"/>
    <w:rsid w:val="008227F7"/>
    <w:rsid w:val="008375FB"/>
    <w:rsid w:val="00843B32"/>
    <w:rsid w:val="00843D4D"/>
    <w:rsid w:val="0084750E"/>
    <w:rsid w:val="00856044"/>
    <w:rsid w:val="00860394"/>
    <w:rsid w:val="00862C98"/>
    <w:rsid w:val="00864715"/>
    <w:rsid w:val="00865035"/>
    <w:rsid w:val="00876F8D"/>
    <w:rsid w:val="00880A1A"/>
    <w:rsid w:val="0088495D"/>
    <w:rsid w:val="00886DA6"/>
    <w:rsid w:val="00890B52"/>
    <w:rsid w:val="00894267"/>
    <w:rsid w:val="0089442E"/>
    <w:rsid w:val="008A43C0"/>
    <w:rsid w:val="008B4583"/>
    <w:rsid w:val="008B71D2"/>
    <w:rsid w:val="008C16B8"/>
    <w:rsid w:val="008C3954"/>
    <w:rsid w:val="008D18C9"/>
    <w:rsid w:val="008D5758"/>
    <w:rsid w:val="008E2E9B"/>
    <w:rsid w:val="008E5289"/>
    <w:rsid w:val="008F40A5"/>
    <w:rsid w:val="00903081"/>
    <w:rsid w:val="00905F4B"/>
    <w:rsid w:val="00912766"/>
    <w:rsid w:val="00912DC8"/>
    <w:rsid w:val="00914B7E"/>
    <w:rsid w:val="00915122"/>
    <w:rsid w:val="00920BB1"/>
    <w:rsid w:val="00925E32"/>
    <w:rsid w:val="00930D20"/>
    <w:rsid w:val="00930FD7"/>
    <w:rsid w:val="009350D4"/>
    <w:rsid w:val="009529BA"/>
    <w:rsid w:val="009546CF"/>
    <w:rsid w:val="00955FE0"/>
    <w:rsid w:val="00961806"/>
    <w:rsid w:val="00961BF4"/>
    <w:rsid w:val="009630C5"/>
    <w:rsid w:val="0096512F"/>
    <w:rsid w:val="00973AB3"/>
    <w:rsid w:val="0097543B"/>
    <w:rsid w:val="009871C1"/>
    <w:rsid w:val="0099627D"/>
    <w:rsid w:val="0099743F"/>
    <w:rsid w:val="009A15E1"/>
    <w:rsid w:val="009A287C"/>
    <w:rsid w:val="009C097B"/>
    <w:rsid w:val="009C3AD4"/>
    <w:rsid w:val="009C735B"/>
    <w:rsid w:val="009D58B2"/>
    <w:rsid w:val="009D738E"/>
    <w:rsid w:val="009E1E03"/>
    <w:rsid w:val="009E4A2F"/>
    <w:rsid w:val="009E6FF7"/>
    <w:rsid w:val="009F1A00"/>
    <w:rsid w:val="009F1C3F"/>
    <w:rsid w:val="009F5542"/>
    <w:rsid w:val="00A103EA"/>
    <w:rsid w:val="00A154CE"/>
    <w:rsid w:val="00A16A12"/>
    <w:rsid w:val="00A20E2B"/>
    <w:rsid w:val="00A22A22"/>
    <w:rsid w:val="00A268A9"/>
    <w:rsid w:val="00A30E2E"/>
    <w:rsid w:val="00A346FD"/>
    <w:rsid w:val="00A36FFD"/>
    <w:rsid w:val="00A37CEC"/>
    <w:rsid w:val="00A37D17"/>
    <w:rsid w:val="00A402EA"/>
    <w:rsid w:val="00A41E95"/>
    <w:rsid w:val="00A53E4D"/>
    <w:rsid w:val="00A54AA7"/>
    <w:rsid w:val="00A62574"/>
    <w:rsid w:val="00A65ADF"/>
    <w:rsid w:val="00A67C6A"/>
    <w:rsid w:val="00A7354D"/>
    <w:rsid w:val="00A74F4C"/>
    <w:rsid w:val="00A81190"/>
    <w:rsid w:val="00A82B92"/>
    <w:rsid w:val="00A902F9"/>
    <w:rsid w:val="00A953E1"/>
    <w:rsid w:val="00A9585A"/>
    <w:rsid w:val="00AB7EE3"/>
    <w:rsid w:val="00AC2589"/>
    <w:rsid w:val="00AC31E4"/>
    <w:rsid w:val="00AD1EE3"/>
    <w:rsid w:val="00AD4704"/>
    <w:rsid w:val="00AD7A03"/>
    <w:rsid w:val="00AF0EB8"/>
    <w:rsid w:val="00AF1B24"/>
    <w:rsid w:val="00AF2484"/>
    <w:rsid w:val="00AF34D7"/>
    <w:rsid w:val="00AF5288"/>
    <w:rsid w:val="00B0231F"/>
    <w:rsid w:val="00B15BD8"/>
    <w:rsid w:val="00B15F71"/>
    <w:rsid w:val="00B20C24"/>
    <w:rsid w:val="00B21B59"/>
    <w:rsid w:val="00B22B7B"/>
    <w:rsid w:val="00B24246"/>
    <w:rsid w:val="00B27249"/>
    <w:rsid w:val="00B3645F"/>
    <w:rsid w:val="00B36BC6"/>
    <w:rsid w:val="00B40315"/>
    <w:rsid w:val="00B41D13"/>
    <w:rsid w:val="00B42A56"/>
    <w:rsid w:val="00B42E81"/>
    <w:rsid w:val="00B44C0B"/>
    <w:rsid w:val="00B45635"/>
    <w:rsid w:val="00B46BD4"/>
    <w:rsid w:val="00B47002"/>
    <w:rsid w:val="00B51DA2"/>
    <w:rsid w:val="00B556F1"/>
    <w:rsid w:val="00B570B3"/>
    <w:rsid w:val="00B606F1"/>
    <w:rsid w:val="00B65DB0"/>
    <w:rsid w:val="00B66921"/>
    <w:rsid w:val="00B865A4"/>
    <w:rsid w:val="00B9079E"/>
    <w:rsid w:val="00BA0EFB"/>
    <w:rsid w:val="00BA2676"/>
    <w:rsid w:val="00BA619E"/>
    <w:rsid w:val="00BA76F6"/>
    <w:rsid w:val="00BB2F6A"/>
    <w:rsid w:val="00BB7830"/>
    <w:rsid w:val="00BC0747"/>
    <w:rsid w:val="00BC18A7"/>
    <w:rsid w:val="00BC4FA9"/>
    <w:rsid w:val="00BC6DED"/>
    <w:rsid w:val="00BD3166"/>
    <w:rsid w:val="00BD4631"/>
    <w:rsid w:val="00BF0D45"/>
    <w:rsid w:val="00BF2DFE"/>
    <w:rsid w:val="00BF4385"/>
    <w:rsid w:val="00BF79D8"/>
    <w:rsid w:val="00C00CF7"/>
    <w:rsid w:val="00C00D00"/>
    <w:rsid w:val="00C014AA"/>
    <w:rsid w:val="00C04751"/>
    <w:rsid w:val="00C07304"/>
    <w:rsid w:val="00C14729"/>
    <w:rsid w:val="00C20F46"/>
    <w:rsid w:val="00C214AC"/>
    <w:rsid w:val="00C22E7F"/>
    <w:rsid w:val="00C30CF5"/>
    <w:rsid w:val="00C41D45"/>
    <w:rsid w:val="00C428CF"/>
    <w:rsid w:val="00C747ED"/>
    <w:rsid w:val="00C81A22"/>
    <w:rsid w:val="00C868C8"/>
    <w:rsid w:val="00C911A9"/>
    <w:rsid w:val="00C91D3D"/>
    <w:rsid w:val="00C92D00"/>
    <w:rsid w:val="00C9356D"/>
    <w:rsid w:val="00CA126C"/>
    <w:rsid w:val="00CA1D9F"/>
    <w:rsid w:val="00CA2671"/>
    <w:rsid w:val="00CA5CCF"/>
    <w:rsid w:val="00CB2580"/>
    <w:rsid w:val="00CB2D8B"/>
    <w:rsid w:val="00CB2FBF"/>
    <w:rsid w:val="00CC4BB4"/>
    <w:rsid w:val="00CC5EB6"/>
    <w:rsid w:val="00CD1E5E"/>
    <w:rsid w:val="00CD20C2"/>
    <w:rsid w:val="00CD6998"/>
    <w:rsid w:val="00CE0369"/>
    <w:rsid w:val="00CF5C49"/>
    <w:rsid w:val="00D01606"/>
    <w:rsid w:val="00D042CE"/>
    <w:rsid w:val="00D0696C"/>
    <w:rsid w:val="00D0793C"/>
    <w:rsid w:val="00D07D9F"/>
    <w:rsid w:val="00D07F3B"/>
    <w:rsid w:val="00D106B8"/>
    <w:rsid w:val="00D16FAD"/>
    <w:rsid w:val="00D2515F"/>
    <w:rsid w:val="00D252BE"/>
    <w:rsid w:val="00D2546F"/>
    <w:rsid w:val="00D332B1"/>
    <w:rsid w:val="00D42CD2"/>
    <w:rsid w:val="00D46930"/>
    <w:rsid w:val="00D4783B"/>
    <w:rsid w:val="00D47B6D"/>
    <w:rsid w:val="00D5521B"/>
    <w:rsid w:val="00D66F65"/>
    <w:rsid w:val="00D7065D"/>
    <w:rsid w:val="00D71342"/>
    <w:rsid w:val="00D73B39"/>
    <w:rsid w:val="00D7446C"/>
    <w:rsid w:val="00D74F29"/>
    <w:rsid w:val="00D76775"/>
    <w:rsid w:val="00D7684D"/>
    <w:rsid w:val="00D822C2"/>
    <w:rsid w:val="00D85B5A"/>
    <w:rsid w:val="00D87189"/>
    <w:rsid w:val="00D87215"/>
    <w:rsid w:val="00D94A5C"/>
    <w:rsid w:val="00D956A6"/>
    <w:rsid w:val="00D95A99"/>
    <w:rsid w:val="00DA014E"/>
    <w:rsid w:val="00DA32D2"/>
    <w:rsid w:val="00DA70A2"/>
    <w:rsid w:val="00DC31FA"/>
    <w:rsid w:val="00DC4072"/>
    <w:rsid w:val="00DC57EF"/>
    <w:rsid w:val="00DC64B6"/>
    <w:rsid w:val="00DD0CF1"/>
    <w:rsid w:val="00DD26C9"/>
    <w:rsid w:val="00E004ED"/>
    <w:rsid w:val="00E00AE9"/>
    <w:rsid w:val="00E01A14"/>
    <w:rsid w:val="00E01B4A"/>
    <w:rsid w:val="00E0401A"/>
    <w:rsid w:val="00E05672"/>
    <w:rsid w:val="00E06BFA"/>
    <w:rsid w:val="00E0738D"/>
    <w:rsid w:val="00E07403"/>
    <w:rsid w:val="00E07AB1"/>
    <w:rsid w:val="00E14813"/>
    <w:rsid w:val="00E26248"/>
    <w:rsid w:val="00E35C97"/>
    <w:rsid w:val="00E362CA"/>
    <w:rsid w:val="00E429BD"/>
    <w:rsid w:val="00E438AA"/>
    <w:rsid w:val="00E50F65"/>
    <w:rsid w:val="00E53894"/>
    <w:rsid w:val="00E5652C"/>
    <w:rsid w:val="00E60731"/>
    <w:rsid w:val="00E62193"/>
    <w:rsid w:val="00E8203B"/>
    <w:rsid w:val="00E8210D"/>
    <w:rsid w:val="00E95940"/>
    <w:rsid w:val="00E97B24"/>
    <w:rsid w:val="00EA5159"/>
    <w:rsid w:val="00EA5DF7"/>
    <w:rsid w:val="00EA6658"/>
    <w:rsid w:val="00EA797A"/>
    <w:rsid w:val="00EB1E4D"/>
    <w:rsid w:val="00EC0D62"/>
    <w:rsid w:val="00EC51EB"/>
    <w:rsid w:val="00EE0520"/>
    <w:rsid w:val="00EF0E7E"/>
    <w:rsid w:val="00EF1901"/>
    <w:rsid w:val="00EF3C9F"/>
    <w:rsid w:val="00EF73D2"/>
    <w:rsid w:val="00F038DB"/>
    <w:rsid w:val="00F16C82"/>
    <w:rsid w:val="00F1770A"/>
    <w:rsid w:val="00F23564"/>
    <w:rsid w:val="00F23D24"/>
    <w:rsid w:val="00F2699E"/>
    <w:rsid w:val="00F40644"/>
    <w:rsid w:val="00F427C9"/>
    <w:rsid w:val="00F555AF"/>
    <w:rsid w:val="00F566DA"/>
    <w:rsid w:val="00F71617"/>
    <w:rsid w:val="00F754DD"/>
    <w:rsid w:val="00F86878"/>
    <w:rsid w:val="00F913EC"/>
    <w:rsid w:val="00F937EB"/>
    <w:rsid w:val="00F97890"/>
    <w:rsid w:val="00FA2602"/>
    <w:rsid w:val="00FA3226"/>
    <w:rsid w:val="00FA469D"/>
    <w:rsid w:val="00FA6ADC"/>
    <w:rsid w:val="00FB0222"/>
    <w:rsid w:val="00FB7870"/>
    <w:rsid w:val="00FC370E"/>
    <w:rsid w:val="00FC4660"/>
    <w:rsid w:val="00FC5DF8"/>
    <w:rsid w:val="00FC7410"/>
    <w:rsid w:val="00FE614B"/>
    <w:rsid w:val="00FE68B6"/>
    <w:rsid w:val="00FF1A28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2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2E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qFormat/>
    <w:rsid w:val="000619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62E0"/>
    <w:rPr>
      <w:rFonts w:ascii="Arial" w:hAnsi="Arial"/>
      <w:sz w:val="26"/>
      <w:lang w:val="ru-RU" w:eastAsia="ru-RU" w:bidi="ar-SA"/>
    </w:rPr>
  </w:style>
  <w:style w:type="paragraph" w:customStyle="1" w:styleId="3">
    <w:name w:val="Знак Знак3"/>
    <w:basedOn w:val="a"/>
    <w:rsid w:val="001462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51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B51D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B51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E7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E7A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30E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30EF5"/>
    <w:rPr>
      <w:sz w:val="24"/>
      <w:szCs w:val="24"/>
    </w:rPr>
  </w:style>
  <w:style w:type="paragraph" w:styleId="a9">
    <w:name w:val="footer"/>
    <w:basedOn w:val="a"/>
    <w:link w:val="aa"/>
    <w:rsid w:val="00130E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30EF5"/>
    <w:rPr>
      <w:sz w:val="24"/>
      <w:szCs w:val="24"/>
    </w:rPr>
  </w:style>
  <w:style w:type="paragraph" w:customStyle="1" w:styleId="ConsPlusCell">
    <w:name w:val="ConsPlusCell"/>
    <w:rsid w:val="006603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rsid w:val="0066037C"/>
    <w:pPr>
      <w:spacing w:before="150" w:after="150" w:line="195" w:lineRule="atLeast"/>
      <w:ind w:left="150" w:right="150"/>
    </w:pPr>
    <w:rPr>
      <w:sz w:val="18"/>
      <w:szCs w:val="18"/>
    </w:rPr>
  </w:style>
  <w:style w:type="paragraph" w:customStyle="1" w:styleId="ConsPlusTitle">
    <w:name w:val="ConsPlusTitle"/>
    <w:rsid w:val="005A58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page number"/>
    <w:rsid w:val="005A5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2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2E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qFormat/>
    <w:rsid w:val="000619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62E0"/>
    <w:rPr>
      <w:rFonts w:ascii="Arial" w:hAnsi="Arial"/>
      <w:sz w:val="26"/>
      <w:lang w:val="ru-RU" w:eastAsia="ru-RU" w:bidi="ar-SA"/>
    </w:rPr>
  </w:style>
  <w:style w:type="paragraph" w:customStyle="1" w:styleId="3">
    <w:name w:val="Знак Знак3"/>
    <w:basedOn w:val="a"/>
    <w:rsid w:val="001462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51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B51D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B51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E7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E7A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30E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30EF5"/>
    <w:rPr>
      <w:sz w:val="24"/>
      <w:szCs w:val="24"/>
    </w:rPr>
  </w:style>
  <w:style w:type="paragraph" w:styleId="a9">
    <w:name w:val="footer"/>
    <w:basedOn w:val="a"/>
    <w:link w:val="aa"/>
    <w:rsid w:val="00130E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30EF5"/>
    <w:rPr>
      <w:sz w:val="24"/>
      <w:szCs w:val="24"/>
    </w:rPr>
  </w:style>
  <w:style w:type="paragraph" w:customStyle="1" w:styleId="ConsPlusCell">
    <w:name w:val="ConsPlusCell"/>
    <w:rsid w:val="006603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rsid w:val="0066037C"/>
    <w:pPr>
      <w:spacing w:before="150" w:after="150" w:line="195" w:lineRule="atLeast"/>
      <w:ind w:left="150" w:right="150"/>
    </w:pPr>
    <w:rPr>
      <w:sz w:val="18"/>
      <w:szCs w:val="18"/>
    </w:rPr>
  </w:style>
  <w:style w:type="paragraph" w:customStyle="1" w:styleId="ConsPlusTitle">
    <w:name w:val="ConsPlusTitle"/>
    <w:rsid w:val="005A58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page number"/>
    <w:rsid w:val="005A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F96D-8E30-4BD2-BF45-E9CD00C5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Лобанков А.В.</dc:creator>
  <cp:lastModifiedBy>Лукашева Лариса Александровна</cp:lastModifiedBy>
  <cp:revision>2</cp:revision>
  <cp:lastPrinted>2017-05-03T07:26:00Z</cp:lastPrinted>
  <dcterms:created xsi:type="dcterms:W3CDTF">2017-05-23T07:11:00Z</dcterms:created>
  <dcterms:modified xsi:type="dcterms:W3CDTF">2017-05-23T07:11:00Z</dcterms:modified>
</cp:coreProperties>
</file>