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89" w:rsidRPr="00815489" w:rsidRDefault="00815489" w:rsidP="00815489">
      <w:pPr>
        <w:pStyle w:val="6"/>
        <w:tabs>
          <w:tab w:val="left" w:pos="9639"/>
        </w:tabs>
        <w:spacing w:before="0" w:line="240" w:lineRule="auto"/>
        <w:jc w:val="center"/>
        <w:rPr>
          <w:rFonts w:ascii="Times New Roman" w:hAnsi="Times New Roman" w:cs="Times New Roman"/>
        </w:rPr>
      </w:pPr>
      <w:r w:rsidRPr="0081548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FCFC2A" wp14:editId="4E62CC38">
            <wp:extent cx="600075" cy="714375"/>
            <wp:effectExtent l="0" t="0" r="9525" b="9525"/>
            <wp:docPr id="259" name="Рисунок 259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89" w:rsidRPr="00815489" w:rsidRDefault="00815489" w:rsidP="008154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5489" w:rsidRPr="00815489" w:rsidRDefault="00815489" w:rsidP="00815489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815489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815489" w:rsidRPr="00815489" w:rsidRDefault="00815489" w:rsidP="00815489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815489">
        <w:rPr>
          <w:rFonts w:ascii="Times New Roman" w:hAnsi="Times New Roman" w:cs="Times New Roman"/>
          <w:b/>
          <w:sz w:val="42"/>
          <w:szCs w:val="42"/>
        </w:rPr>
        <w:t>НЕ</w:t>
      </w:r>
      <w:r w:rsidRPr="00815489">
        <w:rPr>
          <w:rFonts w:ascii="Times New Roman" w:hAnsi="Times New Roman" w:cs="Times New Roman"/>
          <w:b/>
          <w:sz w:val="42"/>
          <w:szCs w:val="42"/>
        </w:rPr>
        <w:t>Ф</w:t>
      </w:r>
      <w:r w:rsidRPr="00815489">
        <w:rPr>
          <w:rFonts w:ascii="Times New Roman" w:hAnsi="Times New Roman" w:cs="Times New Roman"/>
          <w:b/>
          <w:sz w:val="42"/>
          <w:szCs w:val="42"/>
        </w:rPr>
        <w:t>ТЕЮГАНСКОГО  РАЙОНА</w:t>
      </w:r>
    </w:p>
    <w:p w:rsidR="00815489" w:rsidRPr="00815489" w:rsidRDefault="00815489" w:rsidP="008154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15489" w:rsidRPr="00815489" w:rsidRDefault="00815489" w:rsidP="008154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815489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815489" w:rsidRPr="00815489" w:rsidRDefault="00815489" w:rsidP="00815489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15489" w:rsidRPr="00815489" w:rsidTr="00FD767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15489" w:rsidRPr="00815489" w:rsidRDefault="00815489" w:rsidP="008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815489">
              <w:rPr>
                <w:rFonts w:ascii="Times New Roman" w:hAnsi="Times New Roman" w:cs="Times New Roman"/>
                <w:sz w:val="26"/>
                <w:szCs w:val="26"/>
              </w:rPr>
              <w:t>.03.2017</w:t>
            </w:r>
          </w:p>
        </w:tc>
        <w:tc>
          <w:tcPr>
            <w:tcW w:w="6595" w:type="dxa"/>
            <w:vMerge w:val="restart"/>
          </w:tcPr>
          <w:p w:rsidR="00815489" w:rsidRPr="00815489" w:rsidRDefault="00815489" w:rsidP="008154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1548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15489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491-па</w:t>
            </w:r>
          </w:p>
        </w:tc>
      </w:tr>
      <w:tr w:rsidR="00815489" w:rsidRPr="00815489" w:rsidTr="00FD767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15489" w:rsidRPr="00815489" w:rsidRDefault="00815489" w:rsidP="00815489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815489" w:rsidRPr="00815489" w:rsidRDefault="00815489" w:rsidP="008154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815489" w:rsidRPr="00815489" w:rsidRDefault="00815489" w:rsidP="0081548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15489" w:rsidRPr="00815489" w:rsidRDefault="00815489" w:rsidP="008154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5489">
        <w:rPr>
          <w:rFonts w:ascii="Times New Roman" w:hAnsi="Times New Roman" w:cs="Times New Roman"/>
        </w:rPr>
        <w:t>г.Нефтеюганск</w:t>
      </w:r>
    </w:p>
    <w:p w:rsidR="00815489" w:rsidRPr="00815489" w:rsidRDefault="00815489" w:rsidP="00815489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E51CA1" w:rsidRPr="007B38CC" w:rsidRDefault="00E51CA1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E51CA1" w:rsidRPr="007B38CC" w:rsidRDefault="00E51CA1" w:rsidP="00E51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8C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 от 14.06.2016 № 830-па</w:t>
      </w:r>
    </w:p>
    <w:p w:rsidR="00E51CA1" w:rsidRPr="007B38CC" w:rsidRDefault="00E51CA1" w:rsidP="00E51C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51CA1" w:rsidRPr="007B38CC" w:rsidRDefault="00E51CA1" w:rsidP="00E51C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51CA1" w:rsidRPr="007B38CC" w:rsidRDefault="00E51CA1" w:rsidP="00E51C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 xml:space="preserve">№ 44-ФЗ «О контрактной системе в сфере закупок товаров, работ, услуг </w:t>
      </w:r>
      <w:r w:rsidR="00347D15" w:rsidRPr="007B38CC">
        <w:rPr>
          <w:rFonts w:ascii="Times New Roman" w:eastAsia="Calibri" w:hAnsi="Times New Roman" w:cs="Times New Roman"/>
          <w:sz w:val="26"/>
          <w:szCs w:val="26"/>
        </w:rPr>
        <w:br/>
      </w:r>
      <w:r w:rsidRPr="007B38CC">
        <w:rPr>
          <w:rFonts w:ascii="Times New Roman" w:eastAsia="Calibri" w:hAnsi="Times New Roman" w:cs="Times New Roman"/>
          <w:sz w:val="26"/>
          <w:szCs w:val="26"/>
        </w:rPr>
        <w:t>для обеспечения государственных и муниципальных нужд», Уставом муниципального образования Нефтеюганский район, руководствуясь постановлениями администрации Нефтеюганского района</w:t>
      </w:r>
      <w:r w:rsidRPr="007B38CC">
        <w:rPr>
          <w:rFonts w:ascii="Times New Roman" w:eastAsia="Calibri" w:hAnsi="Times New Roman" w:cs="Times New Roman"/>
          <w:bCs/>
          <w:sz w:val="26"/>
          <w:szCs w:val="26"/>
        </w:rPr>
        <w:t xml:space="preserve"> от 14.05.2015 № 981-па </w:t>
      </w:r>
      <w:r w:rsidRPr="007B38CC">
        <w:rPr>
          <w:rFonts w:ascii="Times New Roman" w:eastAsia="Calibri" w:hAnsi="Times New Roman" w:cs="Times New Roman"/>
          <w:bCs/>
          <w:sz w:val="26"/>
          <w:szCs w:val="26"/>
        </w:rPr>
        <w:br/>
        <w:t>«Об определении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 xml:space="preserve">от 14.05.2015 № 2106-па «Об утверждении требований к порядку разработки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 xml:space="preserve">и принятия правовых актов о нормировании в сфере закупок для обеспечения муниципальных нужд Нефтеюганского района, содержанию указанных актов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>и обеспечению их исполнения»,  п о с т а н о в л я ю:</w:t>
      </w:r>
    </w:p>
    <w:p w:rsidR="00E51CA1" w:rsidRPr="007B38CC" w:rsidRDefault="00E51CA1" w:rsidP="00E51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60FB" w:rsidRPr="007B38CC" w:rsidRDefault="00F26EC8" w:rsidP="00F26EC8">
      <w:pPr>
        <w:pStyle w:val="a3"/>
        <w:numPr>
          <w:ilvl w:val="0"/>
          <w:numId w:val="3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Внести изменения в постановление администрации Нефтеюганского района от 14.06.2016 № 830-па «</w:t>
      </w:r>
      <w:r w:rsidRPr="007B38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учреждений», изложив приложения № 1, 2, 3 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к постановлению </w:t>
      </w:r>
      <w:r w:rsidRPr="007B38C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согласно приложениям № 1, 2, 3 к настоящему постановлению.</w:t>
      </w:r>
    </w:p>
    <w:p w:rsidR="00E51CA1" w:rsidRPr="007B38CC" w:rsidRDefault="00E51CA1" w:rsidP="00471902">
      <w:pPr>
        <w:pStyle w:val="a3"/>
        <w:numPr>
          <w:ilvl w:val="0"/>
          <w:numId w:val="3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:rsidR="00755437" w:rsidRPr="007B38CC" w:rsidRDefault="00755437" w:rsidP="00471902">
      <w:pPr>
        <w:pStyle w:val="a3"/>
        <w:numPr>
          <w:ilvl w:val="0"/>
          <w:numId w:val="3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Настоящее постановление вступает в силу с момента подписания </w:t>
      </w:r>
      <w:r w:rsidRPr="007B38C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br/>
        <w:t>и распространяет свои действия на пр</w:t>
      </w:r>
      <w:r w:rsidR="005F7DF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авоотношения, возникшие с 01</w:t>
      </w:r>
      <w:r w:rsidR="000C76A2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.03.</w:t>
      </w:r>
      <w:r w:rsidRPr="007B38CC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2017</w:t>
      </w:r>
      <w:r w:rsidR="005F7DF4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.</w:t>
      </w:r>
    </w:p>
    <w:p w:rsidR="00E51CA1" w:rsidRPr="007B38CC" w:rsidRDefault="00E51CA1" w:rsidP="00471902">
      <w:pPr>
        <w:pStyle w:val="a3"/>
        <w:numPr>
          <w:ilvl w:val="0"/>
          <w:numId w:val="36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Контроль за выполнением постановления возложить на </w:t>
      </w:r>
      <w:r w:rsidR="00E44629" w:rsidRPr="007B38CC">
        <w:rPr>
          <w:rFonts w:ascii="Times New Roman" w:eastAsia="Calibri" w:hAnsi="Times New Roman" w:cs="Times New Roman"/>
          <w:sz w:val="26"/>
          <w:szCs w:val="26"/>
        </w:rPr>
        <w:t xml:space="preserve">заместителей главы 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Нефтеюганского района по направлениям деятельности.</w:t>
      </w:r>
    </w:p>
    <w:p w:rsidR="00E51CA1" w:rsidRPr="007B38CC" w:rsidRDefault="00E51CA1" w:rsidP="00E51CA1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64F" w:rsidRPr="007B38CC" w:rsidRDefault="0077064F" w:rsidP="00E51CA1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EA2" w:rsidRPr="007B38CC" w:rsidRDefault="00E61EA2" w:rsidP="00E51CA1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D15" w:rsidRPr="007B38CC" w:rsidRDefault="00347D15" w:rsidP="00F414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Глава района</w:t>
      </w:r>
      <w:r w:rsidRPr="007B38CC">
        <w:rPr>
          <w:rFonts w:ascii="Times New Roman" w:hAnsi="Times New Roman"/>
          <w:sz w:val="26"/>
          <w:szCs w:val="26"/>
        </w:rPr>
        <w:tab/>
      </w:r>
      <w:r w:rsidRPr="007B38CC">
        <w:rPr>
          <w:rFonts w:ascii="Times New Roman" w:hAnsi="Times New Roman"/>
          <w:sz w:val="26"/>
          <w:szCs w:val="26"/>
        </w:rPr>
        <w:tab/>
      </w:r>
      <w:r w:rsidRPr="007B38CC">
        <w:rPr>
          <w:rFonts w:ascii="Times New Roman" w:hAnsi="Times New Roman"/>
          <w:sz w:val="26"/>
          <w:szCs w:val="26"/>
        </w:rPr>
        <w:tab/>
      </w:r>
      <w:r w:rsidRPr="007B38CC">
        <w:rPr>
          <w:rFonts w:ascii="Times New Roman" w:hAnsi="Times New Roman"/>
          <w:sz w:val="26"/>
          <w:szCs w:val="26"/>
        </w:rPr>
        <w:tab/>
      </w:r>
      <w:r w:rsidRPr="007B38CC">
        <w:rPr>
          <w:rFonts w:ascii="Times New Roman" w:hAnsi="Times New Roman"/>
          <w:sz w:val="26"/>
          <w:szCs w:val="26"/>
        </w:rPr>
        <w:tab/>
      </w:r>
      <w:r w:rsidRPr="007B38CC">
        <w:rPr>
          <w:rFonts w:ascii="Times New Roman" w:hAnsi="Times New Roman"/>
          <w:sz w:val="26"/>
          <w:szCs w:val="26"/>
        </w:rPr>
        <w:tab/>
      </w:r>
      <w:r w:rsidRPr="007B38CC">
        <w:rPr>
          <w:rFonts w:ascii="Times New Roman" w:hAnsi="Times New Roman"/>
          <w:sz w:val="26"/>
          <w:szCs w:val="26"/>
        </w:rPr>
        <w:tab/>
        <w:t>Г.В.Лапковская</w:t>
      </w:r>
    </w:p>
    <w:p w:rsidR="00C6138D" w:rsidRPr="007B38CC" w:rsidRDefault="00C6138D" w:rsidP="006F60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C76A2" w:rsidRPr="000C76A2" w:rsidRDefault="000C76A2" w:rsidP="00C935E7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0C76A2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0C76A2" w:rsidRPr="000C76A2" w:rsidRDefault="000C76A2" w:rsidP="00C935E7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0C76A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0C76A2" w:rsidRPr="000C76A2" w:rsidRDefault="000C76A2" w:rsidP="00C935E7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0C76A2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0C76A2" w:rsidRPr="000C76A2" w:rsidRDefault="000C76A2" w:rsidP="00C935E7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0C76A2">
        <w:rPr>
          <w:rFonts w:ascii="Times New Roman" w:hAnsi="Times New Roman" w:cs="Times New Roman"/>
          <w:sz w:val="26"/>
          <w:szCs w:val="26"/>
        </w:rPr>
        <w:t xml:space="preserve">от </w:t>
      </w:r>
      <w:r w:rsidR="00815489">
        <w:rPr>
          <w:rFonts w:ascii="Times New Roman" w:hAnsi="Times New Roman" w:cs="Times New Roman"/>
          <w:sz w:val="26"/>
          <w:szCs w:val="26"/>
        </w:rPr>
        <w:t>29.03.2017 № 491-па</w:t>
      </w:r>
    </w:p>
    <w:p w:rsidR="00347D15" w:rsidRPr="007B38CC" w:rsidRDefault="00347D15" w:rsidP="00347D1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DD0AA4" w:rsidRPr="007B38CC" w:rsidRDefault="00DD0AA4" w:rsidP="0038198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471902" w:rsidRPr="007B38CC" w:rsidRDefault="00471902" w:rsidP="00381985">
      <w:pPr>
        <w:spacing w:after="0" w:line="240" w:lineRule="auto"/>
        <w:ind w:firstLine="5656"/>
        <w:rPr>
          <w:rFonts w:ascii="Times New Roman" w:hAnsi="Times New Roman" w:cs="Times New Roman"/>
          <w:i/>
          <w:sz w:val="26"/>
          <w:szCs w:val="26"/>
        </w:rPr>
      </w:pPr>
    </w:p>
    <w:p w:rsidR="00DD0AA4" w:rsidRPr="007B38CC" w:rsidRDefault="00DD0AA4" w:rsidP="00DD0AA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Нормативные затраты на обеспечение функций муниципальных органов </w:t>
      </w:r>
    </w:p>
    <w:p w:rsidR="00DD0AA4" w:rsidRPr="007B38CC" w:rsidRDefault="00DD0AA4" w:rsidP="00DD0AA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6"/>
          <w:szCs w:val="26"/>
        </w:rPr>
        <w:t>и подведомственного администрации Нефтеюганского района муниципального казенного учреждения «Управление по делам администрации»</w:t>
      </w:r>
    </w:p>
    <w:p w:rsidR="00DD0AA4" w:rsidRPr="007B38CC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D7C" w:rsidRPr="007B38CC" w:rsidRDefault="00DD0AA4" w:rsidP="00E61EA2">
      <w:pPr>
        <w:pStyle w:val="ConsPlusNormal"/>
        <w:adjustRightInd/>
        <w:ind w:firstLine="567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Настоящее приложе</w:t>
      </w:r>
      <w:r w:rsidR="003B5AC9" w:rsidRPr="007B38CC">
        <w:rPr>
          <w:rFonts w:ascii="Times New Roman" w:hAnsi="Times New Roman"/>
          <w:sz w:val="26"/>
          <w:szCs w:val="26"/>
        </w:rPr>
        <w:t>ние распространяется на главу Нефтеюганского района, Думу</w:t>
      </w:r>
      <w:r w:rsidRPr="007B38CC">
        <w:rPr>
          <w:rFonts w:ascii="Times New Roman" w:hAnsi="Times New Roman"/>
          <w:sz w:val="26"/>
          <w:szCs w:val="26"/>
        </w:rPr>
        <w:t xml:space="preserve"> Нефтеюган</w:t>
      </w:r>
      <w:r w:rsidR="003B5AC9" w:rsidRPr="007B38CC">
        <w:rPr>
          <w:rFonts w:ascii="Times New Roman" w:hAnsi="Times New Roman"/>
          <w:sz w:val="26"/>
          <w:szCs w:val="26"/>
        </w:rPr>
        <w:t>ского района, контрольно-счетную палату</w:t>
      </w:r>
      <w:r w:rsidRPr="007B38CC">
        <w:rPr>
          <w:rFonts w:ascii="Times New Roman" w:hAnsi="Times New Roman"/>
          <w:sz w:val="26"/>
          <w:szCs w:val="26"/>
        </w:rPr>
        <w:t xml:space="preserve"> Нефтеюганского района, </w:t>
      </w:r>
      <w:r w:rsidR="004B3302" w:rsidRPr="007B38CC">
        <w:rPr>
          <w:rFonts w:ascii="Times New Roman" w:hAnsi="Times New Roman"/>
          <w:sz w:val="26"/>
          <w:szCs w:val="26"/>
        </w:rPr>
        <w:t>А</w:t>
      </w:r>
      <w:r w:rsidR="003B5AC9" w:rsidRPr="007B38CC">
        <w:rPr>
          <w:rFonts w:ascii="Times New Roman" w:hAnsi="Times New Roman"/>
          <w:sz w:val="26"/>
          <w:szCs w:val="26"/>
        </w:rPr>
        <w:t>дминистрацию</w:t>
      </w:r>
      <w:r w:rsidR="0052700B" w:rsidRPr="007B38CC">
        <w:rPr>
          <w:rFonts w:ascii="Times New Roman" w:hAnsi="Times New Roman"/>
          <w:sz w:val="26"/>
          <w:szCs w:val="26"/>
        </w:rPr>
        <w:t xml:space="preserve"> Нефтеюганского района</w:t>
      </w:r>
      <w:r w:rsidR="00732A2C" w:rsidRPr="007B38CC">
        <w:rPr>
          <w:rFonts w:ascii="Times New Roman" w:hAnsi="Times New Roman"/>
          <w:sz w:val="26"/>
          <w:szCs w:val="26"/>
        </w:rPr>
        <w:t xml:space="preserve"> (за исключением</w:t>
      </w:r>
      <w:r w:rsidR="00131D7C" w:rsidRPr="007B38CC">
        <w:rPr>
          <w:rFonts w:ascii="Times New Roman" w:hAnsi="Times New Roman"/>
          <w:sz w:val="26"/>
          <w:szCs w:val="26"/>
        </w:rPr>
        <w:t xml:space="preserve"> ст</w:t>
      </w:r>
      <w:r w:rsidR="00732A2C" w:rsidRPr="007B38CC">
        <w:rPr>
          <w:rFonts w:ascii="Times New Roman" w:hAnsi="Times New Roman"/>
          <w:sz w:val="26"/>
          <w:szCs w:val="26"/>
        </w:rPr>
        <w:t>руктурных подразделений наделенных правами</w:t>
      </w:r>
      <w:r w:rsidR="00131D7C" w:rsidRPr="007B38CC">
        <w:rPr>
          <w:rFonts w:ascii="Times New Roman" w:hAnsi="Times New Roman"/>
          <w:sz w:val="26"/>
          <w:szCs w:val="26"/>
        </w:rPr>
        <w:t xml:space="preserve"> юридического лица)</w:t>
      </w:r>
      <w:r w:rsidR="003B5AC9" w:rsidRPr="007B38CC">
        <w:rPr>
          <w:rFonts w:ascii="Times New Roman" w:hAnsi="Times New Roman"/>
          <w:sz w:val="26"/>
          <w:szCs w:val="26"/>
        </w:rPr>
        <w:t xml:space="preserve"> и </w:t>
      </w:r>
      <w:r w:rsidR="003959A8" w:rsidRPr="007B38CC">
        <w:rPr>
          <w:rFonts w:ascii="Times New Roman" w:hAnsi="Times New Roman"/>
          <w:sz w:val="26"/>
          <w:szCs w:val="26"/>
        </w:rPr>
        <w:t>муниципальное казенное учреждение</w:t>
      </w:r>
      <w:r w:rsidR="003B5AC9" w:rsidRPr="007B38CC">
        <w:rPr>
          <w:rFonts w:ascii="Times New Roman" w:hAnsi="Times New Roman"/>
          <w:sz w:val="26"/>
          <w:szCs w:val="26"/>
        </w:rPr>
        <w:t xml:space="preserve"> «Управление по делам администрации Нефтеюганского района». </w:t>
      </w:r>
    </w:p>
    <w:p w:rsidR="003959A8" w:rsidRPr="007B38CC" w:rsidRDefault="003959A8" w:rsidP="00DE086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-79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0AA4" w:rsidRPr="007B38CC" w:rsidRDefault="00DD0AA4" w:rsidP="00DE086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:rsidR="00DD0AA4" w:rsidRPr="007B38CC" w:rsidRDefault="00DD0AA4" w:rsidP="00DE086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связи, в том числе:</w:t>
      </w:r>
    </w:p>
    <w:p w:rsidR="00DD0AA4" w:rsidRPr="007B38CC" w:rsidRDefault="00DD0AA4" w:rsidP="00DE08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Предоставление доступа к сети местной фиксированной телефонной связи независимо от типа абонентской линии и при отсутствии технической возможности осуществления повременного учета: </w:t>
      </w:r>
    </w:p>
    <w:p w:rsidR="00DD0AA4" w:rsidRPr="007B38CC" w:rsidRDefault="00952C46" w:rsidP="00DE0863">
      <w:pPr>
        <w:spacing w:line="240" w:lineRule="auto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r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gаб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</m:t>
              </m:r>
              <m:r>
                <w:rPr>
                  <w:rFonts w:ascii="Cambria Math" w:hAnsi="Cambria Math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gм</m:t>
              </m:r>
            </m:sub>
          </m:sSub>
        </m:oMath>
      </m:oMathPara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952C46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gаб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номеров, используемых для местных телефонных соединений, с </w:t>
      </w:r>
      <w:r w:rsidR="00DD0AA4" w:rsidRPr="007B38CC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DD0AA4" w:rsidRPr="007B38CC">
        <w:rPr>
          <w:rFonts w:ascii="Times New Roman" w:hAnsi="Times New Roman" w:cs="Times New Roman"/>
          <w:sz w:val="20"/>
          <w:szCs w:val="20"/>
        </w:rPr>
        <w:t>-м тарифом;</w:t>
      </w:r>
    </w:p>
    <w:p w:rsidR="00DD0AA4" w:rsidRPr="007B38CC" w:rsidRDefault="00952C46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</m:t>
            </m:r>
            <m: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- ежемесячная плата в расчете на 1 абонентский номер по </w:t>
      </w:r>
      <w:r w:rsidR="00DD0AA4" w:rsidRPr="007B38CC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-му тарифу; </w:t>
      </w:r>
    </w:p>
    <w:p w:rsidR="00DD0AA4" w:rsidRPr="007B38CC" w:rsidRDefault="00952C46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gм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- количество месяцев предоставления услуги по </w:t>
      </w:r>
      <w:r w:rsidR="00DD0AA4" w:rsidRPr="007B38CC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DD0AA4" w:rsidRPr="007B38CC">
        <w:rPr>
          <w:rFonts w:ascii="Times New Roman" w:hAnsi="Times New Roman" w:cs="Times New Roman"/>
          <w:sz w:val="20"/>
          <w:szCs w:val="20"/>
        </w:rPr>
        <w:t>-му тарифу.</w:t>
      </w:r>
    </w:p>
    <w:p w:rsidR="00DD0AA4" w:rsidRPr="007B38CC" w:rsidRDefault="00DD0AA4" w:rsidP="00DC198A">
      <w:pPr>
        <w:pStyle w:val="a3"/>
        <w:spacing w:after="0" w:line="240" w:lineRule="auto"/>
        <w:ind w:left="360" w:firstLine="709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1"/>
        <w:gridCol w:w="3197"/>
        <w:gridCol w:w="2268"/>
      </w:tblGrid>
      <w:tr w:rsidR="000623C9" w:rsidRPr="007B38CC" w:rsidTr="007618D5"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номеров используемых для местных телефонных соединений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Ежемесячная плата в расчете на 1 абонентский номер</w:t>
            </w:r>
            <w:r w:rsidR="00AE1CCC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</w:t>
            </w:r>
            <w:r w:rsidR="002B41B2" w:rsidRPr="007B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1CCC"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  <w:r w:rsidR="002B41B2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(мес.)</w:t>
            </w:r>
          </w:p>
        </w:tc>
      </w:tr>
      <w:tr w:rsidR="000623C9" w:rsidRPr="007B38CC" w:rsidTr="005B78D3">
        <w:trPr>
          <w:trHeight w:val="378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2B41B2" w:rsidP="005B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103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2B41B2" w:rsidP="005B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20488D" w:rsidRPr="007B38C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2B41B2" w:rsidP="005B78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DD0AA4" w:rsidRPr="007B38CC" w:rsidRDefault="00DD0AA4" w:rsidP="00DE0863">
      <w:pPr>
        <w:pStyle w:val="af"/>
        <w:rPr>
          <w:color w:val="auto"/>
          <w:sz w:val="22"/>
          <w:szCs w:val="22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="005B78D3" w:rsidRPr="007B38CC"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 xml:space="preserve">и осуществление учета продолжительности местных телефонных соединений </w:t>
      </w:r>
      <w:r w:rsidRPr="007B38CC">
        <w:rPr>
          <w:rFonts w:ascii="Times New Roman" w:hAnsi="Times New Roman" w:cs="Times New Roman"/>
          <w:sz w:val="26"/>
          <w:szCs w:val="26"/>
        </w:rPr>
        <w:br/>
        <w:t>с использованием абонентской системы оплаты за неограниченный объем местных телефонных соединений:</w:t>
      </w:r>
    </w:p>
    <w:p w:rsidR="00DD0AA4" w:rsidRPr="007B38CC" w:rsidRDefault="00952C46" w:rsidP="00DD0AA4">
      <w:pPr>
        <w:ind w:firstLine="567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аб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sub>
          </m:sSub>
        </m:oMath>
      </m:oMathPara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952C46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- количество абонентских линий, предоставляемых в постоянное пользование;</w:t>
      </w:r>
    </w:p>
    <w:p w:rsidR="00DD0AA4" w:rsidRPr="007B38CC" w:rsidRDefault="00952C46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- цена абонентской линии;</w:t>
      </w:r>
    </w:p>
    <w:p w:rsidR="00DD0AA4" w:rsidRPr="007B38CC" w:rsidRDefault="00952C46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-  количество абонентских номеров, используемых для местных соединений, с q-м тарифом; </w:t>
      </w:r>
    </w:p>
    <w:p w:rsidR="00DD0AA4" w:rsidRPr="007B38CC" w:rsidRDefault="00952C46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- ежемесячная абонентская плата в расчете на 1 абонентский номер по q-му тарифу; </w:t>
      </w:r>
    </w:p>
    <w:p w:rsidR="00DD0AA4" w:rsidRPr="007B38CC" w:rsidRDefault="00952C46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- количество месяцев предоставления услуги.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2126"/>
        <w:gridCol w:w="1985"/>
        <w:gridCol w:w="1984"/>
        <w:gridCol w:w="1701"/>
      </w:tblGrid>
      <w:tr w:rsidR="000623C9" w:rsidRPr="007B38CC" w:rsidTr="007618D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абонентских линий, предоставляемых в постоянное пользование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абонентской линии </w:t>
            </w:r>
          </w:p>
          <w:p w:rsidR="00DD0AA4" w:rsidRPr="007B38CC" w:rsidRDefault="002B41B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руб.)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используемых для местных соединений, с q-м тарифом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Ежемесячная абонентская плата в расчете на 1 абонентский номер по q-му тарифу</w:t>
            </w:r>
            <w:r w:rsidR="00AE1CCC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41B2" w:rsidRPr="007B38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E1CCC" w:rsidRPr="007B38C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 w:rsidR="002B41B2" w:rsidRPr="007B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1CCC"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  <w:r w:rsidR="002B41B2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(мес.)</w:t>
            </w:r>
          </w:p>
        </w:tc>
      </w:tr>
      <w:tr w:rsidR="000623C9" w:rsidRPr="007B38CC" w:rsidTr="007618D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7B38CC" w:rsidRDefault="002B41B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</w:t>
            </w:r>
            <w:r w:rsidR="00E44629" w:rsidRPr="007B38CC">
              <w:rPr>
                <w:rFonts w:ascii="Times New Roman" w:hAnsi="Times New Roman" w:cs="Times New Roman"/>
                <w:sz w:val="20"/>
                <w:szCs w:val="20"/>
              </w:rPr>
              <w:t>е 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7B38CC" w:rsidRDefault="002B41B2" w:rsidP="0020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20488D" w:rsidRPr="007B38C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7B38CC" w:rsidRDefault="00BF33EB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AA4" w:rsidRPr="007B38CC" w:rsidRDefault="002B41B2" w:rsidP="00204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20488D" w:rsidRPr="007B38CC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0AA4" w:rsidRPr="007B38CC" w:rsidRDefault="002B41B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DD1C21" w:rsidRPr="007B38CC" w:rsidRDefault="00DD1C21" w:rsidP="00DD1C2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Предоставление абоненту в постоянное пользование абонентской линии и осуществлении повременного учета продолжительности местных телефонных соединений с использованием повременной системы оплаты местных телефонных соединений:</w:t>
      </w:r>
    </w:p>
    <w:p w:rsidR="00DD0AA4" w:rsidRPr="007B38CC" w:rsidRDefault="00952C46" w:rsidP="00DD0AA4">
      <w:pPr>
        <w:ind w:firstLine="567"/>
        <w:jc w:val="both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</m:e>
          </m:nary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л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bаб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×S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)×N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м</m:t>
              </m:r>
            </m:sub>
          </m:sSub>
        </m:oMath>
      </m:oMathPara>
    </w:p>
    <w:p w:rsidR="00E30C5A" w:rsidRPr="007B38CC" w:rsidRDefault="00952C46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E30C5A" w:rsidRPr="007B38CC">
        <w:rPr>
          <w:rFonts w:ascii="Times New Roman" w:hAnsi="Times New Roman" w:cs="Times New Roman"/>
          <w:sz w:val="20"/>
          <w:szCs w:val="20"/>
        </w:rPr>
        <w:t xml:space="preserve"> - количество абонентских линий, предоставляемых в постоянное пользование;</w:t>
      </w:r>
    </w:p>
    <w:p w:rsidR="00E30C5A" w:rsidRPr="007B38CC" w:rsidRDefault="00952C46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E30C5A" w:rsidRPr="007B38CC">
        <w:rPr>
          <w:rFonts w:ascii="Times New Roman" w:hAnsi="Times New Roman" w:cs="Times New Roman"/>
          <w:sz w:val="20"/>
          <w:szCs w:val="20"/>
        </w:rPr>
        <w:t xml:space="preserve"> - цена абонентской линии;</w:t>
      </w:r>
    </w:p>
    <w:p w:rsidR="00E30C5A" w:rsidRPr="007B38CC" w:rsidRDefault="00952C46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bаб</m:t>
            </m:r>
          </m:sub>
        </m:sSub>
      </m:oMath>
      <w:r w:rsidR="00E30C5A" w:rsidRPr="007B38CC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номеров, используемых для местных телефонных соединений, с </w:t>
      </w:r>
      <w:r w:rsidR="00E30C5A" w:rsidRPr="007B38CC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E30C5A" w:rsidRPr="007B38CC">
        <w:rPr>
          <w:rFonts w:ascii="Times New Roman" w:hAnsi="Times New Roman" w:cs="Times New Roman"/>
          <w:sz w:val="20"/>
          <w:szCs w:val="20"/>
        </w:rPr>
        <w:t>-м тарифом;</w:t>
      </w:r>
    </w:p>
    <w:p w:rsidR="00E30C5A" w:rsidRPr="007B38CC" w:rsidRDefault="00952C46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E30C5A" w:rsidRPr="007B38CC">
        <w:rPr>
          <w:rFonts w:ascii="Times New Roman" w:hAnsi="Times New Roman" w:cs="Times New Roman"/>
          <w:sz w:val="20"/>
          <w:szCs w:val="20"/>
        </w:rPr>
        <w:t xml:space="preserve"> – продолжительность местных телефонных соединений в месяц в расчете на 1 абонентский номер по </w:t>
      </w:r>
      <w:r w:rsidR="00E30C5A" w:rsidRPr="007B38CC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E30C5A" w:rsidRPr="007B38CC">
        <w:rPr>
          <w:rFonts w:ascii="Times New Roman" w:hAnsi="Times New Roman" w:cs="Times New Roman"/>
          <w:sz w:val="20"/>
          <w:szCs w:val="20"/>
        </w:rPr>
        <w:t>-му тарифу;</w:t>
      </w:r>
    </w:p>
    <w:p w:rsidR="00E30C5A" w:rsidRPr="007B38CC" w:rsidRDefault="00952C46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E30C5A" w:rsidRPr="007B38CC">
        <w:rPr>
          <w:rFonts w:ascii="Times New Roman" w:hAnsi="Times New Roman" w:cs="Times New Roman"/>
          <w:sz w:val="20"/>
          <w:szCs w:val="20"/>
        </w:rPr>
        <w:t xml:space="preserve"> - цена минуты разговора при местных телефонных соединениях по </w:t>
      </w:r>
      <w:r w:rsidR="00E30C5A" w:rsidRPr="007B38CC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E30C5A" w:rsidRPr="007B38CC">
        <w:rPr>
          <w:rFonts w:ascii="Times New Roman" w:hAnsi="Times New Roman" w:cs="Times New Roman"/>
          <w:sz w:val="20"/>
          <w:szCs w:val="20"/>
        </w:rPr>
        <w:t>-му тарифу;</w:t>
      </w:r>
    </w:p>
    <w:p w:rsidR="00E30C5A" w:rsidRPr="007B38CC" w:rsidRDefault="00952C46" w:rsidP="00E30C5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E30C5A"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услуги.</w:t>
      </w:r>
    </w:p>
    <w:p w:rsidR="00E30C5A" w:rsidRPr="007B38CC" w:rsidRDefault="00E30C5A" w:rsidP="00E30C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8"/>
        <w:gridCol w:w="1441"/>
        <w:gridCol w:w="2010"/>
        <w:gridCol w:w="1539"/>
        <w:gridCol w:w="1539"/>
        <w:gridCol w:w="1578"/>
      </w:tblGrid>
      <w:tr w:rsidR="002D4207" w:rsidRPr="007B38CC" w:rsidTr="00DD1C2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7B38CC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линий, предоставленных в постоянное пользование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7B38CC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абонентской линии (руб)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7AE" w:rsidRPr="007B38CC" w:rsidRDefault="008A67AE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номеров, используемых для местных телефонных соединений, с 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-м тарифом</w:t>
            </w:r>
          </w:p>
          <w:p w:rsidR="002D4207" w:rsidRPr="007B38CC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7B38CC" w:rsidRDefault="008A67AE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минуты разговора при местных телефонных соединениях по 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-му тарифу (</w:t>
            </w:r>
            <w:r w:rsidR="002D4207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руб.)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7B38CC" w:rsidRDefault="008A67AE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местных телефонных соединений в месяц в расчете на 1 абонентский номер по 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-му тарифу  (мин.)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7B38CC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2D4207" w:rsidRPr="007B38CC" w:rsidRDefault="002D4207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2D4207" w:rsidRPr="007B38CC" w:rsidTr="00DD1C2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7B38CC" w:rsidRDefault="002D4207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07" w:rsidRPr="007B38CC" w:rsidRDefault="003707AD" w:rsidP="0090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04593" w:rsidRPr="007B38C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7B38CC" w:rsidRDefault="00584A3E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207" w:rsidRPr="007B38CC" w:rsidRDefault="002D4207" w:rsidP="00904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904593" w:rsidRPr="007B38CC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7B38CC" w:rsidRDefault="00584A3E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207" w:rsidRPr="007B38CC" w:rsidRDefault="002D4207" w:rsidP="00E3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DD1C21" w:rsidRPr="007B38CC" w:rsidRDefault="00DD1C21" w:rsidP="00DD1C2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внутризоновые, междугородные и международные телефонные соединения (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) </m:t>
        </m:r>
      </m:oMath>
      <w:r w:rsidRPr="007B38C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471902" w:rsidRPr="007B38CC" w:rsidRDefault="00471902" w:rsidP="00DD1C21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952C46" w:rsidP="00DD0AA4">
      <w:pPr>
        <w:ind w:firstLine="56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св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kзон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</m:oMath>
      </m:oMathPara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Qkзон- 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соединений, с k-м тарифом;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Skзон - продолжительность внутризоновых, междугородних, международных телефонных соединений в месяц в расчете на 1 абонентский номер для передачи голосовой информации по k-му тарифу;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Pkзон  - цена минуты разговора при внутризоновых, междугородных, международных телефонных соединениях по k-му тарифу;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k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зон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внутризоновой телефонной связи;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45D86B" wp14:editId="528C5251">
            <wp:extent cx="333375" cy="257175"/>
            <wp:effectExtent l="0" t="0" r="9525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3ED845" wp14:editId="41FBD005">
            <wp:extent cx="295275" cy="257175"/>
            <wp:effectExtent l="0" t="0" r="9525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74681A84" wp14:editId="58CE3DD3">
            <wp:extent cx="295275" cy="257175"/>
            <wp:effectExtent l="0" t="0" r="9525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минуты разговора при междугородных телефонных соединениях;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26BBDD" wp14:editId="180202ED">
            <wp:extent cx="361950" cy="25717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междугородной телефонной связи;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36F852" wp14:editId="77E11A6F">
            <wp:extent cx="361950" cy="2667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BFFA74" wp14:editId="0CF7FDCC">
            <wp:extent cx="333375" cy="2667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информации;</w:t>
      </w:r>
    </w:p>
    <w:p w:rsidR="00AB104D" w:rsidRPr="007B38CC" w:rsidRDefault="00AB104D" w:rsidP="00AB10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D043CB" wp14:editId="70C57D90">
            <wp:extent cx="304800" cy="2667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минуты разговора при международных телефонных соединениях;</w:t>
      </w:r>
    </w:p>
    <w:p w:rsidR="00DD0AA4" w:rsidRPr="007B38CC" w:rsidRDefault="00AB104D" w:rsidP="00AB104D">
      <w:pPr>
        <w:ind w:firstLine="709"/>
        <w:rPr>
          <w:rFonts w:eastAsia="Arial Unicode MS"/>
          <w:b/>
          <w:bCs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6EEDB4" wp14:editId="31A1FDEA">
            <wp:extent cx="371475" cy="2667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международной телефонной связи</w:t>
      </w: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7"/>
        <w:gridCol w:w="2845"/>
        <w:gridCol w:w="2631"/>
        <w:gridCol w:w="2096"/>
      </w:tblGrid>
      <w:tr w:rsidR="000623C9" w:rsidRPr="007B38CC" w:rsidTr="00DD1C21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4D" w:rsidRPr="007B38CC" w:rsidRDefault="00AB104D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4D" w:rsidRPr="007B38CC" w:rsidRDefault="00AB104D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Продолжительность внутризоновых, междугородних и международных телефонных соединений в месяц в расчете на 1 абонентский телефонный номер для передачи голосовой информации</w:t>
            </w:r>
            <w:r w:rsidR="00AE1CCC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(мин</w:t>
            </w:r>
            <w:r w:rsidR="003D2D9A" w:rsidRPr="007B38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1CCC"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4D" w:rsidRPr="007B38CC" w:rsidRDefault="00AB104D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минуты разговора при внутризоновых, междугородних, международных телефонных соединениях</w:t>
            </w:r>
          </w:p>
          <w:p w:rsidR="00AB104D" w:rsidRPr="007B38CC" w:rsidRDefault="003D2D9A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B104D" w:rsidRPr="007B38CC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4D" w:rsidRPr="007B38CC" w:rsidRDefault="00AB104D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международной телефонной связи по тарифу</w:t>
            </w:r>
            <w:r w:rsidR="003D2D9A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(мес.)</w:t>
            </w:r>
          </w:p>
        </w:tc>
      </w:tr>
      <w:tr w:rsidR="000623C9" w:rsidRPr="007B38CC" w:rsidTr="00F06DF7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4D" w:rsidRPr="007B38CC" w:rsidRDefault="003D2D9A" w:rsidP="00F0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hAnsi="Times New Roman" w:cs="Times New Roman"/>
              </w:rPr>
              <w:t xml:space="preserve">не более </w:t>
            </w:r>
            <w:r w:rsidRPr="007B38CC">
              <w:rPr>
                <w:rFonts w:ascii="Times New Roman" w:hAnsi="Times New Roman" w:cs="Times New Roman"/>
                <w:lang w:val="en-US"/>
              </w:rPr>
              <w:t>218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4D" w:rsidRPr="007B38CC" w:rsidRDefault="00AB104D" w:rsidP="00F0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4D" w:rsidRPr="007B38CC" w:rsidRDefault="003D2D9A" w:rsidP="00F0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тарифа, установленного оператором связи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4D" w:rsidRPr="007B38CC" w:rsidRDefault="00AB104D" w:rsidP="00F06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DD0AA4" w:rsidRPr="007B38CC" w:rsidRDefault="00DD0AA4" w:rsidP="00DD0AA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иных услуг связи в сфере информационно-коммуникационных технологий (техническое обслуживание номера, абонентская плата за параллельные линии, установка и переустановка телефона):</w:t>
      </w:r>
    </w:p>
    <w:p w:rsidR="00DD0AA4" w:rsidRPr="007B38CC" w:rsidRDefault="00DD0AA4" w:rsidP="00DD0AA4">
      <w:pPr>
        <w:ind w:firstLine="567"/>
        <w:jc w:val="center"/>
      </w:pPr>
      <w:r w:rsidRPr="007B38CC">
        <w:rPr>
          <w:noProof/>
          <w:lang w:eastAsia="ru-RU"/>
        </w:rPr>
        <w:drawing>
          <wp:inline distT="0" distB="0" distL="0" distR="0" wp14:anchorId="2E96C696" wp14:editId="694D3464">
            <wp:extent cx="946150" cy="485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   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DFE09B" wp14:editId="14B872F4">
            <wp:extent cx="294005" cy="270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по i-й иной услуге связи, определяемая по фактическим данным отчетного финансового года.</w:t>
      </w:r>
    </w:p>
    <w:p w:rsidR="00DD1C21" w:rsidRPr="007B38CC" w:rsidRDefault="00DD1C21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Затраты на оплату телеграмм:</w:t>
      </w:r>
    </w:p>
    <w:p w:rsidR="00DD0AA4" w:rsidRPr="007B38CC" w:rsidRDefault="00DD0AA4" w:rsidP="00DD0AA4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961"/>
      </w:tblGrid>
      <w:tr w:rsidR="000623C9" w:rsidRPr="007B38CC" w:rsidTr="007618D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телеграмм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за телеграмму</w:t>
            </w:r>
            <w:r w:rsidR="003D2D9A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(руб)</w:t>
            </w:r>
          </w:p>
        </w:tc>
      </w:tr>
      <w:tr w:rsidR="000623C9" w:rsidRPr="007B38CC" w:rsidTr="007618D5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AA4" w:rsidRPr="007B38CC" w:rsidRDefault="003D2D9A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2772 </w:t>
            </w:r>
          </w:p>
        </w:tc>
      </w:tr>
    </w:tbl>
    <w:p w:rsidR="00DD0AA4" w:rsidRPr="007B38CC" w:rsidRDefault="00DD0AA4" w:rsidP="00DD0AA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услуг подвижной связи</w:t>
      </w: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1EA98D" wp14:editId="4A5B2E75">
            <wp:extent cx="2047875" cy="485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сот </w:t>
      </w:r>
      <w:r w:rsidRPr="007B38CC">
        <w:rPr>
          <w:rFonts w:ascii="Times New Roman" w:hAnsi="Times New Roman" w:cs="Times New Roman"/>
          <w:sz w:val="20"/>
          <w:szCs w:val="20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должности в соответствии с нормативами, определяемыми муниципальными органами Нефтеюганского района в соответствии с </w:t>
      </w:r>
      <w:hyperlink w:anchor="Par160" w:history="1">
        <w:r w:rsidRPr="007B38CC">
          <w:rPr>
            <w:rFonts w:ascii="Times New Roman" w:hAnsi="Times New Roman" w:cs="Times New Roman"/>
            <w:sz w:val="20"/>
            <w:szCs w:val="20"/>
          </w:rPr>
          <w:t>пунктом 7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Правил определения нормативных затрат на обеспечение функций муниципальных органов Нефтеюганского района, в том числе функций подведомственных им заказчиков, утвержденных приложением 1 к постановлению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 (с изм. от 25.05.2016 № 703 – па)</w:t>
      </w:r>
      <w:r w:rsidRPr="007B38CC">
        <w:rPr>
          <w:rFonts w:ascii="Times New Roman" w:hAnsi="Times New Roman" w:cs="Times New Roman"/>
          <w:sz w:val="20"/>
          <w:szCs w:val="20"/>
        </w:rPr>
        <w:t xml:space="preserve"> (далее -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7B38CC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(далее - нормативы обеспечения средствами связи);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27122D1A" wp14:editId="7F590CD1">
            <wp:extent cx="333375" cy="2571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услуги подвижной связи в расчете на 1 номер сотовой абонентской станции в месяц по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4DADFB" wp14:editId="3D1839FF">
            <wp:extent cx="381000" cy="2571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подвижной связи по  должности.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3D2D9A" w:rsidRPr="007B38CC" w:rsidTr="007618D5">
        <w:trPr>
          <w:trHeight w:val="8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9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подключенных к сети подвижной связи</w:t>
            </w:r>
          </w:p>
          <w:p w:rsidR="003D2D9A" w:rsidRPr="007B38CC" w:rsidRDefault="003D2D9A" w:rsidP="0039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услуги подвижной сотовой связи в расчете на 1 номер в месяц</w:t>
            </w:r>
          </w:p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подвижной связи</w:t>
            </w:r>
          </w:p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D2D9A" w:rsidRPr="007B38CC" w:rsidTr="007618D5">
        <w:trPr>
          <w:trHeight w:val="9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9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в расчете на муниципального служащего,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замещающего 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4 000,00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3D2D9A" w:rsidRPr="007B38CC" w:rsidTr="007618D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9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 единицы в расчете на муниципального служащего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замещающего должность муниципальной службы главной группы, учреждаемую для выполнения функции «помощник (советник)»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3D2D9A" w:rsidRPr="007B38CC" w:rsidTr="007618D5">
        <w:trPr>
          <w:trHeight w:val="9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92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в расчете на муниципального служащего,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замещающего должность муниципальной службы главной группы, учреждаемую для выполнения функции «руководитель»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3D2D9A" w:rsidRPr="007B38CC" w:rsidTr="007618D5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927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единицы в расчете на муниципального служащего замещающего 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 ведущей, старшей, младшей  группы  должностей муниципальной службы, учреждаемых  для выполнения функций: «специалист», «обеспечивающий специалист»,</w:t>
            </w:r>
          </w:p>
          <w:p w:rsidR="003D2D9A" w:rsidRPr="007B38CC" w:rsidRDefault="003D2D9A" w:rsidP="0039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800,00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  <w:tr w:rsidR="003D2D9A" w:rsidRPr="007B38CC" w:rsidTr="007618D5">
        <w:trPr>
          <w:trHeight w:val="4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927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 единицы в расчете на лиц, замещающих муниципальные должности на постоянной основе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 более 10 000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D9A" w:rsidRPr="007B38CC" w:rsidRDefault="003D2D9A" w:rsidP="003D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сеть интернет и услуги интернет - провайдеров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75ADDF" wp14:editId="6E9C33BA">
            <wp:extent cx="1704975" cy="485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79601A" wp14:editId="4068B71D">
            <wp:extent cx="295275" cy="2571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каналов передачи данных сети Интернет;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C459C25" wp14:editId="6583EB4A">
            <wp:extent cx="257175" cy="257175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аренды канала передачи данных сети Интернет в месяц;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0E66A66" wp14:editId="728C8FD6">
            <wp:extent cx="295275" cy="257175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аренды канала передачи данных сети Интернет.</w:t>
      </w:r>
    </w:p>
    <w:p w:rsidR="00DD0AA4" w:rsidRPr="007B38CC" w:rsidRDefault="00DD0AA4" w:rsidP="00DD0AA4">
      <w:pPr>
        <w:pStyle w:val="a3"/>
        <w:spacing w:after="0" w:line="240" w:lineRule="auto"/>
        <w:ind w:left="216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658"/>
      </w:tblGrid>
      <w:tr w:rsidR="000623C9" w:rsidRPr="007B38CC" w:rsidTr="007618D5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каналов передачи данных сети  интернет                                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аренды канала передачи данных сети интернет в месяц                                      (руб.)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аренды  канала передачи данных сети интернет                                            (мес.)</w:t>
            </w:r>
          </w:p>
        </w:tc>
      </w:tr>
      <w:tr w:rsidR="000623C9" w:rsidRPr="007B38CC" w:rsidTr="007618D5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содержание имущества, в том числе:</w:t>
      </w:r>
    </w:p>
    <w:p w:rsidR="00DD0AA4" w:rsidRPr="007B38CC" w:rsidRDefault="00DD0AA4" w:rsidP="00DD0AA4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техническое обслуживание и регламентно-профилактический ремонт принтеров, многофункциональных устройств, копировальных аппаратов и иной </w:t>
      </w:r>
      <w:r w:rsidRPr="007B38CC">
        <w:rPr>
          <w:rFonts w:ascii="Times New Roman" w:hAnsi="Times New Roman" w:cs="Times New Roman"/>
          <w:sz w:val="24"/>
          <w:szCs w:val="24"/>
        </w:rPr>
        <w:t>оргтехники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76FB35" wp14:editId="108FDA7A">
            <wp:extent cx="1600200" cy="4857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BD32F7" wp14:editId="6A5913DB">
            <wp:extent cx="390525" cy="2667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принтеров, многофункциональных устройств, копировальных аппаратов и иной оргтехники в соответствии с приложением 1 к постановлению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 (с изм. От 25.05.2016 № 703 – па)</w:t>
      </w:r>
      <w:r w:rsidRPr="007B38CC">
        <w:rPr>
          <w:rFonts w:ascii="Times New Roman" w:hAnsi="Times New Roman" w:cs="Times New Roman"/>
          <w:sz w:val="20"/>
          <w:szCs w:val="20"/>
        </w:rPr>
        <w:t xml:space="preserve"> (далее -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7B38CC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(далее - нормативы обеспечения средствами связи);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5BA893" wp14:editId="355EFE72">
            <wp:extent cx="35242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</w:t>
      </w:r>
      <w:r w:rsidR="00F611BE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цена технического обслуживания и регламентно-профилактического ремонта</w:t>
      </w:r>
      <w:r w:rsidR="00FC33CD" w:rsidRPr="007B38CC">
        <w:rPr>
          <w:rFonts w:ascii="Times New Roman" w:hAnsi="Times New Roman" w:cs="Times New Roman"/>
          <w:sz w:val="20"/>
          <w:szCs w:val="20"/>
        </w:rPr>
        <w:t xml:space="preserve"> одной единицы  принтера, многофункционального устройства, копировального</w:t>
      </w:r>
      <w:r w:rsidRPr="007B38CC">
        <w:rPr>
          <w:rFonts w:ascii="Times New Roman" w:hAnsi="Times New Roman" w:cs="Times New Roman"/>
          <w:sz w:val="20"/>
          <w:szCs w:val="20"/>
        </w:rPr>
        <w:t xml:space="preserve"> ап</w:t>
      </w:r>
      <w:r w:rsidR="00FC33CD" w:rsidRPr="007B38CC">
        <w:rPr>
          <w:rFonts w:ascii="Times New Roman" w:hAnsi="Times New Roman" w:cs="Times New Roman"/>
          <w:sz w:val="20"/>
          <w:szCs w:val="20"/>
        </w:rPr>
        <w:t>парата и иной оргтехники.</w:t>
      </w:r>
    </w:p>
    <w:p w:rsidR="00DD0AA4" w:rsidRPr="007B38CC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028"/>
        <w:gridCol w:w="4611"/>
      </w:tblGrid>
      <w:tr w:rsidR="000623C9" w:rsidRPr="007B38CC" w:rsidTr="007618D5">
        <w:trPr>
          <w:trHeight w:val="1341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A307F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и регламентно-профилактического ремонта одной единицы  принтера, многофункционального устройства, копировального аппарата и иной оргтехники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572"/>
        </w:trPr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пределах, имеющихся принтеров, многофункциональных устройств, копировальных аппаратов и иной оргтехники на балансе учреждения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C64336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:rsidR="00DD0AA4" w:rsidRPr="007B38CC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 по ремонту, восстановлению, заправке  картриджей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картриджей в месяц;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 - цена заправки одного картриджа в месяц;</w:t>
      </w:r>
    </w:p>
    <w:p w:rsidR="00DD0AA4" w:rsidRPr="007B38CC" w:rsidRDefault="00DD0AA4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заправки.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717" w:type="dxa"/>
        <w:tblInd w:w="108" w:type="dxa"/>
        <w:tblLook w:val="04A0" w:firstRow="1" w:lastRow="0" w:firstColumn="1" w:lastColumn="0" w:noHBand="0" w:noVBand="1"/>
      </w:tblPr>
      <w:tblGrid>
        <w:gridCol w:w="3969"/>
        <w:gridCol w:w="1701"/>
        <w:gridCol w:w="1843"/>
        <w:gridCol w:w="2204"/>
      </w:tblGrid>
      <w:tr w:rsidR="000623C9" w:rsidRPr="007B38CC" w:rsidTr="007618D5">
        <w:trPr>
          <w:trHeight w:val="10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картриджа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картриджей в месяц                (шт.)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заправки одного картриджа в месяц                      (руб.)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заправки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0623C9" w:rsidRPr="007B38CC" w:rsidTr="007618D5">
        <w:trPr>
          <w:trHeight w:val="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7618D5">
        <w:trPr>
          <w:trHeight w:val="4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7618D5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А4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3 500,00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7618D5">
        <w:trPr>
          <w:trHeight w:val="3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А3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 xml:space="preserve">Затраты на услуги сервисного обслуживания оборудования связи </w:t>
      </w:r>
      <w:r w:rsidR="00B20659" w:rsidRPr="007B38CC"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4"/>
          <w:szCs w:val="24"/>
        </w:rPr>
        <w:t>(ТО спутникового терминала)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ind w:left="2856" w:firstLine="684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то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спут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спут -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оборудования;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обслуживания в год.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ind w:left="2856" w:firstLine="684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5953" w:type="dxa"/>
        <w:tblInd w:w="2235" w:type="dxa"/>
        <w:tblLook w:val="04A0" w:firstRow="1" w:lastRow="0" w:firstColumn="1" w:lastColumn="0" w:noHBand="0" w:noVBand="1"/>
      </w:tblPr>
      <w:tblGrid>
        <w:gridCol w:w="3091"/>
        <w:gridCol w:w="2862"/>
      </w:tblGrid>
      <w:tr w:rsidR="000623C9" w:rsidRPr="007B38CC" w:rsidTr="007618D5">
        <w:trPr>
          <w:trHeight w:val="524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оборудования                  (шт.)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обслуживания в год </w:t>
            </w:r>
          </w:p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(руб.)</w:t>
            </w:r>
          </w:p>
        </w:tc>
      </w:tr>
      <w:tr w:rsidR="000623C9" w:rsidRPr="007B38CC" w:rsidTr="007618D5">
        <w:trPr>
          <w:trHeight w:val="359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67010A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Pr="007B38CC">
        <w:rPr>
          <w:rFonts w:ascii="Times New Roman" w:hAnsi="Times New Roman" w:cs="Times New Roman"/>
          <w:sz w:val="26"/>
          <w:szCs w:val="26"/>
        </w:rPr>
        <w:br/>
        <w:t>на услуги связи, аренду и содержание имущества, в том числе:</w:t>
      </w:r>
    </w:p>
    <w:p w:rsidR="00976226" w:rsidRPr="007B38CC" w:rsidRDefault="00976226" w:rsidP="00684C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4C38" w:rsidRPr="007B38CC" w:rsidRDefault="00684C38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приобретению, установке, настройке и подключению программного продукта  (программного обеспечения, комплекса, интернет – версии</w:t>
      </w:r>
      <w:r w:rsidR="001269F8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информационной системы)</w:t>
      </w:r>
    </w:p>
    <w:p w:rsidR="00684C38" w:rsidRPr="007B38CC" w:rsidRDefault="00952C46" w:rsidP="00684C38">
      <w:pPr>
        <w:rPr>
          <w:rFonts w:ascii="Times New Roman" w:hAnsi="Times New Roman" w:cs="Times New Roman"/>
          <w:i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</w:rPr>
                <m:t>пк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,</m:t>
          </m:r>
        </m:oMath>
      </m:oMathPara>
    </w:p>
    <w:p w:rsidR="00684C38" w:rsidRPr="007B38CC" w:rsidRDefault="00684C38" w:rsidP="00DC198A">
      <w:pPr>
        <w:ind w:firstLine="709"/>
        <w:rPr>
          <w:rFonts w:ascii="Times New Roman" w:hAnsi="Times New Roman" w:cs="Times New Roman"/>
        </w:rPr>
      </w:pPr>
      <w:r w:rsidRPr="007B38CC">
        <w:rPr>
          <w:rFonts w:ascii="Times New Roman" w:hAnsi="Times New Roman" w:cs="Times New Roman"/>
        </w:rPr>
        <w:t>где:</w:t>
      </w:r>
    </w:p>
    <w:p w:rsidR="00684C38" w:rsidRPr="007B38CC" w:rsidRDefault="00684C38" w:rsidP="00DC198A">
      <w:pPr>
        <w:ind w:firstLine="709"/>
        <w:rPr>
          <w:rFonts w:ascii="Times New Roman" w:hAnsi="Times New Roman" w:cs="Times New Roman"/>
        </w:rPr>
      </w:pPr>
      <w:r w:rsidRPr="007B38CC">
        <w:rPr>
          <w:rFonts w:ascii="Times New Roman" w:hAnsi="Times New Roman" w:cs="Times New Roman"/>
        </w:rPr>
        <w:t>Q</w:t>
      </w:r>
      <w:r w:rsidRPr="007B38CC">
        <w:rPr>
          <w:rFonts w:ascii="Times New Roman" w:hAnsi="Times New Roman" w:cs="Times New Roman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vertAlign w:val="subscript"/>
        </w:rPr>
        <w:t xml:space="preserve">  </w:t>
      </w:r>
      <w:r w:rsidRPr="007B38CC">
        <w:rPr>
          <w:rFonts w:ascii="Times New Roman" w:hAnsi="Times New Roman" w:cs="Times New Roman"/>
        </w:rPr>
        <w:t>– количество  программных продуктов (программного обеспечения, комплекса, интернет – версии информационной системы);</w:t>
      </w:r>
    </w:p>
    <w:p w:rsidR="00684C38" w:rsidRPr="007B38CC" w:rsidRDefault="00684C38" w:rsidP="00DC198A">
      <w:pPr>
        <w:ind w:firstLine="709"/>
        <w:rPr>
          <w:rFonts w:ascii="Times New Roman" w:hAnsi="Times New Roman" w:cs="Times New Roman"/>
        </w:rPr>
      </w:pPr>
      <w:r w:rsidRPr="007B38CC">
        <w:rPr>
          <w:rFonts w:ascii="Times New Roman" w:hAnsi="Times New Roman" w:cs="Times New Roman"/>
        </w:rPr>
        <w:t>P</w:t>
      </w:r>
      <w:r w:rsidRPr="007B38CC">
        <w:rPr>
          <w:rFonts w:ascii="Times New Roman" w:hAnsi="Times New Roman" w:cs="Times New Roman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vertAlign w:val="subscript"/>
        </w:rPr>
        <w:t xml:space="preserve">  </w:t>
      </w:r>
      <w:r w:rsidRPr="007B38CC">
        <w:rPr>
          <w:rFonts w:ascii="Times New Roman" w:hAnsi="Times New Roman" w:cs="Times New Roman"/>
        </w:rPr>
        <w:t xml:space="preserve">- цена одного программного продукта  (программного обеспечения, комплекса,  интернет – версии информационной системы) в год.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0623C9" w:rsidRPr="007B38CC" w:rsidTr="00DD1C21">
        <w:trPr>
          <w:trHeight w:val="75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8" w:rsidRPr="007B38CC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</w:rPr>
              <w:t xml:space="preserve">                   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программных продуктов  (программного обеспечения, комплекса, интернет – версии информационной системы) в год 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8" w:rsidRPr="007B38CC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программных продуктов  (программного обеспечения, интернет – версии информационной системы)</w:t>
            </w:r>
          </w:p>
          <w:p w:rsidR="00684C38" w:rsidRPr="007B38CC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год (руб.)</w:t>
            </w:r>
          </w:p>
        </w:tc>
      </w:tr>
      <w:tr w:rsidR="000623C9" w:rsidRPr="007B38CC" w:rsidTr="00DD1C21">
        <w:trPr>
          <w:trHeight w:val="4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C38" w:rsidRPr="007B38CC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 (типовое решение Программный комплекс «Региональная контрактная система»)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C38" w:rsidRPr="007B38CC" w:rsidRDefault="00684C38" w:rsidP="00DD1C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1 100 000,00</w:t>
            </w:r>
          </w:p>
        </w:tc>
      </w:tr>
    </w:tbl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(продление)</w:t>
      </w:r>
      <w:r w:rsidR="002B0306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неисключительных прав на пользование программным продуктом, лицензий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543C99" wp14:editId="72A5839C">
            <wp:extent cx="1438275" cy="4857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B6E331" wp14:editId="4D36C1D1">
            <wp:extent cx="333375" cy="25717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приобретаемых</w:t>
      </w:r>
      <w:r w:rsidR="00D11582" w:rsidRPr="007B38CC">
        <w:rPr>
          <w:rFonts w:ascii="Times New Roman" w:hAnsi="Times New Roman" w:cs="Times New Roman"/>
          <w:sz w:val="20"/>
          <w:szCs w:val="20"/>
        </w:rPr>
        <w:t xml:space="preserve"> (продлеваемых)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D11582" w:rsidRPr="007B38CC">
        <w:rPr>
          <w:rFonts w:ascii="Times New Roman" w:hAnsi="Times New Roman" w:cs="Times New Roman"/>
          <w:sz w:val="20"/>
          <w:szCs w:val="20"/>
        </w:rPr>
        <w:t>неисключительных</w:t>
      </w:r>
      <w:r w:rsidRPr="007B38CC">
        <w:rPr>
          <w:rFonts w:ascii="Times New Roman" w:hAnsi="Times New Roman" w:cs="Times New Roman"/>
          <w:sz w:val="20"/>
          <w:szCs w:val="20"/>
        </w:rPr>
        <w:t xml:space="preserve"> прав 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пользование программным продуктом, </w:t>
      </w:r>
      <w:r w:rsidRPr="007B38CC">
        <w:rPr>
          <w:rFonts w:ascii="Times New Roman" w:hAnsi="Times New Roman" w:cs="Times New Roman"/>
          <w:sz w:val="20"/>
          <w:szCs w:val="20"/>
        </w:rPr>
        <w:t>лицензий в год;</w:t>
      </w:r>
    </w:p>
    <w:p w:rsidR="00976226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B641CC" wp14:editId="130704E8">
            <wp:extent cx="295275" cy="25717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единицы </w:t>
      </w:r>
      <w:r w:rsidR="00D11582" w:rsidRPr="007B38CC">
        <w:rPr>
          <w:rFonts w:ascii="Times New Roman" w:hAnsi="Times New Roman" w:cs="Times New Roman"/>
          <w:sz w:val="20"/>
          <w:szCs w:val="20"/>
        </w:rPr>
        <w:t>приобретаемых (продлеваемых) неисключительных</w:t>
      </w:r>
      <w:r w:rsidRPr="007B38CC">
        <w:rPr>
          <w:rFonts w:ascii="Times New Roman" w:hAnsi="Times New Roman" w:cs="Times New Roman"/>
          <w:sz w:val="20"/>
          <w:szCs w:val="20"/>
        </w:rPr>
        <w:t xml:space="preserve"> прав на пользование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программным продуктом, лицензий. 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0623C9" w:rsidRPr="007B38CC" w:rsidTr="007618D5">
        <w:trPr>
          <w:trHeight w:val="10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приобретаемых неисключительных прав на пользование программным продуктом, лицензий в год                                                       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простых (неисключительны) прав на пользования  программным продуктом, лицензий 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Программный продукт «Астрал-Отчетность»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5 500,00</w:t>
            </w:r>
          </w:p>
        </w:tc>
      </w:tr>
      <w:tr w:rsidR="000623C9" w:rsidRPr="007B38CC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Программный продукт МАИС «ЗАГС»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150C6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50C6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</w:tr>
      <w:tr w:rsidR="000623C9" w:rsidRPr="007B38CC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электронного документооборота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программного обеспечения на каждое неоснащенное рабочее место для работы в системе электронного документооборота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9 000,00</w:t>
            </w:r>
          </w:p>
        </w:tc>
      </w:tr>
      <w:tr w:rsidR="000623C9" w:rsidRPr="007B38CC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ViPNet Client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чем на  15 рабочих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25 000,00</w:t>
            </w:r>
          </w:p>
        </w:tc>
      </w:tr>
      <w:tr w:rsidR="000623C9" w:rsidRPr="007B38CC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  <w:r w:rsidR="00C26AC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одно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170 000,00</w:t>
            </w:r>
          </w:p>
        </w:tc>
      </w:tr>
      <w:tr w:rsidR="000623C9" w:rsidRPr="007B38CC" w:rsidTr="007618D5">
        <w:trPr>
          <w:trHeight w:val="3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Антивирусное программное обеспечение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1-й лицензии на каждого участника зарегистрированного в сети администрации Нефтеюганского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2 000,00</w:t>
            </w:r>
          </w:p>
        </w:tc>
      </w:tr>
    </w:tbl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приобретению интернет – версии бухгалтерской информационной системы</w:t>
      </w:r>
    </w:p>
    <w:p w:rsidR="00DD0AA4" w:rsidRPr="007B38CC" w:rsidRDefault="00952C46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eastAsiaTheme="minorEastAsia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сис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подп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сис </w:t>
      </w:r>
      <w:r w:rsidRPr="007B38CC">
        <w:rPr>
          <w:rFonts w:ascii="Times New Roman" w:hAnsi="Times New Roman" w:cs="Times New Roman"/>
          <w:sz w:val="20"/>
          <w:szCs w:val="20"/>
        </w:rPr>
        <w:t>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 </w:t>
      </w:r>
      <w:r w:rsidRPr="007B38CC">
        <w:rPr>
          <w:rFonts w:ascii="Times New Roman" w:hAnsi="Times New Roman" w:cs="Times New Roman"/>
          <w:sz w:val="20"/>
          <w:szCs w:val="20"/>
        </w:rPr>
        <w:t>интернет – версии бухгалтерской информационной системы в год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976226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подп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>ц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одной  </w:t>
      </w:r>
      <w:r w:rsidRPr="007B38CC">
        <w:rPr>
          <w:rFonts w:ascii="Times New Roman" w:hAnsi="Times New Roman" w:cs="Times New Roman"/>
          <w:sz w:val="20"/>
          <w:szCs w:val="20"/>
        </w:rPr>
        <w:t>интернет – версии бухгалтерской информационной системы в год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</w:t>
      </w:r>
    </w:p>
    <w:p w:rsidR="00976226" w:rsidRPr="007B38CC" w:rsidRDefault="00976226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0623C9" w:rsidRPr="007B38CC" w:rsidTr="007618D5">
        <w:trPr>
          <w:trHeight w:val="50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интернет – версии бухгалтерской информационной системы в год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одной 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интернет – версии бухгалтерской информационной системы в год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</w:tr>
      <w:tr w:rsidR="000623C9" w:rsidRPr="007B38CC" w:rsidTr="007618D5">
        <w:trPr>
          <w:trHeight w:val="4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</w:tc>
      </w:tr>
    </w:tbl>
    <w:p w:rsidR="00EC6931" w:rsidRPr="007B38CC" w:rsidRDefault="00EC6931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изготовлению сертификатов открытых ключей электронной цифровой подписи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эцп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сертификатов ключа подписи</w:t>
      </w:r>
      <w:r w:rsidRPr="007B38CC">
        <w:rPr>
          <w:rFonts w:ascii="Times New Roman" w:hAnsi="Times New Roman" w:cs="Times New Roman"/>
          <w:sz w:val="20"/>
          <w:szCs w:val="20"/>
        </w:rPr>
        <w:t xml:space="preserve"> на год;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изготовления/продления одного сертификата ключа подписи.                               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25"/>
        <w:tblW w:w="9039" w:type="dxa"/>
        <w:tblLook w:val="04A0" w:firstRow="1" w:lastRow="0" w:firstColumn="1" w:lastColumn="0" w:noHBand="0" w:noVBand="1"/>
      </w:tblPr>
      <w:tblGrid>
        <w:gridCol w:w="5513"/>
        <w:gridCol w:w="3526"/>
      </w:tblGrid>
      <w:tr w:rsidR="000623C9" w:rsidRPr="007B38CC" w:rsidTr="007618D5">
        <w:trPr>
          <w:trHeight w:val="840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сертификатов ключа подписи на год                                            (шт.)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изготовления/продления одного сертификата одного ключа подписи                                (руб.)</w:t>
            </w:r>
          </w:p>
        </w:tc>
      </w:tr>
      <w:tr w:rsidR="000623C9" w:rsidRPr="007B38CC" w:rsidTr="007618D5">
        <w:trPr>
          <w:trHeight w:val="644"/>
        </w:trPr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C26AC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3-х сертификатов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уполномоченного сотрудника в рамках наделенных полномочий на год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B75CB3" w:rsidRPr="007B38CC" w:rsidRDefault="00B75CB3" w:rsidP="0039274D">
      <w:pPr>
        <w:pStyle w:val="a3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сопровождению справочно-информационной системы</w:t>
      </w:r>
    </w:p>
    <w:p w:rsidR="00B75CB3" w:rsidRPr="007B38CC" w:rsidRDefault="00952C46" w:rsidP="00B75C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:rsidR="00B75CB3" w:rsidRPr="007B38CC" w:rsidRDefault="00B75CB3" w:rsidP="00B75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B75CB3" w:rsidRPr="007B38CC" w:rsidRDefault="00952C46" w:rsidP="00B75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 </m:t>
        </m:r>
      </m:oMath>
      <w:r w:rsidR="00B75CB3" w:rsidRPr="007B38CC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="00B75CB3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справочно-информационных систем</w:t>
      </w:r>
      <w:r w:rsidR="00B75CB3" w:rsidRPr="007B38CC">
        <w:rPr>
          <w:rFonts w:ascii="Times New Roman" w:hAnsi="Times New Roman" w:cs="Times New Roman"/>
          <w:sz w:val="20"/>
          <w:szCs w:val="20"/>
        </w:rPr>
        <w:t>;</w:t>
      </w:r>
    </w:p>
    <w:p w:rsidR="00B75CB3" w:rsidRPr="007B38CC" w:rsidRDefault="00B75CB3" w:rsidP="00B75C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цена  обслуживания одной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справочно-информационной системы</w:t>
      </w:r>
      <w:r w:rsidRPr="007B38CC">
        <w:rPr>
          <w:rFonts w:ascii="Times New Roman" w:hAnsi="Times New Roman" w:cs="Times New Roman"/>
          <w:sz w:val="20"/>
          <w:szCs w:val="20"/>
        </w:rPr>
        <w:t xml:space="preserve"> в год.</w:t>
      </w:r>
    </w:p>
    <w:p w:rsidR="00B75CB3" w:rsidRPr="007B38CC" w:rsidRDefault="00B75CB3" w:rsidP="00B75CB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4565"/>
        <w:gridCol w:w="4224"/>
      </w:tblGrid>
      <w:tr w:rsidR="00B75CB3" w:rsidRPr="007B38CC" w:rsidTr="00C64336">
        <w:trPr>
          <w:trHeight w:val="476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B3" w:rsidRPr="007B38CC" w:rsidRDefault="00B75CB3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справочно-информационных систем</w:t>
            </w:r>
          </w:p>
          <w:p w:rsidR="00B75CB3" w:rsidRPr="007B38CC" w:rsidRDefault="00B75CB3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B3" w:rsidRPr="007B38CC" w:rsidRDefault="00B75CB3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обслуживания  одной справочно – информационной системы  в год                                (руб.)</w:t>
            </w:r>
          </w:p>
        </w:tc>
      </w:tr>
      <w:tr w:rsidR="00B75CB3" w:rsidRPr="007B38CC" w:rsidTr="00C64336">
        <w:trPr>
          <w:trHeight w:val="414"/>
        </w:trPr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B3" w:rsidRPr="007B38CC" w:rsidRDefault="00B75CB3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2-х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B3" w:rsidRPr="007B38CC" w:rsidRDefault="00B75CB3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600 000,00</w:t>
            </w:r>
          </w:p>
        </w:tc>
      </w:tr>
    </w:tbl>
    <w:p w:rsidR="00B75CB3" w:rsidRPr="007B38CC" w:rsidRDefault="00B75CB3" w:rsidP="00B75CB3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75CB3" w:rsidRPr="007B38CC" w:rsidRDefault="00B75CB3" w:rsidP="00B75C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5CB3" w:rsidRPr="007B38CC" w:rsidRDefault="00B75CB3" w:rsidP="0039274D">
      <w:pPr>
        <w:pStyle w:val="a3"/>
        <w:numPr>
          <w:ilvl w:val="0"/>
          <w:numId w:val="3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информационно-технологическому сопровождению (ИТС Бюджет Проф)</w:t>
      </w:r>
    </w:p>
    <w:p w:rsidR="00B75CB3" w:rsidRPr="007B38CC" w:rsidRDefault="00B75CB3" w:rsidP="00B75CB3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B75CB3" w:rsidRPr="007B38CC" w:rsidRDefault="00952C46" w:rsidP="00B75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B75CB3" w:rsidRPr="007B38CC" w:rsidRDefault="00B75CB3" w:rsidP="00B75C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B75CB3" w:rsidRPr="007B38CC" w:rsidRDefault="00B75CB3" w:rsidP="00B75CB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услуг </w:t>
      </w:r>
      <w:r w:rsidRPr="007B38CC">
        <w:rPr>
          <w:rFonts w:ascii="Times New Roman" w:hAnsi="Times New Roman" w:cs="Times New Roman"/>
          <w:sz w:val="20"/>
          <w:szCs w:val="20"/>
        </w:rPr>
        <w:t>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услуг </w:t>
      </w:r>
      <w:r w:rsidRPr="007B38CC">
        <w:rPr>
          <w:rFonts w:ascii="Times New Roman" w:hAnsi="Times New Roman" w:cs="Times New Roman"/>
          <w:sz w:val="20"/>
          <w:szCs w:val="20"/>
        </w:rPr>
        <w:t>по информационно – технологическому сопровождению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год;</w:t>
      </w:r>
    </w:p>
    <w:p w:rsidR="00B75CB3" w:rsidRPr="007B38CC" w:rsidRDefault="00B75CB3" w:rsidP="00B75C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под </w:t>
      </w:r>
      <w:r w:rsidRPr="007B38CC">
        <w:rPr>
          <w:rFonts w:ascii="Times New Roman" w:hAnsi="Times New Roman" w:cs="Times New Roman"/>
          <w:sz w:val="20"/>
          <w:szCs w:val="20"/>
        </w:rPr>
        <w:t xml:space="preserve">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услуги по </w:t>
      </w:r>
      <w:r w:rsidRPr="007B38CC">
        <w:rPr>
          <w:rFonts w:ascii="Times New Roman" w:hAnsi="Times New Roman" w:cs="Times New Roman"/>
          <w:sz w:val="20"/>
          <w:szCs w:val="20"/>
        </w:rPr>
        <w:t>информационно – технологическому сопровождению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год. </w:t>
      </w:r>
    </w:p>
    <w:p w:rsidR="00B75CB3" w:rsidRPr="007B38CC" w:rsidRDefault="00B75CB3" w:rsidP="00B75C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B75CB3" w:rsidRPr="007B38CC" w:rsidTr="00C64336">
        <w:trPr>
          <w:trHeight w:val="53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B3" w:rsidRPr="007B38CC" w:rsidRDefault="00B75CB3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услуг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информационно – технологическому сопровождению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год                                      (шт.)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B3" w:rsidRPr="007B38CC" w:rsidRDefault="00B75CB3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услуги по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информационно – технологическому сопровождению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</w:t>
            </w:r>
          </w:p>
          <w:p w:rsidR="00B75CB3" w:rsidRPr="007B38CC" w:rsidRDefault="00B75CB3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B75CB3" w:rsidRPr="007B38CC" w:rsidTr="00C64336">
        <w:trPr>
          <w:trHeight w:val="41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B3" w:rsidRPr="007B38CC" w:rsidRDefault="00B75CB3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B3" w:rsidRPr="007B38CC" w:rsidRDefault="00B75CB3" w:rsidP="00C64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40 000,00</w:t>
            </w:r>
          </w:p>
        </w:tc>
      </w:tr>
    </w:tbl>
    <w:p w:rsidR="00B75CB3" w:rsidRPr="007B38CC" w:rsidRDefault="00B75CB3" w:rsidP="00B75CB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9274D">
      <w:pPr>
        <w:pStyle w:val="a3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техническому сопровождению (технической поддержке, обслуживанию) программных продуктов (программного обеспечения):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952C46" w:rsidP="00DD0AA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рм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Р</m:t>
        </m:r>
      </m:oMath>
      <w:r w:rsidR="00DD0AA4" w:rsidRPr="007B38CC">
        <w:rPr>
          <w:rFonts w:ascii="Times New Roman" w:eastAsiaTheme="minorEastAsia" w:hAnsi="Times New Roman" w:cs="Times New Roman"/>
          <w:sz w:val="20"/>
          <w:szCs w:val="20"/>
        </w:rPr>
        <w:t>*</w:t>
      </w:r>
      <w:r w:rsidR="00DD0AA4" w:rsidRPr="007B38CC">
        <w:rPr>
          <w:rFonts w:ascii="Times New Roman" w:eastAsiaTheme="minorEastAsia" w:hAnsi="Times New Roman" w:cs="Times New Roman"/>
          <w:sz w:val="20"/>
          <w:szCs w:val="20"/>
          <w:lang w:val="en-US"/>
        </w:rPr>
        <w:t>N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vertAlign w:val="subscript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Q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рм – </w:t>
      </w:r>
      <w:r w:rsidRPr="007B38CC">
        <w:rPr>
          <w:rFonts w:ascii="Times New Roman" w:hAnsi="Times New Roman" w:cs="Times New Roman"/>
          <w:sz w:val="20"/>
          <w:szCs w:val="20"/>
        </w:rPr>
        <w:t>количество рабочих мест;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</w:rPr>
        <w:t>Р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– </w:t>
      </w:r>
      <w:r w:rsidRPr="007B38CC">
        <w:rPr>
          <w:rFonts w:ascii="Times New Roman" w:hAnsi="Times New Roman" w:cs="Times New Roman"/>
          <w:sz w:val="20"/>
          <w:szCs w:val="20"/>
        </w:rPr>
        <w:t xml:space="preserve">цена 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технического сопровождения программного продукта в месяц;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N-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месяцев  технического сопровождения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3266"/>
        <w:gridCol w:w="1371"/>
        <w:gridCol w:w="3448"/>
        <w:gridCol w:w="1559"/>
      </w:tblGrid>
      <w:tr w:rsidR="000623C9" w:rsidRPr="007B38CC" w:rsidTr="00844D94">
        <w:trPr>
          <w:trHeight w:val="75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                     (шт.)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Цена технического сопровождения программного продукта в месяц                                                   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(мес)</w:t>
            </w:r>
          </w:p>
        </w:tc>
      </w:tr>
      <w:tr w:rsidR="000623C9" w:rsidRPr="007B38CC" w:rsidTr="00FC37E5">
        <w:trPr>
          <w:trHeight w:val="2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«Бюджет»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27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2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94" w:rsidRPr="007B38CC" w:rsidRDefault="00844D9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Программный комплекс «Региональная контрактная система»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D94" w:rsidRPr="007B38CC" w:rsidRDefault="00844D9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D94" w:rsidRPr="007B38CC" w:rsidRDefault="00844D9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D94" w:rsidRPr="007B38CC" w:rsidRDefault="00844D9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8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«Автоматический бюджетный контроль»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6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«Учет бюджетных обязательств»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72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«Электронный обмен»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5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«Много бюджетный режим работы»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2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«Реестр расходных обязательств»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276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«Сервер обмена данными»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24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 «Удаленное рабочее место» (АС «УРМ»)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67128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84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2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«Казначейство»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423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«Расширенный учет операций со средствами БУ и АУ»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534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ПМ «Применение ЭП в АС «Бюджет» и АС «УРМ»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«Передача выписок с ЭП (Бюджет-УРМ)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56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 «Прикрепление к документам произвольных файлов с ЭП»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FC37E5">
        <w:trPr>
          <w:trHeight w:val="329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АИС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 и планирование бюджета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44D94" w:rsidRPr="007B38CC" w:rsidRDefault="00844D9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952C46" w:rsidP="00DD0AA4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прог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часов сопровождения программного продукта в год;</w:t>
      </w:r>
    </w:p>
    <w:p w:rsidR="00DD0AA4" w:rsidRPr="007B38CC" w:rsidRDefault="00DD0AA4" w:rsidP="00DC198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 </w:t>
      </w:r>
      <w:r w:rsidR="00A85C23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1-го часа сопровождения программного продукта.       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3880"/>
        <w:gridCol w:w="3071"/>
        <w:gridCol w:w="2410"/>
      </w:tblGrid>
      <w:tr w:rsidR="000623C9" w:rsidRPr="007B38CC" w:rsidTr="007618D5">
        <w:trPr>
          <w:trHeight w:val="1019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сопровождения программного продукта в год                                              (час)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1-го часа сопровождения программного продукта                                (руб.)</w:t>
            </w:r>
          </w:p>
        </w:tc>
      </w:tr>
      <w:tr w:rsidR="000623C9" w:rsidRPr="007B38CC" w:rsidTr="007618D5">
        <w:trPr>
          <w:trHeight w:val="58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Программный продукт на основе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 Предприятие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  <w:tr w:rsidR="000623C9" w:rsidRPr="007B38CC" w:rsidTr="007618D5">
        <w:trPr>
          <w:trHeight w:val="945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Программный продукт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1С: Реестр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государственного 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муниципального имущества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53EAF0" wp14:editId="2168A493">
            <wp:extent cx="1438275" cy="4857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7E5566" wp14:editId="779EF428">
            <wp:extent cx="333375" cy="25717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программного обеспечения/продукта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099506" wp14:editId="12A6CFA3">
            <wp:extent cx="295275" cy="257175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сопровождения (абонентского обслуживания) программного обеспечения и программно-аппаратного комплекса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год.                                                    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2125"/>
        <w:gridCol w:w="3829"/>
      </w:tblGrid>
      <w:tr w:rsidR="000623C9" w:rsidRPr="007B38CC" w:rsidTr="00FC37E5">
        <w:trPr>
          <w:trHeight w:val="8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программного обеспечения/продукта   в год  (шт.)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сопровождения (абонентского обслуживания) программного обеспечения /продукта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                                               (руб.)</w:t>
            </w:r>
          </w:p>
        </w:tc>
      </w:tr>
      <w:tr w:rsidR="000623C9" w:rsidRPr="007B38CC" w:rsidTr="007618D5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Программное обеспечение система электронного документооборота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700 000,00</w:t>
            </w:r>
          </w:p>
        </w:tc>
      </w:tr>
      <w:tr w:rsidR="000623C9" w:rsidRPr="007B38CC" w:rsidTr="00FC37E5">
        <w:trPr>
          <w:trHeight w:val="5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 Межсетевой экран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250 000,00</w:t>
            </w:r>
          </w:p>
        </w:tc>
      </w:tr>
      <w:tr w:rsidR="000623C9" w:rsidRPr="007B38CC" w:rsidTr="007618D5">
        <w:trPr>
          <w:trHeight w:val="5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ПАК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ViPNet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Coordinator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уровень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Расширенный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60 000</w:t>
            </w:r>
          </w:p>
        </w:tc>
      </w:tr>
      <w:tr w:rsidR="000623C9" w:rsidRPr="007B38CC" w:rsidTr="00FC37E5">
        <w:trPr>
          <w:trHeight w:val="6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  ViPNet Client, уровень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Расширенный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6 000</w:t>
            </w:r>
          </w:p>
        </w:tc>
      </w:tr>
      <w:tr w:rsidR="000623C9" w:rsidRPr="007B38CC" w:rsidTr="007618D5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комплекс для учета имущественных и земельных отношений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200 000</w:t>
            </w:r>
          </w:p>
        </w:tc>
      </w:tr>
      <w:tr w:rsidR="000623C9" w:rsidRPr="007B38CC" w:rsidTr="00FC37E5">
        <w:trPr>
          <w:trHeight w:val="6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обеспечение, необходимое для выполнения задач в рамках осуществляемых полномочий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500 000</w:t>
            </w:r>
          </w:p>
        </w:tc>
      </w:tr>
      <w:tr w:rsidR="000623C9" w:rsidRPr="007B38CC" w:rsidTr="007618D5">
        <w:trPr>
          <w:trHeight w:val="10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Программный продукт  автоматизированной информационной системы обеспечения градостроительной деятельности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600 000,00</w:t>
            </w:r>
          </w:p>
        </w:tc>
      </w:tr>
      <w:tr w:rsidR="000623C9" w:rsidRPr="007B38CC" w:rsidTr="007618D5">
        <w:trPr>
          <w:trHeight w:val="4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FC3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продукт для ЭВМ (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Контур-Экстерн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FC3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</w:tr>
    </w:tbl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B75CB3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мероприятия по обеспечению безопасности информации </w:t>
      </w:r>
      <w:r w:rsidR="00FC37E5" w:rsidRPr="007B38CC"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>и аттестации рабочего места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786C7E" wp14:editId="3AE6F42B">
            <wp:extent cx="1552575" cy="4857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31D9A8" wp14:editId="1877D92D">
            <wp:extent cx="381000" cy="2571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рабочих мест (объектов);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D35057" wp14:editId="6DBDEDE6">
            <wp:extent cx="333375" cy="257175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572" w:rsidRPr="007B38CC">
        <w:rPr>
          <w:rFonts w:ascii="Times New Roman" w:hAnsi="Times New Roman" w:cs="Times New Roman"/>
          <w:sz w:val="20"/>
          <w:szCs w:val="20"/>
        </w:rPr>
        <w:t xml:space="preserve"> - цена</w:t>
      </w:r>
      <w:r w:rsidRPr="007B38CC">
        <w:rPr>
          <w:rFonts w:ascii="Times New Roman" w:hAnsi="Times New Roman" w:cs="Times New Roman"/>
          <w:sz w:val="20"/>
          <w:szCs w:val="20"/>
        </w:rPr>
        <w:t xml:space="preserve"> мероприятия по защите информации и аттестации</w:t>
      </w:r>
      <w:r w:rsidR="00384572" w:rsidRPr="007B38CC">
        <w:rPr>
          <w:rFonts w:ascii="Times New Roman" w:hAnsi="Times New Roman" w:cs="Times New Roman"/>
          <w:sz w:val="20"/>
          <w:szCs w:val="20"/>
        </w:rPr>
        <w:t xml:space="preserve"> одного</w:t>
      </w:r>
      <w:r w:rsidRPr="007B38CC">
        <w:rPr>
          <w:rFonts w:ascii="Times New Roman" w:hAnsi="Times New Roman" w:cs="Times New Roman"/>
          <w:sz w:val="20"/>
          <w:szCs w:val="20"/>
        </w:rPr>
        <w:t xml:space="preserve"> рабочего места</w:t>
      </w:r>
      <w:r w:rsidR="006D57DF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0623C9" w:rsidRPr="007B38CC" w:rsidTr="007618D5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84572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защите информации и аттестации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одного 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рабочего места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имеющихся рабочих мест (объектов) для работы с информацией,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150 000,00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B75CB3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по доработке (модернизации) программного обеспечения </w:t>
      </w:r>
      <w:r w:rsidR="002A1881" w:rsidRPr="007B38CC">
        <w:rPr>
          <w:rFonts w:ascii="Times New Roman" w:hAnsi="Times New Roman" w:cs="Times New Roman"/>
          <w:sz w:val="26"/>
          <w:szCs w:val="26"/>
        </w:rPr>
        <w:t xml:space="preserve">(программного продукта, программного модуля ) </w:t>
      </w:r>
      <w:r w:rsidRPr="007B38CC">
        <w:rPr>
          <w:rFonts w:ascii="Times New Roman" w:hAnsi="Times New Roman" w:cs="Times New Roman"/>
          <w:sz w:val="26"/>
          <w:szCs w:val="26"/>
        </w:rPr>
        <w:t>определяются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Здпо = ∑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инф </w:t>
      </w:r>
      <w:r w:rsidRPr="007B38CC">
        <w:rPr>
          <w:rFonts w:ascii="Times New Roman" w:hAnsi="Times New Roman" w:cs="Times New Roman"/>
          <w:sz w:val="20"/>
          <w:szCs w:val="20"/>
        </w:rPr>
        <w:t xml:space="preserve">*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инф</w:t>
      </w:r>
      <w:r w:rsidRPr="007B38CC">
        <w:rPr>
          <w:rFonts w:ascii="Times New Roman" w:hAnsi="Times New Roman" w:cs="Times New Roman"/>
          <w:sz w:val="20"/>
          <w:szCs w:val="20"/>
        </w:rPr>
        <w:t xml:space="preserve"> ,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</w:rPr>
        <w:t>=1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="008766F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доработок (модернизации)  i-го программного обеспечения </w:t>
      </w:r>
      <w:r w:rsidR="002A1881" w:rsidRPr="007B38CC">
        <w:rPr>
          <w:rFonts w:ascii="Times New Roman" w:hAnsi="Times New Roman" w:cs="Times New Roman"/>
          <w:sz w:val="20"/>
          <w:szCs w:val="20"/>
        </w:rPr>
        <w:t>(программного продукта, программного модуля)</w:t>
      </w:r>
    </w:p>
    <w:p w:rsidR="002A1881" w:rsidRPr="007B38CC" w:rsidRDefault="00DD0AA4" w:rsidP="002A18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="008766F2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цена одной доработки (модернизации) программного обеспечения </w:t>
      </w:r>
      <w:r w:rsidR="002A1881" w:rsidRPr="007B38CC">
        <w:rPr>
          <w:rFonts w:ascii="Times New Roman" w:hAnsi="Times New Roman" w:cs="Times New Roman"/>
          <w:sz w:val="20"/>
          <w:szCs w:val="20"/>
        </w:rPr>
        <w:t>(программного продукта, программного модуля)</w:t>
      </w:r>
    </w:p>
    <w:p w:rsidR="006C73BA" w:rsidRPr="007B38CC" w:rsidRDefault="006C73BA" w:rsidP="006C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6C7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по доработке (модернизации) к</w:t>
      </w:r>
      <w:r w:rsidR="002A1881" w:rsidRPr="007B38CC">
        <w:rPr>
          <w:rFonts w:ascii="Times New Roman" w:hAnsi="Times New Roman" w:cs="Times New Roman"/>
          <w:sz w:val="26"/>
          <w:szCs w:val="26"/>
        </w:rPr>
        <w:t xml:space="preserve">аждого программного обеспечения </w:t>
      </w:r>
      <w:r w:rsidR="00AE3917" w:rsidRPr="007B38CC">
        <w:rPr>
          <w:rFonts w:ascii="Times New Roman" w:hAnsi="Times New Roman" w:cs="Times New Roman"/>
          <w:sz w:val="26"/>
          <w:szCs w:val="26"/>
        </w:rPr>
        <w:t>(программного продукта, программного модуля)</w:t>
      </w:r>
      <w:r w:rsidR="006C73BA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в год не более 1 000 000 руб.</w:t>
      </w:r>
      <w:r w:rsidR="006D57DF" w:rsidRPr="007B38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73BA" w:rsidRPr="007B38CC" w:rsidRDefault="006C73BA" w:rsidP="00DD0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57DF" w:rsidRPr="007B38CC" w:rsidRDefault="006D57DF" w:rsidP="00DD0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Количество доработок (модернизации)  одного программного обеспечения </w:t>
      </w:r>
      <w:r w:rsidR="00AE3917" w:rsidRPr="007B38CC">
        <w:rPr>
          <w:rFonts w:ascii="Times New Roman" w:hAnsi="Times New Roman" w:cs="Times New Roman"/>
          <w:sz w:val="26"/>
          <w:szCs w:val="26"/>
        </w:rPr>
        <w:t xml:space="preserve">(программного продукта, программного модуля) </w:t>
      </w:r>
      <w:r w:rsidRPr="007B38CC">
        <w:rPr>
          <w:rFonts w:ascii="Times New Roman" w:hAnsi="Times New Roman" w:cs="Times New Roman"/>
          <w:sz w:val="26"/>
          <w:szCs w:val="26"/>
        </w:rPr>
        <w:t>не более 2 в год.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DD0AA4" w:rsidRPr="007B38CC" w:rsidRDefault="00DD0AA4" w:rsidP="003C0FF9">
      <w:pPr>
        <w:pStyle w:val="a3"/>
        <w:framePr w:w="9234" w:wrap="auto" w:hAnchor="text" w:x="1701"/>
        <w:numPr>
          <w:ilvl w:val="0"/>
          <w:numId w:val="8"/>
        </w:numPr>
        <w:rPr>
          <w:rFonts w:ascii="Times New Roman" w:hAnsi="Times New Roman" w:cs="Times New Roman"/>
          <w:i/>
          <w:sz w:val="20"/>
          <w:szCs w:val="20"/>
        </w:rPr>
        <w:sectPr w:rsidR="00DD0AA4" w:rsidRPr="007B38CC" w:rsidSect="00E61EA2">
          <w:headerReference w:type="default" r:id="rId36"/>
          <w:pgSz w:w="11906" w:h="16838" w:code="9"/>
          <w:pgMar w:top="1134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DD0AA4" w:rsidRPr="007B38CC" w:rsidRDefault="00DD0AA4" w:rsidP="003C0FF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Затраты на приобретение основных средств</w:t>
      </w:r>
    </w:p>
    <w:p w:rsidR="00DD0AA4" w:rsidRPr="007B38CC" w:rsidRDefault="00952C46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должности, в соответствии с нормативами муниципальных органов;</w:t>
      </w:r>
    </w:p>
    <w:p w:rsidR="00DD0AA4" w:rsidRPr="007B38CC" w:rsidRDefault="00952C46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цена приобретения за единицу основного средства по i-й должности в соответствии с нормативами муниципальных органов.</w:t>
      </w:r>
    </w:p>
    <w:p w:rsidR="001B01CF" w:rsidRPr="007B38CC" w:rsidRDefault="001B01CF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5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5"/>
        <w:gridCol w:w="2392"/>
        <w:gridCol w:w="1000"/>
        <w:gridCol w:w="1194"/>
        <w:gridCol w:w="1648"/>
        <w:gridCol w:w="1797"/>
        <w:gridCol w:w="992"/>
        <w:gridCol w:w="1417"/>
        <w:gridCol w:w="1560"/>
        <w:gridCol w:w="1275"/>
        <w:gridCol w:w="1683"/>
      </w:tblGrid>
      <w:tr w:rsidR="000623C9" w:rsidRPr="007B38CC" w:rsidTr="00E65835">
        <w:trPr>
          <w:trHeight w:val="81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92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полезно</w:t>
            </w:r>
            <w:r w:rsidR="00392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исполь</w:t>
            </w:r>
            <w:r w:rsidR="00392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зования,        не более (мес.)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2F" w:rsidRPr="007B38CC" w:rsidRDefault="00A6732F" w:rsidP="00A67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A6732F" w:rsidRPr="007B38CC" w:rsidRDefault="00A6732F" w:rsidP="00A673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t xml:space="preserve">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 : «руководитель» группа : «Высшая»,</w:t>
            </w:r>
          </w:p>
          <w:p w:rsidR="00DD0AA4" w:rsidRPr="007B38CC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32F" w:rsidRPr="007B38CC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:rsidR="00A6732F" w:rsidRPr="007B38CC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Группа: «Главная»,</w:t>
            </w:r>
          </w:p>
          <w:p w:rsidR="00A6732F" w:rsidRPr="007B38CC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:rsidR="00A6732F" w:rsidRPr="007B38CC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«Старшая»,  </w:t>
            </w:r>
          </w:p>
          <w:p w:rsidR="00A6732F" w:rsidRPr="007B38CC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«Младшая»,    </w:t>
            </w:r>
          </w:p>
          <w:p w:rsidR="00DD0AA4" w:rsidRPr="007B38CC" w:rsidRDefault="00A6732F" w:rsidP="00A67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делам администрации Нефтеюганского района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за ед. товара, не более 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</w:t>
            </w:r>
            <w:r w:rsidR="00392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623C9" w:rsidRPr="007B38CC" w:rsidTr="00E65835">
        <w:trPr>
          <w:trHeight w:val="130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Руково-дители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Специалисты отдела информацион-ных технологий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3C9" w:rsidRPr="007B38CC" w:rsidTr="00E65835">
        <w:trPr>
          <w:trHeight w:val="230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3C9" w:rsidRPr="007B38CC" w:rsidTr="00E65835">
        <w:trPr>
          <w:trHeight w:val="7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623C9" w:rsidRPr="007B38CC" w:rsidTr="00DD1C21">
        <w:trPr>
          <w:trHeight w:val="5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Чёрно-белый лазерный принтер А4  /  МФУ Чёрно-белый , формата А4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39 900,00</w:t>
            </w:r>
          </w:p>
        </w:tc>
      </w:tr>
      <w:tr w:rsidR="000623C9" w:rsidRPr="007B38CC" w:rsidTr="00DD1C21">
        <w:trPr>
          <w:trHeight w:val="63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Чёрно-белый лазерный принтер А3 / МФУ Чёрно-белый  формата А3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59 900,00</w:t>
            </w:r>
          </w:p>
        </w:tc>
      </w:tr>
      <w:tr w:rsidR="000623C9" w:rsidRPr="007B38CC" w:rsidTr="00E65835">
        <w:trPr>
          <w:trHeight w:val="55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 лазерный принтер А4 / МФУ цветной    формата А4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6388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A6E3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8A769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8190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9900,00</w:t>
            </w:r>
          </w:p>
        </w:tc>
      </w:tr>
      <w:tr w:rsidR="000623C9" w:rsidRPr="007B38CC" w:rsidTr="00E65835">
        <w:trPr>
          <w:trHeight w:val="6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 лазерный принтер (формата А3) / Цветной МФУ (формата А3)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119 900,00</w:t>
            </w:r>
          </w:p>
        </w:tc>
      </w:tr>
      <w:tr w:rsidR="000623C9" w:rsidRPr="007B38CC" w:rsidTr="00E65835">
        <w:trPr>
          <w:trHeight w:val="27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Плоттер (формат А0)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299 000,00</w:t>
            </w:r>
          </w:p>
        </w:tc>
      </w:tr>
      <w:tr w:rsidR="000623C9" w:rsidRPr="007B38CC" w:rsidTr="00E65835">
        <w:trPr>
          <w:trHeight w:val="51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 станция (компьютер в сборе)  /   Моноблок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235D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84 900,00</w:t>
            </w:r>
          </w:p>
        </w:tc>
      </w:tr>
      <w:tr w:rsidR="000623C9" w:rsidRPr="007B38CC" w:rsidTr="00E65835">
        <w:trPr>
          <w:trHeight w:val="45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Цифровой телефон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0623C9" w:rsidRPr="007B38CC" w:rsidTr="00E65835">
        <w:trPr>
          <w:trHeight w:val="7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623C9" w:rsidRPr="007B38CC" w:rsidTr="00E65835">
        <w:trPr>
          <w:trHeight w:val="52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Мобильный (сотовый) телефон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0623C9" w:rsidRPr="007B38CC" w:rsidTr="00E65835">
        <w:trPr>
          <w:trHeight w:val="467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Планшетный </w:t>
            </w:r>
          </w:p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0623C9" w:rsidRPr="007B38CC" w:rsidTr="00E65835">
        <w:trPr>
          <w:trHeight w:val="2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(формат А4, А3)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47BA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0623C9" w:rsidRPr="007B38CC" w:rsidTr="00E65835">
        <w:trPr>
          <w:trHeight w:val="329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799 000,00</w:t>
            </w:r>
          </w:p>
        </w:tc>
      </w:tr>
      <w:tr w:rsidR="000623C9" w:rsidRPr="007B38CC" w:rsidTr="00E65835">
        <w:trPr>
          <w:trHeight w:val="39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Межэтажный коммутатор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76388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149 900,00</w:t>
            </w:r>
          </w:p>
        </w:tc>
      </w:tr>
      <w:tr w:rsidR="000623C9" w:rsidRPr="007B38CC" w:rsidTr="00E65835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 / Хаб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0623C9" w:rsidRPr="007B38CC" w:rsidTr="00E65835">
        <w:trPr>
          <w:trHeight w:val="24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Роутер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0623C9" w:rsidRPr="007B38CC" w:rsidTr="00E65835">
        <w:trPr>
          <w:trHeight w:val="3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Медиаконвертер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</w:t>
            </w:r>
          </w:p>
        </w:tc>
      </w:tr>
      <w:tr w:rsidR="000623C9" w:rsidRPr="007B38CC" w:rsidTr="00E65835">
        <w:trPr>
          <w:trHeight w:val="30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0623C9" w:rsidRPr="007B38CC" w:rsidTr="00E65835">
        <w:trPr>
          <w:trHeight w:val="3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46F1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14 900,00</w:t>
            </w:r>
          </w:p>
        </w:tc>
      </w:tr>
      <w:tr w:rsidR="000623C9" w:rsidRPr="007B38CC" w:rsidTr="00E65835">
        <w:trPr>
          <w:trHeight w:val="37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Телефонный аппарат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0623C9" w:rsidRPr="007B38CC" w:rsidTr="00E65835">
        <w:trPr>
          <w:trHeight w:val="35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</w:tr>
      <w:tr w:rsidR="000623C9" w:rsidRPr="007B38CC" w:rsidTr="001B01CF">
        <w:trPr>
          <w:trHeight w:val="1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Концентратор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</w:t>
            </w:r>
          </w:p>
        </w:tc>
      </w:tr>
      <w:tr w:rsidR="000623C9" w:rsidRPr="007B38CC" w:rsidTr="00E65835">
        <w:trPr>
          <w:trHeight w:val="49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KVM-переключатель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0623C9" w:rsidRPr="007B38CC" w:rsidTr="00E65835">
        <w:trPr>
          <w:trHeight w:val="49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004B0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серверный/ Стойка серверная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69 900,00</w:t>
            </w:r>
          </w:p>
        </w:tc>
      </w:tr>
      <w:tr w:rsidR="000623C9" w:rsidRPr="007B38CC" w:rsidTr="00E65835">
        <w:trPr>
          <w:trHeight w:val="34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ИБП для сервера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D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69 900,00</w:t>
            </w:r>
          </w:p>
        </w:tc>
      </w:tr>
      <w:tr w:rsidR="000623C9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04B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ИБП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935CC" w:rsidP="00D9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7B38CC" w:rsidRDefault="00E6583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мультимедийный / компьютер специальный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110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7B38CC" w:rsidRDefault="00E6583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камера высокого разрешения/ управляемая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7B38CC" w:rsidRDefault="00E6583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камера поворотная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,00р</w:t>
            </w:r>
          </w:p>
        </w:tc>
      </w:tr>
      <w:tr w:rsidR="000623C9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7B38CC" w:rsidRDefault="00E6583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Конференц камера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,00р</w:t>
            </w:r>
          </w:p>
        </w:tc>
      </w:tr>
      <w:tr w:rsidR="000623C9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65835" w:rsidRPr="007B38CC" w:rsidRDefault="00E6583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охлаждения серверной/ система охлаждения серверов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65835">
        <w:trPr>
          <w:trHeight w:val="30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4B39" w:rsidRPr="007B38CC" w:rsidRDefault="006E4B3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6E4B39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15003A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ппаратно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-программный модуль доверенной нагрузки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6E4B39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6E4B39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15003A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797A07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 пределах имеющихся рабочих мест для работы с </w:t>
            </w:r>
            <w:r w:rsidRPr="007B38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информацией,</w:t>
            </w:r>
            <w:r w:rsidRPr="007B38C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подлежащей защите в администрации Нефтеюганского района и подведомственных </w:t>
            </w:r>
            <w:r w:rsidRPr="007B38CC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учреждениях</w:t>
            </w:r>
          </w:p>
          <w:p w:rsidR="00DD1C21" w:rsidRPr="007B38CC" w:rsidRDefault="00DD1C21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B39" w:rsidRPr="007B38CC" w:rsidRDefault="000B75E2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</w:tr>
    </w:tbl>
    <w:p w:rsidR="001B01CF" w:rsidRPr="007B38CC" w:rsidRDefault="00032051" w:rsidP="00EC6931">
      <w:pPr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Допускается закупка оборудования для создания резерва с целью обеспечения непрерывности работы сотрудников , из расчета в год не более 5% от общего кол</w:t>
      </w:r>
      <w:r w:rsidR="0012158D" w:rsidRPr="007B38CC">
        <w:rPr>
          <w:rFonts w:ascii="Times New Roman" w:hAnsi="Times New Roman" w:cs="Times New Roman"/>
          <w:sz w:val="20"/>
          <w:szCs w:val="20"/>
        </w:rPr>
        <w:t>ичества  оборудования по каждому</w:t>
      </w:r>
      <w:r w:rsidRPr="007B38CC">
        <w:rPr>
          <w:rFonts w:ascii="Times New Roman" w:hAnsi="Times New Roman" w:cs="Times New Roman"/>
          <w:sz w:val="20"/>
          <w:szCs w:val="20"/>
        </w:rPr>
        <w:t xml:space="preserve"> наименованию.</w:t>
      </w:r>
    </w:p>
    <w:p w:rsidR="00DD1C21" w:rsidRPr="007B38CC" w:rsidRDefault="00DD1C21" w:rsidP="00EC6931">
      <w:pPr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Затраты на приобретение материальных запасов</w:t>
      </w: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3C0FF9">
      <w:pPr>
        <w:pStyle w:val="a3"/>
        <w:widowControl w:val="0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расходных материалов для принтеров, многофункциональных устройств, копировальных аппаратов и иной оргтехники</w:t>
      </w: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73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1307"/>
        <w:gridCol w:w="1307"/>
        <w:gridCol w:w="1355"/>
        <w:gridCol w:w="1276"/>
        <w:gridCol w:w="1276"/>
        <w:gridCol w:w="1276"/>
        <w:gridCol w:w="992"/>
        <w:gridCol w:w="1261"/>
        <w:gridCol w:w="1276"/>
        <w:gridCol w:w="1418"/>
      </w:tblGrid>
      <w:tr w:rsidR="000623C9" w:rsidRPr="007B38CC" w:rsidTr="007618D5">
        <w:trPr>
          <w:trHeight w:val="645"/>
        </w:trPr>
        <w:tc>
          <w:tcPr>
            <w:tcW w:w="157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0AA4" w:rsidRPr="007B38CC" w:rsidRDefault="00952C46" w:rsidP="007618D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:rsidR="00DD0AA4" w:rsidRPr="007B38CC" w:rsidRDefault="00DD0AA4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DD0AA4" w:rsidRPr="007B38CC" w:rsidRDefault="00952C46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755919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C23" w:rsidRPr="007B38C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55919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расходных материалов в год 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по i-й должности, в соответствии с нормативами муниципальных органов;</w:t>
            </w:r>
          </w:p>
          <w:p w:rsidR="00DD0AA4" w:rsidRPr="007B38CC" w:rsidRDefault="00DD0AA4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- цена приобретения за единицу </w:t>
            </w:r>
            <w:r w:rsidR="00755919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расходных материалов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по i-й должности в соответствии с нормативами муниципальных органов.</w:t>
            </w:r>
          </w:p>
          <w:p w:rsidR="00755919" w:rsidRPr="007B38CC" w:rsidRDefault="00755919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0AA4" w:rsidRPr="007B38CC" w:rsidRDefault="00DD0AA4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расчёта единица (или комплект) на 1 ед. техники в год</w:t>
            </w:r>
          </w:p>
          <w:p w:rsidR="001B01CF" w:rsidRPr="007B38CC" w:rsidRDefault="001B01CF" w:rsidP="00EC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B38CC" w:rsidRDefault="00DD0AA4" w:rsidP="0076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таблица 1</w:t>
            </w:r>
          </w:p>
          <w:p w:rsidR="00EC6931" w:rsidRPr="007B38CC" w:rsidRDefault="00EC6931" w:rsidP="00761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3C9" w:rsidRPr="007B38CC" w:rsidTr="001B01CF">
        <w:trPr>
          <w:trHeight w:val="14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чёрно-белый лазерный принтер /МФУ, формата А3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лазерный принтер /МФУ, формата А3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 (Драм-юнит)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Фьюзер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отработанного тонера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Ролик подачи/ захвата бумаги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резиновый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 тефлоновый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Тормозная площадка </w:t>
            </w:r>
          </w:p>
        </w:tc>
      </w:tr>
      <w:tr w:rsidR="000623C9" w:rsidRPr="007B38CC" w:rsidTr="007618D5">
        <w:trPr>
          <w:trHeight w:val="5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Цена за ед. товара, не более </w:t>
            </w:r>
            <w:r w:rsidR="000B75E2"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13 290,00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13 300,00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13 300,00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28 727,00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2 900,00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3 700,00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700,00 </w:t>
            </w:r>
          </w:p>
        </w:tc>
      </w:tr>
      <w:tr w:rsidR="000623C9" w:rsidRPr="007B38CC" w:rsidTr="007618D5">
        <w:trPr>
          <w:trHeight w:val="109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комплекта на 1 ед. техники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комплекта на 1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ед.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на ед. 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1 ед. техники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1 ед.техники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1 ед.техники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1 ед.техники</w:t>
            </w:r>
          </w:p>
        </w:tc>
      </w:tr>
      <w:tr w:rsidR="000623C9" w:rsidRPr="007B38CC" w:rsidTr="007618D5">
        <w:trPr>
          <w:trHeight w:val="96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2100 стр. при 5% заполнении листа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1700 стр. при 5% заполнении листа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9000 стр. при 5% заполнении листа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6000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25000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10000 стр.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5000 стр.</w:t>
            </w:r>
          </w:p>
        </w:tc>
      </w:tr>
    </w:tbl>
    <w:p w:rsidR="00DD0AA4" w:rsidRPr="007B38CC" w:rsidRDefault="00DD0AA4" w:rsidP="00DD0AA4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</w:t>
      </w:r>
    </w:p>
    <w:p w:rsidR="00976226" w:rsidRPr="007B38CC" w:rsidRDefault="00976226" w:rsidP="00DD0AA4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DD1C21" w:rsidRPr="007B38CC" w:rsidRDefault="00DD1C21" w:rsidP="00DD0AA4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DD1C21" w:rsidRPr="007B38CC" w:rsidRDefault="00DD1C21" w:rsidP="00DD0AA4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pStyle w:val="a3"/>
        <w:tabs>
          <w:tab w:val="left" w:pos="1306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lastRenderedPageBreak/>
        <w:t>таблица 2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06"/>
        <w:gridCol w:w="2755"/>
        <w:gridCol w:w="1124"/>
        <w:gridCol w:w="1246"/>
        <w:gridCol w:w="1589"/>
        <w:gridCol w:w="1595"/>
        <w:gridCol w:w="993"/>
        <w:gridCol w:w="1366"/>
        <w:gridCol w:w="1738"/>
        <w:gridCol w:w="1275"/>
        <w:gridCol w:w="1548"/>
      </w:tblGrid>
      <w:tr w:rsidR="000623C9" w:rsidRPr="007B38CC" w:rsidTr="00EC6931"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пп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D2" w:rsidRPr="007B38CC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2F39D2" w:rsidRPr="007B38CC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t xml:space="preserve">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 : «руководитель» группа : «Высшая»,</w:t>
            </w:r>
          </w:p>
          <w:p w:rsidR="00DD0AA4" w:rsidRPr="007B38CC" w:rsidRDefault="002F39D2" w:rsidP="002F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D2" w:rsidRPr="007B38CC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:rsidR="002F39D2" w:rsidRPr="007B38CC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:rsidR="002F39D2" w:rsidRPr="007B38CC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:rsidR="002F39D2" w:rsidRPr="007B38CC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«Старшая»,  </w:t>
            </w:r>
          </w:p>
          <w:p w:rsidR="002F39D2" w:rsidRPr="007B38CC" w:rsidRDefault="002F39D2" w:rsidP="002F3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«Младшая»,    </w:t>
            </w:r>
          </w:p>
          <w:p w:rsidR="00DD0AA4" w:rsidRPr="007B38CC" w:rsidRDefault="002F39D2" w:rsidP="002F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</w:t>
            </w:r>
            <w:r w:rsidR="003A77F1"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4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МКУ </w:t>
            </w:r>
            <w:r w:rsidR="00A85C23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по делам администрации Нефтеюганского района</w:t>
            </w:r>
            <w:r w:rsidR="00A85C23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 товара, не более </w:t>
            </w:r>
            <w:r w:rsidR="000B75E2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(руб)</w:t>
            </w:r>
          </w:p>
        </w:tc>
      </w:tr>
      <w:tr w:rsidR="000623C9" w:rsidRPr="007B38CC" w:rsidTr="00EC6931">
        <w:trPr>
          <w:trHeight w:val="130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Руково-дители 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отдела информационных технологий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623C9" w:rsidRPr="007B38CC" w:rsidTr="002F39D2">
        <w:trPr>
          <w:trHeight w:val="539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623C9" w:rsidRPr="007B38CC" w:rsidTr="00EC6931">
        <w:trPr>
          <w:trHeight w:val="26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0623C9" w:rsidRPr="007B38CC" w:rsidTr="00EC6931">
        <w:trPr>
          <w:trHeight w:val="38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19 000,00</w:t>
            </w:r>
          </w:p>
        </w:tc>
      </w:tr>
      <w:tr w:rsidR="000623C9" w:rsidRPr="007B38CC" w:rsidTr="00EC6931">
        <w:trPr>
          <w:trHeight w:val="40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0623C9" w:rsidRPr="007B38CC" w:rsidTr="00EC6931">
        <w:trPr>
          <w:trHeight w:val="42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5 900,00</w:t>
            </w:r>
          </w:p>
        </w:tc>
      </w:tr>
      <w:tr w:rsidR="000623C9" w:rsidRPr="007B38CC" w:rsidTr="00DD1C21">
        <w:trPr>
          <w:trHeight w:val="23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</w:tr>
      <w:tr w:rsidR="000623C9" w:rsidRPr="007B38CC" w:rsidTr="00DD1C21">
        <w:trPr>
          <w:trHeight w:val="42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1 900,00</w:t>
            </w:r>
          </w:p>
        </w:tc>
      </w:tr>
      <w:tr w:rsidR="000623C9" w:rsidRPr="007B38CC" w:rsidTr="00EC6931">
        <w:trPr>
          <w:trHeight w:val="2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EC6931">
        <w:trPr>
          <w:trHeight w:val="40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0623C9" w:rsidRPr="007B38CC" w:rsidTr="00EC6931">
        <w:trPr>
          <w:trHeight w:val="4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0623C9" w:rsidRPr="007B38CC" w:rsidTr="00EC6931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Системный блок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0623C9" w:rsidRPr="007B38CC" w:rsidTr="00EC6931">
        <w:trPr>
          <w:trHeight w:val="4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3 900,00</w:t>
            </w:r>
          </w:p>
        </w:tc>
      </w:tr>
      <w:tr w:rsidR="000623C9" w:rsidRPr="007B38CC" w:rsidTr="00EC6931">
        <w:trPr>
          <w:trHeight w:val="19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USB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0623C9" w:rsidRPr="007B38CC" w:rsidTr="00EC6931">
        <w:trPr>
          <w:trHeight w:val="29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</w:t>
            </w:r>
            <w:r w:rsidR="00276798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(бухта 305м)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7 900,00</w:t>
            </w:r>
          </w:p>
        </w:tc>
      </w:tr>
      <w:tr w:rsidR="000623C9" w:rsidRPr="007B38CC" w:rsidTr="00EC6931">
        <w:trPr>
          <w:trHeight w:val="2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EC6931">
        <w:trPr>
          <w:trHeight w:val="13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Мышь / Манипулятор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EC6931">
        <w:trPr>
          <w:trHeight w:val="16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накопитель/жёсткий диск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EC6931">
        <w:trPr>
          <w:trHeight w:val="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Жёсткий диск/ внутренний накопитель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7 900,00</w:t>
            </w:r>
          </w:p>
        </w:tc>
      </w:tr>
      <w:tr w:rsidR="000623C9" w:rsidRPr="007B38CC" w:rsidTr="00EC6931">
        <w:trPr>
          <w:trHeight w:val="1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Флэш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7B38CC" w:rsidTr="00EC6931">
        <w:trPr>
          <w:trHeight w:val="27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7B38CC" w:rsidTr="00EC6931">
        <w:trPr>
          <w:trHeight w:val="20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51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19 900,00</w:t>
            </w:r>
          </w:p>
        </w:tc>
      </w:tr>
      <w:tr w:rsidR="000623C9" w:rsidRPr="007B38CC" w:rsidTr="00EC6931">
        <w:trPr>
          <w:trHeight w:val="30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</w:tr>
      <w:tr w:rsidR="000623C9" w:rsidRPr="007B38CC" w:rsidTr="00EC6931">
        <w:trPr>
          <w:trHeight w:val="2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VGA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0623C9" w:rsidRPr="007B38CC" w:rsidTr="00EC6931">
        <w:trPr>
          <w:trHeight w:val="33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9 990,00</w:t>
            </w:r>
          </w:p>
        </w:tc>
      </w:tr>
      <w:tr w:rsidR="000623C9" w:rsidRPr="007B38CC" w:rsidTr="00EC6931">
        <w:trPr>
          <w:trHeight w:val="45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B0D1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Коннектор </w:t>
            </w:r>
            <w:r w:rsidR="00CF422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</w:t>
            </w:r>
            <w:r w:rsidR="00276798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ковка</w:t>
            </w:r>
            <w:r w:rsidR="00A8679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A86799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r w:rsidR="002E2DD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EC6931">
        <w:trPr>
          <w:trHeight w:val="27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сетевая  RJ45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0623C9" w:rsidRPr="007B38CC" w:rsidTr="00EC6931">
        <w:trPr>
          <w:trHeight w:val="27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Blue Ray</w:t>
            </w:r>
            <w:r w:rsidR="00CF422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</w:t>
            </w:r>
            <w:r w:rsidR="002E2DD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шт.)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CF4221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B38CC" w:rsidTr="00EC6931">
        <w:trPr>
          <w:trHeight w:val="36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DVD</w:t>
            </w:r>
            <w:r w:rsidR="002E2DD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CF4221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623C9" w:rsidRPr="007B38CC" w:rsidTr="00EC6931">
        <w:trPr>
          <w:trHeight w:val="409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CD </w:t>
            </w:r>
            <w:r w:rsidR="002E2DD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 шт.)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CF4221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0623C9" w:rsidRPr="007B38CC" w:rsidTr="00EC6931">
        <w:trPr>
          <w:trHeight w:val="59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Переходник DVI-VGA/ DVI-HDMI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7B38CC" w:rsidTr="00DD1C21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B0D1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телефонный 100м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7B38CC" w:rsidTr="00DD1C21">
        <w:trPr>
          <w:trHeight w:val="24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раций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6 900,00</w:t>
            </w:r>
          </w:p>
        </w:tc>
      </w:tr>
      <w:tr w:rsidR="000623C9" w:rsidRPr="007B38CC" w:rsidTr="00EC6931">
        <w:trPr>
          <w:trHeight w:val="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Аккумуляторы/ Батарейный блок для ИБП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59 900,00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Тестер для витой пары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9 900,00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Модем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B75E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Презентатор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Сплиттер /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HDMI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сплиттер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7B38CC" w:rsidRDefault="00E65835" w:rsidP="00E65835">
            <w:pPr>
              <w:spacing w:after="0" w:line="240" w:lineRule="auto"/>
              <w:jc w:val="center"/>
            </w:pPr>
            <w:r w:rsidRPr="007B38CC"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Микрофон всенаправленный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переносной /  микрофон беспроводной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Контроллер/ контроллер управления жестких дисков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Жесткий диск для сервера / жесткий диск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8B0D1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Серверная оперативная память / регистровая оперативная память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835" w:rsidRPr="007B38CC" w:rsidRDefault="00E65835" w:rsidP="00E65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061C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00BF2" w:rsidRPr="007B38CC" w:rsidTr="00EC6931">
        <w:trPr>
          <w:trHeight w:val="3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</w:t>
            </w:r>
          </w:p>
        </w:tc>
        <w:tc>
          <w:tcPr>
            <w:tcW w:w="2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Видеокарта для программного комплекса АИСОГД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BF2" w:rsidRPr="007B38CC" w:rsidRDefault="00000BF2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25 000,00</w:t>
            </w:r>
          </w:p>
        </w:tc>
      </w:tr>
    </w:tbl>
    <w:p w:rsidR="00DD0AA4" w:rsidRPr="007B38CC" w:rsidRDefault="00DD0AA4" w:rsidP="00DD0AA4">
      <w:pPr>
        <w:pStyle w:val="a3"/>
        <w:rPr>
          <w:rFonts w:ascii="Times New Roman" w:hAnsi="Times New Roman" w:cs="Times New Roman"/>
          <w:i/>
          <w:sz w:val="20"/>
          <w:szCs w:val="20"/>
        </w:rPr>
        <w:sectPr w:rsidR="00DD0AA4" w:rsidRPr="007B38CC" w:rsidSect="00E65835">
          <w:pgSz w:w="16838" w:h="11906" w:orient="landscape" w:code="9"/>
          <w:pgMar w:top="567" w:right="709" w:bottom="851" w:left="851" w:header="709" w:footer="709" w:gutter="0"/>
          <w:cols w:space="708"/>
          <w:docGrid w:linePitch="360"/>
        </w:sectPr>
      </w:pPr>
    </w:p>
    <w:p w:rsidR="00DD0AA4" w:rsidRPr="007B38CC" w:rsidRDefault="00DD0AA4" w:rsidP="00DD0AA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Прочие затраты</w:t>
      </w:r>
    </w:p>
    <w:p w:rsidR="00DD0AA4" w:rsidRPr="007B38CC" w:rsidRDefault="00DD0AA4" w:rsidP="00DD0AA4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услуги связи, не отнесенные к затратам на услуги связи </w:t>
      </w:r>
      <w:r w:rsidRPr="007B38CC">
        <w:rPr>
          <w:rFonts w:ascii="Times New Roman" w:hAnsi="Times New Roman" w:cs="Times New Roman"/>
          <w:sz w:val="26"/>
          <w:szCs w:val="26"/>
        </w:rPr>
        <w:br/>
        <w:t>в рамках затрат на информационно-коммуникационные технологии в том числе:</w:t>
      </w:r>
    </w:p>
    <w:p w:rsidR="00DD0AA4" w:rsidRPr="007B38CC" w:rsidRDefault="00DD0AA4" w:rsidP="00DD0AA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услуг специальной связи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5C77A8" wp14:editId="38673F79">
            <wp:extent cx="1057275" cy="2571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FADDD2" wp14:editId="121CAB77">
            <wp:extent cx="266700" cy="2571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пакетов исходящей информации в год;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EAB68A" wp14:editId="7769C2D1">
            <wp:extent cx="228600" cy="2571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1 пакета исходящей информации, отправляемой по каналам специальной связи.</w:t>
      </w:r>
    </w:p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0623C9" w:rsidRPr="007B38CC" w:rsidTr="007618D5">
        <w:trPr>
          <w:trHeight w:val="6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 пакетов исходящей информации в год 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1 пакета исходящей информации, отправляемой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каналам специальной связи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7618D5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9418EC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3500</w:t>
            </w:r>
          </w:p>
        </w:tc>
      </w:tr>
    </w:tbl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услуг связи для целей кабельного вещания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уктв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тп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тп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тп </w:t>
      </w:r>
      <w:r w:rsidR="00A85C23" w:rsidRPr="007B38CC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 xml:space="preserve">количество точек подключения; 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тп -  </w:t>
      </w:r>
      <w:r w:rsidRPr="007B38CC">
        <w:rPr>
          <w:rFonts w:ascii="Times New Roman" w:hAnsi="Times New Roman" w:cs="Times New Roman"/>
          <w:sz w:val="20"/>
          <w:szCs w:val="20"/>
        </w:rPr>
        <w:t>цена одной точки подключения в месяц;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N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месяцев предоставления услуги.</w:t>
      </w:r>
    </w:p>
    <w:p w:rsidR="00DD0AA4" w:rsidRPr="007B38CC" w:rsidRDefault="00DD0AA4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3402"/>
        <w:gridCol w:w="3118"/>
      </w:tblGrid>
      <w:tr w:rsidR="000623C9" w:rsidRPr="007B38CC" w:rsidTr="007618D5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точек подключения                 (шт.)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одной точки подключения в месяц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3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9169B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более 5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по оказанию услуг по приему, обработке, пересылке, доставке (вручению) всех видов внутренних и международных почтовых отправлений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63C157" wp14:editId="20FCF25C">
            <wp:extent cx="1266825" cy="4857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EA7F67" wp14:editId="19264CF1">
            <wp:extent cx="295275" cy="257175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почтовых отправлений в год;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6267B4" wp14:editId="73316065">
            <wp:extent cx="257175" cy="25717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одного почтового отправления.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0623C9" w:rsidRPr="007B38CC" w:rsidTr="007618D5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почтовых отправлений в год 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почтового отправления                          (руб.)</w:t>
            </w:r>
          </w:p>
        </w:tc>
      </w:tr>
      <w:tr w:rsidR="000623C9" w:rsidRPr="007B38CC" w:rsidTr="007618D5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10 000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9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9418E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</w:t>
            </w:r>
          </w:p>
        </w:tc>
      </w:tr>
    </w:tbl>
    <w:p w:rsidR="009418EC" w:rsidRPr="007B38CC" w:rsidRDefault="009418EC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75AC0" w:rsidRPr="007B38CC" w:rsidRDefault="00075AC0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75AC0" w:rsidRPr="007B38CC" w:rsidRDefault="00075AC0" w:rsidP="00075AC0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доставке и выплате пенсий, пособий пенсионерам за выслугу лет</w:t>
      </w:r>
    </w:p>
    <w:p w:rsidR="00075AC0" w:rsidRPr="007B38CC" w:rsidRDefault="00075AC0" w:rsidP="00075A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5AC0" w:rsidRPr="007B38CC" w:rsidRDefault="00EC7D6A" w:rsidP="00075A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4BF435" wp14:editId="24E4764A">
            <wp:extent cx="1266825" cy="485775"/>
            <wp:effectExtent l="0" t="0" r="0" b="9525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AFE" w:rsidRDefault="00254AFE" w:rsidP="00075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75AC0" w:rsidRPr="007B38CC" w:rsidRDefault="00075AC0" w:rsidP="00075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lastRenderedPageBreak/>
        <w:t>где:</w:t>
      </w:r>
    </w:p>
    <w:p w:rsidR="00075AC0" w:rsidRPr="007B38CC" w:rsidRDefault="00075AC0" w:rsidP="00075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9AB0F9" wp14:editId="28843439">
            <wp:extent cx="295275" cy="257175"/>
            <wp:effectExtent l="0" t="0" r="9525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услуг по доставке</w:t>
      </w:r>
      <w:r w:rsidR="00511563" w:rsidRPr="007B38CC">
        <w:rPr>
          <w:rFonts w:ascii="Times New Roman" w:hAnsi="Times New Roman" w:cs="Times New Roman"/>
          <w:sz w:val="20"/>
          <w:szCs w:val="20"/>
        </w:rPr>
        <w:t xml:space="preserve"> и выплате пенсий,пособий в год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511563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075AC0" w:rsidRPr="007B38CC" w:rsidRDefault="00075AC0" w:rsidP="00075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D43A9B" wp14:editId="52D94C96">
            <wp:extent cx="257175" cy="257175"/>
            <wp:effectExtent l="0" t="0" r="9525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</w:t>
      </w:r>
      <w:r w:rsidR="00511563" w:rsidRPr="007B38CC">
        <w:rPr>
          <w:rFonts w:ascii="Times New Roman" w:hAnsi="Times New Roman" w:cs="Times New Roman"/>
          <w:sz w:val="20"/>
          <w:szCs w:val="20"/>
        </w:rPr>
        <w:t xml:space="preserve">ена одной услуги по доставке и выплате пенсий, пособий 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079"/>
        <w:gridCol w:w="4702"/>
      </w:tblGrid>
      <w:tr w:rsidR="00075AC0" w:rsidRPr="007B38CC" w:rsidTr="00EC7D6A">
        <w:trPr>
          <w:trHeight w:val="547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C0" w:rsidRPr="007B38CC" w:rsidRDefault="0051156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услуг по доставке и выплате пенсий,</w:t>
            </w:r>
            <w:r w:rsidR="00C53D9B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пособий в год </w:t>
            </w:r>
            <w:r w:rsidR="00075AC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AC0" w:rsidRPr="007B38CC" w:rsidRDefault="0051156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одной услуги по доставке и выплате пенсий, пособий </w:t>
            </w:r>
            <w:r w:rsidR="00075AC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75AC0" w:rsidRPr="007B38CC" w:rsidTr="00EC7D6A">
        <w:trPr>
          <w:trHeight w:val="33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AC0" w:rsidRPr="007B38CC" w:rsidRDefault="0051156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12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5AC0" w:rsidRPr="007B38CC" w:rsidRDefault="00C64336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  <w:r w:rsidR="00075AC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</w:tr>
    </w:tbl>
    <w:p w:rsidR="00075AC0" w:rsidRPr="007B38CC" w:rsidRDefault="00075AC0" w:rsidP="00075A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75AC0" w:rsidRPr="007B38CC" w:rsidRDefault="00075AC0" w:rsidP="00075AC0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маркированной продукции</w:t>
      </w:r>
    </w:p>
    <w:p w:rsidR="00075AC0" w:rsidRPr="007B38CC" w:rsidRDefault="00075AC0" w:rsidP="00075A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DD0AA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952C46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марк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марк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прод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марк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маркированной продукции  в год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прод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маркированной продукции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7"/>
        <w:gridCol w:w="1881"/>
        <w:gridCol w:w="4351"/>
      </w:tblGrid>
      <w:tr w:rsidR="000623C9" w:rsidRPr="007B38CC" w:rsidTr="007618D5">
        <w:trPr>
          <w:trHeight w:val="117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маркированной продукции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маркированной продукции  в год                  (шт.)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маркированной продукции                        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A40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Маркированные конверты с литер</w:t>
            </w:r>
            <w:r w:rsidR="00A40EBC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ой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 110х220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C7D6A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8 </w:t>
            </w:r>
            <w:r w:rsidR="00123B2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0623C9" w:rsidRPr="007B38CC" w:rsidTr="007618D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Маркированные конверты </w:t>
            </w:r>
            <w:r w:rsidR="009A2A1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литерой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 114х162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123B2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0623C9" w:rsidRPr="007B38CC" w:rsidTr="007618D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Маркированные конверты с </w:t>
            </w:r>
            <w:r w:rsidR="009A2A1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литерой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 162х229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23B2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0623C9" w:rsidRPr="007B38CC" w:rsidTr="007618D5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Маркированные конверты </w:t>
            </w:r>
            <w:r w:rsidR="009A2A1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литерой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размером 220х110 мм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23B2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5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  <w:tr w:rsidR="000623C9" w:rsidRPr="007B38CC" w:rsidTr="007618D5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Почтовые марки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C7D6A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  <w:r w:rsidR="00123B2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транспортные услуги, в том числе:</w:t>
      </w:r>
    </w:p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678FE" w:rsidRPr="007B38CC" w:rsidRDefault="00C678FE" w:rsidP="00DD0AA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автотранспортных услуг</w:t>
      </w:r>
    </w:p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952C46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(P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)+(</m:t>
          </m:r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))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B4818" w:rsidRPr="007B38CC" w:rsidRDefault="00DD0AA4" w:rsidP="00DB4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тру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 xml:space="preserve">  - количество транспортных средств. При этом фактическое количество транспортных средств на балансе с учетом планируемых к аренде транспортных средств и транспортных средств, привлекаемых для оказания транспортных услуг,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таблицей 2.</w:t>
      </w:r>
      <w:r w:rsidR="009418EC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DB4818" w:rsidRPr="007B38CC">
        <w:rPr>
          <w:rFonts w:ascii="Times New Roman" w:hAnsi="Times New Roman" w:cs="Times New Roman"/>
          <w:sz w:val="20"/>
          <w:szCs w:val="20"/>
        </w:rPr>
        <w:t>постановления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учреждений».</w:t>
      </w:r>
    </w:p>
    <w:p w:rsidR="00DD0AA4" w:rsidRPr="007B38CC" w:rsidRDefault="00DD0AA4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Мощность транспортного средства должна соответствовать мощности приобретаемых транспортных средств, определе</w:t>
      </w:r>
      <w:r w:rsidR="006F2417" w:rsidRPr="007B38CC">
        <w:rPr>
          <w:rFonts w:ascii="Times New Roman" w:hAnsi="Times New Roman" w:cs="Times New Roman"/>
          <w:sz w:val="20"/>
          <w:szCs w:val="20"/>
        </w:rPr>
        <w:t xml:space="preserve">нной в соответствии с таблицей </w:t>
      </w:r>
      <w:r w:rsidRPr="007B38CC">
        <w:rPr>
          <w:rFonts w:ascii="Times New Roman" w:hAnsi="Times New Roman" w:cs="Times New Roman"/>
          <w:sz w:val="20"/>
          <w:szCs w:val="20"/>
        </w:rPr>
        <w:t xml:space="preserve">1 к Правилам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услуг), </w:t>
      </w:r>
      <w:r w:rsidRPr="007B38CC">
        <w:rPr>
          <w:rFonts w:ascii="Times New Roman" w:hAnsi="Times New Roman" w:cs="Times New Roman"/>
          <w:sz w:val="20"/>
          <w:szCs w:val="20"/>
        </w:rPr>
        <w:lastRenderedPageBreak/>
        <w:t>утвержденным постановлением администрации Нефтеюганского района от 25 февраля 2016 года № 226-па «О правилах определения требований к закупаемым муниципальными органами Нефтеюганского района и подведомственными им казенными и бюджетными учреждениями отдельным видам товаров, работ, услуг (в том числе предельных цен товаров, работ, услуг)»;</w:t>
      </w:r>
    </w:p>
    <w:p w:rsidR="00DD0AA4" w:rsidRPr="007B38CC" w:rsidRDefault="00952C46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 - стоимость одного машино-часа транспортного средства, привлекаемого для оказания транспортных услуг;</w:t>
      </w:r>
    </w:p>
    <w:p w:rsidR="00DD0AA4" w:rsidRPr="007B38CC" w:rsidRDefault="00952C46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количество машино-часов  для одного транспортного средства, привлекаемого для оказания транспортных услуг</w:t>
      </w:r>
      <w:r w:rsidR="0076612B" w:rsidRPr="007B38CC">
        <w:rPr>
          <w:rFonts w:ascii="Times New Roman" w:hAnsi="Times New Roman" w:cs="Times New Roman"/>
          <w:sz w:val="20"/>
          <w:szCs w:val="20"/>
        </w:rPr>
        <w:t xml:space="preserve"> в год</w:t>
      </w:r>
      <w:r w:rsidR="00DD0AA4"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952C46" w:rsidP="00DC19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 - стоимость одного километра пробега транспортного средства, привлекаемого для оказания транспортных услуг;</w:t>
      </w:r>
    </w:p>
    <w:p w:rsidR="00DD0AA4" w:rsidRPr="007B38CC" w:rsidRDefault="00952C46" w:rsidP="00DC198A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количество километров пробега  транспортного средства, привлекаемого для оказания транспортных услуг</w:t>
      </w:r>
      <w:r w:rsidR="0076612B" w:rsidRPr="007B38CC">
        <w:rPr>
          <w:rFonts w:ascii="Times New Roman" w:hAnsi="Times New Roman" w:cs="Times New Roman"/>
          <w:sz w:val="20"/>
          <w:szCs w:val="20"/>
        </w:rPr>
        <w:t xml:space="preserve"> в год</w:t>
      </w:r>
      <w:r w:rsidR="00DD0AA4" w:rsidRPr="007B38CC">
        <w:rPr>
          <w:rFonts w:ascii="Times New Roman" w:hAnsi="Times New Roman" w:cs="Times New Roman"/>
          <w:sz w:val="20"/>
          <w:szCs w:val="20"/>
        </w:rPr>
        <w:t>.</w:t>
      </w:r>
    </w:p>
    <w:p w:rsidR="00375AFA" w:rsidRPr="007B38CC" w:rsidRDefault="00375AFA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418"/>
        <w:gridCol w:w="1701"/>
        <w:gridCol w:w="2268"/>
      </w:tblGrid>
      <w:tr w:rsidR="002C1CED" w:rsidRPr="007B38CC" w:rsidTr="008629C9">
        <w:trPr>
          <w:trHeight w:val="923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машино-часов для одного транспортного средства в год</w:t>
            </w:r>
          </w:p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транспортного средства</w:t>
            </w:r>
          </w:p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километров пробега по отношению к одному транспортному средству в год</w:t>
            </w:r>
          </w:p>
          <w:p w:rsidR="002C1CED" w:rsidRPr="007B38CC" w:rsidRDefault="002C1C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(км.)</w:t>
            </w:r>
          </w:p>
        </w:tc>
      </w:tr>
      <w:tr w:rsidR="00DB4818" w:rsidRPr="007B38CC" w:rsidTr="008629C9">
        <w:trPr>
          <w:trHeight w:val="9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4F10E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2C1CE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ранспортные средства с персональным закреплением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4F10E5" w:rsidP="002C1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2C1CE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ранспортные средства, предоставляемые по вызову (без персонального закрепления)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DB481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DB481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DB481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DB481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818" w:rsidRPr="007B38CC" w:rsidTr="008629C9">
        <w:trPr>
          <w:trHeight w:val="9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CED" w:rsidRPr="007B38CC" w:rsidRDefault="002C1CED" w:rsidP="00DB4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38CC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лиц, замещающих муниципальные должности на постоянной основе;</w:t>
            </w:r>
          </w:p>
          <w:p w:rsidR="00DB4818" w:rsidRPr="007B38CC" w:rsidRDefault="00DB4818" w:rsidP="00DB4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38CC">
              <w:rPr>
                <w:rFonts w:ascii="Times New Roman" w:hAnsi="Times New Roman" w:cs="Times New Roman"/>
                <w:sz w:val="18"/>
                <w:szCs w:val="18"/>
              </w:rPr>
              <w:t xml:space="preserve">не более 1 единицы в расчете </w:t>
            </w:r>
            <w:r w:rsidR="002C1CED" w:rsidRPr="007B38CC">
              <w:rPr>
                <w:rFonts w:ascii="Times New Roman" w:hAnsi="Times New Roman" w:cs="Times New Roman"/>
                <w:sz w:val="18"/>
                <w:szCs w:val="18"/>
              </w:rPr>
              <w:t>на лиц,</w:t>
            </w:r>
          </w:p>
          <w:p w:rsidR="00DB4818" w:rsidRPr="007B38CC" w:rsidRDefault="002C1CED" w:rsidP="00DB4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B38CC">
              <w:rPr>
                <w:rFonts w:ascii="Times New Roman" w:hAnsi="Times New Roman" w:cs="Times New Roman"/>
                <w:sz w:val="18"/>
                <w:szCs w:val="18"/>
              </w:rPr>
              <w:t>замещающих должности муниципальной службы , учрежденных для выполнения функций «руководитель», относящих</w:t>
            </w:r>
            <w:r w:rsidR="00DB4818" w:rsidRPr="007B38CC">
              <w:rPr>
                <w:rFonts w:ascii="Times New Roman" w:hAnsi="Times New Roman" w:cs="Times New Roman"/>
                <w:sz w:val="18"/>
                <w:szCs w:val="18"/>
              </w:rPr>
              <w:t>ся к группе «Высшие»;</w:t>
            </w:r>
          </w:p>
          <w:p w:rsidR="00DB4818" w:rsidRPr="007B38CC" w:rsidRDefault="00DB4818" w:rsidP="00DB4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18"/>
                <w:szCs w:val="18"/>
              </w:rPr>
              <w:t>не более 1 единицы в расчете на руководителя казенного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4818" w:rsidRPr="007B38CC" w:rsidRDefault="00D67F7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="002C1CED" w:rsidRPr="007B38CC">
              <w:rPr>
                <w:rFonts w:ascii="Times New Roman" w:hAnsi="Times New Roman" w:cs="Times New Roman"/>
                <w:sz w:val="18"/>
                <w:szCs w:val="18"/>
              </w:rPr>
              <w:t xml:space="preserve"> более трехкратного размера количества транспортных средств с персональным закреплением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8629C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8629C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8629C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18" w:rsidRPr="007B38CC" w:rsidRDefault="008629C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350 000 </w:t>
            </w:r>
          </w:p>
        </w:tc>
      </w:tr>
    </w:tbl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04026F" w:rsidP="00DD0AA4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управлению и эксплуатации транспортных средств, находящихся на балансе учреждения</w:t>
      </w: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уавт</w:t>
      </w:r>
      <w:r w:rsidR="0004026F" w:rsidRPr="007B38CC">
        <w:rPr>
          <w:rFonts w:ascii="Times New Roman" w:hAnsi="Times New Roman" w:cs="Times New Roman"/>
          <w:sz w:val="20"/>
          <w:szCs w:val="20"/>
        </w:rPr>
        <w:t>= М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уу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04026F" w:rsidRPr="007B38CC" w:rsidRDefault="0004026F" w:rsidP="00040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М - количество транспортных средств</w:t>
      </w:r>
    </w:p>
    <w:p w:rsidR="0004026F" w:rsidRPr="007B38CC" w:rsidRDefault="0004026F" w:rsidP="00040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уу – </w:t>
      </w:r>
      <w:r w:rsidRPr="007B38CC">
        <w:rPr>
          <w:rFonts w:ascii="Times New Roman" w:hAnsi="Times New Roman" w:cs="Times New Roman"/>
          <w:sz w:val="20"/>
          <w:szCs w:val="20"/>
        </w:rPr>
        <w:t>цена услуги по управлению и эксплуатации одного транспортного средства в месяц;</w:t>
      </w:r>
    </w:p>
    <w:p w:rsidR="0004026F" w:rsidRPr="007B38CC" w:rsidRDefault="0004026F" w:rsidP="00040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месяцев предоставления услуги.</w:t>
      </w:r>
    </w:p>
    <w:tbl>
      <w:tblPr>
        <w:tblW w:w="7654" w:type="dxa"/>
        <w:tblInd w:w="895" w:type="dxa"/>
        <w:tblLook w:val="04A0" w:firstRow="1" w:lastRow="0" w:firstColumn="1" w:lastColumn="0" w:noHBand="0" w:noVBand="1"/>
      </w:tblPr>
      <w:tblGrid>
        <w:gridCol w:w="1842"/>
        <w:gridCol w:w="2552"/>
        <w:gridCol w:w="3260"/>
      </w:tblGrid>
      <w:tr w:rsidR="0004026F" w:rsidRPr="007B38CC" w:rsidTr="00F414F1">
        <w:trPr>
          <w:trHeight w:val="66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по</w:t>
            </w:r>
            <w:r w:rsidRPr="007B38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управлению и эксплуатации одного транспортного средства </w:t>
            </w:r>
          </w:p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</w:t>
            </w:r>
          </w:p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управлению и эксплуатации транспортных средств</w:t>
            </w:r>
          </w:p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04026F" w:rsidRPr="007B38CC" w:rsidTr="00F414F1">
        <w:trPr>
          <w:trHeight w:val="315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Фактическое наличие транспортных средств на балансе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240 000,00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6F" w:rsidRPr="007B38CC" w:rsidRDefault="0004026F" w:rsidP="00F41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по пассажирским перевозкам воздушным транспортом </w:t>
      </w:r>
    </w:p>
    <w:p w:rsidR="00DD0AA4" w:rsidRPr="007B38CC" w:rsidRDefault="00DD0AA4" w:rsidP="00DD0AA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 w:rsidR="00A85C23" w:rsidRPr="007B38CC"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стоимость одного летного часа; 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 w:rsidR="00A85C23" w:rsidRPr="007B38CC"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количество летных часов в год.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6819" w:type="dxa"/>
        <w:tblInd w:w="1421" w:type="dxa"/>
        <w:tblLook w:val="04A0" w:firstRow="1" w:lastRow="0" w:firstColumn="1" w:lastColumn="0" w:noHBand="0" w:noVBand="1"/>
      </w:tblPr>
      <w:tblGrid>
        <w:gridCol w:w="2997"/>
        <w:gridCol w:w="3822"/>
      </w:tblGrid>
      <w:tr w:rsidR="000623C9" w:rsidRPr="007B38CC" w:rsidTr="007618D5">
        <w:trPr>
          <w:trHeight w:val="667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летного часа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летных часов в год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</w:tr>
      <w:tr w:rsidR="000623C9" w:rsidRPr="007B38CC" w:rsidTr="007618D5">
        <w:trPr>
          <w:trHeight w:val="315"/>
        </w:trPr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150 000,00</w:t>
            </w: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 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83E22" w:rsidRPr="007B38CC" w:rsidRDefault="00A83E22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коммунальные услуги, в том числе:</w:t>
      </w:r>
    </w:p>
    <w:p w:rsidR="00DD0AA4" w:rsidRPr="007B38CC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теплоснабжение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5BEF21" wp14:editId="62F1C09E">
            <wp:extent cx="1219200" cy="2571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77625C" wp14:editId="52055204">
            <wp:extent cx="381000" cy="2571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в тепло энергии на отопление зданий, помещений и сооружений</w:t>
      </w:r>
      <w:r w:rsidR="0076612B" w:rsidRPr="007B38CC">
        <w:rPr>
          <w:rFonts w:ascii="Times New Roman" w:hAnsi="Times New Roman" w:cs="Times New Roman"/>
          <w:sz w:val="20"/>
          <w:szCs w:val="20"/>
        </w:rPr>
        <w:t xml:space="preserve"> в год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284131" wp14:editId="7059B131">
            <wp:extent cx="257175" cy="257175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теплоснабжение.</w:t>
      </w:r>
    </w:p>
    <w:p w:rsidR="00DD0AA4" w:rsidRPr="007B38CC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0623C9" w:rsidRPr="007B38CC" w:rsidTr="007618D5">
        <w:trPr>
          <w:trHeight w:val="5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тепло энергии на отопление зданий, помещений, сооружений в год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(Гкал)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Регулируемый тариф на теплоснабжение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тепло энергии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DD0AA4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C94C1C" w:rsidRPr="007B38CC" w:rsidRDefault="00C94C1C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горячее водоснабжение (теплоноситель)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EF8E13" wp14:editId="702A50AE">
            <wp:extent cx="1104900" cy="2571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6624FD" wp14:editId="43A5C877">
            <wp:extent cx="266700" cy="2571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в горячей воде (теплоносителе) в год;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084CCE" wp14:editId="3B7750EE">
            <wp:extent cx="257175" cy="257175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горячее водоснабжение (теплоноситель).</w:t>
      </w:r>
    </w:p>
    <w:p w:rsidR="00DD0AA4" w:rsidRPr="007B38CC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0623C9" w:rsidRPr="007B38CC" w:rsidTr="007618D5">
        <w:trPr>
          <w:trHeight w:val="7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горячей воде  (теплоносителе)  в год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Регулируемый тариф на горячее водоснабжение  (теплоноситель) 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горячей воды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электроснабжение</w:t>
      </w:r>
    </w:p>
    <w:p w:rsidR="00C94C1C" w:rsidRDefault="00C94C1C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6888FC" wp14:editId="245C132D">
            <wp:extent cx="1400175" cy="48577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lastRenderedPageBreak/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5860EA" wp14:editId="088ADA5C">
            <wp:extent cx="295275" cy="257175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E7BDBC" wp14:editId="4266A59F">
            <wp:extent cx="333375" cy="257175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0623C9" w:rsidRPr="007B38CC" w:rsidTr="007618D5">
        <w:trPr>
          <w:trHeight w:val="5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9752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ариф на электроэнергию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электро</w:t>
            </w:r>
            <w:r w:rsidR="0076612B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энергии в год              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кВт.ч</w:t>
            </w:r>
          </w:p>
        </w:tc>
      </w:tr>
      <w:tr w:rsidR="000623C9" w:rsidRPr="007B38CC" w:rsidTr="007618D5">
        <w:trPr>
          <w:trHeight w:val="4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B2BFD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выше </w:t>
            </w:r>
            <w:r w:rsidR="000B75E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средних прогнозных  уровней нере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гулируемых  цен  на электрическую энергию (мощность)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электроэнергии</w:t>
            </w:r>
          </w:p>
        </w:tc>
      </w:tr>
    </w:tbl>
    <w:p w:rsidR="00DD0AA4" w:rsidRPr="007B38CC" w:rsidRDefault="00DD0AA4" w:rsidP="00DD0A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3C0FF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холодное водоснабжение (питьевая вода) и водоотведение</w:t>
      </w: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EC93CF" wp14:editId="6CEF5E3D">
            <wp:extent cx="1971675" cy="2571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FF3589" wp14:editId="1AB5877D">
            <wp:extent cx="295275" cy="257175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в холодном водоснабжении (питьевая вода) в год;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11B7B29" wp14:editId="5650A8F0">
            <wp:extent cx="266700" cy="2571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холодное водоснабжение в месяц;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6DDF3E" wp14:editId="651A487B">
            <wp:extent cx="295275" cy="257175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в водоотведении в год (определяется с учетом потребности в холодном и горячем водоснабжении);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5B735F" wp14:editId="1B65D171">
            <wp:extent cx="257175" cy="257175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водоотведение в месяц.</w:t>
      </w:r>
    </w:p>
    <w:p w:rsidR="00DD0AA4" w:rsidRPr="007B38CC" w:rsidRDefault="00DD0AA4" w:rsidP="00DD0AA4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693"/>
        <w:gridCol w:w="2552"/>
        <w:gridCol w:w="1985"/>
        <w:gridCol w:w="2268"/>
      </w:tblGrid>
      <w:tr w:rsidR="000623C9" w:rsidRPr="007B38CC" w:rsidTr="007618D5">
        <w:trPr>
          <w:trHeight w:val="12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холодном водоснабжении (питьевая вода) в год                (м3)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Регулируемый тариф на холодное водоснабжение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водоотведении в год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Регулируемый тариф на водоотведение  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76612B" w:rsidRPr="007B38CC" w:rsidRDefault="0076612B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6612B" w:rsidRPr="007B38CC" w:rsidRDefault="0076612B" w:rsidP="001B01C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3.5.</w:t>
      </w:r>
      <w:r w:rsidRPr="007B38CC">
        <w:rPr>
          <w:rFonts w:ascii="Times New Roman" w:hAnsi="Times New Roman" w:cs="Times New Roman"/>
          <w:sz w:val="26"/>
          <w:szCs w:val="26"/>
        </w:rPr>
        <w:tab/>
        <w:t xml:space="preserve">Затраты на </w:t>
      </w:r>
      <w:r w:rsidR="004123D0" w:rsidRPr="007B38CC">
        <w:rPr>
          <w:rFonts w:ascii="Times New Roman" w:hAnsi="Times New Roman" w:cs="Times New Roman"/>
          <w:sz w:val="26"/>
          <w:szCs w:val="26"/>
        </w:rPr>
        <w:t>услуги по откачке хозяйственно-бытовых сточных вод</w:t>
      </w:r>
    </w:p>
    <w:p w:rsidR="0076612B" w:rsidRPr="007B38CC" w:rsidRDefault="0076612B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76612B" w:rsidRPr="007B38CC" w:rsidRDefault="004123D0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208BEE" wp14:editId="77A505EB">
            <wp:extent cx="1400175" cy="485775"/>
            <wp:effectExtent l="0" t="0" r="0" b="9525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3D0" w:rsidRPr="007B38CC" w:rsidRDefault="004123D0" w:rsidP="00412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4123D0" w:rsidRPr="007B38CC" w:rsidRDefault="004123D0" w:rsidP="00412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0E10E1F" wp14:editId="24E77795">
            <wp:extent cx="295275" cy="257175"/>
            <wp:effectExtent l="0" t="0" r="952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 xml:space="preserve">тариф на услуги по откачке хозяйственно-бытовых сточных вод </w:t>
      </w:r>
    </w:p>
    <w:p w:rsidR="004123D0" w:rsidRPr="007B38CC" w:rsidRDefault="004123D0" w:rsidP="00412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E34B12" wp14:editId="50C3D75E">
            <wp:extent cx="333375" cy="257175"/>
            <wp:effectExtent l="0" t="0" r="9525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на услуги по откачке хозяйственно-бытовых сточных вод  в год</w:t>
      </w:r>
    </w:p>
    <w:p w:rsidR="004123D0" w:rsidRPr="007B38CC" w:rsidRDefault="004123D0" w:rsidP="004123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0623C9" w:rsidRPr="007B38CC" w:rsidTr="00F06DF7">
        <w:trPr>
          <w:trHeight w:val="7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13" w:rsidRPr="007B38CC" w:rsidRDefault="00D55713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 xml:space="preserve">Расчетная потребность на услуги по откачке хозяйственно – бытовых сточных вод в год                                      </w:t>
            </w:r>
          </w:p>
          <w:p w:rsidR="00D55713" w:rsidRPr="007B38CC" w:rsidRDefault="00D55713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 xml:space="preserve"> (м3.)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713" w:rsidRPr="007B38CC" w:rsidRDefault="00F63695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 xml:space="preserve"> Т</w:t>
            </w:r>
            <w:r w:rsidR="00D55713" w:rsidRPr="007B38CC">
              <w:rPr>
                <w:rFonts w:ascii="Times New Roman" w:eastAsia="Times New Roman" w:hAnsi="Times New Roman" w:cs="Times New Roman"/>
                <w:lang w:eastAsia="ru-RU"/>
              </w:rPr>
              <w:t>ариф на услуги по откачке хозяйственно – бытовых сточных вод                                                             (руб.)</w:t>
            </w:r>
          </w:p>
        </w:tc>
      </w:tr>
      <w:tr w:rsidR="000623C9" w:rsidRPr="007B38CC" w:rsidTr="00F06DF7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713" w:rsidRPr="007B38CC" w:rsidRDefault="00D55713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по факту откачки хозяйственно – бытовых сточных вод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713" w:rsidRPr="007B38CC" w:rsidRDefault="00F63695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Не более 300</w:t>
            </w:r>
          </w:p>
        </w:tc>
      </w:tr>
    </w:tbl>
    <w:p w:rsidR="004123D0" w:rsidRPr="007B38CC" w:rsidRDefault="004123D0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аренду</w:t>
      </w:r>
      <w:r w:rsidR="00496321" w:rsidRPr="007B38CC">
        <w:rPr>
          <w:rFonts w:ascii="Times New Roman" w:hAnsi="Times New Roman" w:cs="Times New Roman"/>
          <w:sz w:val="26"/>
          <w:szCs w:val="26"/>
        </w:rPr>
        <w:t>, субаренду</w:t>
      </w:r>
      <w:r w:rsidRPr="007B38CC">
        <w:rPr>
          <w:rFonts w:ascii="Times New Roman" w:hAnsi="Times New Roman" w:cs="Times New Roman"/>
          <w:sz w:val="26"/>
          <w:szCs w:val="26"/>
        </w:rPr>
        <w:t xml:space="preserve"> помещений</w:t>
      </w:r>
    </w:p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3C0FF9">
      <w:pPr>
        <w:pStyle w:val="a3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аренду</w:t>
      </w:r>
      <w:r w:rsidR="003F24EC" w:rsidRPr="007B38CC">
        <w:rPr>
          <w:rFonts w:ascii="Times New Roman" w:eastAsia="Calibri" w:hAnsi="Times New Roman" w:cs="Times New Roman"/>
          <w:sz w:val="26"/>
          <w:szCs w:val="26"/>
        </w:rPr>
        <w:t>, субаренду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помещения (сцены, территории) для проведения мероприятия</w:t>
      </w: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w:lastRenderedPageBreak/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</w:t>
      </w:r>
      <w:r w:rsidR="00A85C23" w:rsidRPr="007B38CC"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план</w:t>
      </w:r>
      <w:r w:rsidR="00ED7EF1" w:rsidRPr="007B38CC">
        <w:rPr>
          <w:rFonts w:ascii="Times New Roman" w:eastAsia="Calibri" w:hAnsi="Times New Roman" w:cs="Times New Roman"/>
          <w:sz w:val="20"/>
          <w:szCs w:val="20"/>
        </w:rPr>
        <w:t>ируемое ко</w:t>
      </w:r>
      <w:r w:rsidR="00DC58AF" w:rsidRPr="007B38CC">
        <w:rPr>
          <w:rFonts w:ascii="Times New Roman" w:eastAsia="Calibri" w:hAnsi="Times New Roman" w:cs="Times New Roman"/>
          <w:sz w:val="20"/>
          <w:szCs w:val="20"/>
        </w:rPr>
        <w:t>личество часов аренды, субаренды</w:t>
      </w:r>
      <w:r w:rsidR="00ED7EF1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>помещения (сцены, территории)</w:t>
      </w:r>
      <w:r w:rsidR="004123D0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C58AF" w:rsidRPr="007B38CC">
        <w:rPr>
          <w:rFonts w:ascii="Times New Roman" w:eastAsia="Calibri" w:hAnsi="Times New Roman" w:cs="Times New Roman"/>
          <w:sz w:val="20"/>
          <w:szCs w:val="20"/>
        </w:rPr>
        <w:t>в год 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– цена за 1 м2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</w:t>
      </w:r>
      <w:r w:rsidR="00ED7EF1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субаренду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помещения (сцены, территории)  в час</w:t>
      </w:r>
      <w:r w:rsidR="00DC58AF" w:rsidRPr="007B38CC">
        <w:rPr>
          <w:rFonts w:ascii="Times New Roman" w:eastAsia="Calibri" w:hAnsi="Times New Roman" w:cs="Times New Roman"/>
          <w:sz w:val="20"/>
          <w:szCs w:val="20"/>
        </w:rPr>
        <w:t xml:space="preserve"> для проведения одного мероприятия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eastAsia="Calibri" w:hAnsi="Times New Roman" w:cs="Times New Roman"/>
          <w:sz w:val="20"/>
          <w:szCs w:val="20"/>
        </w:rPr>
        <w:t>-площадь помещения (сцены, территории) для проведения мероприятия</w:t>
      </w:r>
    </w:p>
    <w:p w:rsidR="0087689C" w:rsidRPr="007B38CC" w:rsidRDefault="0087689C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032" w:type="dxa"/>
        <w:tblInd w:w="574" w:type="dxa"/>
        <w:tblLook w:val="04A0" w:firstRow="1" w:lastRow="0" w:firstColumn="1" w:lastColumn="0" w:noHBand="0" w:noVBand="1"/>
      </w:tblPr>
      <w:tblGrid>
        <w:gridCol w:w="4936"/>
        <w:gridCol w:w="4096"/>
      </w:tblGrid>
      <w:tr w:rsidR="000623C9" w:rsidRPr="007B38CC" w:rsidTr="007618D5">
        <w:trPr>
          <w:trHeight w:val="34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DC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2A0539" wp14:editId="5B17078A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935E7" w:rsidRPr="00D40CAD" w:rsidRDefault="00C935E7" w:rsidP="00DD0AA4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left:0;text-align:left;margin-left:135.45pt;margin-top:24.95pt;width:21.45pt;height:22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" filled="f" stroked="f">
                      <v:path arrowok="t"/>
                      <v:textbox style="mso-fit-shape-to-text:t">
                        <w:txbxContent>
                          <w:p w:rsidR="00291F7C" w:rsidRPr="00D40CAD" w:rsidRDefault="00291F7C" w:rsidP="00DD0AA4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аренды</w:t>
            </w:r>
            <w:r w:rsidR="00ED7EF1"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, субаренды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помещения (сцены, территории) в год</w:t>
            </w:r>
            <w:r w:rsidR="004123D0"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1м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аренды</w:t>
            </w:r>
            <w:r w:rsidR="00ED7EF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субаренды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помещения (сцены, территории)  в час  </w:t>
            </w:r>
            <w:r w:rsidR="00DC58AF"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для проведения одного мероприятия</w:t>
            </w:r>
            <w:r w:rsidR="00DC58A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</w:tr>
    </w:tbl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4"/>
          <w:szCs w:val="24"/>
        </w:rPr>
        <w:t>Площадь не более 2000 м</w:t>
      </w:r>
      <w:r w:rsidRPr="007B38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38CC">
        <w:rPr>
          <w:rFonts w:ascii="Times New Roman" w:hAnsi="Times New Roman" w:cs="Times New Roman"/>
          <w:sz w:val="24"/>
          <w:szCs w:val="24"/>
        </w:rPr>
        <w:t xml:space="preserve"> на 1 мероприятие.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3C0FF9">
      <w:pPr>
        <w:pStyle w:val="a3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содержание имущества, не отнесенные к затратам на содержание имущества в рамках затрат на информационно – коммуникационные технологии, </w:t>
      </w:r>
      <w:r w:rsidRPr="007B38CC">
        <w:rPr>
          <w:rFonts w:ascii="Times New Roman" w:hAnsi="Times New Roman" w:cs="Times New Roman"/>
          <w:sz w:val="26"/>
          <w:szCs w:val="26"/>
        </w:rPr>
        <w:br/>
        <w:t>в том числе:</w:t>
      </w:r>
    </w:p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сбор,</w:t>
      </w:r>
      <w:r w:rsidR="004F023E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2F2249" w:rsidRPr="007B38CC">
        <w:rPr>
          <w:rFonts w:ascii="Times New Roman" w:hAnsi="Times New Roman" w:cs="Times New Roman"/>
          <w:sz w:val="26"/>
          <w:szCs w:val="26"/>
        </w:rPr>
        <w:t>утилизацию,</w:t>
      </w:r>
      <w:r w:rsidRPr="007B38CC">
        <w:rPr>
          <w:rFonts w:ascii="Times New Roman" w:hAnsi="Times New Roman" w:cs="Times New Roman"/>
          <w:sz w:val="26"/>
          <w:szCs w:val="26"/>
        </w:rPr>
        <w:t xml:space="preserve"> транспортирование, размещение  </w:t>
      </w:r>
      <w:r w:rsidR="002F2249" w:rsidRPr="007B38CC">
        <w:rPr>
          <w:rFonts w:ascii="Times New Roman" w:hAnsi="Times New Roman" w:cs="Times New Roman"/>
          <w:sz w:val="26"/>
          <w:szCs w:val="26"/>
        </w:rPr>
        <w:t xml:space="preserve">твердых бытовых </w:t>
      </w:r>
      <w:r w:rsidRPr="007B38CC">
        <w:rPr>
          <w:rFonts w:ascii="Times New Roman" w:hAnsi="Times New Roman" w:cs="Times New Roman"/>
          <w:sz w:val="26"/>
          <w:szCs w:val="26"/>
        </w:rPr>
        <w:t>отходов</w:t>
      </w:r>
      <w:r w:rsidR="002F2249" w:rsidRPr="007B38CC">
        <w:rPr>
          <w:rFonts w:ascii="Times New Roman" w:hAnsi="Times New Roman" w:cs="Times New Roman"/>
          <w:sz w:val="26"/>
          <w:szCs w:val="26"/>
        </w:rPr>
        <w:t>, ламп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D0AA4" w:rsidRPr="007B38CC" w:rsidRDefault="00952C46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+Qламп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X P</m:t>
        </m:r>
        <m:r>
          <w:rPr>
            <w:rFonts w:ascii="Cambria Math" w:hAnsi="Cambria Math" w:cs="Times New Roman"/>
            <w:sz w:val="20"/>
            <w:szCs w:val="20"/>
          </w:rPr>
          <m:t>ламп</m:t>
        </m:r>
      </m:oMath>
      <w:r w:rsidR="00DD0AA4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891CF1" wp14:editId="3027FAEE">
            <wp:extent cx="333375" cy="257175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D24AD7" wp14:editId="068DCD6F">
            <wp:extent cx="295275" cy="257175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вывоза, сбора</w:t>
      </w:r>
      <w:r w:rsidR="00075AC0" w:rsidRPr="007B38CC">
        <w:rPr>
          <w:rFonts w:ascii="Times New Roman" w:hAnsi="Times New Roman" w:cs="Times New Roman"/>
          <w:sz w:val="20"/>
          <w:szCs w:val="20"/>
        </w:rPr>
        <w:t>,</w:t>
      </w:r>
      <w:r w:rsidR="007615C6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075AC0" w:rsidRPr="007B38CC">
        <w:rPr>
          <w:rFonts w:ascii="Times New Roman" w:hAnsi="Times New Roman" w:cs="Times New Roman"/>
          <w:sz w:val="20"/>
          <w:szCs w:val="20"/>
        </w:rPr>
        <w:t>утилизации</w:t>
      </w:r>
      <w:r w:rsidRPr="007B38CC">
        <w:rPr>
          <w:rFonts w:ascii="Times New Roman" w:hAnsi="Times New Roman" w:cs="Times New Roman"/>
          <w:sz w:val="20"/>
          <w:szCs w:val="20"/>
        </w:rPr>
        <w:t xml:space="preserve"> и транспортировки 1 куб. метра твердых бытовых отходов;</w:t>
      </w:r>
    </w:p>
    <w:p w:rsidR="00DD0AA4" w:rsidRPr="007B38CC" w:rsidRDefault="00952C46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>– регулируемый тариф на размещение  1 куб</w:t>
      </w:r>
      <w:r w:rsidR="004F023E" w:rsidRPr="007B38CC">
        <w:rPr>
          <w:rFonts w:ascii="Times New Roman" w:hAnsi="Times New Roman" w:cs="Times New Roman"/>
          <w:sz w:val="20"/>
          <w:szCs w:val="20"/>
        </w:rPr>
        <w:t>. метра твердых бытовых отходов</w:t>
      </w:r>
    </w:p>
    <w:p w:rsidR="004F023E" w:rsidRPr="007B38CC" w:rsidRDefault="004F023E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>ламп-количество ламп в год, подлежащих</w:t>
      </w:r>
      <w:r w:rsidR="00F94F86" w:rsidRPr="007B38CC">
        <w:rPr>
          <w:rFonts w:ascii="Times New Roman" w:hAnsi="Times New Roman" w:cs="Times New Roman"/>
          <w:sz w:val="20"/>
          <w:szCs w:val="20"/>
        </w:rPr>
        <w:t xml:space="preserve"> транспортировке и утилизации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023E" w:rsidRPr="007B38CC" w:rsidRDefault="004F023E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F94F86" w:rsidRPr="007B38CC">
        <w:rPr>
          <w:rFonts w:ascii="Times New Roman" w:hAnsi="Times New Roman" w:cs="Times New Roman"/>
          <w:sz w:val="20"/>
          <w:szCs w:val="20"/>
        </w:rPr>
        <w:t xml:space="preserve">ламп-цена за </w:t>
      </w:r>
      <w:r w:rsidRPr="007B38CC">
        <w:rPr>
          <w:rFonts w:ascii="Times New Roman" w:hAnsi="Times New Roman" w:cs="Times New Roman"/>
          <w:sz w:val="20"/>
          <w:szCs w:val="20"/>
        </w:rPr>
        <w:t xml:space="preserve"> сбор, транспортирование и утилизацию одной лампы </w:t>
      </w:r>
    </w:p>
    <w:p w:rsidR="004F023E" w:rsidRPr="007B38CC" w:rsidRDefault="004F023E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40"/>
        <w:gridCol w:w="1741"/>
        <w:gridCol w:w="1591"/>
        <w:gridCol w:w="1591"/>
        <w:gridCol w:w="2976"/>
      </w:tblGrid>
      <w:tr w:rsidR="004F023E" w:rsidRPr="007B38CC" w:rsidTr="00C64336">
        <w:trPr>
          <w:trHeight w:val="65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3E" w:rsidRPr="007B38CC" w:rsidRDefault="004F023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23E" w:rsidRPr="007B38CC" w:rsidRDefault="004F023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вывоза, сбора, утилизации и транспортировки отходов за 1 м3</w:t>
            </w:r>
            <w:r w:rsidR="00F94F86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23E" w:rsidRPr="007B38CC" w:rsidRDefault="00F94F8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Регулируемый тариф на размещение 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отходов за 1 м3                      (руб.)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23E" w:rsidRPr="007B38CC" w:rsidRDefault="00F94F8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ламп в год, подлежащих транспортировке и утилизации (шт.)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F86" w:rsidRPr="007B38CC" w:rsidRDefault="00F94F86" w:rsidP="00F94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засбор, транспортирование и утилизацию одной лампы </w:t>
            </w:r>
          </w:p>
          <w:p w:rsidR="00F94F86" w:rsidRPr="007B38CC" w:rsidRDefault="00F94F86" w:rsidP="00F94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4F023E" w:rsidRPr="007B38CC" w:rsidRDefault="004F023E" w:rsidP="00F9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23E" w:rsidRPr="007B38CC" w:rsidTr="00C64336">
        <w:trPr>
          <w:trHeight w:val="33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3E" w:rsidRPr="007B38CC" w:rsidRDefault="004F023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23E" w:rsidRPr="007B38CC" w:rsidRDefault="00F94F8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3E" w:rsidRPr="007B38CC" w:rsidRDefault="004F023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F86" w:rsidRPr="007B38CC" w:rsidRDefault="00F94F86" w:rsidP="00F94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2 450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23E" w:rsidRPr="007B38CC" w:rsidRDefault="00F94F8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  <w:r w:rsidR="004F023E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1B01CF" w:rsidRPr="007B38CC" w:rsidRDefault="001B01CF" w:rsidP="001B01CF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чистку аквариумов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аквар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акв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акв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аквариумов (шт);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обсл </w:t>
      </w:r>
      <w:r w:rsidR="00A85C23" w:rsidRPr="007B38CC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цена обслуживания одного аквариума в месяц;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месяцев обслуживания.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2720"/>
        <w:gridCol w:w="1640"/>
        <w:gridCol w:w="2978"/>
        <w:gridCol w:w="2293"/>
      </w:tblGrid>
      <w:tr w:rsidR="000623C9" w:rsidRPr="007B38CC" w:rsidTr="007618D5">
        <w:trPr>
          <w:trHeight w:val="50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одного аквариума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(л)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аквариумов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обслуживания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аквариума  в месяц      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DD0AA4" w:rsidRPr="007B38CC" w:rsidTr="007618D5">
        <w:trPr>
          <w:trHeight w:val="33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16 500,00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чистку кровли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кров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оч</w:t>
      </w:r>
    </w:p>
    <w:p w:rsidR="00C94C1C" w:rsidRDefault="00C94C1C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lastRenderedPageBreak/>
        <w:t xml:space="preserve">где: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м2 </w:t>
      </w:r>
      <w:r w:rsidR="00A85C23" w:rsidRPr="007B38CC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площадь кровли (м2);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оч </w:t>
      </w:r>
      <w:r w:rsidR="00A85C23" w:rsidRPr="007B38CC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цена очистки за 1 м2.</w:t>
      </w: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5500" w:type="dxa"/>
        <w:tblInd w:w="2556" w:type="dxa"/>
        <w:tblLook w:val="04A0" w:firstRow="1" w:lastRow="0" w:firstColumn="1" w:lastColumn="0" w:noHBand="0" w:noVBand="1"/>
      </w:tblPr>
      <w:tblGrid>
        <w:gridCol w:w="2720"/>
        <w:gridCol w:w="2780"/>
      </w:tblGrid>
      <w:tr w:rsidR="000623C9" w:rsidRPr="007B38CC" w:rsidTr="007618D5">
        <w:trPr>
          <w:trHeight w:val="658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кровли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очистки за 1м2             (руб.)</w:t>
            </w:r>
          </w:p>
        </w:tc>
      </w:tr>
      <w:tr w:rsidR="000623C9" w:rsidRPr="007B38CC" w:rsidTr="007618D5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1 956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 </w:t>
            </w:r>
          </w:p>
        </w:tc>
      </w:tr>
    </w:tbl>
    <w:p w:rsidR="00DD0AA4" w:rsidRPr="007B38CC" w:rsidRDefault="00DD0AA4" w:rsidP="00DD0A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содержанию имущества (химчистка ковров)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чис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пм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пм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пм – </w:t>
      </w:r>
      <w:r w:rsidRPr="007B38CC">
        <w:rPr>
          <w:rFonts w:ascii="Times New Roman" w:hAnsi="Times New Roman" w:cs="Times New Roman"/>
          <w:sz w:val="20"/>
          <w:szCs w:val="20"/>
        </w:rPr>
        <w:t>количество ковровых изделий (пм.)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пм 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чистки ковровых изделий за 1 пм.</w:t>
      </w:r>
    </w:p>
    <w:p w:rsidR="00583D51" w:rsidRPr="007B38CC" w:rsidRDefault="00583D51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6804" w:type="dxa"/>
        <w:tblInd w:w="1668" w:type="dxa"/>
        <w:tblLook w:val="04A0" w:firstRow="1" w:lastRow="0" w:firstColumn="1" w:lastColumn="0" w:noHBand="0" w:noVBand="1"/>
      </w:tblPr>
      <w:tblGrid>
        <w:gridCol w:w="3636"/>
        <w:gridCol w:w="3168"/>
      </w:tblGrid>
      <w:tr w:rsidR="000623C9" w:rsidRPr="007B38CC" w:rsidTr="007618D5">
        <w:trPr>
          <w:trHeight w:val="579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ковровых изделий в год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(мп.)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чистки ковровых изделий за 1мп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(руб.)</w:t>
            </w:r>
          </w:p>
        </w:tc>
      </w:tr>
      <w:tr w:rsidR="000623C9" w:rsidRPr="007B38CC" w:rsidTr="007618D5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уборке территории от снега и мусора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952C46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час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</m:oMath>
      <w:r w:rsidR="00DD0AA4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час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 работы техники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уб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стоимость работы 1 часа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583D51" w:rsidRPr="007B38CC" w:rsidRDefault="00583D51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6416" w:type="dxa"/>
        <w:tblInd w:w="959" w:type="dxa"/>
        <w:tblLook w:val="04A0" w:firstRow="1" w:lastRow="0" w:firstColumn="1" w:lastColumn="0" w:noHBand="0" w:noVBand="1"/>
      </w:tblPr>
      <w:tblGrid>
        <w:gridCol w:w="3797"/>
        <w:gridCol w:w="2619"/>
      </w:tblGrid>
      <w:tr w:rsidR="000623C9" w:rsidRPr="007B38CC" w:rsidTr="007618D5">
        <w:trPr>
          <w:trHeight w:val="60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работы техники в год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(час)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работы 1 часа           (руб.)</w:t>
            </w:r>
          </w:p>
        </w:tc>
      </w:tr>
      <w:tr w:rsidR="000623C9" w:rsidRPr="007B38CC" w:rsidTr="007618D5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9A64F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1100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106EC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200,00</w:t>
            </w:r>
          </w:p>
        </w:tc>
      </w:tr>
    </w:tbl>
    <w:p w:rsidR="00E33139" w:rsidRPr="007B38CC" w:rsidRDefault="00E33139" w:rsidP="00DD0A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C452E" w:rsidRPr="007B38CC" w:rsidRDefault="000C452E" w:rsidP="00DD0A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 услуг по  уборке помещений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0EDF10" wp14:editId="1A902415">
            <wp:extent cx="2181225" cy="48577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6C5071B" wp14:editId="6FAE699A">
            <wp:extent cx="381000" cy="2667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площадь помещения, в отношении которой планируется заключение договора (контракта) на  уборку помещения;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1162E23" wp14:editId="1AF4AB7D">
            <wp:extent cx="371475" cy="2667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услуги по обслуживанию и уборке 1 –го помещения в месяц в расчете за 1м2;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63ABC8" wp14:editId="05C1FB8A">
            <wp:extent cx="419100" cy="2667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использова</w:t>
      </w:r>
      <w:r w:rsidR="009A64FE" w:rsidRPr="007B38CC">
        <w:rPr>
          <w:rFonts w:ascii="Times New Roman" w:hAnsi="Times New Roman" w:cs="Times New Roman"/>
          <w:sz w:val="20"/>
          <w:szCs w:val="20"/>
        </w:rPr>
        <w:t>ния услуги по уборке  помещения.</w:t>
      </w:r>
    </w:p>
    <w:p w:rsidR="00583D51" w:rsidRPr="007B38CC" w:rsidRDefault="00583D51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48" w:type="dxa"/>
        <w:tblInd w:w="108" w:type="dxa"/>
        <w:tblLook w:val="04A0" w:firstRow="1" w:lastRow="0" w:firstColumn="1" w:lastColumn="0" w:noHBand="0" w:noVBand="1"/>
      </w:tblPr>
      <w:tblGrid>
        <w:gridCol w:w="3118"/>
        <w:gridCol w:w="3270"/>
        <w:gridCol w:w="3160"/>
      </w:tblGrid>
      <w:tr w:rsidR="000623C9" w:rsidRPr="007B38CC" w:rsidTr="007618D5">
        <w:trPr>
          <w:trHeight w:val="11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помещения, в отношении которой планируется заключение договора (контракта) на  уборку помещения                          (м2.)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по обслуживанию и уборке одного помещения в месяц за 1  м2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использования услуги по уборке помещения                                     (мес.)</w:t>
            </w:r>
          </w:p>
        </w:tc>
      </w:tr>
      <w:tr w:rsidR="000623C9" w:rsidRPr="007B38CC" w:rsidTr="007618D5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помещения переданная на праве оперативного управления, а так же переданное в безвозмездное пользование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5467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30,00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0C452E" w:rsidRDefault="000C452E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C94C1C" w:rsidRPr="007B38CC" w:rsidRDefault="00C94C1C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Затраты на оплату услуг внештатных сотрудников по уборке помещения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DB957A" wp14:editId="6C0259EF">
            <wp:extent cx="2676525" cy="4953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412654" wp14:editId="2B682BC6">
            <wp:extent cx="485775" cy="2667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работы внештатного сотрудника;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6641ACD" wp14:editId="59651C70">
            <wp:extent cx="409575" cy="2667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1 месяца работы внештатного сотрудника;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00D918" wp14:editId="1695307C">
            <wp:extent cx="381000" cy="2667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процентная ставка страховых взносов в государственные внебюджетные фонды.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76226" w:rsidRPr="007B38CC" w:rsidRDefault="00976226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417"/>
        <w:gridCol w:w="2694"/>
        <w:gridCol w:w="3827"/>
      </w:tblGrid>
      <w:tr w:rsidR="000623C9" w:rsidRPr="007B38CC" w:rsidTr="007618D5">
        <w:trPr>
          <w:trHeight w:val="6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месяцев работы внештатного сотрудника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месяца работы внештатного сотрудника                                  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Процентная ставка страховых взносов в государственные внебюджетные фонды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</w:tr>
      <w:tr w:rsidR="000623C9" w:rsidRPr="007B38CC" w:rsidTr="007618D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13 000,00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</w:tr>
    </w:tbl>
    <w:p w:rsidR="00C94C1C" w:rsidRDefault="00C94C1C" w:rsidP="00C94C1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закупку услуг управляющей компании</w:t>
      </w:r>
    </w:p>
    <w:p w:rsidR="000C452E" w:rsidRPr="007B38CC" w:rsidRDefault="000C452E" w:rsidP="000C452E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71B273" wp14:editId="48D7E8D4">
            <wp:extent cx="1876425" cy="485775"/>
            <wp:effectExtent l="0" t="0" r="0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E0BDB05" wp14:editId="47DE05AA">
            <wp:extent cx="333375" cy="266700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объем  услуг управляющей компании;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8C231A" wp14:editId="3A2B55D7">
            <wp:extent cx="295275" cy="2667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услуг управляющей компании в месяц;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B88F831" wp14:editId="40A63689">
            <wp:extent cx="333375" cy="2667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использования  услуг управляющей компании.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126"/>
        <w:gridCol w:w="2410"/>
        <w:gridCol w:w="3118"/>
      </w:tblGrid>
      <w:tr w:rsidR="000623C9" w:rsidRPr="007B38CC" w:rsidTr="007618D5">
        <w:trPr>
          <w:trHeight w:val="85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Объем  услуг управляющей компании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услуг управляющей компании в месяц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использования  услуг управляющей компании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0623C9" w:rsidRPr="007B38CC" w:rsidTr="007618D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общего имущества многоквартирного дома, установленные организацией (Управляющей организацией)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C6433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4 </w:t>
            </w:r>
            <w:r w:rsidR="00EF6ED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техническое обслуживание санитарно-технических систем, систем  холодного, горячего водоснабжения отопления и канализации</w:t>
      </w: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сантех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обслуживаемая площадь;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цена на техническое обслуживание санитарно – технических систем, систем  холодного, горячего водоснабжения отопления и канализации  за 1м2 в месяц;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месяцев обслуживания.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68"/>
        <w:gridCol w:w="5245"/>
        <w:gridCol w:w="2126"/>
      </w:tblGrid>
      <w:tr w:rsidR="000623C9" w:rsidRPr="007B38CC" w:rsidTr="007618D5">
        <w:trPr>
          <w:trHeight w:val="5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Обслуживаемая площадь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(м2.)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обслуживания санитарно-технических систем, систем  холодного, горячего водоснабжения отопления и канализации  за 1м2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0623C9" w:rsidRPr="007B38CC" w:rsidTr="007618D5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97622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6C4E0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Затраты на техническое обслуживание и регламенто-профилактический ремонт лифтов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86EB3A" wp14:editId="29FAF886">
            <wp:extent cx="1266825" cy="485775"/>
            <wp:effectExtent l="0" t="0" r="0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1CE81A" wp14:editId="1C00E27F">
            <wp:extent cx="295275" cy="257175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лифтов;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FDECB0" wp14:editId="706E11DF">
            <wp:extent cx="257175" cy="257175"/>
            <wp:effectExtent l="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текущего ремонта 1 лифта  в год.</w:t>
      </w:r>
    </w:p>
    <w:p w:rsidR="00DD0AA4" w:rsidRPr="007B38CC" w:rsidRDefault="00DD0AA4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6909" w:type="dxa"/>
        <w:tblInd w:w="1279" w:type="dxa"/>
        <w:tblLook w:val="04A0" w:firstRow="1" w:lastRow="0" w:firstColumn="1" w:lastColumn="0" w:noHBand="0" w:noVBand="1"/>
      </w:tblPr>
      <w:tblGrid>
        <w:gridCol w:w="2693"/>
        <w:gridCol w:w="4216"/>
      </w:tblGrid>
      <w:tr w:rsidR="000623C9" w:rsidRPr="007B38CC" w:rsidTr="007618D5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лифтов                          (шт.)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ремонта одного лифта в год (руб.)</w:t>
            </w:r>
          </w:p>
        </w:tc>
      </w:tr>
      <w:tr w:rsidR="000623C9" w:rsidRPr="007B38CC" w:rsidTr="007618D5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240 000,00</w:t>
            </w:r>
          </w:p>
        </w:tc>
      </w:tr>
    </w:tbl>
    <w:p w:rsidR="00350AB1" w:rsidRPr="007B38CC" w:rsidRDefault="00350AB1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AB1" w:rsidRPr="007B38CC" w:rsidRDefault="00350AB1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50AB1" w:rsidRPr="007B38CC" w:rsidRDefault="00350AB1" w:rsidP="00A1598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техническое обслуживание</w:t>
      </w:r>
      <w:r w:rsidR="00E33139" w:rsidRPr="007B38CC">
        <w:rPr>
          <w:rFonts w:ascii="Times New Roman" w:hAnsi="Times New Roman" w:cs="Times New Roman"/>
          <w:sz w:val="26"/>
          <w:szCs w:val="26"/>
        </w:rPr>
        <w:t xml:space="preserve"> водоочистительного</w:t>
      </w:r>
      <w:r w:rsidRPr="007B38CC">
        <w:rPr>
          <w:rFonts w:ascii="Times New Roman" w:hAnsi="Times New Roman" w:cs="Times New Roman"/>
          <w:sz w:val="26"/>
          <w:szCs w:val="26"/>
        </w:rPr>
        <w:t xml:space="preserve"> оборудования и регл</w:t>
      </w:r>
      <w:r w:rsidR="00FC55C2" w:rsidRPr="007B38CC">
        <w:rPr>
          <w:rFonts w:ascii="Times New Roman" w:hAnsi="Times New Roman" w:cs="Times New Roman"/>
          <w:sz w:val="26"/>
          <w:szCs w:val="26"/>
        </w:rPr>
        <w:t>аментно-профилактический ремонт</w:t>
      </w:r>
      <w:r w:rsidR="006C4E07" w:rsidRPr="007B38CC">
        <w:rPr>
          <w:rFonts w:ascii="Times New Roman" w:hAnsi="Times New Roman" w:cs="Times New Roman"/>
          <w:sz w:val="26"/>
          <w:szCs w:val="26"/>
        </w:rPr>
        <w:t>.</w:t>
      </w:r>
    </w:p>
    <w:p w:rsidR="00350AB1" w:rsidRPr="007B38CC" w:rsidRDefault="00350AB1" w:rsidP="00350AB1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6330"/>
        <w:jc w:val="both"/>
        <w:rPr>
          <w:rFonts w:ascii="Times New Roman" w:hAnsi="Times New Roman" w:cs="Times New Roman"/>
          <w:sz w:val="26"/>
          <w:szCs w:val="26"/>
        </w:rPr>
      </w:pPr>
    </w:p>
    <w:p w:rsidR="00350AB1" w:rsidRPr="007B38CC" w:rsidRDefault="00350AB1" w:rsidP="00350A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B09478" wp14:editId="163C8E32">
            <wp:extent cx="1266825" cy="485775"/>
            <wp:effectExtent l="0" t="0" r="0" b="952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AB1" w:rsidRPr="007B38CC" w:rsidRDefault="00350AB1" w:rsidP="00350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50AB1" w:rsidRPr="007B38CC" w:rsidRDefault="00350AB1" w:rsidP="00350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27DC65" wp14:editId="103EEC6E">
            <wp:extent cx="295275" cy="257175"/>
            <wp:effectExtent l="0" t="0" r="952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280" w:rsidRPr="007B38CC">
        <w:rPr>
          <w:rFonts w:ascii="Times New Roman" w:hAnsi="Times New Roman" w:cs="Times New Roman"/>
          <w:sz w:val="20"/>
          <w:szCs w:val="20"/>
        </w:rPr>
        <w:t xml:space="preserve"> - количество оборудования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350AB1" w:rsidRPr="007B38CC" w:rsidRDefault="00350AB1" w:rsidP="00350A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00F45A" wp14:editId="14AB09F9">
            <wp:extent cx="257175" cy="257175"/>
            <wp:effectExtent l="0" t="0" r="9525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технического обслужи</w:t>
      </w:r>
      <w:r w:rsidR="00894280" w:rsidRPr="007B38CC">
        <w:rPr>
          <w:rFonts w:ascii="Times New Roman" w:hAnsi="Times New Roman" w:cs="Times New Roman"/>
          <w:sz w:val="20"/>
          <w:szCs w:val="20"/>
        </w:rPr>
        <w:t>вания и текущего ремонта 1 оборудования</w:t>
      </w:r>
      <w:r w:rsidRPr="007B38CC">
        <w:rPr>
          <w:rFonts w:ascii="Times New Roman" w:hAnsi="Times New Roman" w:cs="Times New Roman"/>
          <w:sz w:val="20"/>
          <w:szCs w:val="20"/>
        </w:rPr>
        <w:t xml:space="preserve">  в год.</w:t>
      </w:r>
    </w:p>
    <w:p w:rsidR="00350AB1" w:rsidRPr="007B38CC" w:rsidRDefault="00350AB1" w:rsidP="00350AB1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6909" w:type="dxa"/>
        <w:tblInd w:w="1279" w:type="dxa"/>
        <w:tblLook w:val="04A0" w:firstRow="1" w:lastRow="0" w:firstColumn="1" w:lastColumn="0" w:noHBand="0" w:noVBand="1"/>
      </w:tblPr>
      <w:tblGrid>
        <w:gridCol w:w="2693"/>
        <w:gridCol w:w="4216"/>
      </w:tblGrid>
      <w:tr w:rsidR="000623C9" w:rsidRPr="007B38CC" w:rsidTr="00DC198A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B1" w:rsidRPr="007B38CC" w:rsidRDefault="00894280" w:rsidP="00DC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оборудования</w:t>
            </w:r>
            <w:r w:rsidR="00350AB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(шт.)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B1" w:rsidRPr="007B38CC" w:rsidRDefault="00350AB1" w:rsidP="00DC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</w:t>
            </w:r>
            <w:r w:rsidR="0089428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луживания и ремонта одного оборудования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(руб.)</w:t>
            </w:r>
          </w:p>
        </w:tc>
      </w:tr>
      <w:tr w:rsidR="000623C9" w:rsidRPr="007B38CC" w:rsidTr="00DC198A">
        <w:trPr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B1" w:rsidRPr="007B38CC" w:rsidRDefault="00350AB1" w:rsidP="00DC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0AB1" w:rsidRPr="007B38CC" w:rsidRDefault="00350AB1" w:rsidP="00DC1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200 000,00</w:t>
            </w:r>
          </w:p>
        </w:tc>
      </w:tr>
    </w:tbl>
    <w:p w:rsidR="003372C4" w:rsidRPr="007B38CC" w:rsidRDefault="003372C4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содержание прилегающей территории по уходу за газоном и посадке цветов</w:t>
      </w: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уб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уб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м2 </w:t>
      </w:r>
      <w:r w:rsidR="00A85C23" w:rsidRPr="007B38CC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площадь закрепленной территории;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уб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цена содержания закрепленной территории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расчете на 1м2 в месяц;</w:t>
      </w:r>
    </w:p>
    <w:p w:rsidR="00DD0AA4" w:rsidRPr="007B38CC" w:rsidRDefault="00DD0AA4" w:rsidP="00DD0A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п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ланируемое количество месяцев содержания закрепленной территории.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425"/>
        <w:gridCol w:w="3733"/>
        <w:gridCol w:w="3589"/>
      </w:tblGrid>
      <w:tr w:rsidR="000623C9" w:rsidRPr="007B38CC" w:rsidTr="007618D5">
        <w:trPr>
          <w:trHeight w:val="80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закрепленной территории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3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содержания закрепленной территории в расчете на 1м2 в месяц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 месяцев содержания закрепленной территории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DD0AA4" w:rsidRPr="007B38CC" w:rsidTr="007618D5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278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216,00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</w:tr>
    </w:tbl>
    <w:p w:rsidR="00DD0AA4" w:rsidRPr="007B38CC" w:rsidRDefault="00DD0AA4" w:rsidP="00DD0AA4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техническое обслуживание и регламентно-профилактический ремонт электроустановок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 wp14:anchorId="00AA50CE" wp14:editId="20EA9CEB">
                <wp:extent cx="1905000" cy="596265"/>
                <wp:effectExtent l="0" t="0" r="0" b="13335"/>
                <wp:docPr id="101" name="Полотно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168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5E7" w:rsidRDefault="00C935E7" w:rsidP="00DD0AA4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205" y="215900"/>
                            <a:ext cx="946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5E7" w:rsidRDefault="00C935E7" w:rsidP="00DD0AA4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эл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435" y="334645"/>
                            <a:ext cx="1365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5E7" w:rsidRDefault="00C935E7" w:rsidP="00DD0AA4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954" y="118745"/>
                            <a:ext cx="854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5E7" w:rsidRDefault="00C935E7" w:rsidP="00DD0AA4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З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2295" y="107950"/>
                            <a:ext cx="112585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5E7" w:rsidRDefault="00C935E7" w:rsidP="00DD0AA4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D01A9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× P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× N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0685" y="64770"/>
                            <a:ext cx="18161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5E7" w:rsidRDefault="00C935E7" w:rsidP="00DD0AA4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1" o:spid="_x0000_s1027" editas="canvas" style="width:150pt;height:46.95pt;mso-position-horizontal-relative:char;mso-position-vertical-relative:line" coordsize="19050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9050;height:5962;visibility:visible;mso-wrap-style:square">
                  <v:fill o:detectmouseclick="t"/>
                  <v:path o:connecttype="none"/>
                </v:shape>
                <v:rect id="Rectangle 14" o:spid="_x0000_s1029" style="position:absolute;left:2286;width:316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GCsUA&#10;AADbAAAADwAAAGRycy9kb3ducmV2LnhtbESPQWvCQBSE70L/w/IKXkQ3ChWN2UgpCB4KxdhDvT2y&#10;z2w0+zZkV5P213cLBY/DzHzDZNvBNuJOna8dK5jPEhDEpdM1Vwo+j7vpCoQPyBobx6Tgmzxs86dR&#10;hql2PR/oXoRKRAj7FBWYENpUSl8asuhnriWO3tl1FkOUXSV1h32E20YukmQpLdYcFwy29GaovBY3&#10;q2D38VUT/8jDZL3q3aVcnArz3io1fh5eNyACDeER/m/vtYL1C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AYKxQAAANsAAAAPAAAAAAAAAAAAAAAAAJgCAABkcnMv&#10;ZG93bnJldi54bWxQSwUGAAAAAAQABAD1AAAAigMAAAAA&#10;" filled="f" stroked="f">
                  <v:textbox style="mso-fit-shape-to-text:t" inset="0,0,0,0">
                    <w:txbxContent>
                      <w:p w:rsidR="00291F7C" w:rsidRDefault="00291F7C" w:rsidP="00DD0AA4"/>
                    </w:txbxContent>
                  </v:textbox>
                </v:rect>
                <v:rect id="Rectangle 15" o:spid="_x0000_s1030" style="position:absolute;left:1162;top:2159;width:94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<v:textbox style="mso-fit-shape-to-text:t" inset="0,0,0,0">
                    <w:txbxContent>
                      <w:p w:rsidR="00291F7C" w:rsidRDefault="00291F7C" w:rsidP="00DD0AA4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эл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" o:spid="_x0000_s1031" style="position:absolute;left:4324;top:3346;width:13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<v:textbox style="mso-fit-shape-to-text:t" inset="0,0,0,0">
                    <w:txbxContent>
                      <w:p w:rsidR="00291F7C" w:rsidRDefault="00291F7C" w:rsidP="00DD0AA4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7" o:spid="_x0000_s1032" style="position:absolute;left:209;top:1187;width:854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plMIA&#10;AADbAAAADwAAAGRycy9kb3ducmV2LnhtbERPPWvDMBDdC/0P4gpdSizHQ4kdK6EEAh0KxW6GZDus&#10;i+XUOhlLjd38+mgodHy873I7215cafSdYwXLJAVB3Djdcavg8LVfrED4gKyxd0wKfsnDdvP4UGKh&#10;3cQVXevQihjCvkAFJoShkNI3hiz6xA3EkTu70WKIcGylHnGK4baXWZq+SosdxwaDA+0MNd/1j1Ww&#10;/zx2xDdZveSryV2a7FSbj0Gp56f5bQ0i0Bz+xX/ud60gj2Pjl/g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amUwgAAANsAAAAPAAAAAAAAAAAAAAAAAJgCAABkcnMvZG93&#10;bnJldi54bWxQSwUGAAAAAAQABAD1AAAAhwMAAAAA&#10;" filled="f" stroked="f">
                  <v:textbox style="mso-fit-shape-to-text:t" inset="0,0,0,0">
                    <w:txbxContent>
                      <w:p w:rsidR="00291F7C" w:rsidRDefault="00291F7C" w:rsidP="00DD0AA4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З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=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3" style="position:absolute;left:5822;top:1079;width:1125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<v:textbox style="mso-fit-shape-to-text:t" inset="0,0,0,0">
                    <w:txbxContent>
                      <w:p w:rsidR="00291F7C" w:rsidRDefault="00291F7C" w:rsidP="00DD0AA4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AD01A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S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×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× 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9" o:spid="_x0000_s1034" style="position:absolute;left:4006;top:647;width:1816;height:4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<v:textbox style="mso-fit-shape-to-text:t" inset="0,0,0,0">
                    <w:txbxContent>
                      <w:p w:rsidR="00291F7C" w:rsidRDefault="00291F7C" w:rsidP="00DD0AA4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S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о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бслуживаемая площадь 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Р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ц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 обслуживания в месяц в расчете за 1м2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="000E372B" w:rsidRPr="007B38CC">
        <w:rPr>
          <w:rFonts w:ascii="Times New Roman" w:hAnsi="Times New Roman" w:cs="Times New Roman"/>
          <w:sz w:val="20"/>
          <w:szCs w:val="20"/>
        </w:rPr>
        <w:t xml:space="preserve"> количество месяцев обслуживания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DD0AA4" w:rsidRPr="007B38CC" w:rsidRDefault="00DD0AA4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296"/>
        <w:gridCol w:w="4083"/>
        <w:gridCol w:w="3260"/>
      </w:tblGrid>
      <w:tr w:rsidR="000623C9" w:rsidRPr="007B38CC" w:rsidTr="007618D5">
        <w:trPr>
          <w:trHeight w:val="72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Обслуживаемая площадь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обслуживания в месяц в расчете за 1м2                          (руб.)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5102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(мес.)                    </w:t>
            </w:r>
          </w:p>
        </w:tc>
      </w:tr>
      <w:tr w:rsidR="000623C9" w:rsidRPr="007B38CC" w:rsidTr="007618D5">
        <w:trPr>
          <w:trHeight w:val="315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6858D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6000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62177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5102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DD0AA4" w:rsidRPr="007B38CC" w:rsidRDefault="00DD0AA4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по техническому обслуживанию системы тревожной сигнализации комплекса технических средств  охраны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92B20C" wp14:editId="0DC55110">
            <wp:extent cx="1381125" cy="485775"/>
            <wp:effectExtent l="0" t="0" r="0" b="9525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C394BF" wp14:editId="1B2E5D99">
            <wp:extent cx="333375" cy="257175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 установок системы тревожной сигнализации;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C973DF" wp14:editId="376F222E">
            <wp:extent cx="295275" cy="257175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обслуживания 1-го устройства в год.</w:t>
      </w:r>
    </w:p>
    <w:p w:rsidR="00DD0AA4" w:rsidRPr="007B38CC" w:rsidRDefault="00DD0AA4" w:rsidP="00DD0AA4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7654" w:type="dxa"/>
        <w:tblInd w:w="1101" w:type="dxa"/>
        <w:tblLook w:val="04A0" w:firstRow="1" w:lastRow="0" w:firstColumn="1" w:lastColumn="0" w:noHBand="0" w:noVBand="1"/>
      </w:tblPr>
      <w:tblGrid>
        <w:gridCol w:w="3805"/>
        <w:gridCol w:w="3849"/>
      </w:tblGrid>
      <w:tr w:rsidR="000623C9" w:rsidRPr="007B38CC" w:rsidTr="007618D5">
        <w:trPr>
          <w:trHeight w:val="478"/>
        </w:trPr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установок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системы тревожной сигнализации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обслуживания одного устройства в год 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315"/>
        </w:trPr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27134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6C4E0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20 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:rsidR="00C94C1C" w:rsidRDefault="00C94C1C" w:rsidP="00C94C1C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FC55C2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</w:t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 на оказание услуг по техническому обслуживанию, ремонту вентиляционных систем и кондиционеров</w:t>
      </w:r>
    </w:p>
    <w:p w:rsidR="00DD0AA4" w:rsidRPr="007B38CC" w:rsidRDefault="005A37BA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5D3454" w:rsidRPr="007B38CC" w:rsidRDefault="005D345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7F1554" wp14:editId="4F621074">
            <wp:extent cx="419100" cy="2571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установок кондиционирования и элементов систем вентиляции;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1E2349" wp14:editId="1F3C65A3">
            <wp:extent cx="381000" cy="2571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регламенто-профилактического ремонта  установки кондиционирования и элементов вентиляции за 1 единицу</w:t>
      </w:r>
      <w:r w:rsidR="00FC55C2" w:rsidRPr="007B38CC">
        <w:rPr>
          <w:rFonts w:ascii="Times New Roman" w:hAnsi="Times New Roman" w:cs="Times New Roman"/>
          <w:sz w:val="20"/>
          <w:szCs w:val="20"/>
        </w:rPr>
        <w:t xml:space="preserve"> в месяц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FD1DCC" w:rsidRPr="007B38CC" w:rsidRDefault="00FD1DCC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3881" w:rsidRPr="007B38CC" w:rsidRDefault="00763881" w:rsidP="007638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скив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количество месяцев обслуживания</w:t>
      </w:r>
      <w:r w:rsidR="005F624F" w:rsidRPr="007B38CC">
        <w:t xml:space="preserve"> </w:t>
      </w:r>
      <w:r w:rsidR="005F624F" w:rsidRPr="007B38CC">
        <w:rPr>
          <w:rFonts w:ascii="Times New Roman" w:hAnsi="Times New Roman" w:cs="Times New Roman"/>
          <w:sz w:val="20"/>
          <w:szCs w:val="20"/>
        </w:rPr>
        <w:t>установок кондиционирования и элементов систем вентиляции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FD1DCC" w:rsidRPr="007B38CC" w:rsidRDefault="00FD1DCC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4" w:type="dxa"/>
        <w:tblInd w:w="250" w:type="dxa"/>
        <w:tblLook w:val="04A0" w:firstRow="1" w:lastRow="0" w:firstColumn="1" w:lastColumn="0" w:noHBand="0" w:noVBand="1"/>
      </w:tblPr>
      <w:tblGrid>
        <w:gridCol w:w="2729"/>
        <w:gridCol w:w="2263"/>
        <w:gridCol w:w="3032"/>
        <w:gridCol w:w="1580"/>
      </w:tblGrid>
      <w:tr w:rsidR="000623C9" w:rsidRPr="007B38CC" w:rsidTr="00FD1DCC">
        <w:trPr>
          <w:trHeight w:val="464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FD" w:rsidRPr="007B38CC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              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CFD" w:rsidRPr="007B38CC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установок кондиционирования и элементов вентиляции                   (шт.) 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2C4" w:rsidRPr="007B38CC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технического обслуживания и регламентно-профилактического ремонта  установки кондиционирования и элементов вентиляции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02CFD" w:rsidRPr="007B38CC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единицу в месяц (руб.)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2CFD" w:rsidRPr="007B38CC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</w:tc>
      </w:tr>
      <w:tr w:rsidR="000623C9" w:rsidRPr="007B38CC" w:rsidTr="00E67DA1">
        <w:trPr>
          <w:trHeight w:val="7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CFD" w:rsidRPr="007B38CC" w:rsidRDefault="00502CFD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 система вентиляции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CFD" w:rsidRPr="007B38CC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CFD" w:rsidRPr="007B38CC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CFD" w:rsidRPr="007B38CC" w:rsidRDefault="00502C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E67DA1">
        <w:trPr>
          <w:trHeight w:val="7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C2" w:rsidRPr="007B38CC" w:rsidRDefault="00FC55C2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C2" w:rsidRPr="007B38CC" w:rsidRDefault="00FC55C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5C2" w:rsidRPr="007B38CC" w:rsidRDefault="00FC55C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="00F57A1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2</w:t>
            </w:r>
            <w:r w:rsidR="009169B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5C2" w:rsidRPr="007B38CC" w:rsidRDefault="00FC55C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DC198A">
        <w:trPr>
          <w:trHeight w:val="16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7B38CC" w:rsidRDefault="00E67DA1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 система вентиляции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DA1" w:rsidRPr="007B38CC" w:rsidRDefault="00E67DA1"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7B38CC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DA1" w:rsidRPr="007B38CC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DC198A">
        <w:trPr>
          <w:trHeight w:val="147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7B38CC" w:rsidRDefault="00E67DA1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DA1" w:rsidRPr="007B38CC" w:rsidRDefault="00E67DA1"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7B38CC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DA1" w:rsidRPr="007B38CC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0623C9" w:rsidRPr="007B38CC" w:rsidTr="00DC198A">
        <w:trPr>
          <w:trHeight w:val="122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7B38CC" w:rsidRDefault="00E67DA1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7DA1" w:rsidRPr="007B38CC" w:rsidRDefault="00E67DA1"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DA1" w:rsidRPr="007B38CC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7DA1" w:rsidRPr="007B38CC" w:rsidRDefault="00E67D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372C4" w:rsidRPr="007B38CC" w:rsidRDefault="003372C4" w:rsidP="003372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текущему ремонту</w:t>
      </w:r>
      <w:r w:rsidR="00736418" w:rsidRPr="007B38CC">
        <w:rPr>
          <w:rFonts w:ascii="Times New Roman" w:hAnsi="Times New Roman" w:cs="Times New Roman"/>
          <w:sz w:val="26"/>
          <w:szCs w:val="26"/>
        </w:rPr>
        <w:t xml:space="preserve"> систем: охранной,</w:t>
      </w:r>
      <w:r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736418" w:rsidRPr="007B38CC">
        <w:rPr>
          <w:rFonts w:ascii="Times New Roman" w:hAnsi="Times New Roman" w:cs="Times New Roman"/>
          <w:sz w:val="26"/>
          <w:szCs w:val="26"/>
        </w:rPr>
        <w:t xml:space="preserve">охранно-пожарной сигнализации, </w:t>
      </w:r>
      <w:r w:rsidRPr="007B38CC">
        <w:rPr>
          <w:rFonts w:ascii="Times New Roman" w:hAnsi="Times New Roman" w:cs="Times New Roman"/>
          <w:sz w:val="26"/>
          <w:szCs w:val="26"/>
        </w:rPr>
        <w:t xml:space="preserve">системы оповещения </w:t>
      </w:r>
      <w:r w:rsidR="00C94C1C"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>о пожаре</w:t>
      </w:r>
      <w:r w:rsidR="00736418" w:rsidRPr="007B38CC">
        <w:rPr>
          <w:rFonts w:ascii="Times New Roman" w:hAnsi="Times New Roman" w:cs="Times New Roman"/>
          <w:sz w:val="26"/>
          <w:szCs w:val="26"/>
        </w:rPr>
        <w:t xml:space="preserve"> и автоматичес</w:t>
      </w:r>
      <w:r w:rsidR="00403AF0" w:rsidRPr="007B38CC">
        <w:rPr>
          <w:rFonts w:ascii="Times New Roman" w:hAnsi="Times New Roman" w:cs="Times New Roman"/>
          <w:sz w:val="26"/>
          <w:szCs w:val="26"/>
        </w:rPr>
        <w:t>кой установки газового пожаротуш</w:t>
      </w:r>
      <w:r w:rsidR="00736418" w:rsidRPr="007B38CC">
        <w:rPr>
          <w:rFonts w:ascii="Times New Roman" w:hAnsi="Times New Roman" w:cs="Times New Roman"/>
          <w:sz w:val="26"/>
          <w:szCs w:val="26"/>
        </w:rPr>
        <w:t>ения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6B13E7F2" wp14:editId="75B60CF2">
            <wp:extent cx="1381125" cy="485775"/>
            <wp:effectExtent l="0" t="0" r="0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41B9E9E" wp14:editId="12A0F33C">
            <wp:extent cx="333375" cy="257175"/>
            <wp:effectExtent l="0" t="0" r="9525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обслуживаемых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 оповещения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3A0047C" wp14:editId="6CD8F205">
            <wp:extent cx="295275" cy="257175"/>
            <wp:effectExtent l="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обслуживания одной системы оповещения в год.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0623C9" w:rsidRPr="007B38CC" w:rsidTr="007618D5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обслуживаемых  систем оповещения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="00403AF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технического обслуживания одной системы: охранной, охранно-пожарной сигнализации , системы оповещения о пожаре и автоматической установки газового пожаротушения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                      (руб.)</w:t>
            </w:r>
          </w:p>
        </w:tc>
      </w:tr>
      <w:tr w:rsidR="000623C9" w:rsidRPr="007B38CC" w:rsidTr="007618D5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403AF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на здание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BC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403AF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техническое обслуживание и регламентно-профилактический ремонт системы контроля и управления доступом (шлагбаум)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C99603" wp14:editId="258CD605">
            <wp:extent cx="1676400" cy="485775"/>
            <wp:effectExtent l="0" t="0" r="0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6FB4AFF" wp14:editId="1178CF90">
            <wp:extent cx="419100" cy="2667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 систем контроля и управления доступом (шлагбаум);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2BF8042" wp14:editId="67A83F9D">
            <wp:extent cx="371475" cy="266700"/>
            <wp:effectExtent l="0" t="0" r="952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текущего ремонта системы контроля и управления доступом в год.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88" w:type="dxa"/>
        <w:tblInd w:w="392" w:type="dxa"/>
        <w:tblLook w:val="04A0" w:firstRow="1" w:lastRow="0" w:firstColumn="1" w:lastColumn="0" w:noHBand="0" w:noVBand="1"/>
      </w:tblPr>
      <w:tblGrid>
        <w:gridCol w:w="3685"/>
        <w:gridCol w:w="5103"/>
      </w:tblGrid>
      <w:tr w:rsidR="000623C9" w:rsidRPr="007B38CC" w:rsidTr="007618D5">
        <w:trPr>
          <w:trHeight w:val="62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 систем контроля и управления доступом (шлагбаум)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технического обслуживания и текущего ремонта системы контроля и управления доступом в год        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(руб.)</w:t>
            </w:r>
          </w:p>
        </w:tc>
      </w:tr>
      <w:tr w:rsidR="000623C9" w:rsidRPr="007B38CC" w:rsidTr="007618D5">
        <w:trPr>
          <w:trHeight w:val="31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144 000,00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2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техническое обслуживание и регламентно-профилактический ремонт системы видеонаблюдения</w:t>
      </w:r>
    </w:p>
    <w:p w:rsidR="00F7464B" w:rsidRPr="007B38CC" w:rsidRDefault="00F7464B" w:rsidP="00F7464B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7464B" w:rsidRPr="007B38CC" w:rsidRDefault="00952C46" w:rsidP="00F7464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З</m:t>
              </m:r>
            </m:e>
            <m:sub>
              <m:r>
                <w:rPr>
                  <w:rFonts w:ascii="Cambria Math" w:hAnsi="Cambria Math" w:cs="Times New Roman"/>
                </w:rPr>
                <m:t>скив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i c</m:t>
                  </m:r>
                  <m:r>
                    <w:rPr>
                      <w:rFonts w:ascii="Cambria Math" w:hAnsi="Cambria Math" w:cs="Times New Roman"/>
                    </w:rPr>
                    <m:t>вн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</w:rPr>
                <m:t xml:space="preserve">i </m:t>
              </m:r>
              <m:r>
                <w:rPr>
                  <w:rFonts w:ascii="Cambria Math" w:hAnsi="Cambria Math" w:cs="Times New Roman"/>
                </w:rPr>
                <m:t>свн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</w:rPr>
            <m:t>×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</w:rPr>
                <m:t>свн</m:t>
              </m:r>
            </m:sub>
          </m:sSub>
        </m:oMath>
      </m:oMathPara>
    </w:p>
    <w:p w:rsidR="00DD0AA4" w:rsidRPr="007B38CC" w:rsidRDefault="00F7464B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</w:t>
      </w:r>
      <w:r w:rsidR="00DD0AA4" w:rsidRPr="007B38CC">
        <w:rPr>
          <w:rFonts w:ascii="Times New Roman" w:hAnsi="Times New Roman" w:cs="Times New Roman"/>
          <w:sz w:val="20"/>
          <w:szCs w:val="20"/>
        </w:rPr>
        <w:t>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9D497F" wp14:editId="79195058">
            <wp:extent cx="371475" cy="257175"/>
            <wp:effectExtent l="0" t="0" r="9525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обслуживаемых </w:t>
      </w:r>
      <w:r w:rsidR="00927B20" w:rsidRPr="007B38CC">
        <w:rPr>
          <w:rFonts w:ascii="Times New Roman" w:hAnsi="Times New Roman" w:cs="Times New Roman"/>
          <w:sz w:val="20"/>
          <w:szCs w:val="20"/>
        </w:rPr>
        <w:t>систем видеонаблюдения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2C3D8C" wp14:editId="4B420E2F">
            <wp:extent cx="333375" cy="257175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</w:t>
      </w:r>
      <w:r w:rsidR="00927B20" w:rsidRPr="007B38CC">
        <w:rPr>
          <w:rFonts w:ascii="Times New Roman" w:hAnsi="Times New Roman" w:cs="Times New Roman"/>
          <w:sz w:val="20"/>
          <w:szCs w:val="20"/>
        </w:rPr>
        <w:t>ического ремонта 1-ой системы видеонаблюдения</w:t>
      </w:r>
      <w:r w:rsidRPr="007B38CC">
        <w:rPr>
          <w:rFonts w:ascii="Times New Roman" w:hAnsi="Times New Roman" w:cs="Times New Roman"/>
          <w:sz w:val="20"/>
          <w:szCs w:val="20"/>
        </w:rPr>
        <w:t xml:space="preserve"> в </w:t>
      </w:r>
      <w:r w:rsidR="002949D6" w:rsidRPr="007B38CC">
        <w:rPr>
          <w:rFonts w:ascii="Times New Roman" w:hAnsi="Times New Roman" w:cs="Times New Roman"/>
          <w:sz w:val="20"/>
          <w:szCs w:val="20"/>
        </w:rPr>
        <w:t>месяц</w:t>
      </w:r>
      <w:r w:rsidR="00E0150A" w:rsidRPr="007B38CC">
        <w:rPr>
          <w:rFonts w:ascii="Times New Roman" w:hAnsi="Times New Roman" w:cs="Times New Roman"/>
          <w:sz w:val="20"/>
          <w:szCs w:val="20"/>
        </w:rPr>
        <w:t>;</w:t>
      </w:r>
    </w:p>
    <w:p w:rsidR="00F7464B" w:rsidRPr="007B38CC" w:rsidRDefault="00F7464B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150A" w:rsidRPr="007B38CC" w:rsidRDefault="00E0150A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Ni</w:t>
      </w:r>
      <w:r w:rsidRPr="007B38CC">
        <w:rPr>
          <w:rFonts w:ascii="Times New Roman" w:hAnsi="Times New Roman" w:cs="Times New Roman"/>
          <w:sz w:val="20"/>
          <w:szCs w:val="20"/>
        </w:rPr>
        <w:t xml:space="preserve"> св</w:t>
      </w:r>
      <w:r w:rsidR="009F04A1" w:rsidRPr="007B38CC">
        <w:rPr>
          <w:rFonts w:ascii="Times New Roman" w:hAnsi="Times New Roman" w:cs="Times New Roman"/>
          <w:sz w:val="20"/>
          <w:szCs w:val="20"/>
        </w:rPr>
        <w:t xml:space="preserve">н - количество месяцев </w:t>
      </w:r>
      <w:r w:rsidR="00F7464B" w:rsidRPr="007B38CC">
        <w:rPr>
          <w:rFonts w:ascii="Times New Roman" w:hAnsi="Times New Roman" w:cs="Times New Roman"/>
          <w:sz w:val="20"/>
          <w:szCs w:val="20"/>
        </w:rPr>
        <w:t xml:space="preserve">технического </w:t>
      </w:r>
      <w:r w:rsidR="009F04A1" w:rsidRPr="007B38CC">
        <w:rPr>
          <w:rFonts w:ascii="Times New Roman" w:hAnsi="Times New Roman" w:cs="Times New Roman"/>
          <w:sz w:val="20"/>
          <w:szCs w:val="20"/>
        </w:rPr>
        <w:t>обслуживания</w:t>
      </w:r>
      <w:r w:rsidR="00F7464B" w:rsidRPr="007B38CC">
        <w:rPr>
          <w:rFonts w:ascii="Times New Roman" w:hAnsi="Times New Roman" w:cs="Times New Roman"/>
          <w:sz w:val="20"/>
          <w:szCs w:val="20"/>
        </w:rPr>
        <w:t xml:space="preserve"> и регламентно-профилактического ремонта</w:t>
      </w:r>
      <w:r w:rsidR="009F04A1" w:rsidRPr="007B38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464B" w:rsidRPr="007B38CC" w:rsidRDefault="00F7464B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36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1843"/>
        <w:gridCol w:w="3544"/>
      </w:tblGrid>
      <w:tr w:rsidR="000623C9" w:rsidRPr="007B38CC" w:rsidTr="00131B8E">
        <w:trPr>
          <w:trHeight w:val="8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8E" w:rsidRPr="007B38CC" w:rsidRDefault="00131B8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 w:rsidR="00927B2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 обслуживаемых систем видеонаблюдения</w:t>
            </w:r>
          </w:p>
          <w:p w:rsidR="00131B8E" w:rsidRPr="007B38CC" w:rsidRDefault="00131B8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8E" w:rsidRPr="007B38CC" w:rsidRDefault="00131B8E" w:rsidP="0092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регламентно – п</w:t>
            </w:r>
            <w:r w:rsidR="00927B2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рофилактического ремонта  одной системы видеонаблюдения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                                      (руб.)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B8E" w:rsidRPr="007B38CC" w:rsidRDefault="00131B8E" w:rsidP="00131B8E">
            <w:pPr>
              <w:spacing w:after="0" w:line="240" w:lineRule="auto"/>
              <w:ind w:right="11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  <w:r w:rsidR="00F7464B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8C78D4" w:rsidRPr="007B38CC">
              <w:rPr>
                <w:rFonts w:ascii="Times New Roman" w:hAnsi="Times New Roman" w:cs="Times New Roman"/>
                <w:sz w:val="20"/>
                <w:szCs w:val="20"/>
              </w:rPr>
              <w:t>регламентн</w:t>
            </w:r>
            <w:r w:rsidR="00F7464B" w:rsidRPr="007B38CC">
              <w:rPr>
                <w:rFonts w:ascii="Times New Roman" w:hAnsi="Times New Roman" w:cs="Times New Roman"/>
                <w:sz w:val="20"/>
                <w:szCs w:val="20"/>
              </w:rPr>
              <w:t>о-профилактического ремонта</w:t>
            </w:r>
          </w:p>
        </w:tc>
      </w:tr>
      <w:tr w:rsidR="000623C9" w:rsidRPr="007B38CC" w:rsidTr="00131B8E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8E" w:rsidRPr="007B38CC" w:rsidRDefault="00450FC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1B8E" w:rsidRPr="007B38CC" w:rsidRDefault="00450FCB" w:rsidP="0013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25 </w:t>
            </w:r>
            <w:r w:rsidR="00131B8E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B8E" w:rsidRPr="007B38CC" w:rsidRDefault="00131B8E" w:rsidP="00131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6E4F02" w:rsidRPr="007B38CC" w:rsidRDefault="00402931" w:rsidP="003372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 xml:space="preserve">5.19. </w:t>
      </w:r>
      <w:r w:rsidR="00DD0AA4" w:rsidRPr="007B38CC">
        <w:rPr>
          <w:rFonts w:ascii="Times New Roman" w:hAnsi="Times New Roman" w:cs="Times New Roman"/>
          <w:sz w:val="26"/>
          <w:szCs w:val="26"/>
        </w:rPr>
        <w:t>Затраты на проведение оценки соответствия лифта в период эксплуатации</w:t>
      </w:r>
      <w:r w:rsidR="00B24C0B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2B5D20" w:rsidRPr="007B38CC">
        <w:rPr>
          <w:rFonts w:ascii="Times New Roman" w:hAnsi="Times New Roman" w:cs="Times New Roman"/>
          <w:sz w:val="26"/>
          <w:szCs w:val="26"/>
        </w:rPr>
        <w:t xml:space="preserve">в форме периодического технического освидетельствования на основании </w:t>
      </w:r>
      <w:r w:rsidR="00782259" w:rsidRPr="007B38CC">
        <w:rPr>
          <w:rFonts w:ascii="Times New Roman" w:hAnsi="Times New Roman" w:cs="Times New Roman"/>
          <w:sz w:val="26"/>
          <w:szCs w:val="26"/>
        </w:rPr>
        <w:t>технического регламента ТР ТС 011/2011</w:t>
      </w:r>
      <w:r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B24C0B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«Безопасность лифтов», ГОСТ</w:t>
      </w:r>
      <w:r w:rsidR="00782259" w:rsidRPr="007B38CC">
        <w:rPr>
          <w:rFonts w:ascii="Times New Roman" w:hAnsi="Times New Roman" w:cs="Times New Roman"/>
          <w:sz w:val="26"/>
          <w:szCs w:val="26"/>
        </w:rPr>
        <w:t>а Р 53783-2010</w:t>
      </w:r>
      <w:r w:rsidRPr="007B38CC">
        <w:rPr>
          <w:rFonts w:ascii="Times New Roman" w:hAnsi="Times New Roman" w:cs="Times New Roman"/>
          <w:sz w:val="26"/>
          <w:szCs w:val="26"/>
        </w:rPr>
        <w:t xml:space="preserve">  «Лифты. Правила и методы оценки лифтов в период эксплуатации»</w:t>
      </w:r>
      <w:r w:rsidR="00782259" w:rsidRPr="007B38CC">
        <w:rPr>
          <w:rFonts w:ascii="Times New Roman" w:hAnsi="Times New Roman" w:cs="Times New Roman"/>
          <w:sz w:val="26"/>
          <w:szCs w:val="26"/>
        </w:rPr>
        <w:t>.</w:t>
      </w:r>
    </w:p>
    <w:p w:rsidR="00DD0AA4" w:rsidRPr="007B38CC" w:rsidRDefault="00402931" w:rsidP="0040293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ол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лифт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осв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лифт </w:t>
      </w:r>
      <w:r w:rsidR="00A85C23" w:rsidRPr="007B38CC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количество лифтов;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осв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цена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проведения оценки соответствия лифта в год.                    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7420" w:type="dxa"/>
        <w:tblInd w:w="1114" w:type="dxa"/>
        <w:tblLook w:val="04A0" w:firstRow="1" w:lastRow="0" w:firstColumn="1" w:lastColumn="0" w:noHBand="0" w:noVBand="1"/>
      </w:tblPr>
      <w:tblGrid>
        <w:gridCol w:w="2480"/>
        <w:gridCol w:w="4940"/>
      </w:tblGrid>
      <w:tr w:rsidR="000623C9" w:rsidRPr="007B38CC" w:rsidTr="007618D5">
        <w:trPr>
          <w:trHeight w:val="49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лифтов               (шт.)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проведения оценки соответствия лифта в год                     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E4537C" w:rsidP="00F611B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 </w:t>
            </w:r>
            <w:r w:rsidR="00F611BE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E44742" w:rsidP="003372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5.20. </w:t>
      </w:r>
      <w:r w:rsidR="00DD0AA4" w:rsidRPr="007B38CC">
        <w:rPr>
          <w:rFonts w:ascii="Times New Roman" w:hAnsi="Times New Roman" w:cs="Times New Roman"/>
          <w:sz w:val="26"/>
          <w:szCs w:val="26"/>
        </w:rPr>
        <w:t>Затраты на техническое обслуживание, освидетельствование, ремонт, испытание и зарядку порошковых, воздушно-пенных и углекислотных огнетушителей</w:t>
      </w: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зо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запр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огнетушителей;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запр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с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тоимость услуги </w:t>
      </w:r>
      <w:r w:rsidRPr="007B38CC">
        <w:rPr>
          <w:rFonts w:ascii="Times New Roman" w:hAnsi="Times New Roman" w:cs="Times New Roman"/>
          <w:bCs/>
          <w:sz w:val="20"/>
          <w:szCs w:val="20"/>
        </w:rPr>
        <w:t xml:space="preserve">на техническое обслуживание, освидетельствование, ремонт, испытание и </w:t>
      </w:r>
      <w:r w:rsidR="0054228A" w:rsidRPr="007B38CC">
        <w:rPr>
          <w:rFonts w:ascii="Times New Roman" w:hAnsi="Times New Roman" w:cs="Times New Roman"/>
          <w:bCs/>
          <w:sz w:val="20"/>
          <w:szCs w:val="20"/>
        </w:rPr>
        <w:t xml:space="preserve">зарядку </w:t>
      </w:r>
      <w:r w:rsidR="00384572" w:rsidRPr="007B38CC">
        <w:rPr>
          <w:rFonts w:ascii="Times New Roman" w:hAnsi="Times New Roman" w:cs="Times New Roman"/>
          <w:bCs/>
          <w:sz w:val="20"/>
          <w:szCs w:val="20"/>
        </w:rPr>
        <w:t xml:space="preserve">одного </w:t>
      </w:r>
      <w:r w:rsidR="0054228A" w:rsidRPr="007B38CC">
        <w:rPr>
          <w:rFonts w:ascii="Times New Roman" w:hAnsi="Times New Roman" w:cs="Times New Roman"/>
          <w:bCs/>
          <w:sz w:val="20"/>
          <w:szCs w:val="20"/>
        </w:rPr>
        <w:t>порошкового</w:t>
      </w:r>
      <w:r w:rsidR="00384572" w:rsidRPr="007B38CC">
        <w:rPr>
          <w:rFonts w:ascii="Times New Roman" w:hAnsi="Times New Roman" w:cs="Times New Roman"/>
          <w:bCs/>
          <w:sz w:val="20"/>
          <w:szCs w:val="20"/>
        </w:rPr>
        <w:t>, воздушно-пенного, углекислотного</w:t>
      </w:r>
      <w:r w:rsidRPr="007B38C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4228A" w:rsidRPr="007B38CC">
        <w:rPr>
          <w:rFonts w:ascii="Times New Roman" w:hAnsi="Times New Roman" w:cs="Times New Roman"/>
          <w:bCs/>
          <w:sz w:val="20"/>
          <w:szCs w:val="20"/>
        </w:rPr>
        <w:t>огнетушителя в год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9241" w:type="dxa"/>
        <w:tblInd w:w="506" w:type="dxa"/>
        <w:tblLayout w:type="fixed"/>
        <w:tblLook w:val="04A0" w:firstRow="1" w:lastRow="0" w:firstColumn="1" w:lastColumn="0" w:noHBand="0" w:noVBand="1"/>
      </w:tblPr>
      <w:tblGrid>
        <w:gridCol w:w="3155"/>
        <w:gridCol w:w="6086"/>
      </w:tblGrid>
      <w:tr w:rsidR="000623C9" w:rsidRPr="007B38CC" w:rsidTr="007618D5">
        <w:trPr>
          <w:trHeight w:val="59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огнетушителей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8457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 на техническое обслуживание, освидетельствование, ремонт, испытание и зарядку одного порошкового, воздушно-пенного, углекислотного огнетушителя в год.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  <w:r w:rsidR="000C6CD8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здание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1 500,00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E44742" w:rsidP="003372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5.21.</w:t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Затраты на услуги по проведению дератизации </w:t>
      </w:r>
    </w:p>
    <w:p w:rsidR="00DD0AA4" w:rsidRPr="007B38CC" w:rsidRDefault="00DD0AA4" w:rsidP="00DD0AA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м2 </w:t>
      </w:r>
      <w:r w:rsidR="00A85C23" w:rsidRPr="007B38CC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фактической площади подлежащей дератизации;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стоимость услуги по проведению дератизации за 1 м2.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93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28"/>
        <w:gridCol w:w="3402"/>
      </w:tblGrid>
      <w:tr w:rsidR="000623C9" w:rsidRPr="007B38CC" w:rsidTr="007618D5">
        <w:trPr>
          <w:trHeight w:val="978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фактической площади подлежащей дератизации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м2.)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проведению дератизации  за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1м2                    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18,00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E44742" w:rsidP="003372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5.22.</w:t>
      </w:r>
      <w:r w:rsidR="00DD0AA4" w:rsidRPr="007B38CC">
        <w:rPr>
          <w:rFonts w:ascii="Times New Roman" w:hAnsi="Times New Roman" w:cs="Times New Roman"/>
          <w:sz w:val="26"/>
          <w:szCs w:val="26"/>
        </w:rPr>
        <w:t>Затраты на проведение текущего ремонта</w:t>
      </w:r>
    </w:p>
    <w:p w:rsidR="00841E86" w:rsidRPr="007B38CC" w:rsidRDefault="00841E86" w:rsidP="003372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1E86" w:rsidRPr="007B38CC" w:rsidRDefault="00841E86" w:rsidP="00841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Определяются исходя из потребности учреждения, обоснованной дефектной ведомостью, проектно-сметным расчетом и локальной сметой строительной организации, а также установленной федеральным государственным органом нормы проведения ремонта, но не чаще 1 раза в 3 года, с учетом требований </w:t>
      </w:r>
      <w:hyperlink r:id="rId84" w:history="1">
        <w:r w:rsidRPr="007B38CC">
          <w:rPr>
            <w:rFonts w:ascii="Times New Roman" w:hAnsi="Times New Roman" w:cs="Times New Roman"/>
            <w:sz w:val="20"/>
            <w:szCs w:val="20"/>
          </w:rPr>
          <w:t>Положения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</w:t>
      </w:r>
      <w:r w:rsidRPr="007B38C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41E86" w:rsidRPr="007B38CC" w:rsidRDefault="00841E86" w:rsidP="00841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4026F13F" wp14:editId="3101E55D">
            <wp:extent cx="1362075" cy="485775"/>
            <wp:effectExtent l="0" t="0" r="0" b="9525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C8F4B5" wp14:editId="28608804">
            <wp:extent cx="295275" cy="266700"/>
            <wp:effectExtent l="0" t="0" r="9525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планируемая площадь к проведению текущего ремонта в год;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4EC724" wp14:editId="5B3A60B5">
            <wp:extent cx="295275" cy="266700"/>
            <wp:effectExtent l="0" t="0" r="9525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текущего ремонта 1 кв. метра площади  здания.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688" w:type="dxa"/>
        <w:tblInd w:w="250" w:type="dxa"/>
        <w:tblLook w:val="04A0" w:firstRow="1" w:lastRow="0" w:firstColumn="1" w:lastColumn="0" w:noHBand="0" w:noVBand="1"/>
      </w:tblPr>
      <w:tblGrid>
        <w:gridCol w:w="5711"/>
        <w:gridCol w:w="2977"/>
      </w:tblGrid>
      <w:tr w:rsidR="000623C9" w:rsidRPr="007B38CC" w:rsidTr="007618D5">
        <w:trPr>
          <w:trHeight w:val="515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Планируемая площадь к проведению текущего ремонта в год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(м2.)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текущего ремонта 1м2                        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433EDC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2780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41666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5 500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2B7601" w:rsidP="003372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5.23.</w:t>
      </w:r>
      <w:r w:rsidR="00DD0AA4" w:rsidRPr="007B38CC">
        <w:rPr>
          <w:rFonts w:ascii="Times New Roman" w:hAnsi="Times New Roman" w:cs="Times New Roman"/>
          <w:sz w:val="26"/>
          <w:szCs w:val="26"/>
        </w:rPr>
        <w:t>Затраты на услуги по текущему ремонту кровли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9CD52C" wp14:editId="40AAD585">
            <wp:extent cx="1362075" cy="485775"/>
            <wp:effectExtent l="0" t="0" r="0" b="9525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CE35AA" wp14:editId="25EDBF9C">
            <wp:extent cx="295275" cy="266700"/>
            <wp:effectExtent l="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планируемая площадь к проведению текущего ремонта кровли в год;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DC7919" wp14:editId="211E7B1E">
            <wp:extent cx="295275" cy="266700"/>
            <wp:effectExtent l="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текущего ремонта 1 кв. метра площади.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112" w:type="dxa"/>
        <w:tblInd w:w="108" w:type="dxa"/>
        <w:tblLook w:val="04A0" w:firstRow="1" w:lastRow="0" w:firstColumn="1" w:lastColumn="0" w:noHBand="0" w:noVBand="1"/>
      </w:tblPr>
      <w:tblGrid>
        <w:gridCol w:w="6135"/>
        <w:gridCol w:w="2977"/>
      </w:tblGrid>
      <w:tr w:rsidR="000623C9" w:rsidRPr="007B38CC" w:rsidTr="007618D5">
        <w:trPr>
          <w:trHeight w:val="541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Планируемая площадь к проведению текущего ремонта кровли в год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текущего ремонта 1м2            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950,00</w:t>
            </w:r>
          </w:p>
        </w:tc>
      </w:tr>
    </w:tbl>
    <w:p w:rsidR="00C94C1C" w:rsidRDefault="00C94C1C" w:rsidP="003372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2B7601" w:rsidP="003372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5.24.</w:t>
      </w:r>
      <w:r w:rsidR="003372C4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DD0AA4" w:rsidRPr="007B38CC">
        <w:rPr>
          <w:rFonts w:ascii="Times New Roman" w:hAnsi="Times New Roman" w:cs="Times New Roman"/>
          <w:sz w:val="26"/>
          <w:szCs w:val="26"/>
        </w:rPr>
        <w:t>Затраты на услуги по ежедневному контролю технического состояния транспортного средства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DD0AA4" w:rsidRPr="007B38CC" w:rsidRDefault="00952C46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кон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тех.с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="00DD0AA4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952C46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к</w:t>
      </w:r>
      <w:r w:rsidR="00DD0AA4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транспортных средств</w:t>
      </w:r>
      <w:r w:rsidR="00DD0AA4"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тех.с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контроля технического состояния одног</w:t>
      </w:r>
      <w:r w:rsidR="00022D4E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транспортного средства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="00022D4E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ежедневных контролей технического состояния транспортного средства;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55" w:type="dxa"/>
        <w:tblInd w:w="454" w:type="dxa"/>
        <w:tblLook w:val="04A0" w:firstRow="1" w:lastRow="0" w:firstColumn="1" w:lastColumn="0" w:noHBand="0" w:noVBand="1"/>
      </w:tblPr>
      <w:tblGrid>
        <w:gridCol w:w="2200"/>
        <w:gridCol w:w="3862"/>
        <w:gridCol w:w="2693"/>
      </w:tblGrid>
      <w:tr w:rsidR="000623C9" w:rsidRPr="007B38CC" w:rsidTr="007618D5">
        <w:trPr>
          <w:trHeight w:val="84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(шт.)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="00D3617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одного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контроля технического состояния одного транспортного средства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4E" w:rsidRPr="007B38CC" w:rsidRDefault="00022D4E" w:rsidP="0002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ежедневных контролей технического состояния транспортного средства (шт)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3C9" w:rsidRPr="007B38CC" w:rsidTr="007618D5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1347D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</w:t>
            </w:r>
            <w:r w:rsidR="00D3617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022D4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496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2B7601" w:rsidP="003372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5.25.</w:t>
      </w:r>
      <w:r w:rsidR="003372C4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DD0AA4" w:rsidRPr="007B38CC">
        <w:rPr>
          <w:rFonts w:ascii="Times New Roman" w:hAnsi="Times New Roman" w:cs="Times New Roman"/>
          <w:sz w:val="26"/>
          <w:szCs w:val="26"/>
        </w:rPr>
        <w:t>Затраты на услуги по техническому обслуживанию и ремонту легкового автотранспорта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952C46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тортс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тортс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тортс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EC6931" w:rsidRPr="007B38CC" w:rsidRDefault="00EC6931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транспортных средств;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стоимость технического обслуживания и ремонта одного транспортного средства, которая определяется по средним фактическим данным за 3 предыдущих финансовых года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221" w:type="dxa"/>
        <w:tblInd w:w="959" w:type="dxa"/>
        <w:tblLook w:val="04A0" w:firstRow="1" w:lastRow="0" w:firstColumn="1" w:lastColumn="0" w:noHBand="0" w:noVBand="1"/>
      </w:tblPr>
      <w:tblGrid>
        <w:gridCol w:w="3360"/>
        <w:gridCol w:w="4861"/>
      </w:tblGrid>
      <w:tr w:rsidR="000623C9" w:rsidRPr="007B38CC" w:rsidTr="007618D5">
        <w:trPr>
          <w:trHeight w:val="68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транспортных средств                         (шт.)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технического обслуживания и </w:t>
            </w:r>
          </w:p>
          <w:p w:rsidR="00DD0AA4" w:rsidRPr="007B38CC" w:rsidRDefault="00DD0AA4" w:rsidP="00A84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ремонта одного автотранспортного средства</w:t>
            </w:r>
            <w:r w:rsidR="00A8452A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74 500,00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2B7601" w:rsidP="003372C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5.26. </w:t>
      </w:r>
      <w:r w:rsidR="00DD0AA4" w:rsidRPr="007B38CC">
        <w:rPr>
          <w:rFonts w:ascii="Times New Roman" w:hAnsi="Times New Roman" w:cs="Times New Roman"/>
          <w:sz w:val="26"/>
          <w:szCs w:val="26"/>
        </w:rPr>
        <w:t>Затраты на услуги по модернизации индивидуального теплового пункта</w:t>
      </w:r>
    </w:p>
    <w:p w:rsidR="00DD0AA4" w:rsidRPr="007B38CC" w:rsidRDefault="00DD0AA4" w:rsidP="00BE1FA1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пу=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у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мод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y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количество узлов теплового пункта;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мод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стоимость модернизации одного теплового пункта</w:t>
      </w:r>
      <w:r w:rsidR="00CC0AA1" w:rsidRPr="007B38CC">
        <w:rPr>
          <w:rFonts w:ascii="Times New Roman" w:eastAsia="Calibri" w:hAnsi="Times New Roman" w:cs="Times New Roman"/>
          <w:sz w:val="20"/>
          <w:szCs w:val="20"/>
        </w:rPr>
        <w:t xml:space="preserve"> в год</w:t>
      </w:r>
      <w:r w:rsidRPr="007B38C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E1FA1" w:rsidRPr="007B38CC" w:rsidRDefault="00BE1FA1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080" w:type="dxa"/>
        <w:tblInd w:w="250" w:type="dxa"/>
        <w:tblLook w:val="04A0" w:firstRow="1" w:lastRow="0" w:firstColumn="1" w:lastColumn="0" w:noHBand="0" w:noVBand="1"/>
      </w:tblPr>
      <w:tblGrid>
        <w:gridCol w:w="3402"/>
        <w:gridCol w:w="4678"/>
      </w:tblGrid>
      <w:tr w:rsidR="000623C9" w:rsidRPr="007B38CC" w:rsidTr="00C94C1C">
        <w:trPr>
          <w:trHeight w:val="6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узлов теплового пункта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модернизации одного теплового пункта </w:t>
            </w:r>
            <w:r w:rsidR="00CC0AA1"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год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C94C1C">
        <w:trPr>
          <w:trHeight w:val="3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200 000,00</w:t>
            </w:r>
          </w:p>
        </w:tc>
      </w:tr>
    </w:tbl>
    <w:p w:rsidR="003372C4" w:rsidRPr="007B38CC" w:rsidRDefault="003372C4" w:rsidP="003372C4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FD3" w:rsidRPr="007B38CC" w:rsidRDefault="00485FD3" w:rsidP="00485F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BA39A1" w:rsidP="003372C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5.28.</w:t>
      </w:r>
      <w:r w:rsidR="002C559E" w:rsidRPr="007B38CC">
        <w:rPr>
          <w:rFonts w:ascii="Times New Roman" w:hAnsi="Times New Roman" w:cs="Times New Roman"/>
          <w:sz w:val="26"/>
          <w:szCs w:val="26"/>
        </w:rPr>
        <w:t xml:space="preserve"> Затраты на электромонтажные работы</w:t>
      </w:r>
    </w:p>
    <w:p w:rsidR="002C559E" w:rsidRPr="007B38CC" w:rsidRDefault="00BA0983" w:rsidP="0044519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З эр=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эр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эр</m:t>
              </m:r>
            </m:e>
          </m:nary>
        </m:oMath>
      </m:oMathPara>
    </w:p>
    <w:p w:rsidR="002C559E" w:rsidRPr="007B38CC" w:rsidRDefault="002C559E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где:</w:t>
      </w:r>
    </w:p>
    <w:p w:rsidR="002C559E" w:rsidRPr="007B38CC" w:rsidRDefault="002C559E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="00BE78A0"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r w:rsidR="00BE78A0" w:rsidRPr="007B38CC">
        <w:rPr>
          <w:rFonts w:ascii="Times New Roman" w:eastAsia="Calibri" w:hAnsi="Times New Roman" w:cs="Times New Roman"/>
          <w:sz w:val="20"/>
          <w:szCs w:val="20"/>
        </w:rPr>
        <w:t>эр</w:t>
      </w:r>
      <w:r w:rsidRPr="007B38CC">
        <w:rPr>
          <w:rFonts w:ascii="Times New Roman" w:eastAsia="Calibri" w:hAnsi="Times New Roman" w:cs="Times New Roman"/>
          <w:sz w:val="20"/>
          <w:szCs w:val="20"/>
        </w:rPr>
        <w:t>– количество</w:t>
      </w:r>
      <w:r w:rsidR="00052440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A0983" w:rsidRPr="007B38CC">
        <w:rPr>
          <w:rFonts w:ascii="Times New Roman" w:eastAsia="Calibri" w:hAnsi="Times New Roman" w:cs="Times New Roman"/>
          <w:sz w:val="20"/>
          <w:szCs w:val="20"/>
        </w:rPr>
        <w:t>услуг по проведению электромонтажных</w:t>
      </w:r>
      <w:r w:rsidR="00BD1577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A0983" w:rsidRPr="007B38CC">
        <w:rPr>
          <w:rFonts w:ascii="Times New Roman" w:eastAsia="Calibri" w:hAnsi="Times New Roman" w:cs="Times New Roman"/>
          <w:sz w:val="20"/>
          <w:szCs w:val="20"/>
        </w:rPr>
        <w:t xml:space="preserve">работ </w:t>
      </w:r>
      <w:r w:rsidR="00BE78A0" w:rsidRPr="007B38CC">
        <w:rPr>
          <w:rFonts w:ascii="Times New Roman" w:eastAsia="Calibri" w:hAnsi="Times New Roman" w:cs="Times New Roman"/>
          <w:sz w:val="20"/>
          <w:szCs w:val="20"/>
        </w:rPr>
        <w:t xml:space="preserve">на одно </w:t>
      </w:r>
      <w:r w:rsidR="00BA0983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E78A0" w:rsidRPr="007B38CC">
        <w:rPr>
          <w:rFonts w:ascii="Times New Roman" w:eastAsia="Calibri" w:hAnsi="Times New Roman" w:cs="Times New Roman"/>
          <w:sz w:val="20"/>
          <w:szCs w:val="20"/>
        </w:rPr>
        <w:t>здание</w:t>
      </w:r>
      <w:r w:rsidR="00BA0983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D1577" w:rsidRPr="007B38CC">
        <w:rPr>
          <w:rFonts w:ascii="Times New Roman" w:eastAsia="Calibri" w:hAnsi="Times New Roman" w:cs="Times New Roman"/>
          <w:sz w:val="20"/>
          <w:szCs w:val="20"/>
        </w:rPr>
        <w:t xml:space="preserve"> в год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2C559E" w:rsidRPr="007B38CC" w:rsidRDefault="002C559E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="00BE78A0"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эр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цена </w:t>
      </w:r>
      <w:r w:rsidR="00052440" w:rsidRPr="007B38CC">
        <w:rPr>
          <w:rFonts w:ascii="Times New Roman" w:eastAsia="Calibri" w:hAnsi="Times New Roman" w:cs="Times New Roman"/>
          <w:sz w:val="20"/>
          <w:szCs w:val="20"/>
        </w:rPr>
        <w:t xml:space="preserve">одной услуги </w:t>
      </w:r>
      <w:r w:rsidR="00BA0983" w:rsidRPr="007B38CC">
        <w:rPr>
          <w:rFonts w:ascii="Times New Roman" w:eastAsia="Calibri" w:hAnsi="Times New Roman" w:cs="Times New Roman"/>
          <w:sz w:val="20"/>
          <w:szCs w:val="20"/>
        </w:rPr>
        <w:t xml:space="preserve">по проведению электромонтажных работ </w:t>
      </w:r>
      <w:r w:rsidR="00052440"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052440" w:rsidRPr="007B38CC" w:rsidRDefault="00052440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D1577" w:rsidRPr="007B38CC" w:rsidRDefault="00BD1577" w:rsidP="000524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080" w:type="dxa"/>
        <w:tblInd w:w="250" w:type="dxa"/>
        <w:tblLook w:val="04A0" w:firstRow="1" w:lastRow="0" w:firstColumn="1" w:lastColumn="0" w:noHBand="0" w:noVBand="1"/>
      </w:tblPr>
      <w:tblGrid>
        <w:gridCol w:w="3686"/>
        <w:gridCol w:w="4394"/>
      </w:tblGrid>
      <w:tr w:rsidR="00BE78A0" w:rsidRPr="007B38CC" w:rsidTr="00C94C1C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A0" w:rsidRPr="007B38CC" w:rsidRDefault="00C94C1C" w:rsidP="00BD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BE78A0"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оличество услуг по проведению электромонтажных работ на одно  здание  в год</w:t>
            </w:r>
            <w:r w:rsidR="00BE78A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A0" w:rsidRPr="007B38CC" w:rsidRDefault="00C94C1C" w:rsidP="00BD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="00BE78A0"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ена одной услуги по проведению электромонтажных работ </w:t>
            </w:r>
            <w:r w:rsidR="00BE78A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BE78A0" w:rsidRPr="007B38CC" w:rsidTr="00C94C1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A0" w:rsidRPr="007B38CC" w:rsidRDefault="00BE78A0" w:rsidP="00BD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A0" w:rsidRPr="007B38CC" w:rsidRDefault="00BE78A0" w:rsidP="00BD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170 000,00</w:t>
            </w:r>
          </w:p>
        </w:tc>
      </w:tr>
    </w:tbl>
    <w:p w:rsidR="002C559E" w:rsidRPr="007B38CC" w:rsidRDefault="002C559E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6170" w:rsidRPr="007B38CC" w:rsidRDefault="00D36170" w:rsidP="00D3617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D0EB3" w:rsidRPr="007B38CC">
        <w:rPr>
          <w:rFonts w:ascii="Times New Roman" w:hAnsi="Times New Roman" w:cs="Times New Roman"/>
          <w:sz w:val="26"/>
          <w:szCs w:val="26"/>
        </w:rPr>
        <w:t>5.29</w:t>
      </w:r>
      <w:r w:rsidR="003D0EB3" w:rsidRPr="007B38CC">
        <w:rPr>
          <w:rFonts w:ascii="Times New Roman" w:hAnsi="Times New Roman" w:cs="Times New Roman"/>
          <w:sz w:val="20"/>
          <w:szCs w:val="20"/>
        </w:rPr>
        <w:t>.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2C559E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За</w:t>
      </w:r>
      <w:r w:rsidR="00EE4F8E" w:rsidRPr="007B38CC">
        <w:rPr>
          <w:rFonts w:ascii="Times New Roman" w:hAnsi="Times New Roman" w:cs="Times New Roman"/>
          <w:sz w:val="26"/>
          <w:szCs w:val="26"/>
        </w:rPr>
        <w:t>траты на  услуги по модернизации лифта</w:t>
      </w:r>
    </w:p>
    <w:p w:rsidR="00D36170" w:rsidRPr="007B38CC" w:rsidRDefault="00D36170" w:rsidP="00D3617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З 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л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мод</m:t>
              </m:r>
            </m:e>
          </m:nary>
        </m:oMath>
      </m:oMathPara>
    </w:p>
    <w:p w:rsidR="00D36170" w:rsidRPr="007B38CC" w:rsidRDefault="00D36170" w:rsidP="00D36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где:</w:t>
      </w:r>
    </w:p>
    <w:p w:rsidR="00D36170" w:rsidRPr="007B38CC" w:rsidRDefault="00D36170" w:rsidP="00D36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="00734BC3"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количество</w:t>
      </w:r>
      <w:r w:rsidR="00734BC3" w:rsidRPr="007B38CC">
        <w:rPr>
          <w:rFonts w:ascii="Times New Roman" w:eastAsia="Calibri" w:hAnsi="Times New Roman" w:cs="Times New Roman"/>
          <w:sz w:val="20"/>
          <w:szCs w:val="20"/>
        </w:rPr>
        <w:t xml:space="preserve"> лифтов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D36170" w:rsidRPr="007B38CC" w:rsidRDefault="00D36170" w:rsidP="00D36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ц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цена услу</w:t>
      </w:r>
      <w:r w:rsidR="00734BC3" w:rsidRPr="007B38CC">
        <w:rPr>
          <w:rFonts w:ascii="Times New Roman" w:eastAsia="Calibri" w:hAnsi="Times New Roman" w:cs="Times New Roman"/>
          <w:sz w:val="20"/>
          <w:szCs w:val="20"/>
        </w:rPr>
        <w:t>ги модернизации лифтов в год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D36170" w:rsidRPr="007B38CC" w:rsidRDefault="00D36170" w:rsidP="00D361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080" w:type="dxa"/>
        <w:tblInd w:w="250" w:type="dxa"/>
        <w:tblLook w:val="04A0" w:firstRow="1" w:lastRow="0" w:firstColumn="1" w:lastColumn="0" w:noHBand="0" w:noVBand="1"/>
      </w:tblPr>
      <w:tblGrid>
        <w:gridCol w:w="3686"/>
        <w:gridCol w:w="4394"/>
      </w:tblGrid>
      <w:tr w:rsidR="00734BC3" w:rsidRPr="007B38CC" w:rsidTr="00C94C1C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C3" w:rsidRPr="007B38CC" w:rsidRDefault="00734BC3" w:rsidP="00C9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лифтов</w:t>
            </w:r>
          </w:p>
          <w:p w:rsidR="00734BC3" w:rsidRPr="007B38CC" w:rsidRDefault="00734BC3" w:rsidP="00C9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BC3" w:rsidRPr="007B38CC" w:rsidRDefault="00734BC3" w:rsidP="00C94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 услуги модернизации лифтов  в год                     (руб.)</w:t>
            </w:r>
          </w:p>
        </w:tc>
      </w:tr>
      <w:tr w:rsidR="00734BC3" w:rsidRPr="007B38CC" w:rsidTr="00C94C1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3" w:rsidRPr="007B38CC" w:rsidRDefault="00734BC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фактического наличия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C3" w:rsidRPr="007B38CC" w:rsidRDefault="00734BC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1 320 000,00</w:t>
            </w:r>
          </w:p>
        </w:tc>
      </w:tr>
    </w:tbl>
    <w:p w:rsidR="002C559E" w:rsidRPr="007B38CC" w:rsidRDefault="002C559E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0EB3" w:rsidRPr="007B38CC" w:rsidRDefault="003D0EB3" w:rsidP="003D0EB3">
      <w:pPr>
        <w:pStyle w:val="2"/>
        <w:jc w:val="center"/>
        <w:rPr>
          <w:rFonts w:ascii="Times New Roman" w:eastAsia="Calibri" w:hAnsi="Times New Roman" w:cs="Times New Roman"/>
          <w:b w:val="0"/>
          <w:color w:val="auto"/>
        </w:rPr>
      </w:pPr>
      <w:r w:rsidRPr="007B38CC">
        <w:rPr>
          <w:rFonts w:ascii="Times New Roman" w:hAnsi="Times New Roman" w:cs="Times New Roman"/>
          <w:b w:val="0"/>
          <w:color w:val="auto"/>
        </w:rPr>
        <w:t>5.30. Затраты на услуги по модернизации систем: охранной, охранно-пожарной сигнализации и автоматической установки газового пожаротушения</w:t>
      </w:r>
    </w:p>
    <w:p w:rsidR="003D0EB3" w:rsidRPr="007B38CC" w:rsidRDefault="003D0EB3" w:rsidP="003D0EB3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D0EB3" w:rsidRPr="007B38CC" w:rsidRDefault="003D0EB3" w:rsidP="003D0EB3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пу=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у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мод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y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 количество систем (установок);</w:t>
      </w:r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мод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стоимость модернизации </w:t>
      </w:r>
      <w:r w:rsidR="00433EDC" w:rsidRPr="007B38CC">
        <w:rPr>
          <w:rFonts w:ascii="Times New Roman" w:eastAsia="Calibri" w:hAnsi="Times New Roman" w:cs="Times New Roman"/>
          <w:sz w:val="20"/>
          <w:szCs w:val="20"/>
        </w:rPr>
        <w:t xml:space="preserve"> одной системы (установки)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в год.</w:t>
      </w:r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080" w:type="dxa"/>
        <w:tblInd w:w="250" w:type="dxa"/>
        <w:tblLook w:val="04A0" w:firstRow="1" w:lastRow="0" w:firstColumn="1" w:lastColumn="0" w:noHBand="0" w:noVBand="1"/>
      </w:tblPr>
      <w:tblGrid>
        <w:gridCol w:w="3402"/>
        <w:gridCol w:w="4678"/>
      </w:tblGrid>
      <w:tr w:rsidR="003D0EB3" w:rsidRPr="007B38CC" w:rsidTr="00C94C1C">
        <w:trPr>
          <w:trHeight w:val="6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B3" w:rsidRPr="007B38CC" w:rsidRDefault="003D0EB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систем (установок) </w:t>
            </w:r>
          </w:p>
          <w:p w:rsidR="003D0EB3" w:rsidRPr="007B38CC" w:rsidRDefault="003D0EB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B3" w:rsidRPr="007B38CC" w:rsidRDefault="003D0EB3" w:rsidP="000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модернизации </w:t>
            </w:r>
            <w:r w:rsidR="00433EDC"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модернизации  одной системы (установки)  в год.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D0EB3" w:rsidRPr="007B38CC" w:rsidTr="00C94C1C">
        <w:trPr>
          <w:trHeight w:val="3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B3" w:rsidRPr="007B38CC" w:rsidRDefault="003D0EB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3 на здание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EB3" w:rsidRPr="007B38CC" w:rsidRDefault="00A642EA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  <w:r w:rsidR="003D0EB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</w:tbl>
    <w:p w:rsidR="003D0EB3" w:rsidRPr="007B38CC" w:rsidRDefault="003D0EB3" w:rsidP="003D0EB3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 w:rsidRPr="007B38CC">
        <w:rPr>
          <w:rFonts w:ascii="Times New Roman" w:hAnsi="Times New Roman" w:cs="Times New Roman"/>
          <w:b w:val="0"/>
          <w:color w:val="auto"/>
        </w:rPr>
        <w:t xml:space="preserve">5.31. Затраты на услуги по ремонту  автоматического включения резервного питания (АВР) </w:t>
      </w:r>
    </w:p>
    <w:p w:rsidR="003D0EB3" w:rsidRPr="007B38CC" w:rsidRDefault="003D0EB3" w:rsidP="003D0EB3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 w:rsidRPr="007B38CC">
        <w:rPr>
          <w:rFonts w:ascii="Times New Roman" w:hAnsi="Times New Roman" w:cs="Times New Roman"/>
          <w:b w:val="0"/>
          <w:color w:val="auto"/>
        </w:rPr>
        <w:t xml:space="preserve">в </w:t>
      </w:r>
      <w:r w:rsidR="00705B18" w:rsidRPr="007B38CC">
        <w:rPr>
          <w:rFonts w:ascii="Times New Roman" w:hAnsi="Times New Roman" w:cs="Times New Roman"/>
          <w:b w:val="0"/>
          <w:color w:val="auto"/>
        </w:rPr>
        <w:t>системе водно распределительного</w:t>
      </w:r>
      <w:r w:rsidRPr="007B38CC">
        <w:rPr>
          <w:rFonts w:ascii="Times New Roman" w:hAnsi="Times New Roman" w:cs="Times New Roman"/>
          <w:b w:val="0"/>
          <w:color w:val="auto"/>
        </w:rPr>
        <w:t xml:space="preserve"> устройства (ВРУ)</w:t>
      </w:r>
    </w:p>
    <w:p w:rsidR="003D0EB3" w:rsidRPr="007B38CC" w:rsidRDefault="003D0EB3" w:rsidP="003D0EB3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3D0EB3" w:rsidRPr="007B38CC" w:rsidRDefault="003D0EB3" w:rsidP="003D0EB3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пу=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авр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равр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="00705B18"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авр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к</w:t>
      </w:r>
      <w:r w:rsidR="009232F3" w:rsidRPr="007B38CC">
        <w:rPr>
          <w:rFonts w:ascii="Times New Roman" w:eastAsia="Calibri" w:hAnsi="Times New Roman" w:cs="Times New Roman"/>
          <w:sz w:val="20"/>
          <w:szCs w:val="20"/>
        </w:rPr>
        <w:t>оличество АВР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="00705B18"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равр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стои</w:t>
      </w:r>
      <w:r w:rsidR="00433EDC" w:rsidRPr="007B38CC">
        <w:rPr>
          <w:rFonts w:ascii="Times New Roman" w:eastAsia="Calibri" w:hAnsi="Times New Roman" w:cs="Times New Roman"/>
          <w:sz w:val="20"/>
          <w:szCs w:val="20"/>
        </w:rPr>
        <w:t>мость ремонта</w:t>
      </w:r>
      <w:r w:rsidR="009232F3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>АВР</w:t>
      </w:r>
      <w:r w:rsidR="009232F3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в год.</w:t>
      </w:r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080" w:type="dxa"/>
        <w:tblInd w:w="250" w:type="dxa"/>
        <w:tblLook w:val="04A0" w:firstRow="1" w:lastRow="0" w:firstColumn="1" w:lastColumn="0" w:noHBand="0" w:noVBand="1"/>
      </w:tblPr>
      <w:tblGrid>
        <w:gridCol w:w="3402"/>
        <w:gridCol w:w="4678"/>
      </w:tblGrid>
      <w:tr w:rsidR="003D0EB3" w:rsidRPr="007B38CC" w:rsidTr="00C94C1C">
        <w:trPr>
          <w:trHeight w:val="68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B3" w:rsidRPr="007B38CC" w:rsidRDefault="003D0EB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9232F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АВР</w:t>
            </w:r>
          </w:p>
          <w:p w:rsidR="003D0EB3" w:rsidRPr="007B38CC" w:rsidRDefault="003D0EB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B3" w:rsidRPr="007B38CC" w:rsidRDefault="003D0EB3" w:rsidP="0007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ремонта АВР  в год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D0EB3" w:rsidRPr="007B38CC" w:rsidTr="00C94C1C">
        <w:trPr>
          <w:trHeight w:val="3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B3" w:rsidRPr="007B38CC" w:rsidRDefault="00433EDC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фактического наличия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EB3" w:rsidRPr="007B38CC" w:rsidRDefault="00433EDC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  <w:r w:rsidR="003D0EB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:rsidR="003D0EB3" w:rsidRPr="007B38CC" w:rsidRDefault="003D0EB3" w:rsidP="003D0EB3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 w:rsidRPr="007B38CC">
        <w:rPr>
          <w:rFonts w:ascii="Times New Roman" w:hAnsi="Times New Roman" w:cs="Times New Roman"/>
          <w:b w:val="0"/>
          <w:color w:val="auto"/>
        </w:rPr>
        <w:t xml:space="preserve">5.32. Затраты на изготовление  и </w:t>
      </w:r>
      <w:r w:rsidR="00433EDC" w:rsidRPr="007B38CC">
        <w:rPr>
          <w:rFonts w:ascii="Times New Roman" w:hAnsi="Times New Roman" w:cs="Times New Roman"/>
          <w:b w:val="0"/>
          <w:color w:val="auto"/>
        </w:rPr>
        <w:t>установку</w:t>
      </w:r>
      <w:r w:rsidRPr="007B38CC">
        <w:rPr>
          <w:rFonts w:ascii="Times New Roman" w:hAnsi="Times New Roman" w:cs="Times New Roman"/>
          <w:b w:val="0"/>
          <w:color w:val="auto"/>
        </w:rPr>
        <w:t xml:space="preserve"> окон</w:t>
      </w:r>
      <w:r w:rsidR="008751E2" w:rsidRPr="007B38CC">
        <w:rPr>
          <w:rFonts w:ascii="Times New Roman" w:hAnsi="Times New Roman" w:cs="Times New Roman"/>
          <w:b w:val="0"/>
          <w:color w:val="auto"/>
        </w:rPr>
        <w:t xml:space="preserve"> и дверей</w:t>
      </w:r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</m:oMath>
      </m:oMathPara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где:</w:t>
      </w:r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д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="001F65F6" w:rsidRPr="007B38CC">
        <w:rPr>
          <w:rFonts w:ascii="Times New Roman" w:eastAsia="Calibri" w:hAnsi="Times New Roman" w:cs="Times New Roman"/>
          <w:sz w:val="20"/>
          <w:szCs w:val="20"/>
        </w:rPr>
        <w:t xml:space="preserve">планируемое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</w:t>
      </w:r>
      <w:r w:rsidR="001F65F6" w:rsidRPr="007B38CC">
        <w:rPr>
          <w:rFonts w:ascii="Times New Roman" w:eastAsia="Calibri" w:hAnsi="Times New Roman" w:cs="Times New Roman"/>
          <w:sz w:val="20"/>
          <w:szCs w:val="20"/>
        </w:rPr>
        <w:t xml:space="preserve"> замены окон</w:t>
      </w:r>
      <w:r w:rsidR="008751E2" w:rsidRPr="007B38CC">
        <w:rPr>
          <w:rFonts w:ascii="Times New Roman" w:eastAsia="Calibri" w:hAnsi="Times New Roman" w:cs="Times New Roman"/>
          <w:sz w:val="20"/>
          <w:szCs w:val="20"/>
        </w:rPr>
        <w:t xml:space="preserve"> и дверей</w:t>
      </w:r>
      <w:r w:rsidR="001F65F6" w:rsidRPr="007B38CC">
        <w:rPr>
          <w:rFonts w:ascii="Times New Roman" w:eastAsia="Calibri" w:hAnsi="Times New Roman" w:cs="Times New Roman"/>
          <w:sz w:val="20"/>
          <w:szCs w:val="20"/>
        </w:rPr>
        <w:t xml:space="preserve"> в год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D0EB3" w:rsidRPr="00422044" w:rsidRDefault="00422044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22044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422044">
        <w:rPr>
          <w:rFonts w:ascii="Times New Roman" w:eastAsia="Calibri" w:hAnsi="Times New Roman" w:cs="Times New Roman"/>
          <w:sz w:val="20"/>
          <w:szCs w:val="20"/>
        </w:rPr>
        <w:t>д</w:t>
      </w:r>
      <w:r w:rsidR="001F65F6" w:rsidRPr="00422044">
        <w:rPr>
          <w:rFonts w:ascii="Times New Roman" w:eastAsia="Calibri" w:hAnsi="Times New Roman" w:cs="Times New Roman"/>
        </w:rPr>
        <w:t xml:space="preserve"> –</w:t>
      </w:r>
      <w:r w:rsidR="001F65F6" w:rsidRPr="00422044">
        <w:rPr>
          <w:rFonts w:ascii="Times New Roman" w:eastAsia="Calibri" w:hAnsi="Times New Roman" w:cs="Times New Roman"/>
          <w:sz w:val="20"/>
          <w:szCs w:val="20"/>
        </w:rPr>
        <w:t xml:space="preserve"> цена </w:t>
      </w:r>
      <w:r w:rsidR="003D0EB3" w:rsidRPr="00422044">
        <w:rPr>
          <w:rFonts w:ascii="Times New Roman" w:eastAsia="Calibri" w:hAnsi="Times New Roman" w:cs="Times New Roman"/>
          <w:sz w:val="20"/>
          <w:szCs w:val="20"/>
        </w:rPr>
        <w:t xml:space="preserve"> услуги </w:t>
      </w:r>
      <w:r w:rsidR="001F65F6" w:rsidRPr="00422044">
        <w:rPr>
          <w:rFonts w:ascii="Times New Roman" w:eastAsia="Calibri" w:hAnsi="Times New Roman" w:cs="Times New Roman"/>
          <w:sz w:val="20"/>
          <w:szCs w:val="20"/>
        </w:rPr>
        <w:t>изготовления и установки одного окна</w:t>
      </w:r>
      <w:r w:rsidR="008751E2" w:rsidRPr="00422044">
        <w:rPr>
          <w:rFonts w:ascii="Times New Roman" w:eastAsia="Calibri" w:hAnsi="Times New Roman" w:cs="Times New Roman"/>
          <w:sz w:val="20"/>
          <w:szCs w:val="20"/>
        </w:rPr>
        <w:t xml:space="preserve"> (двери)</w:t>
      </w:r>
      <w:r w:rsidR="003D0EB3" w:rsidRPr="00422044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D0EB3" w:rsidRPr="00422044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D0EB3" w:rsidRPr="007B38CC" w:rsidRDefault="003D0EB3" w:rsidP="003D0EB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3"/>
        <w:gridCol w:w="4565"/>
      </w:tblGrid>
      <w:tr w:rsidR="003D0EB3" w:rsidRPr="007B38CC" w:rsidTr="00075AC0">
        <w:trPr>
          <w:trHeight w:val="675"/>
          <w:jc w:val="center"/>
        </w:trPr>
        <w:tc>
          <w:tcPr>
            <w:tcW w:w="4485" w:type="dxa"/>
          </w:tcPr>
          <w:p w:rsidR="003D0EB3" w:rsidRPr="007B38CC" w:rsidRDefault="003D0EB3" w:rsidP="00075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EB3" w:rsidRPr="007B38CC" w:rsidRDefault="003D0EB3" w:rsidP="00075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окон</w:t>
            </w:r>
            <w:r w:rsidR="008751E2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и дверей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в год (шт.)</w:t>
            </w:r>
          </w:p>
          <w:p w:rsidR="003D0EB3" w:rsidRPr="007B38CC" w:rsidRDefault="003D0EB3" w:rsidP="00075A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:rsidR="003D0EB3" w:rsidRPr="007B38CC" w:rsidRDefault="003D0EB3" w:rsidP="00075A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EB3" w:rsidRPr="007B38CC" w:rsidRDefault="003D0EB3" w:rsidP="00075A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r w:rsidR="001F65F6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изготовления и установки одного окна </w:t>
            </w:r>
            <w:r w:rsidR="008751E2" w:rsidRPr="007B38CC">
              <w:rPr>
                <w:rFonts w:ascii="Times New Roman" w:hAnsi="Times New Roman" w:cs="Times New Roman"/>
                <w:sz w:val="20"/>
                <w:szCs w:val="20"/>
              </w:rPr>
              <w:t>(двери)</w:t>
            </w:r>
            <w:r w:rsidR="00C94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  <w:p w:rsidR="003D0EB3" w:rsidRPr="007B38CC" w:rsidRDefault="003D0EB3" w:rsidP="00075A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0EB3" w:rsidRPr="007B38CC" w:rsidTr="00075AC0">
        <w:trPr>
          <w:trHeight w:val="675"/>
          <w:jc w:val="center"/>
        </w:trPr>
        <w:tc>
          <w:tcPr>
            <w:tcW w:w="4485" w:type="dxa"/>
          </w:tcPr>
          <w:p w:rsidR="003D0EB3" w:rsidRPr="007B38CC" w:rsidRDefault="003D0EB3" w:rsidP="00075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EB3" w:rsidRPr="007B38CC" w:rsidRDefault="003D0EB3" w:rsidP="00075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68</w:t>
            </w:r>
          </w:p>
        </w:tc>
        <w:tc>
          <w:tcPr>
            <w:tcW w:w="4860" w:type="dxa"/>
          </w:tcPr>
          <w:p w:rsidR="003D0EB3" w:rsidRPr="007B38CC" w:rsidRDefault="003D0EB3" w:rsidP="00075A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EB3" w:rsidRPr="007B38CC" w:rsidRDefault="009C6867" w:rsidP="00075A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D0EB3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 000,00 </w:t>
            </w:r>
          </w:p>
        </w:tc>
      </w:tr>
    </w:tbl>
    <w:p w:rsidR="003D0EB3" w:rsidRPr="007B38CC" w:rsidRDefault="003D0EB3" w:rsidP="003D0EB3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 w:rsidRPr="007B38CC">
        <w:rPr>
          <w:rFonts w:ascii="Times New Roman" w:hAnsi="Times New Roman" w:cs="Times New Roman"/>
          <w:b w:val="0"/>
          <w:color w:val="auto"/>
        </w:rPr>
        <w:t>5.</w:t>
      </w:r>
      <w:r w:rsidR="001F65F6" w:rsidRPr="007B38CC">
        <w:rPr>
          <w:rFonts w:ascii="Times New Roman" w:hAnsi="Times New Roman" w:cs="Times New Roman"/>
          <w:b w:val="0"/>
          <w:color w:val="auto"/>
        </w:rPr>
        <w:t>33.</w:t>
      </w:r>
      <w:r w:rsidRPr="007B38CC">
        <w:rPr>
          <w:rFonts w:ascii="Times New Roman" w:hAnsi="Times New Roman" w:cs="Times New Roman"/>
          <w:b w:val="0"/>
          <w:color w:val="auto"/>
        </w:rPr>
        <w:t xml:space="preserve"> Затраты на услуги по ремонту окон</w:t>
      </w:r>
      <w:r w:rsidR="008751E2" w:rsidRPr="007B38CC">
        <w:rPr>
          <w:rFonts w:ascii="Times New Roman" w:hAnsi="Times New Roman" w:cs="Times New Roman"/>
          <w:b w:val="0"/>
          <w:color w:val="auto"/>
        </w:rPr>
        <w:t xml:space="preserve">, дверей </w:t>
      </w:r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</m:t>
              </m:r>
            </m:e>
          </m:nary>
        </m:oMath>
      </m:oMathPara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D0EB3" w:rsidRPr="00233F2F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33F2F">
        <w:rPr>
          <w:rFonts w:ascii="Times New Roman" w:eastAsia="Calibri" w:hAnsi="Times New Roman" w:cs="Times New Roman"/>
          <w:lang w:val="en-US"/>
        </w:rPr>
        <w:t>Q</w:t>
      </w:r>
      <w:r w:rsidRPr="00233F2F">
        <w:rPr>
          <w:rFonts w:ascii="Times New Roman" w:eastAsia="Calibri" w:hAnsi="Times New Roman" w:cs="Times New Roman"/>
          <w:vertAlign w:val="subscript"/>
        </w:rPr>
        <w:t>р</w:t>
      </w:r>
      <w:r w:rsidRPr="00233F2F">
        <w:rPr>
          <w:rFonts w:ascii="Times New Roman" w:eastAsia="Calibri" w:hAnsi="Times New Roman" w:cs="Times New Roman"/>
        </w:rPr>
        <w:t xml:space="preserve"> – коли</w:t>
      </w:r>
      <w:r w:rsidR="008751E2" w:rsidRPr="00233F2F">
        <w:rPr>
          <w:rFonts w:ascii="Times New Roman" w:eastAsia="Calibri" w:hAnsi="Times New Roman" w:cs="Times New Roman"/>
        </w:rPr>
        <w:t>чество услуг ремонта окон, дверей в год</w:t>
      </w:r>
      <w:r w:rsidRPr="00233F2F">
        <w:rPr>
          <w:rFonts w:ascii="Times New Roman" w:eastAsia="Calibri" w:hAnsi="Times New Roman" w:cs="Times New Roman"/>
        </w:rPr>
        <w:t>;</w:t>
      </w:r>
    </w:p>
    <w:p w:rsidR="003D0EB3" w:rsidRPr="00233F2F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33F2F">
        <w:rPr>
          <w:rFonts w:ascii="Times New Roman" w:eastAsia="Calibri" w:hAnsi="Times New Roman" w:cs="Times New Roman"/>
        </w:rPr>
        <w:t>Pр – цена одной услуги</w:t>
      </w:r>
      <w:r w:rsidR="008751E2" w:rsidRPr="00233F2F">
        <w:rPr>
          <w:rFonts w:ascii="Times New Roman" w:eastAsia="Calibri" w:hAnsi="Times New Roman" w:cs="Times New Roman"/>
        </w:rPr>
        <w:t xml:space="preserve"> по </w:t>
      </w:r>
      <w:r w:rsidRPr="00233F2F">
        <w:rPr>
          <w:rFonts w:ascii="Times New Roman" w:eastAsia="Calibri" w:hAnsi="Times New Roman" w:cs="Times New Roman"/>
        </w:rPr>
        <w:t xml:space="preserve"> ремонт</w:t>
      </w:r>
      <w:r w:rsidR="008751E2" w:rsidRPr="00233F2F">
        <w:rPr>
          <w:rFonts w:ascii="Times New Roman" w:eastAsia="Calibri" w:hAnsi="Times New Roman" w:cs="Times New Roman"/>
        </w:rPr>
        <w:t>у</w:t>
      </w:r>
      <w:r w:rsidRPr="00233F2F">
        <w:rPr>
          <w:rFonts w:ascii="Times New Roman" w:eastAsia="Calibri" w:hAnsi="Times New Roman" w:cs="Times New Roman"/>
        </w:rPr>
        <w:t xml:space="preserve"> одного окна</w:t>
      </w:r>
      <w:r w:rsidR="008751E2" w:rsidRPr="00233F2F">
        <w:rPr>
          <w:rFonts w:ascii="Times New Roman" w:eastAsia="Calibri" w:hAnsi="Times New Roman" w:cs="Times New Roman"/>
        </w:rPr>
        <w:t xml:space="preserve"> (двери)</w:t>
      </w:r>
      <w:r w:rsidRPr="00233F2F">
        <w:rPr>
          <w:rFonts w:ascii="Times New Roman" w:eastAsia="Calibri" w:hAnsi="Times New Roman" w:cs="Times New Roman"/>
        </w:rPr>
        <w:t>;</w:t>
      </w:r>
    </w:p>
    <w:p w:rsidR="003D0EB3" w:rsidRPr="00233F2F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7"/>
        <w:gridCol w:w="4551"/>
      </w:tblGrid>
      <w:tr w:rsidR="003D0EB3" w:rsidRPr="007B38CC" w:rsidTr="00075AC0">
        <w:trPr>
          <w:trHeight w:val="675"/>
          <w:jc w:val="center"/>
        </w:trPr>
        <w:tc>
          <w:tcPr>
            <w:tcW w:w="4485" w:type="dxa"/>
          </w:tcPr>
          <w:p w:rsidR="003D0EB3" w:rsidRPr="007B38CC" w:rsidRDefault="003D0EB3" w:rsidP="00075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EB3" w:rsidRPr="007B38CC" w:rsidRDefault="003D0EB3" w:rsidP="00075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</w:t>
            </w:r>
            <w:r w:rsidR="001F65F6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услуг </w:t>
            </w:r>
            <w:r w:rsidR="008751E2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ремонта окон, дверей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год (шт.)</w:t>
            </w:r>
          </w:p>
          <w:p w:rsidR="003D0EB3" w:rsidRPr="007B38CC" w:rsidRDefault="003D0EB3" w:rsidP="00075A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:rsidR="003D0EB3" w:rsidRPr="007B38CC" w:rsidRDefault="003D0EB3" w:rsidP="00075A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EB3" w:rsidRPr="007B38CC" w:rsidRDefault="003D0EB3" w:rsidP="00075A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одной  услуги по ремонту одного окна</w:t>
            </w:r>
            <w:r w:rsidR="008751E2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(двери)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  <w:p w:rsidR="003D0EB3" w:rsidRPr="007B38CC" w:rsidRDefault="003D0EB3" w:rsidP="00075AC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0EB3" w:rsidRPr="007B38CC" w:rsidTr="00075AC0">
        <w:trPr>
          <w:trHeight w:val="675"/>
          <w:jc w:val="center"/>
        </w:trPr>
        <w:tc>
          <w:tcPr>
            <w:tcW w:w="4485" w:type="dxa"/>
          </w:tcPr>
          <w:p w:rsidR="003D0EB3" w:rsidRPr="007B38CC" w:rsidRDefault="003D0EB3" w:rsidP="00075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EB3" w:rsidRPr="007B38CC" w:rsidRDefault="003D0EB3" w:rsidP="00075AC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53</w:t>
            </w:r>
          </w:p>
        </w:tc>
        <w:tc>
          <w:tcPr>
            <w:tcW w:w="4860" w:type="dxa"/>
          </w:tcPr>
          <w:p w:rsidR="003D0EB3" w:rsidRPr="007B38CC" w:rsidRDefault="003D0EB3" w:rsidP="00075A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0EB3" w:rsidRPr="007B38CC" w:rsidRDefault="003D0EB3" w:rsidP="00075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5 000,00</w:t>
            </w:r>
          </w:p>
        </w:tc>
      </w:tr>
    </w:tbl>
    <w:p w:rsidR="003D0EB3" w:rsidRPr="007B38CC" w:rsidRDefault="001F65F6" w:rsidP="003D0EB3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B38CC">
        <w:rPr>
          <w:rFonts w:ascii="Times New Roman" w:hAnsi="Times New Roman" w:cs="Times New Roman"/>
          <w:b w:val="0"/>
          <w:color w:val="auto"/>
        </w:rPr>
        <w:lastRenderedPageBreak/>
        <w:t>5.34</w:t>
      </w:r>
      <w:r w:rsidR="003D0EB3" w:rsidRPr="007B38CC">
        <w:rPr>
          <w:rFonts w:ascii="Times New Roman" w:hAnsi="Times New Roman" w:cs="Times New Roman"/>
          <w:b w:val="0"/>
          <w:color w:val="auto"/>
        </w:rPr>
        <w:t>. Затраты на ремонт бытовой техники в год.</w:t>
      </w:r>
    </w:p>
    <w:p w:rsidR="003D0EB3" w:rsidRPr="007B38CC" w:rsidRDefault="003D0EB3" w:rsidP="001F65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 wp14:anchorId="2965E8DE" wp14:editId="45A3649D">
            <wp:simplePos x="0" y="0"/>
            <wp:positionH relativeFrom="column">
              <wp:posOffset>2125345</wp:posOffset>
            </wp:positionH>
            <wp:positionV relativeFrom="paragraph">
              <wp:posOffset>139700</wp:posOffset>
            </wp:positionV>
            <wp:extent cx="1600200" cy="485775"/>
            <wp:effectExtent l="0" t="0" r="0" b="9525"/>
            <wp:wrapSquare wrapText="bothSides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B38CC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2857BE51" wp14:editId="492CF6C0">
            <wp:extent cx="390525" cy="266700"/>
            <wp:effectExtent l="0" t="0" r="9525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-количество бытовой техники</w:t>
      </w:r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030EF9" wp14:editId="59623D86">
            <wp:extent cx="352425" cy="266700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ремонта </w:t>
      </w:r>
      <w:r w:rsidR="009232F3" w:rsidRPr="007B38CC">
        <w:rPr>
          <w:rFonts w:ascii="Times New Roman" w:hAnsi="Times New Roman" w:cs="Times New Roman"/>
          <w:sz w:val="20"/>
          <w:szCs w:val="20"/>
        </w:rPr>
        <w:t xml:space="preserve">одной единицы </w:t>
      </w:r>
      <w:r w:rsidRPr="007B38CC">
        <w:rPr>
          <w:rFonts w:ascii="Times New Roman" w:hAnsi="Times New Roman" w:cs="Times New Roman"/>
          <w:sz w:val="20"/>
          <w:szCs w:val="20"/>
        </w:rPr>
        <w:t>бытовой техники .</w:t>
      </w:r>
    </w:p>
    <w:p w:rsidR="003D0EB3" w:rsidRPr="007B38CC" w:rsidRDefault="003D0EB3" w:rsidP="003D0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0EB3" w:rsidRPr="007B38CC" w:rsidRDefault="003D0EB3" w:rsidP="003D0EB3">
      <w:pPr>
        <w:pStyle w:val="a3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9639" w:type="dxa"/>
        <w:tblInd w:w="108" w:type="dxa"/>
        <w:tblLook w:val="04A0" w:firstRow="1" w:lastRow="0" w:firstColumn="1" w:lastColumn="0" w:noHBand="0" w:noVBand="1"/>
      </w:tblPr>
      <w:tblGrid>
        <w:gridCol w:w="5028"/>
        <w:gridCol w:w="4611"/>
      </w:tblGrid>
      <w:tr w:rsidR="003D0EB3" w:rsidRPr="007B38CC" w:rsidTr="00C94C1C">
        <w:trPr>
          <w:trHeight w:val="1341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B3" w:rsidRPr="007B38CC" w:rsidRDefault="003D0EB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бытовой техники (шт.)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B3" w:rsidRPr="007B38CC" w:rsidRDefault="009232F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ремонта одной единицы бытовой техники </w:t>
            </w:r>
            <w:r w:rsidR="003D0EB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D0EB3" w:rsidRPr="007B38CC" w:rsidTr="00C94C1C">
        <w:trPr>
          <w:trHeight w:val="572"/>
        </w:trPr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EB3" w:rsidRPr="007B38CC" w:rsidRDefault="003D0EB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В пределах имеющейся бытовой техники на балансе учреждения</w:t>
            </w:r>
          </w:p>
        </w:tc>
        <w:tc>
          <w:tcPr>
            <w:tcW w:w="4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EB3" w:rsidRPr="007B38CC" w:rsidRDefault="003D0EB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</w:p>
          <w:p w:rsidR="003D0EB3" w:rsidRPr="007B38CC" w:rsidRDefault="009232F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3D0EB3" w:rsidRPr="007B38CC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  <w:p w:rsidR="003D0EB3" w:rsidRPr="007B38CC" w:rsidRDefault="003D0EB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0EB3" w:rsidRPr="007B38CC" w:rsidRDefault="003D0EB3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6B63" w:rsidRPr="007B38CC" w:rsidRDefault="00A66B63" w:rsidP="00A66B63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 w:rsidRPr="007B38CC">
        <w:rPr>
          <w:rFonts w:ascii="Times New Roman" w:hAnsi="Times New Roman" w:cs="Times New Roman"/>
          <w:b w:val="0"/>
          <w:color w:val="auto"/>
        </w:rPr>
        <w:t>5.35.Затраты на техническое обслуживание и регламенто-профилактический ремонт биометрической системы контроля и управления доступом (СКУД).</w:t>
      </w:r>
    </w:p>
    <w:p w:rsidR="00A66B63" w:rsidRPr="007B38CC" w:rsidRDefault="00A66B63" w:rsidP="00A66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DF1A11" wp14:editId="11F7D698">
            <wp:extent cx="1266825" cy="485775"/>
            <wp:effectExtent l="0" t="0" r="0" b="9525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B63" w:rsidRPr="007B38CC" w:rsidRDefault="00A66B63" w:rsidP="00A66B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A66B63" w:rsidRPr="007B38CC" w:rsidRDefault="00A66B63" w:rsidP="00A66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F04594" wp14:editId="7BAA4017">
            <wp:extent cx="295275" cy="257175"/>
            <wp:effectExtent l="0" t="0" r="9525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480" w:rsidRPr="007B38CC">
        <w:rPr>
          <w:rFonts w:ascii="Times New Roman" w:hAnsi="Times New Roman" w:cs="Times New Roman"/>
          <w:sz w:val="20"/>
          <w:szCs w:val="20"/>
        </w:rPr>
        <w:t xml:space="preserve">- количество биометрических систем </w:t>
      </w:r>
      <w:r w:rsidRPr="007B38CC">
        <w:rPr>
          <w:rFonts w:ascii="Times New Roman" w:hAnsi="Times New Roman" w:cs="Times New Roman"/>
          <w:sz w:val="20"/>
          <w:szCs w:val="20"/>
        </w:rPr>
        <w:t>контроля и управления доступом.</w:t>
      </w:r>
    </w:p>
    <w:p w:rsidR="00A66B63" w:rsidRPr="007B38CC" w:rsidRDefault="00A66B63" w:rsidP="00A66B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D699FD3" wp14:editId="68254A06">
            <wp:extent cx="257175" cy="257175"/>
            <wp:effectExtent l="0" t="0" r="9525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>- цена технического обслуживания и текущего ремонта 1 биометрической системы контроля и управления доступом  в год.</w:t>
      </w:r>
    </w:p>
    <w:p w:rsidR="00A66B63" w:rsidRPr="007B38CC" w:rsidRDefault="00A66B63" w:rsidP="00A66B63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7190" w:type="dxa"/>
        <w:jc w:val="center"/>
        <w:tblInd w:w="1279" w:type="dxa"/>
        <w:tblLook w:val="04A0" w:firstRow="1" w:lastRow="0" w:firstColumn="1" w:lastColumn="0" w:noHBand="0" w:noVBand="1"/>
      </w:tblPr>
      <w:tblGrid>
        <w:gridCol w:w="2974"/>
        <w:gridCol w:w="4216"/>
      </w:tblGrid>
      <w:tr w:rsidR="00A66B63" w:rsidRPr="007B38CC" w:rsidTr="00075AC0">
        <w:trPr>
          <w:trHeight w:val="54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63" w:rsidRPr="007B38CC" w:rsidRDefault="00A66B6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биометрической системы контроля и управления доступом (СКУД)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(шт.)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B63" w:rsidRPr="007B38CC" w:rsidRDefault="00A66B6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ремонта одной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биометрической системы контроля и управления доступом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(СКУД) в год (руб.)</w:t>
            </w:r>
          </w:p>
        </w:tc>
      </w:tr>
      <w:tr w:rsidR="00A66B63" w:rsidRPr="007B38CC" w:rsidTr="00075AC0">
        <w:trPr>
          <w:trHeight w:val="465"/>
          <w:jc w:val="center"/>
        </w:trPr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B63" w:rsidRPr="007B38CC" w:rsidRDefault="00751480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фактического наличия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6B63" w:rsidRPr="007B38CC" w:rsidRDefault="00A66B63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120 000,00</w:t>
            </w:r>
          </w:p>
        </w:tc>
      </w:tr>
    </w:tbl>
    <w:p w:rsidR="003D0EB3" w:rsidRDefault="003D0EB3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2741" w:rsidRPr="007B38CC" w:rsidRDefault="00FB2741" w:rsidP="002C55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B74501" w:rsidP="00FB2741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525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6.</w:t>
      </w:r>
      <w:r w:rsidR="003D0EB3" w:rsidRPr="007B38CC">
        <w:rPr>
          <w:rFonts w:ascii="Times New Roman" w:hAnsi="Times New Roman" w:cs="Times New Roman"/>
          <w:sz w:val="26"/>
          <w:szCs w:val="26"/>
        </w:rPr>
        <w:t xml:space="preserve">   </w:t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Затраты на приобретение прочих работ и услуг, не относящиеся к затратам </w:t>
      </w:r>
      <w:r w:rsidR="00DD0AA4" w:rsidRPr="007B38CC">
        <w:rPr>
          <w:rFonts w:ascii="Times New Roman" w:hAnsi="Times New Roman" w:cs="Times New Roman"/>
          <w:sz w:val="26"/>
          <w:szCs w:val="26"/>
        </w:rPr>
        <w:br/>
        <w:t xml:space="preserve">на услуги связи, транспортные услуги, оплату расходов по договорам </w:t>
      </w:r>
      <w:r w:rsidR="00FB2741">
        <w:rPr>
          <w:rFonts w:ascii="Times New Roman" w:hAnsi="Times New Roman" w:cs="Times New Roman"/>
          <w:sz w:val="26"/>
          <w:szCs w:val="26"/>
        </w:rPr>
        <w:br/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об оказании услуг, связанных с проездом и наймом жилого помещения в связи </w:t>
      </w:r>
      <w:r w:rsidR="00FB2741">
        <w:rPr>
          <w:rFonts w:ascii="Times New Roman" w:hAnsi="Times New Roman" w:cs="Times New Roman"/>
          <w:sz w:val="26"/>
          <w:szCs w:val="26"/>
        </w:rPr>
        <w:br/>
      </w:r>
      <w:r w:rsidR="00DD0AA4" w:rsidRPr="007B38CC">
        <w:rPr>
          <w:rFonts w:ascii="Times New Roman" w:hAnsi="Times New Roman" w:cs="Times New Roman"/>
          <w:sz w:val="26"/>
          <w:szCs w:val="26"/>
        </w:rPr>
        <w:t>с командированием работников, заключаемым со сторонними  орг</w:t>
      </w:r>
      <w:r w:rsidRPr="007B38CC">
        <w:rPr>
          <w:rFonts w:ascii="Times New Roman" w:hAnsi="Times New Roman" w:cs="Times New Roman"/>
          <w:sz w:val="26"/>
          <w:szCs w:val="26"/>
        </w:rPr>
        <w:t xml:space="preserve">анизациями, </w:t>
      </w:r>
      <w:r w:rsidR="00FB2741"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 xml:space="preserve">а также к затратам </w:t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на коммунальные услуги, аренду помещений  и оборудования, содержание имущества в рамках прочих затрат и затратам, в том числе: </w:t>
      </w:r>
      <w:r w:rsidR="00DD0AA4" w:rsidRPr="007B38CC">
        <w:rPr>
          <w:rFonts w:ascii="Times New Roman" w:hAnsi="Times New Roman" w:cs="Times New Roman"/>
          <w:sz w:val="26"/>
          <w:szCs w:val="26"/>
        </w:rPr>
        <w:br/>
      </w: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централизованному  наблюдению за состоянием комплекса технических средств охраны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952C46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ср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охр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Ч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ох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  <w:lang w:val="en-US"/>
          </w:rPr>
          <m:t>N</m:t>
        </m:r>
      </m:oMath>
      <w:r w:rsidR="00DD0AA4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FB2741" w:rsidRDefault="00FB2741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lastRenderedPageBreak/>
        <w:t>где:</w:t>
      </w:r>
    </w:p>
    <w:p w:rsidR="00DD0AA4" w:rsidRPr="007B38CC" w:rsidRDefault="00952C46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охр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3977CF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охраны в час </w:t>
      </w:r>
      <w:r w:rsidR="00DD0AA4"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t>Чох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е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жемесячная продолжительность охраны в часах;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месяцев централизованного наблюдения.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712"/>
        <w:gridCol w:w="3233"/>
        <w:gridCol w:w="2944"/>
      </w:tblGrid>
      <w:tr w:rsidR="000623C9" w:rsidRPr="007B38CC" w:rsidTr="007618D5">
        <w:trPr>
          <w:trHeight w:val="541"/>
        </w:trPr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977C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охраны  в час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Ежемесячная продолжительность охраны в часах 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977C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централизованного наблюдения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(мес.)</w:t>
            </w:r>
          </w:p>
        </w:tc>
      </w:tr>
      <w:tr w:rsidR="00DD0AA4" w:rsidRPr="007B38CC" w:rsidTr="007618D5">
        <w:trPr>
          <w:trHeight w:val="300"/>
        </w:trPr>
        <w:tc>
          <w:tcPr>
            <w:tcW w:w="3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FA4B8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21,10</w:t>
            </w: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3977CF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1279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охране здания</w:t>
      </w: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охр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м2 </w:t>
      </w:r>
      <w:r w:rsidR="00A85C23" w:rsidRPr="007B38CC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площадь охраняемого здания;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цена за услуги охраны за 1м2 в месяц (при круглосуточном обслуживании);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месяцев обслуживания.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924" w:type="dxa"/>
        <w:tblInd w:w="-34" w:type="dxa"/>
        <w:tblLook w:val="04A0" w:firstRow="1" w:lastRow="0" w:firstColumn="1" w:lastColumn="0" w:noHBand="0" w:noVBand="1"/>
      </w:tblPr>
      <w:tblGrid>
        <w:gridCol w:w="2977"/>
        <w:gridCol w:w="3686"/>
        <w:gridCol w:w="3261"/>
      </w:tblGrid>
      <w:tr w:rsidR="000623C9" w:rsidRPr="007B38CC" w:rsidTr="007618D5">
        <w:trPr>
          <w:trHeight w:val="64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охраняемого здания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услуги охраны за 1м2  в месяц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(руб.)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обслуживания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0623C9" w:rsidRPr="007B38CC" w:rsidTr="007618D5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64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  <w:r w:rsidR="00646DAE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417,8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64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FF376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CB2409" w:rsidRPr="007B38CC" w:rsidRDefault="00CB2409" w:rsidP="00CB2409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медицинских услуг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мед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усл 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усл </w:t>
      </w:r>
      <w:r w:rsidR="00A85C23" w:rsidRPr="007B38CC">
        <w:rPr>
          <w:rFonts w:ascii="Times New Roman" w:hAnsi="Times New Roman" w:cs="Times New Roman"/>
          <w:sz w:val="20"/>
          <w:szCs w:val="20"/>
          <w:vertAlign w:val="subscript"/>
        </w:rPr>
        <w:t>–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цена услуги в месяц;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месяцев оказания услуг.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6379" w:type="dxa"/>
        <w:tblInd w:w="534" w:type="dxa"/>
        <w:tblLook w:val="04A0" w:firstRow="1" w:lastRow="0" w:firstColumn="1" w:lastColumn="0" w:noHBand="0" w:noVBand="1"/>
      </w:tblPr>
      <w:tblGrid>
        <w:gridCol w:w="2890"/>
        <w:gridCol w:w="3489"/>
      </w:tblGrid>
      <w:tr w:rsidR="000623C9" w:rsidRPr="007B38CC" w:rsidTr="007618D5">
        <w:trPr>
          <w:trHeight w:val="69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в месяц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оказания услуг                  (мес.)</w:t>
            </w:r>
          </w:p>
        </w:tc>
      </w:tr>
      <w:tr w:rsidR="000623C9" w:rsidRPr="007B38CC" w:rsidTr="007618D5">
        <w:trPr>
          <w:trHeight w:val="300"/>
        </w:trPr>
        <w:tc>
          <w:tcPr>
            <w:tcW w:w="2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220 000,00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прохождению диспансеризации муниципальных служащих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95C95A" wp14:editId="025A8799">
            <wp:extent cx="1419225" cy="257175"/>
            <wp:effectExtent l="0" t="0" r="0" b="9525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931" w:rsidRPr="007B38CC" w:rsidRDefault="00EC6931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EC6931" w:rsidRPr="007B38CC" w:rsidRDefault="00EC6931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109C78" wp14:editId="264FA806">
            <wp:extent cx="381000" cy="257175"/>
            <wp:effectExtent l="0" t="0" r="0" b="9525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численность работников, подлежащих диспансеризации;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EDC565" wp14:editId="34BA9E04">
            <wp:extent cx="352425" cy="257175"/>
            <wp:effectExtent l="0" t="0" r="0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проведения диспансеризации в расчете на 1 работника.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3" w:type="dxa"/>
        <w:tblInd w:w="534" w:type="dxa"/>
        <w:tblLook w:val="04A0" w:firstRow="1" w:lastRow="0" w:firstColumn="1" w:lastColumn="0" w:noHBand="0" w:noVBand="1"/>
      </w:tblPr>
      <w:tblGrid>
        <w:gridCol w:w="5103"/>
        <w:gridCol w:w="4110"/>
      </w:tblGrid>
      <w:tr w:rsidR="000623C9" w:rsidRPr="007B38CC" w:rsidTr="007618D5">
        <w:trPr>
          <w:trHeight w:val="88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работников, подлежащих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диспансеризации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проведения диспансеризации в расчете на одного работника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муниципальный служащий не более одного раза в год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8 000,00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услуги по техническому осмотру и выдаче заключений </w:t>
      </w:r>
      <w:r w:rsidRPr="007B38CC">
        <w:rPr>
          <w:rFonts w:ascii="Times New Roman" w:hAnsi="Times New Roman" w:cs="Times New Roman"/>
          <w:sz w:val="26"/>
          <w:szCs w:val="26"/>
        </w:rPr>
        <w:br/>
        <w:t>о техническом состоянии аппаратуры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техэксп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lastRenderedPageBreak/>
        <w:t xml:space="preserve">где: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аппаратуры;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стоимость экспертизы на 1 ед. аппаратуры.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6901" w:type="dxa"/>
        <w:tblInd w:w="1376" w:type="dxa"/>
        <w:tblLook w:val="04A0" w:firstRow="1" w:lastRow="0" w:firstColumn="1" w:lastColumn="0" w:noHBand="0" w:noVBand="1"/>
      </w:tblPr>
      <w:tblGrid>
        <w:gridCol w:w="2680"/>
        <w:gridCol w:w="4221"/>
      </w:tblGrid>
      <w:tr w:rsidR="000623C9" w:rsidRPr="007B38CC" w:rsidTr="007618D5">
        <w:trPr>
          <w:trHeight w:val="686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аппаратуры         (шт.)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экспертизы на 1 ед. аппаратуры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услуги по диагностике технических средств и оргтехники, </w:t>
      </w:r>
      <w:r w:rsidRPr="007B38CC">
        <w:rPr>
          <w:rFonts w:ascii="Times New Roman" w:hAnsi="Times New Roman" w:cs="Times New Roman"/>
          <w:sz w:val="26"/>
          <w:szCs w:val="26"/>
        </w:rPr>
        <w:br/>
        <w:t>с целью определения возможности дальнейшего использования изделий. С выдачей справок (актов) о техническом состоянии технических средств и оргтехники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З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диаг 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спр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спр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справок (актов) экспертизы на 1 ед.аппаратуры;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стоимость экспертизы на 1 ед.аппаратуры.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7229" w:type="dxa"/>
        <w:tblInd w:w="1526" w:type="dxa"/>
        <w:tblLook w:val="04A0" w:firstRow="1" w:lastRow="0" w:firstColumn="1" w:lastColumn="0" w:noHBand="0" w:noVBand="1"/>
      </w:tblPr>
      <w:tblGrid>
        <w:gridCol w:w="3033"/>
        <w:gridCol w:w="4196"/>
      </w:tblGrid>
      <w:tr w:rsidR="000623C9" w:rsidRPr="007B38CC" w:rsidTr="007618D5">
        <w:trPr>
          <w:trHeight w:val="618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справок (актов)             (шт.)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экспертизы на 1 ед. аппаратуры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3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:rsidR="00E45DEE" w:rsidRPr="007B38CC" w:rsidRDefault="00E45DEE" w:rsidP="00E45DEE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сбор, транспортирование, размещение  отходов (утилизация имущества)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952C46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DD0AA4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4CCFA0" wp14:editId="7BC61499">
            <wp:extent cx="333375" cy="257175"/>
            <wp:effectExtent l="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9112BF0" wp14:editId="22CF87DB">
            <wp:extent cx="295275" cy="257175"/>
            <wp:effectExtent l="0" t="0" r="9525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размещения 1куб.м. твердых бытовых отходов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952C46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утбо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– цена на сбор и транспортирование твердых бытовых отходов </w:t>
      </w:r>
      <w:r w:rsidR="00DD0AA4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1 м3</w:t>
      </w:r>
      <w:r w:rsidR="00DD0AA4" w:rsidRPr="007B38CC">
        <w:rPr>
          <w:rFonts w:ascii="Times New Roman" w:hAnsi="Times New Roman" w:cs="Times New Roman"/>
          <w:sz w:val="20"/>
          <w:szCs w:val="20"/>
        </w:rPr>
        <w:t>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83" w:type="dxa"/>
        <w:tblInd w:w="506" w:type="dxa"/>
        <w:tblLayout w:type="fixed"/>
        <w:tblLook w:val="04A0" w:firstRow="1" w:lastRow="0" w:firstColumn="1" w:lastColumn="0" w:noHBand="0" w:noVBand="1"/>
      </w:tblPr>
      <w:tblGrid>
        <w:gridCol w:w="3210"/>
        <w:gridCol w:w="3027"/>
        <w:gridCol w:w="3146"/>
      </w:tblGrid>
      <w:tr w:rsidR="000623C9" w:rsidRPr="007B38CC" w:rsidTr="007618D5">
        <w:trPr>
          <w:trHeight w:val="654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размещения 1 м3 твердых бытовых отходов                         (руб.)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на сбор и транспортирование твердых бытовых отходов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м3              (руб.)</w:t>
            </w:r>
          </w:p>
        </w:tc>
      </w:tr>
      <w:tr w:rsidR="000623C9" w:rsidRPr="007B38CC" w:rsidTr="007618D5">
        <w:trPr>
          <w:trHeight w:val="330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 дальнейшей разборки и утилизации списанной техники предприятия, оргтехники, блоков, систем, устройств, плат и иных материальных средств различных классов опасности для окружающей природной среды, в виде отходов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З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разб 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единиц техники;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за одну единицу техники.        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tbl>
      <w:tblPr>
        <w:tblW w:w="6804" w:type="dxa"/>
        <w:tblInd w:w="1668" w:type="dxa"/>
        <w:tblLook w:val="04A0" w:firstRow="1" w:lastRow="0" w:firstColumn="1" w:lastColumn="0" w:noHBand="0" w:noVBand="1"/>
      </w:tblPr>
      <w:tblGrid>
        <w:gridCol w:w="2995"/>
        <w:gridCol w:w="3809"/>
      </w:tblGrid>
      <w:tr w:rsidR="000623C9" w:rsidRPr="007B38CC" w:rsidTr="00E45DEE">
        <w:trPr>
          <w:trHeight w:val="535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техники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за одну единицу техники                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Затраты на услуги по изготовлению и поставке твердых переплетов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перепл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дел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усл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дел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дел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усл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с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тоимость 1-го твердого переплета    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8717" w:type="dxa"/>
        <w:tblInd w:w="889" w:type="dxa"/>
        <w:tblLook w:val="04A0" w:firstRow="1" w:lastRow="0" w:firstColumn="1" w:lastColumn="0" w:noHBand="0" w:noVBand="1"/>
      </w:tblPr>
      <w:tblGrid>
        <w:gridCol w:w="3080"/>
        <w:gridCol w:w="1755"/>
        <w:gridCol w:w="3882"/>
      </w:tblGrid>
      <w:tr w:rsidR="000623C9" w:rsidRPr="007B38CC" w:rsidTr="007618D5">
        <w:trPr>
          <w:trHeight w:val="60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дел             (шт.)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1-го твердого переплета      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Твердый переплет 100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Твердый переплет 200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Твердый переплет 300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Твердый переплет 400 листов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изготовлени</w:t>
      </w:r>
      <w:r w:rsidR="00B22F12" w:rsidRPr="007B38CC">
        <w:rPr>
          <w:rFonts w:ascii="Times New Roman" w:hAnsi="Times New Roman" w:cs="Times New Roman"/>
          <w:sz w:val="26"/>
          <w:szCs w:val="26"/>
        </w:rPr>
        <w:t>ю бланочной, печатной продукции, информационно-статистических материалов</w:t>
      </w:r>
      <w:r w:rsidRPr="007B38CC">
        <w:rPr>
          <w:rFonts w:ascii="Times New Roman" w:hAnsi="Times New Roman" w:cs="Times New Roman"/>
          <w:sz w:val="26"/>
          <w:szCs w:val="26"/>
        </w:rPr>
        <w:t>(буклеты, брошюры, листовки, памятки, календари, грамоты</w:t>
      </w:r>
      <w:r w:rsidR="00B22F12" w:rsidRPr="007B38CC">
        <w:rPr>
          <w:rFonts w:ascii="Times New Roman" w:hAnsi="Times New Roman" w:cs="Times New Roman"/>
          <w:sz w:val="26"/>
          <w:szCs w:val="26"/>
        </w:rPr>
        <w:t>, книги, блокноты, бюллетени, сборники, доклады</w:t>
      </w:r>
      <w:r w:rsidRPr="007B38CC">
        <w:rPr>
          <w:rFonts w:ascii="Times New Roman" w:hAnsi="Times New Roman" w:cs="Times New Roman"/>
          <w:sz w:val="26"/>
          <w:szCs w:val="26"/>
        </w:rPr>
        <w:t xml:space="preserve"> и пр.)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блан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изг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планируемое количество бланочной, печатной  продукции</w:t>
      </w:r>
      <w:r w:rsidR="00706D8D" w:rsidRPr="007B38CC">
        <w:rPr>
          <w:rFonts w:ascii="Times New Roman" w:hAnsi="Times New Roman" w:cs="Times New Roman"/>
          <w:sz w:val="20"/>
          <w:szCs w:val="20"/>
        </w:rPr>
        <w:t>, информационно-статистических материалов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цена изготовления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</w:t>
      </w:r>
      <w:r w:rsidR="00A85C23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 бланочного, печатного продукта</w:t>
      </w:r>
      <w:r w:rsidR="00706D8D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, информационно-статистического материала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527"/>
        <w:gridCol w:w="4971"/>
      </w:tblGrid>
      <w:tr w:rsidR="000623C9" w:rsidRPr="007B38CC" w:rsidTr="007618D5">
        <w:trPr>
          <w:trHeight w:val="65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:rsidR="00DD0AA4" w:rsidRPr="007B38CC" w:rsidRDefault="00DD0AA4" w:rsidP="0070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печатной  продукции </w:t>
            </w:r>
            <w:r w:rsidR="00706D8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,информационно-статистических материалов,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1-го бланочного,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  продукта</w:t>
            </w:r>
            <w:r w:rsidR="00706D8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06D8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информационно-статистического материала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12 000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ежедневному предрейсовому и послерейсовому медицинскому осмотру водителей автотранспортных средств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i/>
          <w:sz w:val="20"/>
          <w:szCs w:val="20"/>
        </w:rPr>
        <w:t>З</w:t>
      </w:r>
      <w:r w:rsidRPr="007B38CC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7B38CC">
        <w:rPr>
          <w:rFonts w:ascii="Times New Roman" w:hAnsi="Times New Roman" w:cs="Times New Roman"/>
          <w:i/>
          <w:sz w:val="20"/>
          <w:szCs w:val="20"/>
        </w:rPr>
        <w:t>=</w:t>
      </w:r>
      <w:r w:rsidRPr="007B38CC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7B38C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 xml:space="preserve">х </w:t>
      </w:r>
      <w:r w:rsidRPr="007B38CC">
        <w:rPr>
          <w:rFonts w:ascii="Times New Roman" w:hAnsi="Times New Roman" w:cs="Times New Roman"/>
          <w:i/>
          <w:sz w:val="20"/>
          <w:szCs w:val="20"/>
        </w:rPr>
        <w:t>Р</w:t>
      </w:r>
      <w:r w:rsidRPr="007B38CC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i/>
          <w:sz w:val="20"/>
          <w:szCs w:val="20"/>
        </w:rPr>
        <w:t>где: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осм </w:t>
      </w:r>
      <w:r w:rsidRPr="007B38CC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осмотров водителя в год;</w:t>
      </w:r>
    </w:p>
    <w:p w:rsidR="00DD0AA4" w:rsidRPr="007B38CC" w:rsidRDefault="00DD0AA4" w:rsidP="00DD0A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i/>
          <w:sz w:val="20"/>
          <w:szCs w:val="20"/>
        </w:rPr>
        <w:t>Р</w:t>
      </w:r>
      <w:r w:rsidRPr="007B38CC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7B38CC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одного осмотра водителя.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7382" w:type="dxa"/>
        <w:tblInd w:w="534" w:type="dxa"/>
        <w:tblLook w:val="04A0" w:firstRow="1" w:lastRow="0" w:firstColumn="1" w:lastColumn="0" w:noHBand="0" w:noVBand="1"/>
      </w:tblPr>
      <w:tblGrid>
        <w:gridCol w:w="3407"/>
        <w:gridCol w:w="3975"/>
      </w:tblGrid>
      <w:tr w:rsidR="000623C9" w:rsidRPr="007B38CC" w:rsidTr="005E3EB3">
        <w:trPr>
          <w:trHeight w:val="2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осмотров водителя в год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осмотра водителя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5E3EB3">
        <w:trPr>
          <w:trHeight w:val="1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494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</w:tr>
    </w:tbl>
    <w:p w:rsidR="00906B56" w:rsidRPr="007B38CC" w:rsidRDefault="00906B56" w:rsidP="00906B5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подписке на периодические издания</w:t>
      </w:r>
    </w:p>
    <w:p w:rsidR="00DD0AA4" w:rsidRPr="007B38CC" w:rsidRDefault="00952C46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жбо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ж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количество приобретаемых комплектов журналов/газет в год</w:t>
      </w:r>
      <w:r w:rsidR="00D206F1" w:rsidRPr="007B38CC">
        <w:rPr>
          <w:rFonts w:ascii="Times New Roman" w:hAnsi="Times New Roman" w:cs="Times New Roman"/>
          <w:sz w:val="20"/>
          <w:szCs w:val="20"/>
        </w:rPr>
        <w:t xml:space="preserve"> на структурное подразделение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цена 1 комплекта журнала/газет.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6946" w:type="dxa"/>
        <w:tblInd w:w="108" w:type="dxa"/>
        <w:tblLook w:val="04A0" w:firstRow="1" w:lastRow="0" w:firstColumn="1" w:lastColumn="0" w:noHBand="0" w:noVBand="1"/>
      </w:tblPr>
      <w:tblGrid>
        <w:gridCol w:w="3828"/>
        <w:gridCol w:w="3118"/>
      </w:tblGrid>
      <w:tr w:rsidR="00D206F1" w:rsidRPr="007B38CC" w:rsidTr="00D206F1">
        <w:trPr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F1" w:rsidRPr="007B38CC" w:rsidRDefault="00D206F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журналов/газет  в год  на структурное подразделение             (шт.)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F1" w:rsidRPr="007B38CC" w:rsidRDefault="00D206F1" w:rsidP="00D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комплекта журнала/газеты</w:t>
            </w:r>
          </w:p>
          <w:p w:rsidR="00D206F1" w:rsidRPr="007B38CC" w:rsidRDefault="00D206F1" w:rsidP="00D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D206F1" w:rsidRPr="007B38CC" w:rsidTr="00D206F1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1" w:rsidRPr="007B38CC" w:rsidRDefault="00D206F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  <w:r w:rsidR="00F576D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комплекта одного наименования на структурное подразделение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6F1" w:rsidRPr="007B38CC" w:rsidRDefault="00D206F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</w:tr>
    </w:tbl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Затраты на приобретение полисов обязательного страхования гражданской ответственности владельцев транспортных средств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Определяются в соответствии с базовыми ставками страховых тарифов и коэффициентами страховых тарифов, установленными </w:t>
      </w:r>
      <w:hyperlink r:id="rId91" w:history="1">
        <w:r w:rsidRPr="007B38CC">
          <w:rPr>
            <w:rFonts w:ascii="Times New Roman" w:hAnsi="Times New Roman" w:cs="Times New Roman"/>
            <w:sz w:val="20"/>
            <w:szCs w:val="20"/>
          </w:rPr>
          <w:t>указанием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9BA52B" wp14:editId="041C167A">
            <wp:extent cx="4524375" cy="485775"/>
            <wp:effectExtent l="0" t="0" r="0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96EE1B" wp14:editId="6D396CF4">
            <wp:extent cx="295275" cy="257175"/>
            <wp:effectExtent l="0" t="0" r="9525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предельный размер базовой ставки страхового тарифа по транспортному средству;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15C31A" wp14:editId="10EA9D08">
            <wp:extent cx="304800" cy="2571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транспортного средства;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96F48E" wp14:editId="2130AB5A">
            <wp:extent cx="457200" cy="25717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 транспортному средству;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32A6546" wp14:editId="6C7C1681">
            <wp:extent cx="333375" cy="257175"/>
            <wp:effectExtent l="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сведений </w:t>
      </w:r>
      <w:r w:rsidRPr="007B38CC">
        <w:rPr>
          <w:rFonts w:ascii="Times New Roman" w:hAnsi="Times New Roman" w:cs="Times New Roman"/>
          <w:sz w:val="20"/>
          <w:szCs w:val="20"/>
        </w:rPr>
        <w:br/>
        <w:t>о количестве лиц, допущенных к управлению транспортным средством;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78382A" wp14:editId="720F9346">
            <wp:extent cx="352425" cy="257175"/>
            <wp:effectExtent l="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технических характеристик  транспортного средства;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91D38C" wp14:editId="276D8A16">
            <wp:extent cx="304800" cy="25717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периода использования  транспортного средства;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573ADF" wp14:editId="1D7A3E6D">
            <wp:extent cx="333375" cy="257175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нарушений, предусмотренных </w:t>
      </w:r>
      <w:hyperlink r:id="rId100" w:history="1">
        <w:r w:rsidRPr="007B38CC">
          <w:rPr>
            <w:rFonts w:ascii="Times New Roman" w:hAnsi="Times New Roman" w:cs="Times New Roman"/>
            <w:sz w:val="20"/>
            <w:szCs w:val="20"/>
          </w:rPr>
          <w:t>пунктом 3 статьи 9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B9A506" wp14:editId="6DFCD7AE">
            <wp:extent cx="381000" cy="26670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к нему.</w:t>
      </w:r>
    </w:p>
    <w:tbl>
      <w:tblPr>
        <w:tblW w:w="102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1"/>
        <w:gridCol w:w="1559"/>
        <w:gridCol w:w="1701"/>
        <w:gridCol w:w="1418"/>
        <w:gridCol w:w="1701"/>
        <w:gridCol w:w="1417"/>
        <w:gridCol w:w="1134"/>
      </w:tblGrid>
      <w:tr w:rsidR="000623C9" w:rsidRPr="007B38CC" w:rsidTr="007618D5">
        <w:trPr>
          <w:trHeight w:val="216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размер базовой ставки страхового тарифа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страховых тарифов в зависимости от наличия сведений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количестве лиц, допущенных к управлению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технических характеристик одного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периода использования одного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нарушений</w:t>
            </w:r>
          </w:p>
        </w:tc>
      </w:tr>
      <w:tr w:rsidR="000623C9" w:rsidRPr="007B38CC" w:rsidTr="007618D5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     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по страхованию лифта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стр</w:t>
      </w:r>
      <w:r w:rsidRPr="007B38CC">
        <w:rPr>
          <w:rFonts w:ascii="Times New Roman" w:hAnsi="Times New Roman" w:cs="Times New Roman"/>
          <w:sz w:val="20"/>
          <w:szCs w:val="20"/>
        </w:rPr>
        <w:t>=С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стр</w:t>
      </w:r>
      <w:r w:rsidRPr="007B38CC">
        <w:rPr>
          <w:rFonts w:ascii="Times New Roman" w:hAnsi="Times New Roman" w:cs="Times New Roman"/>
          <w:sz w:val="20"/>
          <w:szCs w:val="20"/>
        </w:rPr>
        <w:t>*Т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стр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7B38CC">
        <w:rPr>
          <w:rFonts w:ascii="Times New Roman" w:hAnsi="Times New Roman" w:cs="Times New Roman"/>
          <w:sz w:val="20"/>
          <w:szCs w:val="20"/>
        </w:rPr>
        <w:t>С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стр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страховая сумма опасного объекта;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Т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стр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страховой тариф, (%).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6588" w:type="dxa"/>
        <w:tblInd w:w="1101" w:type="dxa"/>
        <w:tblLook w:val="04A0" w:firstRow="1" w:lastRow="0" w:firstColumn="1" w:lastColumn="0" w:noHBand="0" w:noVBand="1"/>
      </w:tblPr>
      <w:tblGrid>
        <w:gridCol w:w="4208"/>
        <w:gridCol w:w="2380"/>
      </w:tblGrid>
      <w:tr w:rsidR="000623C9" w:rsidRPr="007B38CC" w:rsidTr="007618D5">
        <w:trPr>
          <w:trHeight w:val="427"/>
        </w:trPr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Страховая сумма для опасного объекта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тариф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</w:tr>
      <w:tr w:rsidR="000623C9" w:rsidRPr="007B38CC" w:rsidTr="007618D5">
        <w:trPr>
          <w:trHeight w:val="750"/>
        </w:trPr>
        <w:tc>
          <w:tcPr>
            <w:tcW w:w="4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10 000 000,00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0,02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страхование муниципальных служащих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страх</w:t>
      </w:r>
      <w:r w:rsidRPr="007B38CC">
        <w:rPr>
          <w:rFonts w:ascii="Times New Roman" w:hAnsi="Times New Roman" w:cs="Times New Roman"/>
          <w:sz w:val="20"/>
          <w:szCs w:val="20"/>
        </w:rPr>
        <w:t xml:space="preserve">=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</m:oMath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мун</w:t>
      </w:r>
      <w:r w:rsidRPr="007B38CC">
        <w:rPr>
          <w:rFonts w:ascii="Times New Roman" w:hAnsi="Times New Roman" w:cs="Times New Roman"/>
          <w:sz w:val="20"/>
          <w:szCs w:val="20"/>
        </w:rPr>
        <w:t xml:space="preserve"> х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</m:oMath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страх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836A26" w:rsidRPr="007B38C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мун</w:t>
      </w:r>
      <w:r w:rsidRPr="007B38CC">
        <w:rPr>
          <w:rFonts w:ascii="Times New Roman" w:hAnsi="Times New Roman" w:cs="Times New Roman"/>
          <w:sz w:val="20"/>
          <w:szCs w:val="20"/>
        </w:rPr>
        <w:t xml:space="preserve">  - количество муниципальных служащих;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836A26" w:rsidRPr="007B38C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страх – </w:t>
      </w:r>
      <w:r w:rsidRPr="007B38CC">
        <w:rPr>
          <w:rFonts w:ascii="Times New Roman" w:hAnsi="Times New Roman" w:cs="Times New Roman"/>
          <w:sz w:val="20"/>
          <w:szCs w:val="20"/>
        </w:rPr>
        <w:t>цена страхования одного муниципального служащего (страховая премия).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350" w:type="dxa"/>
        <w:tblInd w:w="1256" w:type="dxa"/>
        <w:tblLook w:val="04A0" w:firstRow="1" w:lastRow="0" w:firstColumn="1" w:lastColumn="0" w:noHBand="0" w:noVBand="1"/>
      </w:tblPr>
      <w:tblGrid>
        <w:gridCol w:w="4775"/>
        <w:gridCol w:w="3575"/>
      </w:tblGrid>
      <w:tr w:rsidR="000623C9" w:rsidRPr="007B38CC" w:rsidTr="007618D5">
        <w:trPr>
          <w:trHeight w:val="632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муниципальных служащих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страхования одного муниципального служащего                (руб.)</w:t>
            </w:r>
          </w:p>
        </w:tc>
      </w:tr>
      <w:tr w:rsidR="000623C9" w:rsidRPr="007B38CC" w:rsidTr="007618D5">
        <w:trPr>
          <w:trHeight w:val="750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муниципальный служащий не более одного раза в год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30 000,00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страхование имущества муниципальных служащих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10EE9" w:rsidRPr="007B38CC" w:rsidRDefault="00A10EE9" w:rsidP="00DD0AA4">
      <w:pPr>
        <w:tabs>
          <w:tab w:val="left" w:pos="263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A10EE9" w:rsidRPr="007B38CC" w:rsidRDefault="00A10EE9" w:rsidP="00A10EE9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стр=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стр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сл х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страх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A10EE9" w:rsidRPr="007B38CC" w:rsidRDefault="00A10EE9" w:rsidP="00DD0AA4">
      <w:pPr>
        <w:tabs>
          <w:tab w:val="left" w:pos="2633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:rsidR="00DD0AA4" w:rsidRPr="007B38CC" w:rsidRDefault="00DD0AA4" w:rsidP="00DD0AA4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A10EE9" w:rsidRPr="007B38CC" w:rsidRDefault="00A10EE9" w:rsidP="00A10E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З стр- затраты на страхование имущества (страховая премия);</w:t>
      </w:r>
    </w:p>
    <w:p w:rsidR="00A10EE9" w:rsidRPr="007B38CC" w:rsidRDefault="00A10EE9" w:rsidP="00A10EE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m:oMath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Q</m:t>
        </m:r>
        <m:r>
          <w:rPr>
            <w:rFonts w:ascii="Cambria Math" w:eastAsia="Calibri" w:hAnsi="Cambria Math" w:cs="Times New Roman"/>
            <w:sz w:val="20"/>
            <w:szCs w:val="20"/>
          </w:rPr>
          <m:t>сл</m:t>
        </m:r>
      </m:oMath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количество муниципальных служащих;</w:t>
      </w:r>
    </w:p>
    <w:p w:rsidR="00A10EE9" w:rsidRPr="007B38CC" w:rsidRDefault="00A10EE9" w:rsidP="00A10E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Р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стр</m:t>
        </m:r>
      </m:oMath>
      <w:r w:rsidRPr="007B38CC">
        <w:rPr>
          <w:rFonts w:ascii="Times New Roman" w:hAnsi="Times New Roman" w:cs="Times New Roman"/>
          <w:sz w:val="20"/>
          <w:szCs w:val="20"/>
        </w:rPr>
        <w:t xml:space="preserve"> – страховая сумма;</w:t>
      </w:r>
    </w:p>
    <w:p w:rsidR="005E3EB3" w:rsidRPr="007B38CC" w:rsidRDefault="00A10EE9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страх – </w:t>
      </w:r>
      <w:r w:rsidRPr="007B38CC">
        <w:rPr>
          <w:rFonts w:ascii="Times New Roman" w:hAnsi="Times New Roman" w:cs="Times New Roman"/>
          <w:sz w:val="20"/>
          <w:szCs w:val="20"/>
        </w:rPr>
        <w:t>страховой тариф.</w:t>
      </w:r>
    </w:p>
    <w:p w:rsidR="002C7A0A" w:rsidRPr="007B38CC" w:rsidRDefault="002C7A0A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6" w:type="dxa"/>
        <w:tblInd w:w="108" w:type="dxa"/>
        <w:tblLook w:val="04A0" w:firstRow="1" w:lastRow="0" w:firstColumn="1" w:lastColumn="0" w:noHBand="0" w:noVBand="1"/>
      </w:tblPr>
      <w:tblGrid>
        <w:gridCol w:w="4678"/>
        <w:gridCol w:w="2409"/>
        <w:gridCol w:w="2409"/>
      </w:tblGrid>
      <w:tr w:rsidR="000623C9" w:rsidRPr="007B38CC" w:rsidTr="00F763BB">
        <w:trPr>
          <w:trHeight w:val="63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E9" w:rsidRPr="007B38CC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Страховая сумма</w:t>
            </w:r>
          </w:p>
          <w:p w:rsidR="00A10EE9" w:rsidRPr="007B38CC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E9" w:rsidRPr="007B38CC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муниципальных служащих</w:t>
            </w:r>
          </w:p>
          <w:p w:rsidR="00A10EE9" w:rsidRPr="007B38CC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0EE9" w:rsidRPr="007B38CC" w:rsidRDefault="00A10EE9" w:rsidP="00A1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Страховой тариф (%)</w:t>
            </w:r>
          </w:p>
          <w:p w:rsidR="00A10EE9" w:rsidRPr="007B38CC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3C9" w:rsidRPr="007B38CC" w:rsidTr="00F763BB">
        <w:trPr>
          <w:trHeight w:val="7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EE9" w:rsidRPr="007B38CC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решения Думы Нефтеюганского района от 29.02.2012 № 174 об утверждении положения «О размере, порядке и условиях предоставления гарантий муниципальным служащим органов местного самоуправления Нефтеюганский район»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EE9" w:rsidRPr="007B38CC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штатного расписания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EE9" w:rsidRPr="007B38CC" w:rsidRDefault="00A10EE9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Исходя из фактической страховой суммы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образовательных услуг (повышение квалификации, семинары, краткосрочные семинары, курсы, вебинары, «круглый стол» и т.д.)</w:t>
      </w:r>
    </w:p>
    <w:p w:rsidR="00417299" w:rsidRPr="007B38CC" w:rsidRDefault="00DD0AA4" w:rsidP="004172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7EB1BD5" wp14:editId="31978A54">
            <wp:extent cx="1562100" cy="485775"/>
            <wp:effectExtent l="0" t="0" r="0" b="9525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4172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DA28B17" wp14:editId="7FBEAB45">
            <wp:extent cx="381000" cy="2476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работников, направляемых на образовательные услуги (повышение квалификации, семинары, краткосрочные семинары, курсы, вебинары, «круглый стол» и т.д.);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BD85EE" wp14:editId="11C7CBB6">
            <wp:extent cx="333375" cy="2476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обучения одного работника образовательных услуг (повышение квалификации, семинары, краткосрочные семинары, курсы, вебинары, «круглый стол» и т.д.).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4820"/>
        <w:gridCol w:w="4677"/>
      </w:tblGrid>
      <w:tr w:rsidR="000623C9" w:rsidRPr="007B38CC" w:rsidTr="007618D5">
        <w:trPr>
          <w:trHeight w:val="7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Количество работников, направляемых на образовательные услуги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краткосрочные семинары, курсы, вебинары, «круглый стол» и т.д.)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обучения одного работника образовательных услуг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(повышение квалификации, семинары, краткосрочные семинары, курсы, вебинары, «круглый стол» и т.д.)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3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сотрудник  не более трех раз в год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DD0AA4" w:rsidRPr="007B38CC" w:rsidRDefault="00DD0AA4" w:rsidP="00DD0AA4">
      <w:pPr>
        <w:pStyle w:val="ConsPlusNormal"/>
        <w:widowControl/>
        <w:tabs>
          <w:tab w:val="left" w:pos="284"/>
        </w:tabs>
        <w:adjustRightInd/>
        <w:ind w:left="405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проведению образовательных мероприятий, мастер </w:t>
      </w:r>
      <w:r w:rsidR="00A85C23" w:rsidRPr="007B38CC">
        <w:rPr>
          <w:rFonts w:ascii="Times New Roman" w:hAnsi="Times New Roman" w:cs="Times New Roman"/>
          <w:sz w:val="26"/>
          <w:szCs w:val="26"/>
        </w:rPr>
        <w:t>–</w:t>
      </w:r>
      <w:r w:rsidRPr="007B38CC">
        <w:rPr>
          <w:rFonts w:ascii="Times New Roman" w:hAnsi="Times New Roman" w:cs="Times New Roman"/>
          <w:sz w:val="26"/>
          <w:szCs w:val="26"/>
        </w:rPr>
        <w:t xml:space="preserve"> классов для субъектов малого и среднего предпринимательства</w:t>
      </w:r>
    </w:p>
    <w:p w:rsidR="00DD0AA4" w:rsidRPr="007B38CC" w:rsidRDefault="00DD0AA4" w:rsidP="00DD0AA4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7B38CC">
        <w:rPr>
          <w:rFonts w:ascii="Times New Roman" w:hAnsi="Times New Roman" w:cs="Times New Roman"/>
          <w:i/>
          <w:sz w:val="20"/>
          <w:szCs w:val="20"/>
          <w:lang w:val="en-US"/>
        </w:rPr>
        <w:t>n</w:t>
      </w:r>
    </w:p>
    <w:p w:rsidR="00DD0AA4" w:rsidRPr="007B38CC" w:rsidRDefault="008766F2" w:rsidP="00DD0AA4">
      <w:pPr>
        <w:pStyle w:val="ConsPlusNormal"/>
        <w:widowControl/>
        <w:tabs>
          <w:tab w:val="left" w:pos="284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95DC2">
        <w:rPr>
          <w:rFonts w:ascii="Times New Roman" w:hAnsi="Times New Roman" w:cs="Times New Roman"/>
          <w:sz w:val="20"/>
          <w:szCs w:val="20"/>
        </w:rPr>
        <w:t xml:space="preserve">       </w:t>
      </w:r>
      <w:r w:rsidR="00DD0AA4" w:rsidRPr="007B38CC">
        <w:rPr>
          <w:rFonts w:ascii="Times New Roman" w:hAnsi="Times New Roman" w:cs="Times New Roman"/>
          <w:sz w:val="20"/>
          <w:szCs w:val="20"/>
        </w:rPr>
        <w:t>З</w:t>
      </w:r>
      <w:r w:rsidR="00DD0AA4" w:rsidRPr="007B38CC">
        <w:rPr>
          <w:rFonts w:ascii="Times New Roman" w:hAnsi="Times New Roman" w:cs="Times New Roman"/>
          <w:sz w:val="20"/>
          <w:szCs w:val="20"/>
          <w:vertAlign w:val="subscript"/>
        </w:rPr>
        <w:t>обм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= ∑ </w:t>
      </w:r>
      <w:r w:rsidR="00DD0AA4"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="00DD0AA4" w:rsidRPr="007B38CC">
        <w:rPr>
          <w:rFonts w:ascii="Times New Roman" w:hAnsi="Times New Roman" w:cs="Times New Roman"/>
          <w:sz w:val="20"/>
          <w:szCs w:val="20"/>
          <w:vertAlign w:val="subscript"/>
        </w:rPr>
        <w:t>обм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х </w:t>
      </w:r>
      <w:r w:rsidR="00DD0AA4"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DD0AA4" w:rsidRPr="007B38CC">
        <w:rPr>
          <w:rFonts w:ascii="Times New Roman" w:hAnsi="Times New Roman" w:cs="Times New Roman"/>
          <w:sz w:val="20"/>
          <w:szCs w:val="20"/>
          <w:vertAlign w:val="subscript"/>
        </w:rPr>
        <w:t>обм</w:t>
      </w:r>
    </w:p>
    <w:p w:rsidR="00DD0AA4" w:rsidRPr="007B38CC" w:rsidRDefault="00DD0AA4" w:rsidP="00DD0AA4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</w:t>
      </w:r>
      <w:r w:rsidRPr="007B38CC">
        <w:rPr>
          <w:rFonts w:ascii="Times New Roman" w:hAnsi="Times New Roman" w:cs="Times New Roman"/>
          <w:i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i/>
          <w:sz w:val="20"/>
          <w:szCs w:val="20"/>
        </w:rPr>
        <w:t>=1</w:t>
      </w:r>
    </w:p>
    <w:p w:rsidR="00DD0AA4" w:rsidRPr="007B38CC" w:rsidRDefault="00DD0AA4" w:rsidP="00DD0AA4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обм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планируемое количество образовательных мероприятий, семинаров, мастер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классов в год;</w:t>
      </w:r>
    </w:p>
    <w:p w:rsidR="00DD0AA4" w:rsidRPr="007B38CC" w:rsidRDefault="00DD0AA4" w:rsidP="00DD0AA4">
      <w:pPr>
        <w:pStyle w:val="ConsPlusNormal"/>
        <w:widowControl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обм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цена одного образовательного мероприятия, семинара, мастер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класса.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4775"/>
        <w:gridCol w:w="4581"/>
      </w:tblGrid>
      <w:tr w:rsidR="000623C9" w:rsidRPr="007B38CC" w:rsidTr="007618D5">
        <w:trPr>
          <w:trHeight w:val="632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образовательных мероприятий, семинаров, мастер </w:t>
            </w:r>
            <w:r w:rsidR="00A85C23" w:rsidRPr="007B38C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классов в год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одного образовательного мероприятия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семинара, мастер </w:t>
            </w:r>
            <w:r w:rsidR="00A85C2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класса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7618D5">
        <w:trPr>
          <w:trHeight w:val="385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7 семинаров в год 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60 000,00</w:t>
            </w:r>
          </w:p>
        </w:tc>
      </w:tr>
      <w:tr w:rsidR="000623C9" w:rsidRPr="007B38CC" w:rsidTr="007618D5">
        <w:trPr>
          <w:trHeight w:val="385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7  мастер-классов в год </w:t>
            </w:r>
          </w:p>
        </w:tc>
        <w:tc>
          <w:tcPr>
            <w:tcW w:w="4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120 000,00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оформление помещения (территории) для проведения мероприятия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br/>
      </w: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ош=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ош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ош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ош- количество i-х помещений (территорий);</w:t>
      </w:r>
    </w:p>
    <w:p w:rsidR="005E3EB3" w:rsidRPr="007B38CC" w:rsidRDefault="005E3EB3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ош- стоимость услуги по оформлению помещения.</w:t>
      </w: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969"/>
        <w:gridCol w:w="5387"/>
      </w:tblGrid>
      <w:tr w:rsidR="000623C9" w:rsidRPr="007B38CC" w:rsidTr="007618D5">
        <w:trPr>
          <w:trHeight w:val="5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помещений (территорий)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услуги по оформлению помещения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7618D5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помещения на мероприятие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299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100 000,00 на оформление помещения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1 мероприятие</w:t>
            </w:r>
          </w:p>
        </w:tc>
      </w:tr>
    </w:tbl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4C458B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</w:t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 разработку и изготовление</w:t>
      </w:r>
      <w:r w:rsidR="008B1E63" w:rsidRPr="007B38CC">
        <w:rPr>
          <w:rFonts w:ascii="Times New Roman" w:hAnsi="Times New Roman" w:cs="Times New Roman"/>
          <w:sz w:val="26"/>
          <w:szCs w:val="26"/>
        </w:rPr>
        <w:t xml:space="preserve"> печатной продукции</w:t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8B1E63" w:rsidRPr="007B38CC">
        <w:rPr>
          <w:rFonts w:ascii="Times New Roman" w:hAnsi="Times New Roman" w:cs="Times New Roman"/>
          <w:sz w:val="26"/>
          <w:szCs w:val="26"/>
        </w:rPr>
        <w:t>(</w:t>
      </w:r>
      <w:r w:rsidR="00DD0AA4" w:rsidRPr="007B38CC">
        <w:rPr>
          <w:rFonts w:ascii="Times New Roman" w:hAnsi="Times New Roman" w:cs="Times New Roman"/>
          <w:sz w:val="26"/>
          <w:szCs w:val="26"/>
        </w:rPr>
        <w:t>дипломов</w:t>
      </w:r>
      <w:r w:rsidR="008B1E63" w:rsidRPr="007B38CC">
        <w:rPr>
          <w:rFonts w:ascii="Times New Roman" w:hAnsi="Times New Roman" w:cs="Times New Roman"/>
          <w:sz w:val="26"/>
          <w:szCs w:val="26"/>
        </w:rPr>
        <w:t>, благодарственных писем, почетных грамот и др.)</w:t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 участникам мероприятия</w:t>
      </w:r>
      <w:r w:rsidR="008B1E63" w:rsidRPr="007B38CC">
        <w:rPr>
          <w:rFonts w:ascii="Times New Roman" w:hAnsi="Times New Roman" w:cs="Times New Roman"/>
          <w:sz w:val="26"/>
          <w:szCs w:val="26"/>
        </w:rPr>
        <w:t>:</w:t>
      </w:r>
    </w:p>
    <w:p w:rsidR="00DD0AA4" w:rsidRPr="007B38CC" w:rsidRDefault="00DD0AA4" w:rsidP="00DD0AA4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д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="001E6765" w:rsidRPr="007B38CC">
        <w:rPr>
          <w:rFonts w:ascii="Times New Roman" w:eastAsia="Calibri" w:hAnsi="Times New Roman" w:cs="Times New Roman"/>
          <w:sz w:val="20"/>
          <w:szCs w:val="20"/>
        </w:rPr>
        <w:t xml:space="preserve"> д- количество печатной продукции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д- цена приобретения, изг</w:t>
      </w:r>
      <w:r w:rsidR="001E6765" w:rsidRPr="007B38CC">
        <w:rPr>
          <w:rFonts w:ascii="Times New Roman" w:eastAsia="Calibri" w:hAnsi="Times New Roman" w:cs="Times New Roman"/>
          <w:sz w:val="20"/>
          <w:szCs w:val="20"/>
        </w:rPr>
        <w:t>отовления (разработки) 1 печатной продукции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5670"/>
        <w:gridCol w:w="3544"/>
      </w:tblGrid>
      <w:tr w:rsidR="000623C9" w:rsidRPr="007B38CC" w:rsidTr="007618D5">
        <w:trPr>
          <w:trHeight w:val="6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836A2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печатной продукции на 1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836A2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приобретения, изготовления (разработки) 1 печатной продукции на 1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7618D5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E65B9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каждого участника мероприятия 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</w:tr>
    </w:tbl>
    <w:p w:rsidR="00DD0AA4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77509" w:rsidRDefault="00E77509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77509" w:rsidRPr="007B38CC" w:rsidRDefault="00E77509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16590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 xml:space="preserve">Затраты на </w:t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 изготовление  рамок для дипломов участникам мероприятия</w:t>
      </w:r>
    </w:p>
    <w:p w:rsidR="00DD0AA4" w:rsidRPr="007B38CC" w:rsidRDefault="00DD0AA4" w:rsidP="00DD0AA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д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рд- количество рамок для дипломов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рд- цена 1 рамки для дипломов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946"/>
        <w:gridCol w:w="2693"/>
      </w:tblGrid>
      <w:tr w:rsidR="000623C9" w:rsidRPr="007B38CC" w:rsidTr="007618D5">
        <w:trPr>
          <w:trHeight w:val="5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рамок для  дипломов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89B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изготовления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1-й рамки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7618D5">
        <w:trPr>
          <w:trHeight w:val="49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рамки на каждый диплом участника мероприятия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утвержденными нормативными актами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800,00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16590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 изготовление  сувенирной продукции</w:t>
      </w:r>
    </w:p>
    <w:p w:rsidR="00DD0AA4" w:rsidRPr="007B38CC" w:rsidRDefault="00DD0AA4" w:rsidP="00DD0AA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 </w:t>
      </w:r>
      <w:r w:rsidR="00A85C23" w:rsidRPr="007B38CC"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количество сувениров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 </w:t>
      </w:r>
      <w:r w:rsidR="00A85C23" w:rsidRPr="007B38CC"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цена 1 сувенира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0623C9" w:rsidRPr="007B38CC" w:rsidTr="007618D5">
        <w:trPr>
          <w:trHeight w:val="6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сувениров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сувенира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7618D5">
        <w:trPr>
          <w:trHeight w:val="59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сувенира на каждого участника мероприятия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утвержденными нормативными актами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16590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изготовление</w:t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 призов на проведение культурно-массовых мероприятий регионального и районного масштабов </w:t>
      </w:r>
    </w:p>
    <w:p w:rsidR="00DD0AA4" w:rsidRPr="007B38CC" w:rsidRDefault="00DD0AA4" w:rsidP="00DD0AA4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D0AA4" w:rsidRPr="007B38CC" w:rsidRDefault="00DD0AA4" w:rsidP="00DD0AA4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пр=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EC6931" w:rsidRPr="007B38CC" w:rsidRDefault="00EC6931" w:rsidP="00DD0AA4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б- количество призов на проведение одного мероприятия регионального масштаба;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б- стоимость 1приза на одного мероприятие регионального масштаба;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сц- количество призов на проведение одного мероприятия районного масштаба;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сц- стоимость 1 приза на одного мероприятие районного масштаба.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604"/>
        <w:gridCol w:w="2380"/>
        <w:gridCol w:w="2495"/>
        <w:gridCol w:w="2410"/>
      </w:tblGrid>
      <w:tr w:rsidR="000623C9" w:rsidRPr="007B38CC" w:rsidTr="007618D5">
        <w:trPr>
          <w:trHeight w:val="84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призов на проведение одного мероприятия регионального масштаба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1приза на одного мероприятие регионального масштаба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призов на проведение одного мероприятия районного масштаба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1 приза на одного мероприятие районного масштаба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</w:tr>
      <w:tr w:rsidR="00DD0AA4" w:rsidRPr="007B38CC" w:rsidTr="007618D5">
        <w:trPr>
          <w:trHeight w:val="75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приз каждого участника мероприятия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  Решением Думы Нефтеюганского района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приз каждого участника мероприятия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  Решением Думы Нефтеюганского района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информационных услуг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инф </w:t>
      </w:r>
      <w:r w:rsidRPr="007B38CC">
        <w:rPr>
          <w:rFonts w:ascii="Times New Roman" w:hAnsi="Times New Roman" w:cs="Times New Roman"/>
          <w:sz w:val="20"/>
          <w:szCs w:val="20"/>
        </w:rPr>
        <w:t xml:space="preserve">= ∑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инф </w:t>
      </w:r>
      <w:r w:rsidRPr="007B38CC">
        <w:rPr>
          <w:rFonts w:ascii="Times New Roman" w:hAnsi="Times New Roman" w:cs="Times New Roman"/>
          <w:sz w:val="20"/>
          <w:szCs w:val="20"/>
        </w:rPr>
        <w:t xml:space="preserve">*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инф</w:t>
      </w:r>
      <w:r w:rsidRPr="007B38CC">
        <w:rPr>
          <w:rFonts w:ascii="Times New Roman" w:hAnsi="Times New Roman" w:cs="Times New Roman"/>
          <w:sz w:val="20"/>
          <w:szCs w:val="20"/>
        </w:rPr>
        <w:t xml:space="preserve"> ,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</w:rPr>
        <w:t>=1</w:t>
      </w: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="00C974E3" w:rsidRPr="007B38C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единиц услуг  i-го типа в год;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="00C974E3" w:rsidRPr="007B38C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цена единицы услуги. </w:t>
      </w: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8" w:type="dxa"/>
        <w:tblInd w:w="108" w:type="dxa"/>
        <w:tblLook w:val="04A0" w:firstRow="1" w:lastRow="0" w:firstColumn="1" w:lastColumn="0" w:noHBand="0" w:noVBand="1"/>
      </w:tblPr>
      <w:tblGrid>
        <w:gridCol w:w="2797"/>
        <w:gridCol w:w="2216"/>
        <w:gridCol w:w="2319"/>
        <w:gridCol w:w="2166"/>
      </w:tblGrid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162520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ильм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(изготовление и трансляция)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508 000,00</w:t>
            </w:r>
          </w:p>
        </w:tc>
        <w:tc>
          <w:tcPr>
            <w:tcW w:w="2166" w:type="dxa"/>
            <w:vMerge w:val="restart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30 фильмов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162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фильма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334 000,000</w:t>
            </w:r>
          </w:p>
        </w:tc>
        <w:tc>
          <w:tcPr>
            <w:tcW w:w="2166" w:type="dxa"/>
            <w:vMerge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162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Трансляция фильма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фильм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20 мин)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174 000,00</w:t>
            </w:r>
          </w:p>
        </w:tc>
        <w:tc>
          <w:tcPr>
            <w:tcW w:w="2166" w:type="dxa"/>
            <w:vMerge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программы в прямом эфире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программа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15 мин)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225 000,00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60 программ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сюжета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сюжет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3-х мин)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45 000,00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4000 сюжетов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тематического интервью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минута интервью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1800 тематических интервью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специального репортажа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специальный репортаж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10 минут)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110 000,00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100 специальных репортажей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авторских комментариев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комментарий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180 сек)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36 000,00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250 авторских комментариев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и трансляция информационного сообщения на ТВ с озвучкой (телетекст)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телетекст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100 слов)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15 000,00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150 телетекстов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Информационное сообщение на радио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сообщение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40 сек)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4 000,00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2000 сообщений в радиоэфире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:rsidR="00DD0AA4" w:rsidRPr="007B38CC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15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0 секунд)</w:t>
            </w:r>
          </w:p>
        </w:tc>
        <w:tc>
          <w:tcPr>
            <w:tcW w:w="2319" w:type="dxa"/>
            <w:vAlign w:val="center"/>
          </w:tcPr>
          <w:p w:rsidR="00DD0AA4" w:rsidRPr="007B38CC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150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2166" w:type="dxa"/>
            <w:vMerge w:val="restart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300 видеороликов</w:t>
            </w:r>
          </w:p>
        </w:tc>
      </w:tr>
      <w:tr w:rsidR="000623C9" w:rsidRPr="007B38CC" w:rsidTr="007618D5">
        <w:tc>
          <w:tcPr>
            <w:tcW w:w="2797" w:type="dxa"/>
            <w:vAlign w:val="center"/>
          </w:tcPr>
          <w:p w:rsidR="00DD0AA4" w:rsidRPr="007B38CC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видеоролика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:rsidR="00DD0AA4" w:rsidRPr="007B38CC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15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0 секунд)</w:t>
            </w:r>
          </w:p>
        </w:tc>
        <w:tc>
          <w:tcPr>
            <w:tcW w:w="2319" w:type="dxa"/>
            <w:vAlign w:val="center"/>
          </w:tcPr>
          <w:p w:rsidR="00DD0AA4" w:rsidRPr="007B38CC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135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2166" w:type="dxa"/>
            <w:vMerge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7B38CC" w:rsidTr="007618D5">
        <w:trPr>
          <w:trHeight w:val="545"/>
        </w:trPr>
        <w:tc>
          <w:tcPr>
            <w:tcW w:w="2797" w:type="dxa"/>
            <w:vAlign w:val="center"/>
          </w:tcPr>
          <w:p w:rsidR="00DD0AA4" w:rsidRPr="007B38CC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Трансляция видеоролика</w:t>
            </w:r>
          </w:p>
          <w:p w:rsidR="00DD0AA4" w:rsidRPr="007B38CC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(в течение одного дня)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видеоролик</w:t>
            </w:r>
          </w:p>
          <w:p w:rsidR="00DD0AA4" w:rsidRPr="007B38CC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15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0 секунд)</w:t>
            </w:r>
          </w:p>
        </w:tc>
        <w:tc>
          <w:tcPr>
            <w:tcW w:w="2319" w:type="dxa"/>
            <w:vAlign w:val="center"/>
          </w:tcPr>
          <w:p w:rsidR="00DD0AA4" w:rsidRPr="007B38CC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2166" w:type="dxa"/>
            <w:vMerge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7B38CC" w:rsidTr="007618D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797" w:type="dxa"/>
            <w:vAlign w:val="center"/>
          </w:tcPr>
          <w:p w:rsidR="00DD0AA4" w:rsidRPr="007B38CC" w:rsidRDefault="00DD0AA4" w:rsidP="007618D5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Подача объявления в печатные издания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Кв. см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ind w:lef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ind w:left="-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1000 кв. см.</w:t>
            </w:r>
          </w:p>
        </w:tc>
      </w:tr>
      <w:tr w:rsidR="000623C9" w:rsidRPr="007B38CC" w:rsidTr="007618D5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2797" w:type="dxa"/>
            <w:vAlign w:val="center"/>
          </w:tcPr>
          <w:p w:rsidR="00DD0AA4" w:rsidRPr="007B38CC" w:rsidRDefault="00DD0AA4" w:rsidP="00E775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Изготовление, доставка, монтаж, демонтаж уличных широкоформатных поверхностей (баннеры, брандмауэры, щиты, растяжки, роллерные стенды)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широкоформатная поверхность</w:t>
            </w:r>
          </w:p>
        </w:tc>
        <w:tc>
          <w:tcPr>
            <w:tcW w:w="2319" w:type="dxa"/>
            <w:vAlign w:val="center"/>
          </w:tcPr>
          <w:p w:rsidR="00DD0AA4" w:rsidRPr="007B38CC" w:rsidRDefault="00412A5D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180 широкоформатных поверхностей</w:t>
            </w:r>
          </w:p>
        </w:tc>
      </w:tr>
      <w:tr w:rsidR="000623C9" w:rsidRPr="007B38CC" w:rsidTr="007618D5">
        <w:tblPrEx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2797" w:type="dxa"/>
            <w:vAlign w:val="center"/>
          </w:tcPr>
          <w:p w:rsidR="00DD0AA4" w:rsidRPr="007B38CC" w:rsidRDefault="00DD0AA4" w:rsidP="00E775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Воспроизводство копий ТВ-продукции на компакт-диски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копия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5000 копий</w:t>
            </w:r>
          </w:p>
        </w:tc>
      </w:tr>
      <w:tr w:rsidR="000623C9" w:rsidRPr="007B38CC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DD0AA4" w:rsidRPr="007B38CC" w:rsidRDefault="00DD0AA4" w:rsidP="00E775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Проведение социологического опроса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опрос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200 000,00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 опросов</w:t>
            </w:r>
          </w:p>
        </w:tc>
      </w:tr>
      <w:tr w:rsidR="003E4AB9" w:rsidRPr="007B38CC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3E4AB9" w:rsidRPr="007B38CC" w:rsidRDefault="003E4AB9" w:rsidP="00E7750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Разработка инструментария для проведения опроса населения, инструкция интервьюера, маршрутный лист, макет ввода данных, инструкция оператора ввода)</w:t>
            </w:r>
          </w:p>
        </w:tc>
        <w:tc>
          <w:tcPr>
            <w:tcW w:w="2216" w:type="dxa"/>
            <w:vAlign w:val="center"/>
          </w:tcPr>
          <w:p w:rsidR="003E4AB9" w:rsidRPr="007B38CC" w:rsidRDefault="003E4AB9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инструментарий</w:t>
            </w:r>
          </w:p>
        </w:tc>
        <w:tc>
          <w:tcPr>
            <w:tcW w:w="2319" w:type="dxa"/>
            <w:vAlign w:val="center"/>
          </w:tcPr>
          <w:p w:rsidR="003E4AB9" w:rsidRPr="007B38CC" w:rsidRDefault="003E4AB9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200 000,00</w:t>
            </w:r>
          </w:p>
        </w:tc>
        <w:tc>
          <w:tcPr>
            <w:tcW w:w="2166" w:type="dxa"/>
            <w:vAlign w:val="center"/>
          </w:tcPr>
          <w:p w:rsidR="003E4AB9" w:rsidRPr="007B38CC" w:rsidRDefault="003E4AB9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 инструментариев</w:t>
            </w:r>
          </w:p>
        </w:tc>
      </w:tr>
      <w:tr w:rsidR="000623C9" w:rsidRPr="007B38CC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DD0AA4" w:rsidRPr="007B38CC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Производство и трансляция статичной заставки с озвучкой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заставка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40</w:t>
            </w:r>
          </w:p>
        </w:tc>
      </w:tr>
      <w:tr w:rsidR="000623C9" w:rsidRPr="007B38CC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DD0AA4" w:rsidRPr="007B38CC" w:rsidRDefault="00DD0AA4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 в бегущей строке </w:t>
            </w:r>
          </w:p>
        </w:tc>
        <w:tc>
          <w:tcPr>
            <w:tcW w:w="221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объявление</w:t>
            </w:r>
          </w:p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(до 30 слов)</w:t>
            </w:r>
          </w:p>
        </w:tc>
        <w:tc>
          <w:tcPr>
            <w:tcW w:w="2319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40 000,00</w:t>
            </w:r>
          </w:p>
        </w:tc>
        <w:tc>
          <w:tcPr>
            <w:tcW w:w="2166" w:type="dxa"/>
            <w:vAlign w:val="center"/>
          </w:tcPr>
          <w:p w:rsidR="00DD0AA4" w:rsidRPr="007B38CC" w:rsidRDefault="00DD0AA4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50 объявлений</w:t>
            </w:r>
          </w:p>
        </w:tc>
      </w:tr>
      <w:tr w:rsidR="000623C9" w:rsidRPr="007B38CC" w:rsidTr="007618D5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2797" w:type="dxa"/>
            <w:vAlign w:val="center"/>
          </w:tcPr>
          <w:p w:rsidR="008F3EC2" w:rsidRPr="007B38CC" w:rsidRDefault="008F3EC2" w:rsidP="00761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Услуги по опубликованию информационных материалов в средствах массовой информации</w:t>
            </w:r>
          </w:p>
        </w:tc>
        <w:tc>
          <w:tcPr>
            <w:tcW w:w="2216" w:type="dxa"/>
            <w:vAlign w:val="center"/>
          </w:tcPr>
          <w:p w:rsidR="006970A7" w:rsidRPr="007B38CC" w:rsidRDefault="008F3EC2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</w:t>
            </w:r>
            <w:r w:rsidR="006970A7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8F3EC2" w:rsidRPr="007B38CC" w:rsidRDefault="008F3EC2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(до </w:t>
            </w:r>
            <w:r w:rsidR="00446AF0" w:rsidRPr="007B38CC">
              <w:rPr>
                <w:rFonts w:ascii="Times New Roman" w:hAnsi="Times New Roman" w:cs="Times New Roman"/>
                <w:sz w:val="20"/>
                <w:szCs w:val="20"/>
              </w:rPr>
              <w:t>10полос</w:t>
            </w:r>
            <w:r w:rsidR="009E7921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AF0"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19" w:type="dxa"/>
            <w:vAlign w:val="center"/>
          </w:tcPr>
          <w:p w:rsidR="008F3EC2" w:rsidRPr="007B38CC" w:rsidRDefault="008F3EC2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446AF0" w:rsidRPr="007B38CC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2166" w:type="dxa"/>
            <w:vAlign w:val="center"/>
          </w:tcPr>
          <w:p w:rsidR="008F3EC2" w:rsidRPr="007B38CC" w:rsidRDefault="008F3EC2" w:rsidP="007618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 информационных материалов</w:t>
            </w:r>
          </w:p>
        </w:tc>
      </w:tr>
    </w:tbl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Затраты на организацию проживания в гостинице жителям юрт из числа коренных малочисленных народов Севера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сут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ксут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="0081365F" w:rsidRPr="007B38CC">
        <w:rPr>
          <w:rFonts w:ascii="Times New Roman" w:eastAsia="Calibri" w:hAnsi="Times New Roman" w:cs="Times New Roman"/>
          <w:sz w:val="20"/>
          <w:szCs w:val="20"/>
        </w:rPr>
        <w:t xml:space="preserve"> сут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планируемое количество суток проживания жителей юрт из числа коренных малочисленных народов Севера в год; 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81365F" w:rsidRPr="007B38CC">
        <w:rPr>
          <w:rFonts w:ascii="Times New Roman" w:eastAsia="Calibri" w:hAnsi="Times New Roman" w:cs="Times New Roman"/>
          <w:sz w:val="20"/>
          <w:szCs w:val="20"/>
        </w:rPr>
        <w:t xml:space="preserve"> ксут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цена за койко-место в сутки.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222" w:type="dxa"/>
        <w:tblInd w:w="724" w:type="dxa"/>
        <w:tblLook w:val="04A0" w:firstRow="1" w:lastRow="0" w:firstColumn="1" w:lastColumn="0" w:noHBand="0" w:noVBand="1"/>
      </w:tblPr>
      <w:tblGrid>
        <w:gridCol w:w="5059"/>
        <w:gridCol w:w="3163"/>
      </w:tblGrid>
      <w:tr w:rsidR="000623C9" w:rsidRPr="007B38CC" w:rsidTr="007618D5">
        <w:trPr>
          <w:trHeight w:val="608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суток проживания жителей юрт из числа коренных малочисленных народов Севера в год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Цена за койко-место в сутки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7618D5">
        <w:trPr>
          <w:trHeight w:val="459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1 000,00</w:t>
            </w:r>
          </w:p>
        </w:tc>
      </w:tr>
    </w:tbl>
    <w:p w:rsidR="00DD0AA4" w:rsidRPr="007B38CC" w:rsidRDefault="00DD0AA4" w:rsidP="00DD0AA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C421C5" w:rsidRPr="007B38CC" w:rsidRDefault="00C421C5" w:rsidP="00DD0AA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оплату</w:t>
      </w:r>
      <w:r w:rsidR="00DC14EB" w:rsidRPr="007B38CC">
        <w:rPr>
          <w:rFonts w:ascii="Times New Roman" w:hAnsi="Times New Roman" w:cs="Times New Roman"/>
          <w:sz w:val="26"/>
          <w:szCs w:val="26"/>
        </w:rPr>
        <w:t xml:space="preserve"> услуг питания во время</w:t>
      </w:r>
      <w:r w:rsidRPr="007B38CC">
        <w:rPr>
          <w:rFonts w:ascii="Times New Roman" w:hAnsi="Times New Roman" w:cs="Times New Roman"/>
          <w:sz w:val="26"/>
          <w:szCs w:val="26"/>
        </w:rPr>
        <w:t xml:space="preserve"> проведения культурно-массовых мероприятий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чпит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пит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="0081365F" w:rsidRPr="007B38CC">
        <w:rPr>
          <w:rFonts w:ascii="Times New Roman" w:eastAsia="Calibri" w:hAnsi="Times New Roman" w:cs="Times New Roman"/>
          <w:sz w:val="20"/>
          <w:szCs w:val="20"/>
        </w:rPr>
        <w:t xml:space="preserve"> чпит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планируемое количество человек, получивших питание при проведении </w:t>
      </w:r>
      <w:r w:rsidR="00DC14EB" w:rsidRPr="007B38CC">
        <w:rPr>
          <w:rFonts w:ascii="Times New Roman" w:eastAsia="Calibri" w:hAnsi="Times New Roman" w:cs="Times New Roman"/>
          <w:sz w:val="20"/>
          <w:szCs w:val="20"/>
        </w:rPr>
        <w:t xml:space="preserve">одного </w:t>
      </w:r>
      <w:r w:rsidRPr="007B38CC">
        <w:rPr>
          <w:rFonts w:ascii="Times New Roman" w:eastAsia="Calibri" w:hAnsi="Times New Roman" w:cs="Times New Roman"/>
          <w:sz w:val="20"/>
          <w:szCs w:val="20"/>
        </w:rPr>
        <w:t>мероприятия;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81365F" w:rsidRPr="007B38CC">
        <w:rPr>
          <w:rFonts w:ascii="Times New Roman" w:eastAsia="Calibri" w:hAnsi="Times New Roman" w:cs="Times New Roman"/>
          <w:sz w:val="20"/>
          <w:szCs w:val="20"/>
        </w:rPr>
        <w:t xml:space="preserve"> пит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стоимость питания на 1 человека.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5059"/>
        <w:gridCol w:w="4438"/>
      </w:tblGrid>
      <w:tr w:rsidR="000623C9" w:rsidRPr="007B38CC" w:rsidTr="007618D5">
        <w:trPr>
          <w:trHeight w:val="631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Планируемое количество человек, получивших питание при проведении 1 мероприятия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(чел.)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питания на 1 человека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7618D5">
        <w:trPr>
          <w:trHeight w:val="466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  Решением Думы Нефтеюганского района</w:t>
            </w:r>
          </w:p>
        </w:tc>
      </w:tr>
    </w:tbl>
    <w:p w:rsidR="00DD0AA4" w:rsidRPr="007B38CC" w:rsidRDefault="00DD0AA4" w:rsidP="00DD0AA4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16590" w:rsidP="003C0FF9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изготовление</w:t>
      </w:r>
      <w:r w:rsidR="00DD0AA4" w:rsidRPr="007B38CC">
        <w:rPr>
          <w:rFonts w:ascii="Times New Roman" w:hAnsi="Times New Roman" w:cs="Times New Roman"/>
          <w:sz w:val="26"/>
          <w:szCs w:val="26"/>
        </w:rPr>
        <w:t xml:space="preserve"> технической, справочной, нормативной литературы  участникам мероприятия, конференций</w:t>
      </w:r>
    </w:p>
    <w:p w:rsidR="00DD0AA4" w:rsidRPr="007B38CC" w:rsidRDefault="00DD0AA4" w:rsidP="00DD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З л=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Qiл х</m:t>
              </m:r>
            </m:e>
          </m:nary>
          <m:r>
            <w:rPr>
              <w:rFonts w:ascii="Cambria Math" w:hAnsi="Cambria Math" w:cs="Times New Roman"/>
              <w:sz w:val="20"/>
              <w:szCs w:val="20"/>
            </w:rPr>
            <m:t>Piл,</m:t>
          </m:r>
        </m:oMath>
      </m:oMathPara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hAnsi="Times New Roman" w:cs="Times New Roman"/>
          <w:sz w:val="20"/>
          <w:szCs w:val="20"/>
        </w:rPr>
        <w:t xml:space="preserve"> л – количество технической, справочной, нормативной литературы на 1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</w:rPr>
        <w:t>-мероприятие;</w:t>
      </w:r>
    </w:p>
    <w:p w:rsidR="00DD0AA4" w:rsidRPr="007B38CC" w:rsidRDefault="00DD0AA4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Pi</w:t>
      </w:r>
      <w:r w:rsidRPr="007B38CC">
        <w:rPr>
          <w:rFonts w:ascii="Times New Roman" w:hAnsi="Times New Roman" w:cs="Times New Roman"/>
          <w:sz w:val="20"/>
          <w:szCs w:val="20"/>
        </w:rPr>
        <w:t xml:space="preserve"> л – цена 1 технической, справочной, нормативной литературы на 1 i-мероприятие.</w:t>
      </w:r>
    </w:p>
    <w:p w:rsidR="005E3EB3" w:rsidRPr="007B38CC" w:rsidRDefault="005E3EB3" w:rsidP="00DD0A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</w:tblGrid>
      <w:tr w:rsidR="000623C9" w:rsidRPr="007B38CC" w:rsidTr="007618D5">
        <w:tc>
          <w:tcPr>
            <w:tcW w:w="4503" w:type="dxa"/>
            <w:shd w:val="clear" w:color="auto" w:fill="auto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 технической, справочной, нормативной литературы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685" w:type="dxa"/>
            <w:shd w:val="clear" w:color="auto" w:fill="auto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за единицу  технической, справочной, нормативной литературы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0623C9" w:rsidRPr="007B38CC" w:rsidTr="007618D5">
        <w:tc>
          <w:tcPr>
            <w:tcW w:w="4503" w:type="dxa"/>
            <w:shd w:val="clear" w:color="auto" w:fill="auto"/>
          </w:tcPr>
          <w:p w:rsidR="00DD0AA4" w:rsidRPr="007B38CC" w:rsidRDefault="005D345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1экземпляра</w:t>
            </w:r>
            <w:r w:rsidR="00DD0AA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участника</w:t>
            </w:r>
          </w:p>
        </w:tc>
        <w:tc>
          <w:tcPr>
            <w:tcW w:w="3685" w:type="dxa"/>
            <w:shd w:val="clear" w:color="auto" w:fill="auto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700,00</w:t>
            </w:r>
          </w:p>
        </w:tc>
      </w:tr>
    </w:tbl>
    <w:p w:rsidR="00DD0AA4" w:rsidRPr="007B38CC" w:rsidRDefault="00DD0AA4" w:rsidP="00DD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F1089B" w:rsidRPr="007B38CC" w:rsidRDefault="00F1089B" w:rsidP="00F108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Calibri" w:hAnsi="Times New Roman" w:cs="Times New Roman"/>
          <w:sz w:val="24"/>
          <w:szCs w:val="24"/>
        </w:rPr>
      </w:pPr>
    </w:p>
    <w:p w:rsidR="00BA0983" w:rsidRPr="007B38CC" w:rsidRDefault="00BA0983" w:rsidP="00BA0983">
      <w:pPr>
        <w:pStyle w:val="a3"/>
        <w:widowControl w:val="0"/>
        <w:numPr>
          <w:ilvl w:val="1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по установке: системы тревожной сигнализации комплекса технических средств охраны (тревожная кнопка),  системы охранной и тревожной сигнализации</w:t>
      </w:r>
    </w:p>
    <w:p w:rsidR="00BA0983" w:rsidRPr="007B38CC" w:rsidRDefault="00BA0983" w:rsidP="00BA098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DECD33" wp14:editId="5672ED53">
            <wp:extent cx="1381125" cy="485775"/>
            <wp:effectExtent l="0" t="0" r="0" b="9525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983" w:rsidRPr="007B38CC" w:rsidRDefault="00BA0983" w:rsidP="00BA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BA0983" w:rsidRPr="007B38CC" w:rsidRDefault="00BA0983" w:rsidP="00BA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077427" wp14:editId="42FFBE54">
            <wp:extent cx="333375" cy="257175"/>
            <wp:effectExtent l="0" t="0" r="9525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систем тревожной сигнализации комплекса технических средств охраны (тревожная кнопка), систем охранной и тревожной сигнализации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BA0983" w:rsidRPr="007B38CC" w:rsidRDefault="00BA0983" w:rsidP="00BA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68358543" wp14:editId="684658FE">
            <wp:extent cx="295275" cy="257175"/>
            <wp:effectExtent l="0" t="0" r="9525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установки:системы сигнализации комплекса технических средств охраны, системы охранной и тревожной сигнализации  в год.</w:t>
      </w:r>
    </w:p>
    <w:p w:rsidR="00BA0983" w:rsidRPr="007B38CC" w:rsidRDefault="00BA0983" w:rsidP="00BA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BA0983" w:rsidRPr="007B38CC" w:rsidTr="00155C6B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83" w:rsidRPr="007B38CC" w:rsidRDefault="00BA0983" w:rsidP="0015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тревожной сигнализации комплекса технических средств охраны (тревожная кнопка),</w:t>
            </w:r>
            <w:r w:rsidRPr="007B38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охранной и тревожной сигнализации </w:t>
            </w:r>
          </w:p>
          <w:p w:rsidR="00BA0983" w:rsidRPr="007B38CC" w:rsidRDefault="00BA0983" w:rsidP="0015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83" w:rsidRPr="007B38CC" w:rsidRDefault="00BA0983" w:rsidP="0015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установки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тревожной сигнализации комплекса технических средств охраны (тревожная кнопка),</w:t>
            </w:r>
            <w:r w:rsidRPr="007B38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системы</w:t>
            </w:r>
            <w:r w:rsidRPr="007B38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охранной и тревожной сигнализации </w:t>
            </w:r>
          </w:p>
          <w:p w:rsidR="00BA0983" w:rsidRPr="007B38CC" w:rsidRDefault="00BA0983" w:rsidP="0015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BA0983" w:rsidRPr="007B38CC" w:rsidTr="00155C6B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83" w:rsidRPr="007B38CC" w:rsidRDefault="00BA0983" w:rsidP="0015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здание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983" w:rsidRPr="007B38CC" w:rsidRDefault="00BA0983" w:rsidP="0015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300 000,00</w:t>
            </w:r>
          </w:p>
        </w:tc>
      </w:tr>
    </w:tbl>
    <w:p w:rsidR="00BA0983" w:rsidRPr="007B38CC" w:rsidRDefault="00BA0983" w:rsidP="00BA0983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1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формированию земельных участков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З фз=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 кз x P i цз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кз </w:t>
      </w:r>
      <w:r w:rsidR="00A85C23" w:rsidRPr="007B38CC"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планируемое количество земельных участков;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цз </w:t>
      </w:r>
      <w:r w:rsidR="00A85C23" w:rsidRPr="007B38CC"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цена за одну услугу по формированию земельных участков.</w:t>
      </w:r>
    </w:p>
    <w:p w:rsidR="00CF5052" w:rsidRPr="007B38CC" w:rsidRDefault="00CF5052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</w:tblGrid>
      <w:tr w:rsidR="000623C9" w:rsidRPr="007B38CC" w:rsidTr="007618D5">
        <w:tc>
          <w:tcPr>
            <w:tcW w:w="3936" w:type="dxa"/>
            <w:shd w:val="clear" w:color="auto" w:fill="auto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земельных участков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402" w:type="dxa"/>
            <w:shd w:val="clear" w:color="auto" w:fill="auto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одну услугу по формированию земельных участков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0623C9" w:rsidRPr="007B38CC" w:rsidTr="007618D5">
        <w:tc>
          <w:tcPr>
            <w:tcW w:w="3936" w:type="dxa"/>
            <w:shd w:val="clear" w:color="auto" w:fill="auto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3402" w:type="dxa"/>
            <w:shd w:val="clear" w:color="auto" w:fill="auto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33 000,00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оценке земельных участков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оп=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кз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цз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Qi кз </w:t>
      </w:r>
      <w:r w:rsidR="00A85C23" w:rsidRPr="007B38CC">
        <w:rPr>
          <w:rFonts w:ascii="Times New Roman" w:eastAsia="Calibri" w:hAnsi="Times New Roman" w:cs="Times New Roman"/>
          <w:sz w:val="20"/>
          <w:szCs w:val="20"/>
        </w:rPr>
        <w:t>–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планируемое количество земельных участков 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Pi цз </w:t>
      </w:r>
      <w:r w:rsidR="00A85C23" w:rsidRPr="007B38CC">
        <w:rPr>
          <w:rFonts w:ascii="Times New Roman" w:eastAsia="Calibri" w:hAnsi="Times New Roman" w:cs="Times New Roman"/>
          <w:sz w:val="20"/>
          <w:szCs w:val="20"/>
        </w:rPr>
        <w:t>–</w:t>
      </w:r>
      <w:r w:rsidR="00504A44" w:rsidRPr="007B38CC">
        <w:rPr>
          <w:rFonts w:ascii="Times New Roman" w:eastAsia="Calibri" w:hAnsi="Times New Roman" w:cs="Times New Roman"/>
          <w:sz w:val="20"/>
          <w:szCs w:val="20"/>
        </w:rPr>
        <w:t xml:space="preserve"> цена  услуги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по оценке </w:t>
      </w:r>
      <w:r w:rsidR="00504A44" w:rsidRPr="007B38CC">
        <w:rPr>
          <w:rFonts w:ascii="Times New Roman" w:eastAsia="Calibri" w:hAnsi="Times New Roman" w:cs="Times New Roman"/>
          <w:sz w:val="20"/>
          <w:szCs w:val="20"/>
        </w:rPr>
        <w:t xml:space="preserve">одного </w:t>
      </w:r>
      <w:r w:rsidRPr="007B38CC">
        <w:rPr>
          <w:rFonts w:ascii="Times New Roman" w:eastAsia="Calibri" w:hAnsi="Times New Roman" w:cs="Times New Roman"/>
          <w:sz w:val="20"/>
          <w:szCs w:val="20"/>
        </w:rPr>
        <w:t>земельного участка.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111"/>
      </w:tblGrid>
      <w:tr w:rsidR="000623C9" w:rsidRPr="007B38CC" w:rsidTr="007618D5">
        <w:tc>
          <w:tcPr>
            <w:tcW w:w="3652" w:type="dxa"/>
            <w:shd w:val="clear" w:color="auto" w:fill="auto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земельных участков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111" w:type="dxa"/>
            <w:shd w:val="clear" w:color="auto" w:fill="auto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 одну услугу по оценке земельного участка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0623C9" w:rsidRPr="007B38CC" w:rsidTr="007618D5">
        <w:tc>
          <w:tcPr>
            <w:tcW w:w="3652" w:type="dxa"/>
            <w:shd w:val="clear" w:color="auto" w:fill="auto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</w:p>
        </w:tc>
        <w:tc>
          <w:tcPr>
            <w:tcW w:w="4111" w:type="dxa"/>
            <w:shd w:val="clear" w:color="auto" w:fill="auto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50 000,00</w:t>
            </w:r>
          </w:p>
        </w:tc>
      </w:tr>
    </w:tbl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9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25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по специальной оценке условий труда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D0F990" wp14:editId="0502FBBB">
            <wp:extent cx="1552575" cy="485775"/>
            <wp:effectExtent l="0" t="0" r="0" b="9525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7FF67F" wp14:editId="6E203D80">
            <wp:extent cx="381000" cy="25717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рабочих мест (объектов);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E44FC2" wp14:editId="02D4B3DA">
            <wp:extent cx="333375" cy="257175"/>
            <wp:effectExtent l="0" t="0" r="9525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одной услуги по специальной оценке условий труда.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4562"/>
        <w:gridCol w:w="4678"/>
      </w:tblGrid>
      <w:tr w:rsidR="000623C9" w:rsidRPr="007B38CC" w:rsidTr="00F1089B">
        <w:trPr>
          <w:trHeight w:val="76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F1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одной услуги по специальной оценке условий труда</w:t>
            </w:r>
            <w:r w:rsidR="00F1089B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F1089B">
        <w:trPr>
          <w:trHeight w:val="537"/>
        </w:trPr>
        <w:tc>
          <w:tcPr>
            <w:tcW w:w="4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Федерального закона от 28.12.2013 № 426</w:t>
            </w:r>
            <w:r w:rsidR="00F1089B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ФЗ </w:t>
            </w:r>
          </w:p>
          <w:p w:rsidR="00DD0AA4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специальной оценке условий труда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  000,00</w:t>
            </w:r>
          </w:p>
        </w:tc>
      </w:tr>
    </w:tbl>
    <w:p w:rsidR="00C91AC0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E77509" w:rsidRDefault="00E77509" w:rsidP="00C91AC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E77509" w:rsidRPr="007B38CC" w:rsidRDefault="00E77509" w:rsidP="00C91AC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C91AC0" w:rsidRPr="007B38CC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 xml:space="preserve">             6.32.     Затраты на электромонтажные работы</w:t>
      </w:r>
    </w:p>
    <w:p w:rsidR="00C91AC0" w:rsidRPr="007B38CC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З 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Q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м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x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P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 м</m:t>
          </m:r>
        </m:oMath>
      </m:oMathPara>
    </w:p>
    <w:p w:rsidR="00C91AC0" w:rsidRPr="007B38CC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C91AC0" w:rsidRPr="007B38CC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C91AC0" w:rsidRPr="007B38CC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д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количество услуг демонтажа  электрооборудования одного помещения в год;</w:t>
      </w:r>
    </w:p>
    <w:p w:rsidR="00C91AC0" w:rsidRPr="007B38CC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</w:rPr>
        <w:t>P</w:t>
      </w:r>
      <w:r w:rsidR="00504A44" w:rsidRPr="007B38CC">
        <w:rPr>
          <w:rFonts w:ascii="Times New Roman" w:eastAsia="Calibri" w:hAnsi="Times New Roman" w:cs="Times New Roman"/>
          <w:vertAlign w:val="subscript"/>
        </w:rPr>
        <w:t>д</w:t>
      </w:r>
      <w:r w:rsidRPr="007B38CC">
        <w:rPr>
          <w:rFonts w:ascii="Times New Roman" w:eastAsia="Calibri" w:hAnsi="Times New Roman" w:cs="Times New Roman"/>
        </w:rPr>
        <w:t xml:space="preserve"> – цена одной услуги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демонтажа электрооборудования;</w:t>
      </w:r>
    </w:p>
    <w:p w:rsidR="00C91AC0" w:rsidRPr="007B38CC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91AC0" w:rsidRPr="007B38CC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="00504A44"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</w:t>
      </w:r>
      <w:r w:rsidR="00504A44" w:rsidRPr="007B38CC">
        <w:rPr>
          <w:rFonts w:ascii="Times New Roman" w:eastAsia="Calibri" w:hAnsi="Times New Roman" w:cs="Times New Roman"/>
          <w:sz w:val="20"/>
          <w:szCs w:val="20"/>
        </w:rPr>
        <w:t>м</w:t>
      </w:r>
      <w:r w:rsidRPr="007B38CC">
        <w:rPr>
          <w:rFonts w:ascii="Times New Roman" w:eastAsia="Calibri" w:hAnsi="Times New Roman" w:cs="Times New Roman"/>
          <w:sz w:val="20"/>
          <w:szCs w:val="20"/>
        </w:rPr>
        <w:t>– количество услуг монтажа  электрооборудования одного помещения в год;</w:t>
      </w:r>
    </w:p>
    <w:p w:rsidR="00C91AC0" w:rsidRPr="007B38CC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="00504A44"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м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цена одной услуги монтажа электрооборудования.</w:t>
      </w:r>
    </w:p>
    <w:p w:rsidR="00C91AC0" w:rsidRPr="007B38CC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7370" w:type="dxa"/>
        <w:tblInd w:w="250" w:type="dxa"/>
        <w:tblLook w:val="04A0" w:firstRow="1" w:lastRow="0" w:firstColumn="1" w:lastColumn="0" w:noHBand="0" w:noVBand="1"/>
      </w:tblPr>
      <w:tblGrid>
        <w:gridCol w:w="3686"/>
        <w:gridCol w:w="2068"/>
        <w:gridCol w:w="2068"/>
      </w:tblGrid>
      <w:tr w:rsidR="000623C9" w:rsidRPr="007B38CC" w:rsidTr="004366C1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C0" w:rsidRPr="007B38CC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 демонтажа, монтажа электрооборудования одного помещения</w:t>
            </w:r>
          </w:p>
          <w:p w:rsidR="00C91AC0" w:rsidRPr="007B38CC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AC0" w:rsidRPr="007B38CC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одной услуги демонтажа электрооборудования                       (руб.)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AC0" w:rsidRPr="007B38CC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одной услуги монтажа электрооборудования</w:t>
            </w:r>
          </w:p>
          <w:p w:rsidR="00C91AC0" w:rsidRPr="007B38CC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</w:t>
            </w:r>
            <w:r w:rsidR="00EA396B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                     </w:t>
            </w:r>
          </w:p>
        </w:tc>
      </w:tr>
      <w:tr w:rsidR="000623C9" w:rsidRPr="007B38CC" w:rsidTr="004366C1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0" w:rsidRPr="007B38CC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AC0" w:rsidRPr="007B38CC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AC0" w:rsidRPr="007B38CC" w:rsidRDefault="00C91AC0" w:rsidP="00436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C91AC0" w:rsidRPr="007B38CC" w:rsidRDefault="00C91AC0" w:rsidP="00C91A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0798" w:rsidRPr="007B38CC" w:rsidRDefault="00C91AC0" w:rsidP="00F10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 w:rsidR="00DD0AA4" w:rsidRPr="00C659B9" w:rsidRDefault="00DD0AA4" w:rsidP="003C0FF9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B9">
        <w:rPr>
          <w:rFonts w:ascii="Times New Roman" w:hAnsi="Times New Roman" w:cs="Times New Roman"/>
          <w:sz w:val="26"/>
          <w:szCs w:val="26"/>
        </w:rPr>
        <w:t xml:space="preserve">Затраты на выполнение обосновывающих материалов, разработке проекта по внесению изменений в схему территориального планирования Нефтеюганского района и внесение изменений в правила землепользования и застройки межселенной территории; внесение изменений в генеральные планы, в правила землепользования и застройки, подготовка проекта планировки и проекта межевания </w:t>
      </w:r>
      <w:r w:rsidR="007B38CC" w:rsidRPr="00C659B9">
        <w:rPr>
          <w:rFonts w:ascii="Times New Roman" w:hAnsi="Times New Roman" w:cs="Times New Roman"/>
          <w:sz w:val="26"/>
          <w:szCs w:val="26"/>
        </w:rPr>
        <w:t xml:space="preserve">территорий </w:t>
      </w:r>
      <w:r w:rsidRPr="00C659B9">
        <w:rPr>
          <w:rFonts w:ascii="Times New Roman" w:hAnsi="Times New Roman" w:cs="Times New Roman"/>
          <w:sz w:val="26"/>
          <w:szCs w:val="26"/>
        </w:rPr>
        <w:t>поселений Нефтеюганского района</w:t>
      </w:r>
    </w:p>
    <w:p w:rsidR="00DD0AA4" w:rsidRPr="00C659B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C659B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59B9">
        <w:rPr>
          <w:rFonts w:ascii="Times New Roman" w:hAnsi="Times New Roman" w:cs="Times New Roman"/>
          <w:sz w:val="20"/>
          <w:szCs w:val="20"/>
        </w:rPr>
        <w:t>Цена услуг по выполнению обосновывающих материалов, разработке проекта по внесению изменений в схему территориального планирования Нефтеюганского района, внесения изменений в правила землепользования и застройки межселенной территории,</w:t>
      </w:r>
      <w:r w:rsidRPr="00C659B9">
        <w:t xml:space="preserve"> </w:t>
      </w:r>
      <w:r w:rsidRPr="00C659B9">
        <w:rPr>
          <w:rFonts w:ascii="Times New Roman" w:hAnsi="Times New Roman" w:cs="Times New Roman"/>
          <w:sz w:val="20"/>
          <w:szCs w:val="20"/>
        </w:rPr>
        <w:t xml:space="preserve">внесения изменений в генеральные планы, в правила землепользования и застройки, подготовки проекта планировки и проекта межевания </w:t>
      </w:r>
      <w:r w:rsidR="007B38CC" w:rsidRPr="00C659B9">
        <w:rPr>
          <w:rFonts w:ascii="Times New Roman" w:hAnsi="Times New Roman" w:cs="Times New Roman"/>
          <w:sz w:val="20"/>
          <w:szCs w:val="20"/>
        </w:rPr>
        <w:t>территорий</w:t>
      </w:r>
      <w:r w:rsidRPr="00C659B9">
        <w:rPr>
          <w:rFonts w:ascii="Times New Roman" w:hAnsi="Times New Roman" w:cs="Times New Roman"/>
          <w:sz w:val="20"/>
          <w:szCs w:val="20"/>
        </w:rPr>
        <w:t xml:space="preserve"> поселений Нефтеюганского района  регламентируется в соответствии со «Справочником базовых цен на проектные работы для строительства. Территориальное планирование и планировка территории. М. 2010г. Утвержден Минрегионом РФ (Приказ №260 от 28.05.2010)», объем услуг определяется в соответствии со сметным расчетом.</w:t>
      </w:r>
    </w:p>
    <w:p w:rsidR="00DD0AA4" w:rsidRPr="00C659B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C659B9" w:rsidRDefault="00DD0AA4" w:rsidP="003C0FF9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59B9">
        <w:rPr>
          <w:rFonts w:ascii="Times New Roman" w:hAnsi="Times New Roman" w:cs="Times New Roman"/>
          <w:sz w:val="26"/>
          <w:szCs w:val="26"/>
        </w:rPr>
        <w:t>Затраты на разработку проекта планировки и проекта межевания территории.</w:t>
      </w:r>
    </w:p>
    <w:p w:rsidR="00F1089B" w:rsidRPr="007B38CC" w:rsidRDefault="00F1089B" w:rsidP="00F1089B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D0AA4" w:rsidRPr="00C659B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59B9">
        <w:rPr>
          <w:rFonts w:ascii="Times New Roman" w:hAnsi="Times New Roman" w:cs="Times New Roman"/>
          <w:sz w:val="20"/>
          <w:szCs w:val="20"/>
        </w:rPr>
        <w:t xml:space="preserve"> Цена услуг по разработке проекта планировки и проекта межевания территории регламентируется </w:t>
      </w:r>
      <w:r w:rsidRPr="00C659B9">
        <w:rPr>
          <w:rFonts w:ascii="Times New Roman" w:hAnsi="Times New Roman" w:cs="Times New Roman"/>
          <w:sz w:val="20"/>
          <w:szCs w:val="20"/>
        </w:rPr>
        <w:br/>
        <w:t xml:space="preserve">в соответствии со «Справочником базовых цен на проектные работы для строительства. Территориальное планирование и планировка территории. М. 2010г. Утвержден Минрегионом РФ (Приказ № 260 </w:t>
      </w:r>
      <w:r w:rsidRPr="00C659B9">
        <w:rPr>
          <w:rFonts w:ascii="Times New Roman" w:hAnsi="Times New Roman" w:cs="Times New Roman"/>
          <w:sz w:val="20"/>
          <w:szCs w:val="20"/>
        </w:rPr>
        <w:br/>
        <w:t>от 28.05.2010)», объем услуг определяется согласно сметного расчета.</w:t>
      </w:r>
    </w:p>
    <w:p w:rsidR="00DD0AA4" w:rsidRPr="00C659B9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sz w:val="20"/>
          <w:szCs w:val="20"/>
        </w:rPr>
      </w:pPr>
    </w:p>
    <w:p w:rsidR="00F1089B" w:rsidRPr="00C659B9" w:rsidRDefault="00C659B9" w:rsidP="00F1089B">
      <w:pPr>
        <w:pStyle w:val="a3"/>
        <w:numPr>
          <w:ilvl w:val="1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659B9">
        <w:rPr>
          <w:rFonts w:ascii="Times New Roman" w:hAnsi="Times New Roman" w:cs="Times New Roman"/>
          <w:sz w:val="26"/>
          <w:szCs w:val="26"/>
        </w:rPr>
        <w:t>Затраты на выполнение инженерных изысканий для подготовки документации по планировке территории.</w:t>
      </w:r>
    </w:p>
    <w:p w:rsidR="00C659B9" w:rsidRPr="00C659B9" w:rsidRDefault="00C659B9" w:rsidP="00C659B9">
      <w:pPr>
        <w:rPr>
          <w:rFonts w:ascii="Times New Roman" w:hAnsi="Times New Roman" w:cs="Times New Roman"/>
          <w:sz w:val="20"/>
          <w:szCs w:val="20"/>
        </w:rPr>
      </w:pPr>
      <w:r w:rsidRPr="00C659B9">
        <w:rPr>
          <w:rFonts w:ascii="Times New Roman" w:hAnsi="Times New Roman" w:cs="Times New Roman"/>
          <w:sz w:val="20"/>
          <w:szCs w:val="20"/>
        </w:rPr>
        <w:t>Цена услуг на выполнение инженерных изысканий для подготовки документации по планировке территории регламентируется в соответствии со «Справочником базовых цен на инженерные изыскания для строительства «Инженерно-геодезические изыскания», 2004г. (СБЦИИС – 2004)», «Справочником базовых цен на инженерно-геологические и инженерно-экологические изыскания для строительства (одобрен Государственным комитетом Российской Федерации по жилищной и строительной политике (письмо от 22.06.1998 г., N 9-4/84)), объем услуг определяется согласно сметного расчета.</w:t>
      </w:r>
    </w:p>
    <w:p w:rsidR="00947600" w:rsidRPr="00C659B9" w:rsidRDefault="00DD0AA4" w:rsidP="0094760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659B9">
        <w:rPr>
          <w:rFonts w:ascii="Times New Roman" w:hAnsi="Times New Roman" w:cs="Times New Roman"/>
          <w:sz w:val="20"/>
          <w:szCs w:val="20"/>
        </w:rPr>
        <w:t>.</w:t>
      </w:r>
    </w:p>
    <w:p w:rsidR="00206DA5" w:rsidRPr="007B38CC" w:rsidRDefault="00206DA5" w:rsidP="0094760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47600" w:rsidRPr="007B38CC" w:rsidRDefault="00947600" w:rsidP="0094760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 xml:space="preserve">6.36. Затраты на мероприятия по обеспечению безопасности информации </w:t>
      </w:r>
      <w:r w:rsidRPr="007B38CC">
        <w:rPr>
          <w:rFonts w:ascii="Times New Roman" w:hAnsi="Times New Roman" w:cs="Times New Roman"/>
          <w:sz w:val="26"/>
          <w:szCs w:val="26"/>
        </w:rPr>
        <w:br/>
        <w:t>и</w:t>
      </w:r>
      <w:r w:rsidR="00206DA5" w:rsidRPr="007B38CC">
        <w:rPr>
          <w:rFonts w:ascii="Times New Roman" w:hAnsi="Times New Roman" w:cs="Times New Roman"/>
          <w:sz w:val="26"/>
          <w:szCs w:val="26"/>
        </w:rPr>
        <w:t xml:space="preserve"> оказания услуг по выполнению </w:t>
      </w:r>
      <w:r w:rsidRPr="007B38CC">
        <w:rPr>
          <w:rFonts w:ascii="Times New Roman" w:hAnsi="Times New Roman" w:cs="Times New Roman"/>
          <w:sz w:val="26"/>
          <w:szCs w:val="26"/>
        </w:rPr>
        <w:t xml:space="preserve"> аттестации </w:t>
      </w:r>
      <w:r w:rsidR="00206DA5" w:rsidRPr="007B38CC">
        <w:rPr>
          <w:rFonts w:ascii="Times New Roman" w:hAnsi="Times New Roman" w:cs="Times New Roman"/>
          <w:sz w:val="26"/>
          <w:szCs w:val="26"/>
        </w:rPr>
        <w:t>(периодического контроля) объекта (выделенного помещения)</w:t>
      </w:r>
    </w:p>
    <w:p w:rsidR="00947600" w:rsidRPr="007B38CC" w:rsidRDefault="00947600" w:rsidP="009476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947600" w:rsidRPr="007B38CC" w:rsidRDefault="00947600" w:rsidP="009476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0454AA" wp14:editId="0230C685">
            <wp:extent cx="1552575" cy="485775"/>
            <wp:effectExtent l="0" t="0" r="0" b="9525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600" w:rsidRPr="007B38CC" w:rsidRDefault="00947600" w:rsidP="00947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947600" w:rsidRPr="007B38CC" w:rsidRDefault="00947600" w:rsidP="00947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3C8EBF" wp14:editId="423CF23B">
            <wp:extent cx="381000" cy="257175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4D4" w:rsidRPr="007B38CC">
        <w:rPr>
          <w:rFonts w:ascii="Times New Roman" w:hAnsi="Times New Roman" w:cs="Times New Roman"/>
          <w:sz w:val="20"/>
          <w:szCs w:val="20"/>
        </w:rPr>
        <w:t xml:space="preserve"> - количество  объектов (выделенных помещений)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947600" w:rsidRPr="007B38CC" w:rsidRDefault="00947600" w:rsidP="00947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259ECC" wp14:editId="3949B806">
            <wp:extent cx="333375" cy="257175"/>
            <wp:effectExtent l="0" t="0" r="9525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</w:t>
      </w:r>
      <w:r w:rsidR="002824D4" w:rsidRPr="007B38CC">
        <w:rPr>
          <w:rFonts w:ascii="Times New Roman" w:hAnsi="Times New Roman" w:cs="Times New Roman"/>
          <w:sz w:val="20"/>
          <w:szCs w:val="20"/>
        </w:rPr>
        <w:t xml:space="preserve">одного мероприятия по обеспечению безопасности информации </w:t>
      </w:r>
      <w:r w:rsidRPr="007B38CC">
        <w:rPr>
          <w:rFonts w:ascii="Times New Roman" w:hAnsi="Times New Roman" w:cs="Times New Roman"/>
          <w:sz w:val="20"/>
          <w:szCs w:val="20"/>
        </w:rPr>
        <w:t xml:space="preserve">и </w:t>
      </w:r>
      <w:r w:rsidR="002824D4" w:rsidRPr="007B38CC">
        <w:rPr>
          <w:rFonts w:ascii="Times New Roman" w:hAnsi="Times New Roman" w:cs="Times New Roman"/>
          <w:sz w:val="20"/>
          <w:szCs w:val="20"/>
        </w:rPr>
        <w:t>аттестации</w:t>
      </w:r>
      <w:r w:rsidR="00EC7D6A" w:rsidRPr="007B38CC">
        <w:rPr>
          <w:rFonts w:ascii="Times New Roman" w:hAnsi="Times New Roman" w:cs="Times New Roman"/>
          <w:sz w:val="20"/>
          <w:szCs w:val="20"/>
        </w:rPr>
        <w:t xml:space="preserve"> (периодического контроля)</w:t>
      </w:r>
      <w:r w:rsidR="002824D4" w:rsidRPr="007B38CC">
        <w:rPr>
          <w:rFonts w:ascii="Times New Roman" w:hAnsi="Times New Roman" w:cs="Times New Roman"/>
          <w:sz w:val="20"/>
          <w:szCs w:val="20"/>
        </w:rPr>
        <w:t xml:space="preserve"> одного объекта (выделенного помещения)</w:t>
      </w:r>
      <w:r w:rsidRPr="007B38CC">
        <w:rPr>
          <w:rFonts w:ascii="Times New Roman" w:hAnsi="Times New Roman" w:cs="Times New Roman"/>
          <w:sz w:val="20"/>
          <w:szCs w:val="20"/>
        </w:rPr>
        <w:t xml:space="preserve"> .</w:t>
      </w:r>
    </w:p>
    <w:p w:rsidR="00947600" w:rsidRPr="007B38CC" w:rsidRDefault="00947600" w:rsidP="00947600">
      <w:pPr>
        <w:pStyle w:val="a3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947600" w:rsidRPr="007B38CC" w:rsidTr="006359BF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0" w:rsidRPr="007B38CC" w:rsidRDefault="00EC7D6A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824D4" w:rsidRPr="007B38CC">
              <w:rPr>
                <w:rFonts w:ascii="Times New Roman" w:hAnsi="Times New Roman" w:cs="Times New Roman"/>
                <w:sz w:val="20"/>
                <w:szCs w:val="20"/>
              </w:rPr>
              <w:t>оличество  объектов (выделенных помещений);</w:t>
            </w:r>
            <w:r w:rsidR="002824D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760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0" w:rsidRPr="007B38CC" w:rsidRDefault="00EC7D6A" w:rsidP="00EC7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одного мероприятия по обеспечению безопасности информации и аттестации (периодического контроля) одного объекта (выделенного помещения) </w:t>
            </w:r>
            <w:r w:rsidR="0094760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947600" w:rsidRPr="007B38CC" w:rsidTr="006359BF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00" w:rsidRPr="007B38CC" w:rsidRDefault="00947600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имеющихся рабочих мест (объектов) для работы с информацией, подлежащей защите в администрации Нефтеюганского района и подведомственных учреждениях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00" w:rsidRPr="007B38CC" w:rsidRDefault="00206DA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  <w:r w:rsidR="0094760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</w:tbl>
    <w:p w:rsidR="00683271" w:rsidRPr="007B38CC" w:rsidRDefault="00683271" w:rsidP="0068327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1480" w:rsidRPr="007B38CC" w:rsidRDefault="00A60225" w:rsidP="00751480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 w:rsidRPr="007B38CC">
        <w:rPr>
          <w:rFonts w:ascii="Times New Roman" w:hAnsi="Times New Roman" w:cs="Times New Roman"/>
          <w:b w:val="0"/>
          <w:color w:val="auto"/>
        </w:rPr>
        <w:t>6.37</w:t>
      </w:r>
      <w:r w:rsidR="00751480" w:rsidRPr="007B38CC">
        <w:rPr>
          <w:rFonts w:ascii="Times New Roman" w:hAnsi="Times New Roman" w:cs="Times New Roman"/>
          <w:b w:val="0"/>
          <w:color w:val="auto"/>
        </w:rPr>
        <w:t>.Затраты на монтажные работы по техническому обслуживанию систем</w:t>
      </w:r>
    </w:p>
    <w:p w:rsidR="00751480" w:rsidRPr="007B38CC" w:rsidRDefault="00751480" w:rsidP="00751480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7B38CC">
        <w:rPr>
          <w:rFonts w:ascii="Times New Roman" w:hAnsi="Times New Roman" w:cs="Times New Roman"/>
          <w:b w:val="0"/>
          <w:color w:val="auto"/>
        </w:rPr>
        <w:t>необходимых  для бесперебойного функционирования  здания</w:t>
      </w:r>
    </w:p>
    <w:p w:rsidR="00AE3DEC" w:rsidRPr="007B38CC" w:rsidRDefault="00AE3DEC" w:rsidP="00AE3DEC"/>
    <w:p w:rsidR="00751480" w:rsidRPr="007B38CC" w:rsidRDefault="00751480" w:rsidP="007514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</m:t>
              </m:r>
            </m:e>
          </m:nary>
        </m:oMath>
      </m:oMathPara>
    </w:p>
    <w:p w:rsidR="00751480" w:rsidRPr="007B38CC" w:rsidRDefault="00751480" w:rsidP="007514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751480" w:rsidRPr="007B38CC" w:rsidRDefault="00751480" w:rsidP="00751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751480" w:rsidRPr="007B38CC" w:rsidRDefault="00751480" w:rsidP="00751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="00EB3ADB"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м</w:t>
      </w:r>
      <w:r w:rsidRPr="007B38CC">
        <w:rPr>
          <w:rFonts w:ascii="Times New Roman" w:eastAsia="Calibri" w:hAnsi="Times New Roman" w:cs="Times New Roman"/>
          <w:sz w:val="20"/>
          <w:szCs w:val="20"/>
        </w:rPr>
        <w:t>– количество услуг монтажных работ  в год;</w:t>
      </w:r>
    </w:p>
    <w:p w:rsidR="00751480" w:rsidRPr="007B38CC" w:rsidRDefault="00751480" w:rsidP="00751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="00EB3ADB"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м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цена одной услуги монтажных работ;</w:t>
      </w:r>
    </w:p>
    <w:p w:rsidR="00751480" w:rsidRPr="007B38CC" w:rsidRDefault="00751480" w:rsidP="00751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51480" w:rsidRPr="007B38CC" w:rsidRDefault="00751480" w:rsidP="007514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6902" w:type="dxa"/>
        <w:jc w:val="center"/>
        <w:tblInd w:w="-120" w:type="dxa"/>
        <w:tblLook w:val="04A0" w:firstRow="1" w:lastRow="0" w:firstColumn="1" w:lastColumn="0" w:noHBand="0" w:noVBand="1"/>
      </w:tblPr>
      <w:tblGrid>
        <w:gridCol w:w="3686"/>
        <w:gridCol w:w="3216"/>
      </w:tblGrid>
      <w:tr w:rsidR="00751480" w:rsidRPr="007B38CC" w:rsidTr="00075AC0">
        <w:trPr>
          <w:trHeight w:val="599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80" w:rsidRPr="007B38CC" w:rsidRDefault="00751480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  монтажа одного здания</w:t>
            </w:r>
          </w:p>
          <w:p w:rsidR="00751480" w:rsidRPr="007B38CC" w:rsidRDefault="00751480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480" w:rsidRPr="007B38CC" w:rsidRDefault="00751480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одной услуги демонтажа                     (руб.)</w:t>
            </w:r>
          </w:p>
        </w:tc>
      </w:tr>
      <w:tr w:rsidR="00751480" w:rsidRPr="007B38CC" w:rsidTr="00075AC0">
        <w:trPr>
          <w:trHeight w:val="31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80" w:rsidRPr="007B38CC" w:rsidRDefault="00751480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1480" w:rsidRPr="007B38CC" w:rsidRDefault="00751480" w:rsidP="000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751480" w:rsidRPr="007B38CC" w:rsidRDefault="00751480" w:rsidP="0075148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AE3DEC" w:rsidRPr="007B38CC" w:rsidRDefault="00AE3DEC" w:rsidP="00AE3DEC">
      <w:pPr>
        <w:pStyle w:val="2"/>
        <w:jc w:val="center"/>
        <w:rPr>
          <w:rFonts w:ascii="Times New Roman" w:hAnsi="Times New Roman" w:cs="Times New Roman"/>
          <w:b w:val="0"/>
          <w:color w:val="auto"/>
        </w:rPr>
      </w:pPr>
      <w:r w:rsidRPr="007B38CC">
        <w:rPr>
          <w:rFonts w:ascii="Times New Roman" w:hAnsi="Times New Roman" w:cs="Times New Roman"/>
          <w:b w:val="0"/>
          <w:color w:val="auto"/>
        </w:rPr>
        <w:t xml:space="preserve">6.38.Затраты на </w:t>
      </w:r>
      <w:r w:rsidR="003E6DD3" w:rsidRPr="007B38CC">
        <w:rPr>
          <w:rFonts w:ascii="Times New Roman" w:hAnsi="Times New Roman" w:cs="Times New Roman"/>
          <w:b w:val="0"/>
          <w:color w:val="auto"/>
        </w:rPr>
        <w:t>выполнение работ по разработке, согласованию проекта нормативов образования отходов и лимитов на их размещение (ПНООЛР)</w:t>
      </w:r>
    </w:p>
    <w:p w:rsidR="003E6DD3" w:rsidRPr="007B38CC" w:rsidRDefault="00952C46" w:rsidP="003E6DD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ПНООЛР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ПНООЛР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×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ПНООЛР</m:t>
              </m:r>
            </m:sub>
          </m:sSub>
        </m:oMath>
      </m:oMathPara>
    </w:p>
    <w:p w:rsidR="003E6DD3" w:rsidRPr="007B38CC" w:rsidRDefault="003E6DD3" w:rsidP="003E6DD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где:</w:t>
      </w:r>
    </w:p>
    <w:p w:rsidR="003E6DD3" w:rsidRPr="007B38CC" w:rsidRDefault="00952C46" w:rsidP="003E6DD3">
      <w:pPr>
        <w:spacing w:after="0" w:line="240" w:lineRule="auto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ПНООЛР</m:t>
            </m:r>
          </m:sub>
        </m:sSub>
      </m:oMath>
      <w:r w:rsidR="003E6DD3" w:rsidRPr="007B38CC">
        <w:rPr>
          <w:rFonts w:ascii="Times New Roman" w:hAnsi="Times New Roman"/>
          <w:sz w:val="26"/>
          <w:szCs w:val="26"/>
        </w:rPr>
        <w:t xml:space="preserve"> - количество ПНООЛР;</w:t>
      </w:r>
    </w:p>
    <w:p w:rsidR="003E6DD3" w:rsidRPr="007B38CC" w:rsidRDefault="00952C46" w:rsidP="003E6DD3">
      <w:pPr>
        <w:spacing w:after="0" w:line="240" w:lineRule="auto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ПНООЛР</m:t>
            </m:r>
          </m:sub>
        </m:sSub>
      </m:oMath>
      <w:r w:rsidR="003E6DD3" w:rsidRPr="007B38CC">
        <w:rPr>
          <w:rFonts w:ascii="Times New Roman" w:hAnsi="Times New Roman"/>
          <w:sz w:val="26"/>
          <w:szCs w:val="26"/>
        </w:rPr>
        <w:t xml:space="preserve"> – цена ПНООЛР </w:t>
      </w:r>
    </w:p>
    <w:p w:rsidR="003E6DD3" w:rsidRPr="007B38CC" w:rsidRDefault="003E6DD3" w:rsidP="003E6D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46" w:type="dxa"/>
        <w:jc w:val="center"/>
        <w:tblInd w:w="-1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3E6DD3" w:rsidRPr="007B38CC" w:rsidTr="00C64336">
        <w:trPr>
          <w:trHeight w:val="654"/>
          <w:jc w:val="center"/>
        </w:trPr>
        <w:tc>
          <w:tcPr>
            <w:tcW w:w="4683" w:type="dxa"/>
            <w:shd w:val="clear" w:color="auto" w:fill="auto"/>
            <w:vAlign w:val="center"/>
            <w:hideMark/>
          </w:tcPr>
          <w:p w:rsidR="003E6DD3" w:rsidRPr="007B38CC" w:rsidRDefault="003E6DD3" w:rsidP="00C643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</w:p>
          <w:p w:rsidR="003E6DD3" w:rsidRPr="007B38CC" w:rsidRDefault="003E6DD3" w:rsidP="00C643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(шт.)</w:t>
            </w:r>
          </w:p>
        </w:tc>
        <w:tc>
          <w:tcPr>
            <w:tcW w:w="5063" w:type="dxa"/>
            <w:shd w:val="clear" w:color="auto" w:fill="auto"/>
            <w:vAlign w:val="center"/>
            <w:hideMark/>
          </w:tcPr>
          <w:p w:rsidR="003E6DD3" w:rsidRPr="007B38CC" w:rsidRDefault="003E6DD3" w:rsidP="00C643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Цена за единицу измерения;</w:t>
            </w:r>
          </w:p>
          <w:p w:rsidR="003E6DD3" w:rsidRPr="007B38CC" w:rsidRDefault="003E6DD3" w:rsidP="00C643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(руб.)</w:t>
            </w:r>
          </w:p>
        </w:tc>
      </w:tr>
      <w:tr w:rsidR="003E6DD3" w:rsidRPr="007B38CC" w:rsidTr="00C64336">
        <w:trPr>
          <w:trHeight w:val="330"/>
          <w:jc w:val="center"/>
        </w:trPr>
        <w:tc>
          <w:tcPr>
            <w:tcW w:w="4683" w:type="dxa"/>
            <w:shd w:val="clear" w:color="auto" w:fill="auto"/>
            <w:noWrap/>
            <w:vAlign w:val="bottom"/>
            <w:hideMark/>
          </w:tcPr>
          <w:p w:rsidR="003E6DD3" w:rsidRPr="007B38CC" w:rsidRDefault="003E6DD3" w:rsidP="00C643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не более 1</w:t>
            </w:r>
          </w:p>
          <w:p w:rsidR="003E6DD3" w:rsidRPr="007B38CC" w:rsidRDefault="003E6DD3" w:rsidP="00C643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3" w:type="dxa"/>
            <w:shd w:val="clear" w:color="auto" w:fill="auto"/>
            <w:noWrap/>
            <w:vAlign w:val="center"/>
            <w:hideMark/>
          </w:tcPr>
          <w:p w:rsidR="003E6DD3" w:rsidRPr="007B38CC" w:rsidRDefault="003E6DD3" w:rsidP="00C643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не более 98 000,00</w:t>
            </w:r>
          </w:p>
        </w:tc>
      </w:tr>
    </w:tbl>
    <w:p w:rsidR="00AE3DEC" w:rsidRPr="007B38CC" w:rsidRDefault="00AE3DEC" w:rsidP="00AE3DEC"/>
    <w:p w:rsidR="003E6DD3" w:rsidRPr="007B38CC" w:rsidRDefault="003E6DD3" w:rsidP="003E6DD3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Cs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6.</w:t>
      </w:r>
      <w:r w:rsidR="004515ED" w:rsidRPr="007B38CC">
        <w:rPr>
          <w:rFonts w:ascii="Times New Roman" w:hAnsi="Times New Roman" w:cs="Times New Roman"/>
          <w:sz w:val="26"/>
          <w:szCs w:val="26"/>
        </w:rPr>
        <w:t xml:space="preserve">39. </w:t>
      </w:r>
      <w:r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eastAsiaTheme="majorEastAsia" w:hAnsi="Times New Roman" w:cs="Times New Roman"/>
          <w:bCs/>
          <w:sz w:val="26"/>
          <w:szCs w:val="26"/>
        </w:rPr>
        <w:t>Затраты на выполнение работ по разработке  паспортов опасных отходов</w:t>
      </w:r>
    </w:p>
    <w:p w:rsidR="003E6DD3" w:rsidRPr="007B38CC" w:rsidRDefault="003E6DD3" w:rsidP="003E6DD3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</w:p>
    <w:p w:rsidR="00AF5DD7" w:rsidRPr="007B38CC" w:rsidRDefault="00952C46" w:rsidP="00AF5DD7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рпот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рпот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×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рпот</m:t>
              </m:r>
            </m:sub>
          </m:sSub>
        </m:oMath>
      </m:oMathPara>
    </w:p>
    <w:p w:rsidR="003E6DD3" w:rsidRPr="007B38CC" w:rsidRDefault="003E6DD3" w:rsidP="00AE3DEC"/>
    <w:p w:rsidR="00AF5DD7" w:rsidRPr="007B38CC" w:rsidRDefault="00AF5DD7" w:rsidP="00AF5DD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где:</w:t>
      </w:r>
    </w:p>
    <w:p w:rsidR="00AF5DD7" w:rsidRPr="007B38CC" w:rsidRDefault="00952C46" w:rsidP="00AF5DD7">
      <w:pPr>
        <w:spacing w:after="0" w:line="240" w:lineRule="auto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AF5DD7" w:rsidRPr="007B38CC">
        <w:rPr>
          <w:rFonts w:ascii="Times New Roman" w:hAnsi="Times New Roman"/>
          <w:sz w:val="26"/>
          <w:szCs w:val="26"/>
        </w:rPr>
        <w:t xml:space="preserve"> - количество паспортов опасных отходов;</w:t>
      </w:r>
    </w:p>
    <w:p w:rsidR="00AF5DD7" w:rsidRPr="007B38CC" w:rsidRDefault="00952C46" w:rsidP="00AF5DD7">
      <w:pPr>
        <w:spacing w:after="0" w:line="240" w:lineRule="auto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рпот</m:t>
            </m:r>
          </m:sub>
        </m:sSub>
      </m:oMath>
      <w:r w:rsidR="00AF5DD7" w:rsidRPr="007B38CC">
        <w:rPr>
          <w:rFonts w:ascii="Times New Roman" w:hAnsi="Times New Roman"/>
          <w:sz w:val="26"/>
          <w:szCs w:val="26"/>
        </w:rPr>
        <w:t xml:space="preserve"> – цена паспорта опасных отходов </w:t>
      </w:r>
    </w:p>
    <w:p w:rsidR="003E6DD3" w:rsidRPr="007B38CC" w:rsidRDefault="003E6DD3" w:rsidP="003E6D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746" w:type="dxa"/>
        <w:jc w:val="center"/>
        <w:tblInd w:w="-1595" w:type="dxa"/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AF5DD7" w:rsidRPr="007B38CC" w:rsidTr="00155C6B">
        <w:trPr>
          <w:trHeight w:val="654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Количество паспортов опасных отходов</w:t>
            </w:r>
          </w:p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(шт.)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Цена паспорта опасных отходов;</w:t>
            </w:r>
          </w:p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(руб.)</w:t>
            </w:r>
          </w:p>
        </w:tc>
      </w:tr>
      <w:tr w:rsidR="00AF5DD7" w:rsidRPr="007B38CC" w:rsidTr="00155C6B">
        <w:trPr>
          <w:trHeight w:val="33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F5DD7" w:rsidRPr="007B38CC" w:rsidRDefault="00AF5DD7" w:rsidP="00AF5D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не более 30 на здание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не более 5 700,00</w:t>
            </w:r>
          </w:p>
        </w:tc>
      </w:tr>
    </w:tbl>
    <w:p w:rsidR="00AF5DD7" w:rsidRPr="007B38CC" w:rsidRDefault="00AF5DD7" w:rsidP="003E6DD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1428B" w:rsidRPr="007B38CC" w:rsidRDefault="004515ED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6.40</w:t>
      </w:r>
      <w:r w:rsidR="00936D2D" w:rsidRPr="007B38CC">
        <w:rPr>
          <w:rFonts w:ascii="Times New Roman" w:hAnsi="Times New Roman" w:cs="Times New Roman"/>
          <w:sz w:val="26"/>
          <w:szCs w:val="26"/>
        </w:rPr>
        <w:t>.</w:t>
      </w:r>
      <w:r w:rsidR="0071428B" w:rsidRPr="007B38CC">
        <w:rPr>
          <w:rFonts w:ascii="Times New Roman" w:hAnsi="Times New Roman" w:cs="Times New Roman"/>
          <w:sz w:val="26"/>
          <w:szCs w:val="26"/>
        </w:rPr>
        <w:t xml:space="preserve"> Затраты на </w:t>
      </w:r>
      <w:r w:rsidR="003F04C5" w:rsidRPr="007B38CC">
        <w:rPr>
          <w:rFonts w:ascii="Times New Roman" w:hAnsi="Times New Roman" w:cs="Times New Roman"/>
          <w:sz w:val="26"/>
          <w:szCs w:val="26"/>
        </w:rPr>
        <w:t xml:space="preserve">услуги по </w:t>
      </w:r>
      <w:r w:rsidR="0071428B" w:rsidRPr="007B38CC">
        <w:rPr>
          <w:rFonts w:ascii="Times New Roman" w:hAnsi="Times New Roman" w:cs="Times New Roman"/>
          <w:sz w:val="26"/>
          <w:szCs w:val="26"/>
        </w:rPr>
        <w:t>монтаж, демонтаж, установку имущества приобретаемого или находящегося на балансе учреждения</w:t>
      </w:r>
    </w:p>
    <w:p w:rsidR="00AF5DD7" w:rsidRPr="007B38CC" w:rsidRDefault="00AF5DD7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5DD7" w:rsidRPr="007B38CC" w:rsidRDefault="00AF5DD7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p w:rsidR="00AF5DD7" w:rsidRPr="007B38CC" w:rsidRDefault="00952C46" w:rsidP="00AF5DD7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умди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умди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× </m:t>
          </m:r>
          <m:sSub>
            <m:sSubPr>
              <m:ctrlPr>
                <w:rPr>
                  <w:rFonts w:ascii="Cambria Math" w:hAnsi="Cambria Math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умди</m:t>
              </m:r>
            </m:sub>
          </m:sSub>
        </m:oMath>
      </m:oMathPara>
    </w:p>
    <w:p w:rsidR="00AF5DD7" w:rsidRPr="007B38CC" w:rsidRDefault="00AF5DD7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5DD7" w:rsidRPr="007B38CC" w:rsidRDefault="00AF5DD7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428B" w:rsidRPr="007B38CC" w:rsidRDefault="0071428B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428B" w:rsidRPr="007B38CC" w:rsidRDefault="0071428B" w:rsidP="007142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где:</w:t>
      </w:r>
    </w:p>
    <w:p w:rsidR="0071428B" w:rsidRPr="007B38CC" w:rsidRDefault="00952C46" w:rsidP="0071428B">
      <w:pPr>
        <w:spacing w:after="0" w:line="240" w:lineRule="auto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умди</m:t>
            </m:r>
          </m:sub>
        </m:sSub>
      </m:oMath>
      <w:r w:rsidR="0071428B" w:rsidRPr="007B38CC">
        <w:rPr>
          <w:rFonts w:ascii="Times New Roman" w:hAnsi="Times New Roman"/>
          <w:sz w:val="26"/>
          <w:szCs w:val="26"/>
        </w:rPr>
        <w:t xml:space="preserve"> - коли</w:t>
      </w:r>
      <w:r w:rsidR="00AF5DD7" w:rsidRPr="007B38CC">
        <w:rPr>
          <w:rFonts w:ascii="Times New Roman" w:hAnsi="Times New Roman"/>
          <w:sz w:val="26"/>
          <w:szCs w:val="26"/>
        </w:rPr>
        <w:t>чество услуг по монтажу ,демонтажу имущества в год</w:t>
      </w:r>
      <w:r w:rsidR="0071428B" w:rsidRPr="007B38CC">
        <w:rPr>
          <w:rFonts w:ascii="Times New Roman" w:hAnsi="Times New Roman"/>
          <w:sz w:val="26"/>
          <w:szCs w:val="26"/>
        </w:rPr>
        <w:t>;</w:t>
      </w:r>
    </w:p>
    <w:p w:rsidR="0071428B" w:rsidRPr="007B38CC" w:rsidRDefault="00952C46" w:rsidP="0071428B">
      <w:pPr>
        <w:spacing w:after="0" w:line="240" w:lineRule="auto"/>
        <w:rPr>
          <w:rFonts w:ascii="Times New Roman" w:hAnsi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умди</m:t>
            </m:r>
          </m:sub>
        </m:sSub>
      </m:oMath>
      <w:r w:rsidR="00AF5DD7" w:rsidRPr="007B38CC">
        <w:rPr>
          <w:rFonts w:ascii="Times New Roman" w:hAnsi="Times New Roman"/>
          <w:sz w:val="26"/>
          <w:szCs w:val="26"/>
        </w:rPr>
        <w:t xml:space="preserve"> – стоимость одной услуги по монтажу, демонтажу одной единицы имущества</w:t>
      </w:r>
      <w:r w:rsidR="0071428B" w:rsidRPr="007B38CC">
        <w:rPr>
          <w:rFonts w:ascii="Times New Roman" w:hAnsi="Times New Roman"/>
          <w:sz w:val="26"/>
          <w:szCs w:val="26"/>
        </w:rPr>
        <w:t xml:space="preserve"> </w:t>
      </w:r>
    </w:p>
    <w:p w:rsidR="0071428B" w:rsidRPr="007B38CC" w:rsidRDefault="0071428B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428B" w:rsidRPr="007B38CC" w:rsidRDefault="0071428B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46" w:type="dxa"/>
        <w:jc w:val="center"/>
        <w:tblInd w:w="-1595" w:type="dxa"/>
        <w:tblLayout w:type="fixed"/>
        <w:tblLook w:val="04A0" w:firstRow="1" w:lastRow="0" w:firstColumn="1" w:lastColumn="0" w:noHBand="0" w:noVBand="1"/>
      </w:tblPr>
      <w:tblGrid>
        <w:gridCol w:w="4683"/>
        <w:gridCol w:w="5063"/>
      </w:tblGrid>
      <w:tr w:rsidR="00AF5DD7" w:rsidRPr="007B38CC" w:rsidTr="00155C6B">
        <w:trPr>
          <w:trHeight w:val="654"/>
          <w:jc w:val="center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количество услуг монтажа, демонтажа, установки имущества</w:t>
            </w:r>
          </w:p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(шт.)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стоимость услуги монтажа, демонтажа, установки одной единицы;</w:t>
            </w:r>
          </w:p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(руб.)</w:t>
            </w:r>
          </w:p>
        </w:tc>
      </w:tr>
      <w:tr w:rsidR="00AF5DD7" w:rsidRPr="007B38CC" w:rsidTr="00155C6B">
        <w:trPr>
          <w:trHeight w:val="330"/>
          <w:jc w:val="center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В пределах  имущества, находящегося на балансе учреждения либо приобретаемого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DD7" w:rsidRPr="007B38CC" w:rsidRDefault="00AF5DD7" w:rsidP="00155C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не более 30% от стоимости имущества находящегося на балансе учреждения, но не более 50 000 руб. за единицу</w:t>
            </w:r>
          </w:p>
        </w:tc>
      </w:tr>
    </w:tbl>
    <w:p w:rsidR="0071428B" w:rsidRPr="007B38CC" w:rsidRDefault="0071428B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1428B" w:rsidRPr="007B38CC" w:rsidRDefault="0071428B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189F" w:rsidRDefault="003F04C5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6.41. </w:t>
      </w:r>
      <w:r w:rsidR="00E8189F" w:rsidRPr="007B38CC">
        <w:rPr>
          <w:rFonts w:ascii="Times New Roman" w:hAnsi="Times New Roman" w:cs="Times New Roman"/>
          <w:sz w:val="26"/>
          <w:szCs w:val="26"/>
        </w:rPr>
        <w:t>Допу</w:t>
      </w:r>
      <w:r w:rsidR="00936D2D" w:rsidRPr="007B38CC">
        <w:rPr>
          <w:rFonts w:ascii="Times New Roman" w:hAnsi="Times New Roman" w:cs="Times New Roman"/>
          <w:sz w:val="26"/>
          <w:szCs w:val="26"/>
        </w:rPr>
        <w:t>скается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заключение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E8189F" w:rsidRPr="007B38CC">
        <w:rPr>
          <w:rFonts w:ascii="Times New Roman" w:hAnsi="Times New Roman" w:cs="Times New Roman"/>
          <w:sz w:val="26"/>
          <w:szCs w:val="26"/>
        </w:rPr>
        <w:t>конт</w:t>
      </w:r>
      <w:r w:rsidR="00AF5DD7" w:rsidRPr="007B38CC">
        <w:rPr>
          <w:rFonts w:ascii="Times New Roman" w:hAnsi="Times New Roman" w:cs="Times New Roman"/>
          <w:sz w:val="26"/>
          <w:szCs w:val="26"/>
        </w:rPr>
        <w:t>р</w:t>
      </w:r>
      <w:r w:rsidR="00E8189F" w:rsidRPr="007B38CC">
        <w:rPr>
          <w:rFonts w:ascii="Times New Roman" w:hAnsi="Times New Roman" w:cs="Times New Roman"/>
          <w:sz w:val="26"/>
          <w:szCs w:val="26"/>
        </w:rPr>
        <w:t>ак</w:t>
      </w:r>
      <w:r w:rsidR="00936D2D" w:rsidRPr="007B38CC">
        <w:rPr>
          <w:rFonts w:ascii="Times New Roman" w:hAnsi="Times New Roman" w:cs="Times New Roman"/>
          <w:sz w:val="26"/>
          <w:szCs w:val="26"/>
        </w:rPr>
        <w:t>тов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на</w:t>
      </w:r>
      <w:r w:rsidR="00AE3DEC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исполнение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прочих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работ,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E8189F" w:rsidRPr="007B38CC">
        <w:rPr>
          <w:rFonts w:ascii="Times New Roman" w:hAnsi="Times New Roman" w:cs="Times New Roman"/>
          <w:sz w:val="26"/>
          <w:szCs w:val="26"/>
        </w:rPr>
        <w:t>услуг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с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целью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обеспечения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E8189F" w:rsidRPr="007B38CC">
        <w:rPr>
          <w:rFonts w:ascii="Times New Roman" w:hAnsi="Times New Roman" w:cs="Times New Roman"/>
          <w:sz w:val="26"/>
          <w:szCs w:val="26"/>
        </w:rPr>
        <w:t>не</w:t>
      </w:r>
      <w:r w:rsidR="00936D2D" w:rsidRPr="007B38CC">
        <w:rPr>
          <w:rFonts w:ascii="Times New Roman" w:hAnsi="Times New Roman" w:cs="Times New Roman"/>
          <w:sz w:val="26"/>
          <w:szCs w:val="26"/>
        </w:rPr>
        <w:t>прерывности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работы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сотрудников, из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расчета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в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год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не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более</w:t>
      </w:r>
      <w:r w:rsidR="002B2A20">
        <w:rPr>
          <w:rFonts w:ascii="Times New Roman" w:hAnsi="Times New Roman" w:cs="Times New Roman"/>
          <w:sz w:val="26"/>
          <w:szCs w:val="26"/>
        </w:rPr>
        <w:br/>
      </w:r>
      <w:r w:rsidR="00936D2D" w:rsidRPr="007B38CC">
        <w:rPr>
          <w:rFonts w:ascii="Times New Roman" w:hAnsi="Times New Roman" w:cs="Times New Roman"/>
          <w:sz w:val="26"/>
          <w:szCs w:val="26"/>
        </w:rPr>
        <w:t>10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контрактов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на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сумму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до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100 000руб.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по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каждому</w:t>
      </w:r>
      <w:r w:rsidR="00AE3DEC" w:rsidRPr="007B38CC">
        <w:rPr>
          <w:rFonts w:ascii="Times New Roman" w:hAnsi="Times New Roman" w:cs="Times New Roman"/>
          <w:sz w:val="26"/>
          <w:szCs w:val="26"/>
        </w:rPr>
        <w:t>,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с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условием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внесения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изменений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2B2A20">
        <w:rPr>
          <w:rFonts w:ascii="Times New Roman" w:hAnsi="Times New Roman" w:cs="Times New Roman"/>
          <w:sz w:val="26"/>
          <w:szCs w:val="26"/>
        </w:rPr>
        <w:br/>
      </w:r>
      <w:r w:rsidR="00936D2D" w:rsidRPr="007B38CC">
        <w:rPr>
          <w:rFonts w:ascii="Times New Roman" w:hAnsi="Times New Roman" w:cs="Times New Roman"/>
          <w:sz w:val="26"/>
          <w:szCs w:val="26"/>
        </w:rPr>
        <w:t>в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данный</w:t>
      </w:r>
      <w:r w:rsidR="00AE3DEC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нормативный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акт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в</w:t>
      </w:r>
      <w:r w:rsidR="00DB0771" w:rsidRPr="007B38CC">
        <w:rPr>
          <w:rFonts w:ascii="Times New Roman" w:hAnsi="Times New Roman" w:cs="Times New Roman"/>
          <w:sz w:val="26"/>
          <w:szCs w:val="26"/>
        </w:rPr>
        <w:t xml:space="preserve"> </w:t>
      </w:r>
      <w:r w:rsidR="00936D2D" w:rsidRPr="007B38CC">
        <w:rPr>
          <w:rFonts w:ascii="Times New Roman" w:hAnsi="Times New Roman" w:cs="Times New Roman"/>
          <w:sz w:val="26"/>
          <w:szCs w:val="26"/>
        </w:rPr>
        <w:t>последующем</w:t>
      </w:r>
      <w:r w:rsidR="00E8189F" w:rsidRPr="007B38CC">
        <w:rPr>
          <w:rFonts w:ascii="Times New Roman" w:hAnsi="Times New Roman" w:cs="Times New Roman"/>
          <w:sz w:val="26"/>
          <w:szCs w:val="26"/>
        </w:rPr>
        <w:t>.</w:t>
      </w:r>
    </w:p>
    <w:p w:rsidR="002B2A20" w:rsidRPr="007B38CC" w:rsidRDefault="002B2A20" w:rsidP="00F1089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  <w:sectPr w:rsidR="002B2A20" w:rsidRPr="007B38CC" w:rsidSect="007618D5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D0AA4" w:rsidRPr="007B38CC" w:rsidRDefault="00DD0AA4" w:rsidP="003C0FF9">
      <w:pPr>
        <w:pStyle w:val="a3"/>
        <w:widowControl w:val="0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 xml:space="preserve">Затраты на приобретение основных средств, не отнесенные к затратам на приобретение основных средств </w:t>
      </w:r>
      <w:r w:rsidR="003C0FF9" w:rsidRPr="007B38CC">
        <w:rPr>
          <w:rFonts w:ascii="Times New Roman" w:hAnsi="Times New Roman" w:cs="Times New Roman"/>
          <w:sz w:val="26"/>
          <w:szCs w:val="26"/>
        </w:rPr>
        <w:br/>
      </w:r>
      <w:r w:rsidRPr="007B38CC">
        <w:rPr>
          <w:rFonts w:ascii="Times New Roman" w:hAnsi="Times New Roman" w:cs="Times New Roman"/>
          <w:sz w:val="26"/>
          <w:szCs w:val="26"/>
        </w:rPr>
        <w:t>в рамках затрат на информационно-коммуникационные технологии</w:t>
      </w:r>
      <w:r w:rsidR="007A70DE" w:rsidRPr="007B38CC">
        <w:rPr>
          <w:rFonts w:ascii="Times New Roman" w:hAnsi="Times New Roman" w:cs="Times New Roman"/>
          <w:sz w:val="26"/>
          <w:szCs w:val="26"/>
        </w:rPr>
        <w:t>:</w:t>
      </w:r>
    </w:p>
    <w:p w:rsidR="00517701" w:rsidRPr="007B38CC" w:rsidRDefault="00517701" w:rsidP="00095DC2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:rsidR="00E83D66" w:rsidRPr="007B38CC" w:rsidRDefault="007A70DE" w:rsidP="00E83D66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ab/>
        <w:t xml:space="preserve">7.1. </w:t>
      </w:r>
      <w:r w:rsidR="00E83D66" w:rsidRPr="007B38CC">
        <w:rPr>
          <w:rFonts w:ascii="Times New Roman" w:hAnsi="Times New Roman"/>
          <w:sz w:val="26"/>
          <w:szCs w:val="26"/>
        </w:rPr>
        <w:t>Затраты на приобретение основных средств</w:t>
      </w:r>
    </w:p>
    <w:p w:rsidR="00E83D66" w:rsidRPr="007B38CC" w:rsidRDefault="00E83D66" w:rsidP="00E83D66">
      <w:pPr>
        <w:pStyle w:val="a3"/>
        <w:autoSpaceDE w:val="0"/>
        <w:autoSpaceDN w:val="0"/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  <w:r w:rsidRPr="007B38CC">
        <w:rPr>
          <w:rFonts w:ascii="Times New Roman" w:hAnsi="Times New Roman"/>
          <w:sz w:val="16"/>
          <w:szCs w:val="16"/>
        </w:rPr>
        <w:t xml:space="preserve">       </w:t>
      </w:r>
    </w:p>
    <w:p w:rsidR="00E83D66" w:rsidRPr="007B38CC" w:rsidRDefault="00952C46" w:rsidP="00E83D66">
      <w:pPr>
        <w:pStyle w:val="a3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ос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 xml:space="preserve"> ,</m:t>
          </m:r>
        </m:oMath>
      </m:oMathPara>
    </w:p>
    <w:p w:rsidR="00E83D66" w:rsidRPr="007B38CC" w:rsidRDefault="00E83D66" w:rsidP="00E83D6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</w:rPr>
        <w:t>где:</w:t>
      </w:r>
    </w:p>
    <w:p w:rsidR="00E83D66" w:rsidRPr="007B38CC" w:rsidRDefault="00952C46" w:rsidP="00E83D6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i </m:t>
            </m:r>
            <m:r>
              <w:rPr>
                <w:rFonts w:ascii="Cambria Math" w:hAnsi="Cambria Math"/>
                <w:sz w:val="20"/>
                <w:szCs w:val="20"/>
              </w:rPr>
              <m:t>ос предел</m:t>
            </m:r>
          </m:sub>
        </m:sSub>
      </m:oMath>
      <w:r w:rsidR="00E83D66" w:rsidRPr="007B38CC">
        <w:rPr>
          <w:rFonts w:ascii="Times New Roman" w:hAnsi="Times New Roman"/>
          <w:sz w:val="20"/>
          <w:szCs w:val="20"/>
        </w:rPr>
        <w:t>- количество основных средств по i-й должности в год,  в соответствии с нормативами муниципальных органов;</w:t>
      </w:r>
    </w:p>
    <w:p w:rsidR="00E83D66" w:rsidRPr="007B38CC" w:rsidRDefault="00952C46" w:rsidP="00E83D6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 ос</m:t>
            </m:r>
          </m:sub>
        </m:sSub>
      </m:oMath>
      <w:r w:rsidR="00E83D66" w:rsidRPr="007B38CC">
        <w:rPr>
          <w:rFonts w:ascii="Times New Roman" w:hAnsi="Times New Roman"/>
          <w:sz w:val="20"/>
          <w:szCs w:val="20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 w:rsidR="00E83D66" w:rsidRPr="007B38CC" w:rsidRDefault="00E83D66" w:rsidP="00E83D66">
      <w:pPr>
        <w:pStyle w:val="a3"/>
        <w:autoSpaceDE w:val="0"/>
        <w:autoSpaceDN w:val="0"/>
        <w:spacing w:after="0" w:line="240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tbl>
      <w:tblPr>
        <w:tblW w:w="15842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429"/>
        <w:gridCol w:w="1161"/>
        <w:gridCol w:w="1207"/>
        <w:gridCol w:w="1574"/>
        <w:gridCol w:w="1927"/>
        <w:gridCol w:w="1134"/>
        <w:gridCol w:w="1475"/>
        <w:gridCol w:w="1559"/>
        <w:gridCol w:w="1276"/>
        <w:gridCol w:w="1559"/>
      </w:tblGrid>
      <w:tr w:rsidR="000623C9" w:rsidRPr="007B38CC" w:rsidTr="001D44D3">
        <w:trPr>
          <w:trHeight w:val="2089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Кол-во (единица измерения)</w:t>
            </w:r>
          </w:p>
        </w:tc>
        <w:tc>
          <w:tcPr>
            <w:tcW w:w="15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246159" w:rsidRPr="007B38CC" w:rsidRDefault="00246159" w:rsidP="0024615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t xml:space="preserve">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 : «руководитель»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группа : «Высшая»,</w:t>
            </w:r>
          </w:p>
          <w:p w:rsidR="00E83D66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</w:p>
        </w:tc>
        <w:tc>
          <w:tcPr>
            <w:tcW w:w="19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«Старшая»,  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«Младшая»,    </w:t>
            </w:r>
          </w:p>
          <w:p w:rsidR="00E83D66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</w:p>
        </w:tc>
        <w:tc>
          <w:tcPr>
            <w:tcW w:w="41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6EB5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МКУ «Управление по делам </w:t>
            </w:r>
          </w:p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администрации района»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Цена за единицу не более руб.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623C9" w:rsidRPr="007B38CC" w:rsidTr="003C0FF9">
        <w:trPr>
          <w:trHeight w:val="2469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Руководители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Специалисты  хозяйственного отдела                  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23C9" w:rsidRPr="007B38CC" w:rsidTr="003C0FF9">
        <w:trPr>
          <w:trHeight w:val="13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стол (офисный)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F672A4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E83D66"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Calibri" w:hAnsi="Calibri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7B38CC" w:rsidTr="00CF5052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Calibri" w:hAnsi="Calibri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читальный зал</w:t>
            </w:r>
          </w:p>
        </w:tc>
      </w:tr>
      <w:tr w:rsidR="000623C9" w:rsidRPr="007B38CC" w:rsidTr="00CF5052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стол приставной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7B38CC" w:rsidTr="003C0FF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шкаф книжный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7B38CC" w:rsidTr="003C0FF9">
        <w:trPr>
          <w:trHeight w:val="145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шкаф для читального зала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  читальный зал</w:t>
            </w:r>
          </w:p>
        </w:tc>
      </w:tr>
      <w:tr w:rsidR="000623C9" w:rsidRPr="007B38CC" w:rsidTr="003C0FF9">
        <w:trPr>
          <w:trHeight w:val="9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шкаф платяной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CA61AD" w:rsidRPr="007B38CC" w:rsidTr="003C0FF9">
        <w:trPr>
          <w:trHeight w:val="9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1AD" w:rsidRPr="007B38CC" w:rsidRDefault="00CA61AD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1AD" w:rsidRPr="007B38CC" w:rsidRDefault="00CA61AD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Шкаф-купе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1AD" w:rsidRPr="007B38CC" w:rsidRDefault="00CA61AD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1AD" w:rsidRPr="007B38CC" w:rsidRDefault="00CA61AD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1AD" w:rsidRPr="007B38CC" w:rsidRDefault="00CA61AD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1AD" w:rsidRPr="007B38CC" w:rsidRDefault="00CA61AD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1AD" w:rsidRPr="007B38CC" w:rsidRDefault="00CA61AD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1AD" w:rsidRPr="007B38CC" w:rsidRDefault="00CA61AD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1AD" w:rsidRPr="007B38CC" w:rsidRDefault="00CA61AD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1AD" w:rsidRPr="007B38CC" w:rsidRDefault="00CA61AD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138 996,00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1AD" w:rsidRPr="007B38CC" w:rsidRDefault="00CA61AD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0623C9" w:rsidRPr="007B38CC" w:rsidTr="003C0FF9">
        <w:trPr>
          <w:trHeight w:val="1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выставочная витрина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7B38CC" w:rsidTr="003C0FF9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0623C9" w:rsidRPr="007B38CC" w:rsidTr="003C0FF9">
        <w:trPr>
          <w:trHeight w:val="6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стулья для посетителей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3D66" w:rsidRPr="007B38CC" w:rsidRDefault="00E83D66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D66" w:rsidRPr="007B38CC" w:rsidRDefault="00E83D66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3C0FF9">
        <w:trPr>
          <w:trHeight w:val="6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офисной мебели для руководителя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231 517,00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6359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кабинет </w:t>
            </w:r>
          </w:p>
        </w:tc>
      </w:tr>
      <w:tr w:rsidR="0076717B" w:rsidRPr="007B38CC" w:rsidTr="003C0FF9">
        <w:trPr>
          <w:trHeight w:val="6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Кресла для проведения совещаний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6359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Кондиционер </w:t>
            </w:r>
          </w:p>
          <w:p w:rsidR="0076717B" w:rsidRPr="007B38CC" w:rsidRDefault="0076717B" w:rsidP="003C0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(Сплит система)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38 500,00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76717B" w:rsidRPr="007B38CC" w:rsidTr="001D44D3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F11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F1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F11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F1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F11D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16 990,00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76717B" w:rsidRPr="007B38CC" w:rsidTr="001D44D3">
        <w:trPr>
          <w:trHeight w:val="1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тумба подкатная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3C0FF9">
        <w:trPr>
          <w:trHeight w:val="10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тумба стационарная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12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Шкаф-пенал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1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Кресло офисное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3C0FF9">
        <w:trPr>
          <w:trHeight w:val="16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Стеллажи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3C0FF9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Часы настенные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5 500,00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76717B" w:rsidRPr="007B38CC" w:rsidTr="001D44D3">
        <w:trPr>
          <w:trHeight w:val="13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Зеркало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76717B" w:rsidRPr="007B38CC" w:rsidTr="001D44D3">
        <w:trPr>
          <w:trHeight w:val="16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Кресло руководителя для зала совещаний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Блок водоочистки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Тепловентилятор СФО -18М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Узел управления отопления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450 000,00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3C0FF9">
        <w:trPr>
          <w:trHeight w:val="101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Уничтожитель бумаг</w:t>
            </w:r>
            <w:r w:rsidR="00D44D7D"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(шредер)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10  990,00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Устройство для подшивки документов «V»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18 850,00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3C0FF9">
        <w:trPr>
          <w:trHeight w:val="11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Пылесос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Канализационная установка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95 500,00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3C0FF9">
        <w:trPr>
          <w:trHeight w:val="26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Шлагбаум в комплекте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Лестница стремянка </w:t>
            </w:r>
          </w:p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3-х секционная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Металлическая мебель/сейф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15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Стол для компьютера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154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Электрополотенце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22 000,00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модуль \ картотека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шкаф металлический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F11D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21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Жалюзи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окно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Брошюратор для подшивки документов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16 800,00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22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Сейф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9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Ламинатор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Ковровая дорожка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м\п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7 500,00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Шкаф для одежды </w:t>
            </w:r>
          </w:p>
          <w:p w:rsidR="0076717B" w:rsidRPr="007B38CC" w:rsidRDefault="0076717B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антресолью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14 000,00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Декоративные шторы (актовый зал)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Магнитно-маркерная доска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Резак сабельный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Абонентская секция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39 580,00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Ковер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8 250,00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Комплект мягкой мебели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1D44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Кресло для зала заседания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5 800,00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8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Стойка гардеробная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32 000,00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113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Холодильник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36 000,00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14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Кофе машина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45 000,00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6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Телевизор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28 900,00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20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лампа настольная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6 250,00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109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герб РФ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2 300,00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Офисный настольный набор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4 200,00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237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Стол журнальный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11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Стол заседаний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159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диктофон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Вакуумный пылесос очиститель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35 000,00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Лампа настольная светодиодная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CF5052">
        <w:trPr>
          <w:trHeight w:val="406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Паяльная станция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19 900,00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Шуруповерт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6 900,00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Набор инструментов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Фотоаппарат/ Видеокамера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Видеорегистратор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99 000,00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сотрудника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Вентиляционная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Контейнер мусорный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Водоочистительная  фильтрующая система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145000,00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Контрольный считыватель карт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1D44D3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Электромагнитный замок с уголком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282070">
        <w:trPr>
          <w:trHeight w:val="406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Контроллер замка со встроенным считывателем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3C0FF9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проходная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C66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C66E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28207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частоты для станции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495 000, 00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28207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Тахометр для  считывания импульсов скорости лифта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000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28207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Силовая плата цепи управления (лифт)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150 000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28207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517701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76717B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28207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CA61AD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Огнетушитель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517701" w:rsidP="00CA6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CA61AD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B8580D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CA61AD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  <w:r w:rsidR="0076717B"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6717B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28207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6F62C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Насос центробежный циркулярный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517701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76717B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17B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17B" w:rsidRPr="007B38CC" w:rsidRDefault="0076717B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6F62C0"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здание</w:t>
            </w:r>
          </w:p>
        </w:tc>
      </w:tr>
      <w:tr w:rsidR="006F62C0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28207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Электрокотел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517701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D44D7D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C0" w:rsidRPr="007B38CC" w:rsidRDefault="006F62C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6F62C0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28207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 расширительный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9C6867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C0" w:rsidRPr="007B38CC" w:rsidRDefault="006F62C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  <w:tr w:rsidR="006F62C0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28207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Аквариум (аквариумный комплекс)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1770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2C0" w:rsidRPr="007B38CC" w:rsidRDefault="006F62C0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2C0" w:rsidRPr="007B38CC" w:rsidRDefault="006F62C0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кабинет</w:t>
            </w:r>
          </w:p>
        </w:tc>
      </w:tr>
      <w:tr w:rsidR="00517701" w:rsidRPr="007B38CC" w:rsidTr="00282070">
        <w:trPr>
          <w:trHeight w:val="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701" w:rsidRPr="007B38CC" w:rsidRDefault="00517701" w:rsidP="00282070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57"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701" w:rsidRPr="007B38CC" w:rsidRDefault="00517701" w:rsidP="00B6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для сбора, хранения и транспортировки ламп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701" w:rsidRPr="007B38CC" w:rsidRDefault="00517701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701" w:rsidRPr="007B38CC" w:rsidRDefault="00155C6B" w:rsidP="00B60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701" w:rsidRPr="007B38CC" w:rsidRDefault="00517701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701" w:rsidRPr="007B38CC" w:rsidRDefault="00517701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701" w:rsidRPr="007B38CC" w:rsidRDefault="00517701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701" w:rsidRPr="007B38CC" w:rsidRDefault="00517701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701" w:rsidRPr="007B38CC" w:rsidRDefault="00517701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701" w:rsidRPr="007B38CC" w:rsidRDefault="00517701" w:rsidP="00B6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701" w:rsidRPr="007B38CC" w:rsidRDefault="00517701" w:rsidP="00B60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На здание</w:t>
            </w:r>
          </w:p>
        </w:tc>
      </w:tr>
    </w:tbl>
    <w:p w:rsidR="00DD0AA4" w:rsidRPr="007B38CC" w:rsidRDefault="00DD0AA4" w:rsidP="00E83D66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7A70DE" w:rsidRPr="007B38CC" w:rsidRDefault="007A70DE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EF3263" w:rsidRPr="007B38CC" w:rsidRDefault="008E3987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В случае необходимости</w:t>
      </w:r>
      <w:r w:rsidR="00CD338A" w:rsidRPr="007B38CC">
        <w:rPr>
          <w:rFonts w:ascii="Times New Roman" w:hAnsi="Times New Roman" w:cs="Times New Roman"/>
          <w:sz w:val="20"/>
          <w:szCs w:val="20"/>
        </w:rPr>
        <w:t>, с целью обеспечения непрерывности работы сотрудников,</w:t>
      </w:r>
      <w:r w:rsidRPr="007B38CC">
        <w:rPr>
          <w:rFonts w:ascii="Times New Roman" w:hAnsi="Times New Roman" w:cs="Times New Roman"/>
          <w:sz w:val="20"/>
          <w:szCs w:val="20"/>
        </w:rPr>
        <w:t xml:space="preserve"> возможно приобретение основных средств, не указанных в настоящем приложении. При этом </w:t>
      </w:r>
      <w:r w:rsidR="00CD338A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количество основных средств не может превышать десять штук в год, стоимость единицы предмета не может превышать 20 000 руб.</w:t>
      </w:r>
      <w:r w:rsidR="00032051" w:rsidRPr="007B38CC">
        <w:rPr>
          <w:rFonts w:ascii="Times New Roman" w:hAnsi="Times New Roman" w:cs="Times New Roman"/>
          <w:sz w:val="20"/>
          <w:szCs w:val="20"/>
        </w:rPr>
        <w:t xml:space="preserve"> Допускается закупка основных средств  для создания резерва с целью обеспечения непрерывности работы сотрудников , из расчета в год не более 5% от общего количе</w:t>
      </w:r>
      <w:r w:rsidR="004B1DA1" w:rsidRPr="007B38CC">
        <w:rPr>
          <w:rFonts w:ascii="Times New Roman" w:hAnsi="Times New Roman" w:cs="Times New Roman"/>
          <w:sz w:val="20"/>
          <w:szCs w:val="20"/>
        </w:rPr>
        <w:t xml:space="preserve">ства основных средств по каждому </w:t>
      </w:r>
      <w:r w:rsidR="00032051" w:rsidRPr="007B38CC">
        <w:rPr>
          <w:rFonts w:ascii="Times New Roman" w:hAnsi="Times New Roman" w:cs="Times New Roman"/>
          <w:sz w:val="20"/>
          <w:szCs w:val="20"/>
        </w:rPr>
        <w:t xml:space="preserve"> наименованию.</w:t>
      </w:r>
    </w:p>
    <w:p w:rsidR="003C0FF9" w:rsidRPr="007B38CC" w:rsidRDefault="003C0FF9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3C0FF9" w:rsidRPr="007B38CC" w:rsidRDefault="003C0FF9" w:rsidP="003C0FF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8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3C0FF9" w:rsidRPr="007B38CC" w:rsidRDefault="003C0FF9" w:rsidP="003C0FF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860"/>
        <w:jc w:val="both"/>
        <w:rPr>
          <w:rFonts w:ascii="Times New Roman" w:eastAsia="Calibri" w:hAnsi="Times New Roman" w:cs="Times New Roman"/>
          <w:sz w:val="26"/>
          <w:szCs w:val="26"/>
        </w:rPr>
        <w:sectPr w:rsidR="003C0FF9" w:rsidRPr="007B38CC" w:rsidSect="007618D5">
          <w:pgSz w:w="16838" w:h="11906" w:orient="landscape" w:code="9"/>
          <w:pgMar w:top="851" w:right="709" w:bottom="1134" w:left="851" w:header="709" w:footer="709" w:gutter="0"/>
          <w:cols w:space="708"/>
          <w:docGrid w:linePitch="360"/>
        </w:sectPr>
      </w:pPr>
    </w:p>
    <w:p w:rsidR="007A70DE" w:rsidRPr="007B38CC" w:rsidRDefault="007A70DE" w:rsidP="003C0FF9">
      <w:pPr>
        <w:pStyle w:val="a3"/>
        <w:widowControl w:val="0"/>
        <w:numPr>
          <w:ilvl w:val="1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lastRenderedPageBreak/>
        <w:t>Затраты на приобретение основных средств для нужд гражданской обороны</w:t>
      </w:r>
    </w:p>
    <w:p w:rsidR="007A70DE" w:rsidRPr="007B38CC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2595B2" wp14:editId="28ECAD80">
            <wp:extent cx="2105025" cy="485775"/>
            <wp:effectExtent l="0" t="0" r="0" b="9525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0DE" w:rsidRPr="007B38CC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7A70DE" w:rsidRPr="007B38CC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C8C731" wp14:editId="238E656A">
            <wp:extent cx="381000" cy="25717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</w:t>
      </w:r>
      <w:r w:rsidR="009F0A5C" w:rsidRPr="007B38CC">
        <w:rPr>
          <w:rFonts w:ascii="Times New Roman" w:hAnsi="Times New Roman" w:cs="Times New Roman"/>
          <w:sz w:val="20"/>
          <w:szCs w:val="20"/>
        </w:rPr>
        <w:t>на i-й единицы основного средства</w:t>
      </w:r>
      <w:r w:rsidRPr="007B38CC">
        <w:rPr>
          <w:rFonts w:ascii="Times New Roman" w:hAnsi="Times New Roman" w:cs="Times New Roman"/>
          <w:sz w:val="20"/>
          <w:szCs w:val="20"/>
        </w:rPr>
        <w:t xml:space="preserve"> для нужд гражданской обороны в соответствии с нормативами муниципальных органов власти;</w:t>
      </w:r>
    </w:p>
    <w:p w:rsidR="007A70DE" w:rsidRPr="007B38CC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D55958" wp14:editId="1BD14389">
            <wp:extent cx="447675" cy="257175"/>
            <wp:effectExtent l="0" t="0" r="9525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</w:t>
      </w:r>
      <w:r w:rsidR="009F0A5C" w:rsidRPr="007B38CC">
        <w:rPr>
          <w:rFonts w:ascii="Times New Roman" w:hAnsi="Times New Roman" w:cs="Times New Roman"/>
          <w:sz w:val="20"/>
          <w:szCs w:val="20"/>
        </w:rPr>
        <w:t>чество i-го основного средства</w:t>
      </w:r>
      <w:r w:rsidRPr="007B38CC">
        <w:rPr>
          <w:rFonts w:ascii="Times New Roman" w:hAnsi="Times New Roman" w:cs="Times New Roman"/>
          <w:sz w:val="20"/>
          <w:szCs w:val="20"/>
        </w:rPr>
        <w:t xml:space="preserve"> для нужд гражданской обороны из расчета на 1 работника в год в соответствии с нормативами муниципальных органов;</w:t>
      </w:r>
    </w:p>
    <w:p w:rsidR="007A70DE" w:rsidRPr="007B38CC" w:rsidRDefault="007A70DE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18ABF2" wp14:editId="3B894033">
            <wp:extent cx="295275" cy="257175"/>
            <wp:effectExtent l="0" t="0" r="9525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численность основных работников, определяемая в соответствии с </w:t>
      </w:r>
      <w:hyperlink r:id="rId109" w:history="1">
        <w:r w:rsidRPr="007B38CC">
          <w:rPr>
            <w:rFonts w:ascii="Times New Roman" w:hAnsi="Times New Roman" w:cs="Times New Roman"/>
            <w:sz w:val="20"/>
            <w:szCs w:val="20"/>
          </w:rPr>
          <w:t>пунктами 17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hyperlink r:id="rId110" w:history="1">
        <w:r w:rsidRPr="007B38CC">
          <w:rPr>
            <w:rFonts w:ascii="Times New Roman" w:hAnsi="Times New Roman" w:cs="Times New Roman"/>
            <w:sz w:val="20"/>
            <w:szCs w:val="20"/>
          </w:rPr>
          <w:t>22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Общих правил определения нормативных затрат.</w:t>
      </w:r>
    </w:p>
    <w:p w:rsidR="00A53063" w:rsidRPr="007B38CC" w:rsidRDefault="00A53063" w:rsidP="007A70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70DE" w:rsidRPr="007B38CC" w:rsidRDefault="007A70DE" w:rsidP="007A70DE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417"/>
        <w:gridCol w:w="3969"/>
        <w:gridCol w:w="1559"/>
      </w:tblGrid>
      <w:tr w:rsidR="000623C9" w:rsidRPr="007B38CC" w:rsidTr="00276798">
        <w:tc>
          <w:tcPr>
            <w:tcW w:w="567" w:type="dxa"/>
            <w:shd w:val="clear" w:color="auto" w:fill="auto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5" w:type="dxa"/>
            <w:shd w:val="clear" w:color="auto" w:fill="auto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F0A5C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аименование </w:t>
            </w:r>
          </w:p>
        </w:tc>
        <w:tc>
          <w:tcPr>
            <w:tcW w:w="1417" w:type="dxa"/>
            <w:shd w:val="clear" w:color="auto" w:fill="auto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969" w:type="dxa"/>
            <w:shd w:val="clear" w:color="auto" w:fill="auto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единицы приобретения</w:t>
            </w:r>
            <w:r w:rsidR="009F0A5C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средств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для нужд гражданской обороны </w:t>
            </w:r>
          </w:p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559" w:type="dxa"/>
            <w:shd w:val="clear" w:color="auto" w:fill="auto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Срок эксплуатации </w:t>
            </w:r>
          </w:p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годах</w:t>
            </w:r>
          </w:p>
        </w:tc>
      </w:tr>
      <w:tr w:rsidR="000623C9" w:rsidRPr="007B38CC" w:rsidTr="0027679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A70DE" w:rsidRPr="007B38CC" w:rsidRDefault="007A70DE" w:rsidP="003C3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Палатка модульная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70DE" w:rsidRPr="007B38CC" w:rsidRDefault="003C31CD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A70DE" w:rsidRPr="007B38CC">
              <w:rPr>
                <w:rFonts w:ascii="Times New Roman" w:hAnsi="Times New Roman" w:cs="Times New Roman"/>
                <w:sz w:val="20"/>
                <w:szCs w:val="20"/>
              </w:rPr>
              <w:t>е более 700 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9" w:rsidRPr="007B38CC" w:rsidTr="0027679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A70DE" w:rsidRPr="007B38CC" w:rsidRDefault="007A70DE" w:rsidP="003C3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Тепловая пушка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85</w:t>
            </w:r>
            <w:r w:rsidR="003C31CD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000,00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</w:tr>
      <w:tr w:rsidR="000623C9" w:rsidRPr="007B38CC" w:rsidTr="0027679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A70DE" w:rsidRPr="007B38CC" w:rsidRDefault="007A70DE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A70DE" w:rsidRPr="007B38CC" w:rsidRDefault="003C31CD" w:rsidP="003C31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A70DE" w:rsidRPr="007B38CC">
              <w:rPr>
                <w:rFonts w:ascii="Times New Roman" w:hAnsi="Times New Roman" w:cs="Times New Roman"/>
                <w:sz w:val="20"/>
                <w:szCs w:val="20"/>
              </w:rPr>
              <w:t>енератор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70DE" w:rsidRPr="007B38CC" w:rsidRDefault="00E90D56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A70DE" w:rsidRPr="007B38CC" w:rsidRDefault="003C31CD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7A70DE" w:rsidRPr="007B38C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A70DE" w:rsidRPr="007B38C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, 00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70DE" w:rsidRPr="007B38CC" w:rsidRDefault="001671E8" w:rsidP="00276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A70DE" w:rsidRPr="007B38CC">
              <w:rPr>
                <w:rFonts w:ascii="Times New Roman" w:hAnsi="Times New Roman" w:cs="Times New Roman"/>
                <w:sz w:val="20"/>
                <w:szCs w:val="20"/>
              </w:rPr>
              <w:t>е более 3</w:t>
            </w:r>
          </w:p>
        </w:tc>
      </w:tr>
    </w:tbl>
    <w:p w:rsidR="003C0FF9" w:rsidRPr="007B38CC" w:rsidRDefault="003C0FF9" w:rsidP="003C0FF9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2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DD0AA4" w:rsidP="003C0FF9">
      <w:pPr>
        <w:pStyle w:val="a3"/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в том числе: </w:t>
      </w:r>
    </w:p>
    <w:p w:rsidR="0004715C" w:rsidRPr="007B38CC" w:rsidRDefault="0004715C" w:rsidP="0004715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4715C" w:rsidRPr="007B38CC" w:rsidRDefault="0004715C" w:rsidP="003C0FF9">
      <w:pPr>
        <w:pStyle w:val="a3"/>
        <w:numPr>
          <w:ilvl w:val="1"/>
          <w:numId w:val="41"/>
        </w:numPr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Затраты на приобретение спецодежды, мягкого инвентаря</w:t>
      </w:r>
    </w:p>
    <w:p w:rsidR="0004715C" w:rsidRPr="007B38CC" w:rsidRDefault="0004715C" w:rsidP="0004715C">
      <w:pPr>
        <w:rPr>
          <w:rFonts w:ascii="Times New Roman" w:hAnsi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З спец=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Q i спец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спец</m:t>
              </m:r>
            </m:e>
          </m:nary>
          <m:r>
            <w:rPr>
              <w:rFonts w:ascii="Cambria Math" w:hAnsi="Cambria Math"/>
              <w:sz w:val="20"/>
              <w:szCs w:val="20"/>
            </w:rPr>
            <m:t>,</m:t>
          </m:r>
        </m:oMath>
      </m:oMathPara>
    </w:p>
    <w:p w:rsidR="0004715C" w:rsidRPr="007B38CC" w:rsidRDefault="0004715C" w:rsidP="0004715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</w:rPr>
        <w:t>где:</w:t>
      </w:r>
    </w:p>
    <w:p w:rsidR="0004715C" w:rsidRPr="007B38CC" w:rsidRDefault="0004715C" w:rsidP="0004715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  <w:lang w:val="en-US"/>
        </w:rPr>
        <w:t>Qi</w:t>
      </w:r>
      <w:r w:rsidRPr="007B38CC">
        <w:rPr>
          <w:rFonts w:ascii="Times New Roman" w:hAnsi="Times New Roman"/>
          <w:sz w:val="20"/>
          <w:szCs w:val="20"/>
        </w:rPr>
        <w:t xml:space="preserve"> спец –количество спецодежды и мягкого инвентаря по i-й должности в год;</w:t>
      </w:r>
    </w:p>
    <w:p w:rsidR="0004715C" w:rsidRPr="007B38CC" w:rsidRDefault="0004715C" w:rsidP="0004715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38CC">
        <w:rPr>
          <w:rFonts w:ascii="Times New Roman" w:hAnsi="Times New Roman"/>
          <w:sz w:val="20"/>
          <w:szCs w:val="20"/>
        </w:rPr>
        <w:t>P</w:t>
      </w:r>
      <w:r w:rsidRPr="007B38CC">
        <w:rPr>
          <w:rFonts w:ascii="Times New Roman" w:hAnsi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/>
          <w:sz w:val="20"/>
          <w:szCs w:val="20"/>
        </w:rPr>
        <w:t xml:space="preserve"> спец – цена приобретения за единицу спецодежды и мягкого инвентаря по i-й должности.</w:t>
      </w:r>
    </w:p>
    <w:p w:rsidR="0004715C" w:rsidRPr="007B38CC" w:rsidRDefault="0004715C" w:rsidP="0004715C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65" w:type="dxa"/>
        <w:tblInd w:w="93" w:type="dxa"/>
        <w:tblLook w:val="04A0" w:firstRow="1" w:lastRow="0" w:firstColumn="1" w:lastColumn="0" w:noHBand="0" w:noVBand="1"/>
      </w:tblPr>
      <w:tblGrid>
        <w:gridCol w:w="645"/>
        <w:gridCol w:w="3246"/>
        <w:gridCol w:w="1700"/>
        <w:gridCol w:w="1194"/>
        <w:gridCol w:w="1562"/>
        <w:gridCol w:w="1418"/>
      </w:tblGrid>
      <w:tr w:rsidR="000623C9" w:rsidRPr="007B38CC" w:rsidTr="003C0FF9">
        <w:trPr>
          <w:trHeight w:val="8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  <w:r w:rsidR="00166B06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  сотрудника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</w:t>
            </w:r>
            <w:r w:rsidR="00166B06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более</w:t>
            </w:r>
          </w:p>
        </w:tc>
      </w:tr>
      <w:tr w:rsidR="000623C9" w:rsidRPr="007B38CC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микрофибра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198,00</w:t>
            </w:r>
          </w:p>
        </w:tc>
      </w:tr>
      <w:tr w:rsidR="000623C9" w:rsidRPr="007B38CC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женский фартук  (халат)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0623C9" w:rsidRPr="007B38CC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женский (зимний)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5 900,00</w:t>
            </w:r>
          </w:p>
        </w:tc>
      </w:tr>
      <w:tr w:rsidR="000623C9" w:rsidRPr="007B38CC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мужской (зимний)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6 600,00</w:t>
            </w:r>
          </w:p>
        </w:tc>
      </w:tr>
      <w:tr w:rsidR="000623C9" w:rsidRPr="007B38CC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 летний мужской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0623C9" w:rsidRPr="007B38CC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плащ нейлоновый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валенки обрезиненные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0623C9" w:rsidRPr="007B38CC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сапоги резиновые ПВХ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</w:tr>
      <w:tr w:rsidR="000623C9" w:rsidRPr="007B38CC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рукавицы меховые\утепленные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0623C9" w:rsidRPr="007B38CC" w:rsidTr="00DA73AE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полотенце вафельное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560,00</w:t>
            </w:r>
          </w:p>
        </w:tc>
      </w:tr>
      <w:tr w:rsidR="000623C9" w:rsidRPr="007B38CC" w:rsidTr="00DA73AE">
        <w:trPr>
          <w:trHeight w:val="36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х\б с покрытием ПВХ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0623C9" w:rsidRPr="007B38CC" w:rsidTr="00DA73AE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нетканое полотно\ветошь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м/п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15C" w:rsidRPr="007B38CC" w:rsidRDefault="0004715C" w:rsidP="00DA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2552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3C0FF9" w:rsidRPr="007B38CC" w:rsidRDefault="003C0FF9" w:rsidP="003C0FF9">
      <w:pPr>
        <w:pStyle w:val="a3"/>
        <w:numPr>
          <w:ilvl w:val="1"/>
          <w:numId w:val="41"/>
        </w:numPr>
        <w:rPr>
          <w:rFonts w:ascii="Times New Roman" w:hAnsi="Times New Roman"/>
          <w:sz w:val="26"/>
          <w:szCs w:val="26"/>
        </w:rPr>
        <w:sectPr w:rsidR="003C0FF9" w:rsidRPr="007B38CC" w:rsidSect="003C0FF9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D0AA4" w:rsidRPr="007B38CC" w:rsidRDefault="00C134ED" w:rsidP="003C0FF9">
      <w:pPr>
        <w:pStyle w:val="a3"/>
        <w:numPr>
          <w:ilvl w:val="1"/>
          <w:numId w:val="41"/>
        </w:numPr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lastRenderedPageBreak/>
        <w:t>Затраты на приобретение прочих материальных запасов</w:t>
      </w:r>
    </w:p>
    <w:p w:rsidR="00C134ED" w:rsidRPr="007B38CC" w:rsidRDefault="00C134ED" w:rsidP="00C134E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DD0AA4" w:rsidRPr="007B38CC" w:rsidRDefault="00952C46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 xml:space="preserve"> 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952C46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="00A85C23" w:rsidRPr="007B38CC">
        <w:rPr>
          <w:rFonts w:ascii="Times New Roman" w:hAnsi="Times New Roman" w:cs="Times New Roman"/>
          <w:sz w:val="20"/>
          <w:szCs w:val="20"/>
        </w:rPr>
        <w:t>–</w:t>
      </w:r>
      <w:r w:rsidR="00DD0AA4" w:rsidRPr="007B38CC">
        <w:rPr>
          <w:rFonts w:ascii="Times New Roman" w:hAnsi="Times New Roman" w:cs="Times New Roman"/>
          <w:sz w:val="20"/>
          <w:szCs w:val="20"/>
        </w:rPr>
        <w:t xml:space="preserve"> количество материальных запасов  по i-й должности</w:t>
      </w:r>
      <w:r w:rsidR="00B70871" w:rsidRPr="007B38CC">
        <w:rPr>
          <w:rFonts w:ascii="Times New Roman" w:hAnsi="Times New Roman" w:cs="Times New Roman"/>
          <w:sz w:val="20"/>
          <w:szCs w:val="20"/>
        </w:rPr>
        <w:t xml:space="preserve"> в год</w:t>
      </w:r>
      <w:r w:rsidR="00DD0AA4" w:rsidRPr="007B38CC">
        <w:rPr>
          <w:rFonts w:ascii="Times New Roman" w:hAnsi="Times New Roman" w:cs="Times New Roman"/>
          <w:sz w:val="20"/>
          <w:szCs w:val="20"/>
        </w:rPr>
        <w:t>, в соответствии с нормативами муниципальных органов;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цена приобретения за единицу материальных запасов по i-й должности в соответствии с нормативами муниципальных органов.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A85C23" w:rsidP="00DD0AA4">
      <w:pPr>
        <w:pStyle w:val="a3"/>
        <w:autoSpaceDE w:val="0"/>
        <w:autoSpaceDN w:val="0"/>
        <w:adjustRightInd w:val="0"/>
        <w:spacing w:after="0" w:line="240" w:lineRule="auto"/>
        <w:ind w:left="405"/>
        <w:jc w:val="right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Т</w:t>
      </w:r>
      <w:r w:rsidR="00DD0AA4" w:rsidRPr="007B38CC">
        <w:rPr>
          <w:rFonts w:ascii="Times New Roman" w:hAnsi="Times New Roman" w:cs="Times New Roman"/>
          <w:sz w:val="20"/>
          <w:szCs w:val="20"/>
        </w:rPr>
        <w:t>аблица 1</w:t>
      </w:r>
    </w:p>
    <w:tbl>
      <w:tblPr>
        <w:tblW w:w="15466" w:type="dxa"/>
        <w:tblInd w:w="-318" w:type="dxa"/>
        <w:tblLook w:val="04A0" w:firstRow="1" w:lastRow="0" w:firstColumn="1" w:lastColumn="0" w:noHBand="0" w:noVBand="1"/>
      </w:tblPr>
      <w:tblGrid>
        <w:gridCol w:w="559"/>
        <w:gridCol w:w="2617"/>
        <w:gridCol w:w="1570"/>
        <w:gridCol w:w="1272"/>
        <w:gridCol w:w="1588"/>
        <w:gridCol w:w="1800"/>
        <w:gridCol w:w="1614"/>
        <w:gridCol w:w="1389"/>
        <w:gridCol w:w="1657"/>
        <w:gridCol w:w="1400"/>
      </w:tblGrid>
      <w:tr w:rsidR="000623C9" w:rsidRPr="007B38CC" w:rsidTr="00CD338A">
        <w:trPr>
          <w:trHeight w:val="1350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на сотрудника (единица измерения)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муниципальные должности на постоянной основе,</w:t>
            </w:r>
          </w:p>
          <w:p w:rsidR="00246159" w:rsidRPr="007B38CC" w:rsidRDefault="00246159" w:rsidP="0024615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t xml:space="preserve"> </w:t>
            </w: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 : «руководитель»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группа : «Высшая»,</w:t>
            </w:r>
          </w:p>
          <w:p w:rsidR="00DD0AA4" w:rsidRPr="007B38CC" w:rsidRDefault="00246159" w:rsidP="0024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«Главная», «Ведущая»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Группа: «Главная»,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«Ведущая»,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«Старшая»,  </w:t>
            </w:r>
          </w:p>
          <w:p w:rsidR="00246159" w:rsidRPr="007B38CC" w:rsidRDefault="00246159" w:rsidP="0024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«Младшая»,    </w:t>
            </w:r>
          </w:p>
          <w:p w:rsidR="00DD0AA4" w:rsidRPr="007B38CC" w:rsidRDefault="00246159" w:rsidP="00246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/>
                <w:sz w:val="20"/>
                <w:szCs w:val="20"/>
                <w:lang w:eastAsia="ru-RU"/>
              </w:rPr>
              <w:t>лица, занимающие должности, не отнесенные к должностям муниципальной службы, и осуществляющие техническое обеспечение деятельности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МКУ «Управление по делам администрации Нефтеюганского района»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 не более руб.</w:t>
            </w:r>
          </w:p>
        </w:tc>
      </w:tr>
      <w:tr w:rsidR="000623C9" w:rsidRPr="007B38CC" w:rsidTr="00CD338A">
        <w:trPr>
          <w:trHeight w:val="1275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(работники)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специалисты хозяйственного отдела</w:t>
            </w: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623C9" w:rsidRPr="007B38CC" w:rsidTr="00CD338A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B70871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</w:t>
            </w:r>
            <w:r w:rsidR="0027387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питания</w:t>
            </w:r>
            <w:r w:rsidR="0027387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аккумуляторы/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7387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батарейки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АА (ААА)</w:t>
            </w:r>
            <w:r w:rsidR="00CF5E5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0E2F4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27387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 на спирали А5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 подушка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Дырокол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BA39A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Зажимы канцелярские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12шт)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</w:tr>
      <w:tr w:rsidR="000623C9" w:rsidRPr="007B38CC" w:rsidTr="00CD338A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автоматический со сменными стержнями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B38CC" w:rsidTr="00CD338A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Стержни к карандашу автоматическому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12шт)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карандаш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 ПВА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73,00</w:t>
            </w:r>
          </w:p>
        </w:tc>
      </w:tr>
      <w:tr w:rsidR="000623C9" w:rsidRPr="007B38CC" w:rsidTr="00CD338A">
        <w:trPr>
          <w:trHeight w:val="27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Клейкая лента скотч (узкий, широкий)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B38CC" w:rsidTr="00CD338A">
        <w:trPr>
          <w:trHeight w:val="50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 канцелярские  (силовые)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 шт.)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Булавки металлические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250шт.)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0623C9" w:rsidRPr="007B38CC" w:rsidTr="00CD338A">
        <w:trPr>
          <w:trHeight w:val="12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9C6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02DC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пластиковые/ пакет почтовый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D02DC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9C686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заметок (блок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листов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</w:t>
            </w:r>
          </w:p>
        </w:tc>
      </w:tr>
      <w:tr w:rsidR="000623C9" w:rsidRPr="007B38CC" w:rsidTr="00CD338A">
        <w:trPr>
          <w:trHeight w:val="29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лента /жидкость (штрих 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0623C9" w:rsidRPr="007B38CC" w:rsidTr="00CD338A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5E5781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Стирательная резинка (л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астик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0623C9" w:rsidRPr="007B38CC" w:rsidTr="00CD338A">
        <w:trPr>
          <w:trHeight w:val="6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Лоток/накопитель (вертикальный, горизонтальный, веерный 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с клеевым краем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(блок 100 листов)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</w:tr>
      <w:tr w:rsidR="000623C9" w:rsidRPr="007B38CC" w:rsidTr="00CD338A">
        <w:trPr>
          <w:trHeight w:val="40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блока пластиковая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Закладки клейкие пластиковые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5 блоков по 20шт.)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32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 перманентный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Текстовыделители (маркеры)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96634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регистратор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</w:tr>
      <w:tr w:rsidR="000623C9" w:rsidRPr="007B38CC" w:rsidTr="00CD338A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файл с боковой перфорацией (прозрачная,  А4)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 шт.)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0623C9" w:rsidRPr="007B38CC" w:rsidTr="00CD338A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(на резинке; с кнопкой; на молнии)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файлами А4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</w:tr>
      <w:tr w:rsidR="000623C9" w:rsidRPr="007B38CC" w:rsidTr="00CD338A">
        <w:trPr>
          <w:trHeight w:val="6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А4 (с зажимом, на пружинах, на кольцах)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</w:tr>
      <w:tr w:rsidR="000623C9" w:rsidRPr="007B38CC" w:rsidTr="00CD338A">
        <w:trPr>
          <w:trHeight w:val="5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скоросшиватель с прозрачным верхом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</w:tr>
      <w:tr w:rsidR="000623C9" w:rsidRPr="007B38CC" w:rsidTr="00CD338A">
        <w:trPr>
          <w:trHeight w:val="6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картонная с металлическим скоросшивателем до 100 лист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320B11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картонная на завязках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планшет с крышкой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Разделитель пластиковый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Ручка шариковая на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липучке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гелевая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</w:tr>
      <w:tr w:rsidR="000623C9" w:rsidRPr="007B38CC" w:rsidTr="00CD338A">
        <w:trPr>
          <w:trHeight w:val="16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</w:tr>
      <w:tr w:rsidR="000623C9" w:rsidRPr="007B38CC" w:rsidTr="00CD338A">
        <w:trPr>
          <w:trHeight w:val="2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Скобы для степлера </w:t>
            </w:r>
          </w:p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ассортименте)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1000 шт.)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</w:tr>
      <w:tr w:rsidR="000623C9" w:rsidRPr="007B38CC" w:rsidTr="00CD338A">
        <w:trPr>
          <w:trHeight w:val="38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Скрепки  (никелированные)</w:t>
            </w:r>
            <w:r w:rsidR="009C686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100шт.)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0623C9" w:rsidRPr="007B38CC" w:rsidTr="00CD338A">
        <w:trPr>
          <w:trHeight w:val="323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Скрепочница (с магнитом круглой формы)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314,00</w:t>
            </w:r>
          </w:p>
        </w:tc>
      </w:tr>
      <w:tr w:rsidR="000623C9" w:rsidRPr="007B38CC" w:rsidTr="00CD338A">
        <w:trPr>
          <w:trHeight w:val="41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картонная, А4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100шт.)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Точилка для карандашей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Штамп самонаборный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Мини-датер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FC0BA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FC0BA6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 канцелярское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0623C9" w:rsidRPr="007B38CC" w:rsidTr="00CD338A">
        <w:trPr>
          <w:trHeight w:val="27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для подшивки документов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9F20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черчения А4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24 листа)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перекидной настольный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настенный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0623C9" w:rsidRPr="007B38CC" w:rsidTr="00CD338A">
        <w:trPr>
          <w:trHeight w:val="13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Ежедневник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0623C9" w:rsidRPr="007B38CC" w:rsidTr="00CD338A">
        <w:trPr>
          <w:trHeight w:val="311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подпись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Пленка для ламинирования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100шт.)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</w:t>
            </w:r>
            <w:r w:rsidR="0075148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500 листов</w:t>
            </w:r>
            <w:r w:rsidR="0075148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EB5992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3C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А3</w:t>
            </w:r>
            <w:r w:rsidR="0075148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листов</w:t>
            </w:r>
            <w:r w:rsidR="00751480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99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495,00</w:t>
            </w:r>
          </w:p>
        </w:tc>
      </w:tr>
      <w:tr w:rsidR="000623C9" w:rsidRPr="007B38CC" w:rsidTr="00CD338A">
        <w:trPr>
          <w:trHeight w:val="23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Пружины для переплета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пластиковые А4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100шт.)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798,00</w:t>
            </w:r>
          </w:p>
        </w:tc>
      </w:tr>
      <w:tr w:rsidR="000623C9" w:rsidRPr="007B38CC" w:rsidTr="00CD338A">
        <w:trPr>
          <w:trHeight w:val="31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Обложка для переплета пластиковая А4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(упаковка 50шт.)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1 400,00</w:t>
            </w:r>
          </w:p>
        </w:tc>
      </w:tr>
      <w:tr w:rsidR="000623C9" w:rsidRPr="007B38CC" w:rsidTr="00CD338A">
        <w:trPr>
          <w:trHeight w:val="28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 краска на водяной основе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0623C9" w:rsidRPr="007B38CC" w:rsidTr="00CD338A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перекидной календарь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Бейдж пластиковый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канцелярская А4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Калька А4</w:t>
            </w:r>
            <w:r w:rsidR="0096634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 листов)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48 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Этикет лента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Баллон со сжатым воздухом/пневматический очиститель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для дисков</w:t>
            </w:r>
            <w:r w:rsidR="00352B0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(упаковка 100шт)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352B0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0E292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B03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Стяжки (упаковка 100шт.)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03" w:rsidRPr="007B38CC" w:rsidRDefault="00352B0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5C23" w:rsidRPr="007B38CC" w:rsidRDefault="00A85C23" w:rsidP="00EB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eastAsia="ru-RU"/>
                </w:rPr>
                <m:t>4</m:t>
              </m:r>
            </m:oMath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Термопаста/ Теплопроводная паста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352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C23" w:rsidRPr="007B38CC" w:rsidRDefault="003A0EC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для оргтехники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990,00</w:t>
            </w:r>
          </w:p>
        </w:tc>
      </w:tr>
      <w:tr w:rsidR="000623C9" w:rsidRPr="007B38CC" w:rsidTr="00CD338A">
        <w:trPr>
          <w:trHeight w:val="1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клещи обжимные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4 900,00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отвертка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1 990,00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штатив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3 900,00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A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Уголок-папка (в упаковке 20шт)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9F20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6A2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 (упаковка 100 шт.)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6936A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A2" w:rsidRPr="007B38CC" w:rsidRDefault="009F200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24F7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F2579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</w:t>
            </w:r>
            <w:r w:rsidR="007824F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подушка для печати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4F7" w:rsidRPr="007B38CC" w:rsidRDefault="007824F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43F5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A743F5" w:rsidP="00A74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74715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A743F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3F5" w:rsidRPr="007B38CC" w:rsidRDefault="00EF4F2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19 900,00</w:t>
            </w:r>
          </w:p>
        </w:tc>
      </w:tr>
      <w:tr w:rsidR="000623C9" w:rsidRPr="007B38CC" w:rsidTr="00CD338A">
        <w:trPr>
          <w:trHeight w:val="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278" w:rsidRPr="007B38CC" w:rsidRDefault="00EB599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A74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Корзина для мусора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278" w:rsidRPr="007B38CC" w:rsidRDefault="004C2278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A85C2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B599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Бутилированная питьевая вода</w:t>
            </w:r>
            <w:r w:rsidR="00F07E1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(19 л)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бутылки на сотрудника в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месяц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450FC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более 1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бутылки на сотрудника в 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месяц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1852E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1852E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1633B0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бумажные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9C6867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1633B0" w:rsidRPr="007B38CC" w:rsidTr="00CD338A">
        <w:trPr>
          <w:trHeight w:val="30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Карты для системы управления доступом (СКУД)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1633B0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EC7B5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EC7B5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EC7B5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EC7B5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EC7B5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3B0" w:rsidRPr="007B38CC" w:rsidRDefault="00EC7B52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</w:tbl>
    <w:p w:rsidR="00CD338A" w:rsidRPr="007B38CC" w:rsidRDefault="00CD338A" w:rsidP="00CD338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материальных запасов, не указанных в настоящем приложении. При этом  количество материальных запасов не может превышать десять штук в год, стоимость единицы предмета не может превышать 2 000 руб.</w:t>
      </w:r>
    </w:p>
    <w:p w:rsidR="00CD338A" w:rsidRPr="007B38CC" w:rsidRDefault="00CD338A" w:rsidP="00CD338A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i/>
          <w:sz w:val="20"/>
          <w:szCs w:val="20"/>
        </w:rPr>
        <w:sectPr w:rsidR="00DD0AA4" w:rsidRPr="007B38CC" w:rsidSect="003C0FF9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DD0AA4" w:rsidRPr="007B38CC" w:rsidRDefault="004C2278" w:rsidP="004C2278">
      <w:pPr>
        <w:pStyle w:val="a3"/>
        <w:autoSpaceDE w:val="0"/>
        <w:autoSpaceDN w:val="0"/>
        <w:adjustRightInd w:val="0"/>
        <w:spacing w:after="0" w:line="240" w:lineRule="auto"/>
        <w:ind w:left="405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Таблица 2</w:t>
      </w:r>
    </w:p>
    <w:tbl>
      <w:tblPr>
        <w:tblW w:w="9765" w:type="dxa"/>
        <w:tblInd w:w="93" w:type="dxa"/>
        <w:tblLook w:val="04A0" w:firstRow="1" w:lastRow="0" w:firstColumn="1" w:lastColumn="0" w:noHBand="0" w:noVBand="1"/>
      </w:tblPr>
      <w:tblGrid>
        <w:gridCol w:w="645"/>
        <w:gridCol w:w="3327"/>
        <w:gridCol w:w="1700"/>
        <w:gridCol w:w="1113"/>
        <w:gridCol w:w="1562"/>
        <w:gridCol w:w="1418"/>
      </w:tblGrid>
      <w:tr w:rsidR="000623C9" w:rsidRPr="007B38CC" w:rsidTr="007618D5">
        <w:trPr>
          <w:trHeight w:val="15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</w:t>
            </w:r>
            <w:r w:rsidR="007C7D72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,не более 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порошок для мытья полов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(в порошке)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(жидкое)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(от засоров)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0623C9" w:rsidRPr="007B38CC" w:rsidTr="007618D5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сан фаянса)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5 литров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средство для чистки ковров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стекол)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моющее средство (для посуды)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для мытья раковин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бумажные декоративные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туалетная бумага  56м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120л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30л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9F200D" w:rsidP="009F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</w:t>
            </w:r>
          </w:p>
        </w:tc>
      </w:tr>
      <w:tr w:rsidR="000623C9" w:rsidRPr="007B38CC" w:rsidTr="007618D5">
        <w:trPr>
          <w:trHeight w:val="6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50кг(полипропилен)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9F200D" w:rsidP="009F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бумажное полотенце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BA29C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резиновые/латексные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деревянная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совковая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ведро пластмассовое 10л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грабли классические с черенком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ледоруб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Светозвуковой датчик СЗВО до 150 Вт, 60-70Дб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102BFD" w:rsidP="0010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для мыла\диспенсер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для т\ бумаги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д\одежды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  2-х слойная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герметик универсальный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шпингалет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доводчик дверной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0623C9" w:rsidRPr="007B38CC" w:rsidTr="003C0FF9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 для перфоратора №6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0623C9" w:rsidRPr="007B38CC" w:rsidTr="003C0FF9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2-х сторонний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жидкие гвозди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C134E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ампа</w:t>
            </w:r>
            <w:r w:rsidR="00C134ED"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LED-T8 10W G13 DW/6500K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C134E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500</w:t>
            </w:r>
            <w:r w:rsidR="00102BF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стартер ST 151 (36) (SM)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LR тип C 3/63А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LR тип C 3/32А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LR тип C 1/16А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 LR тип C 1/25А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 LR тип C 1/32А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з/к внутренняя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о/у наружная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EC6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двойная наружная с заземлением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EC6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двойная внутренняя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EC6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1 клавиша,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2 клавишный, цвет белый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 3X2,5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 3X1,5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C134ED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Патрон электрозвуковой потолочный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27(60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102BFD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102BFD" w:rsidP="0010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B52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лампа </w:t>
            </w:r>
            <w:r w:rsidR="00102BF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02DC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FC4393" w:rsidP="00102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</w:t>
            </w:r>
            <w:r w:rsidR="00FC439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тодиодный офисный светильник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02DC3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D0AA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94418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FF18B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 20x10 цена за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FF18B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 25x25 цена за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FF18B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 электрический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0623C9" w:rsidRPr="007B38CC" w:rsidTr="007618D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AA4" w:rsidRPr="007B38CC" w:rsidRDefault="00FF18B5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FF18B5" w:rsidRPr="007B38CC" w:rsidTr="00FF18B5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кабельный канал 16x16 цена за 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FF18B5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B5" w:rsidRPr="007B38CC" w:rsidRDefault="00FF18B5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 люминесцентная (трубчатая)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B5" w:rsidRPr="007B38CC" w:rsidRDefault="00D02DC3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FF18B5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FF18B5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энергосберегающая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D02DC3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390,00</w:t>
            </w:r>
          </w:p>
        </w:tc>
      </w:tr>
      <w:tr w:rsidR="00FF18B5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6359BF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FF18B5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ветильник потолочный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D02DC3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</w:tr>
      <w:tr w:rsidR="00FF18B5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FF18B5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6359BF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 для управления освещения с датчиком движения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8B5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D02DC3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8B5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</w:tr>
      <w:tr w:rsidR="006359BF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94418E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359B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ерамический горшок для цветов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</w:tr>
      <w:tr w:rsidR="006359BF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94418E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6359B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ластиковый горшок для цветов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6359BF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 для цветов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D02DC3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6359BF" w:rsidRPr="007B38CC" w:rsidTr="00FF18B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105249" w:rsidP="006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6359B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амок навесной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9BF" w:rsidRPr="007B38CC" w:rsidRDefault="006359BF" w:rsidP="0063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920,00</w:t>
            </w:r>
          </w:p>
        </w:tc>
      </w:tr>
    </w:tbl>
    <w:p w:rsidR="00401077" w:rsidRPr="007B38CC" w:rsidRDefault="00401077" w:rsidP="0040107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В случае необходимости, с целью обеспечения непрерывности работы сотрудников, возможно приобретение материальных запасов, не указанных в настоящем приложении. При этом  количество материальных запасов не может превышать десять штук в год, стоимость единицы предмета не может превышать 2 000 руб.</w:t>
      </w:r>
    </w:p>
    <w:p w:rsidR="00401077" w:rsidRPr="007B38CC" w:rsidRDefault="00401077" w:rsidP="00401077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i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Затраты на приобретение горюче-смазочных материалов</w:t>
      </w: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952C46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ircm</m:t>
                  </m:r>
                </m:sub>
              </m:sSub>
            </m:e>
          </m:nary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</m:oMath>
      </m:oMathPara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952C46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111" w:history="1">
        <w:r w:rsidR="00DD0AA4" w:rsidRPr="007B38CC">
          <w:rPr>
            <w:rFonts w:ascii="Times New Roman" w:hAnsi="Times New Roman" w:cs="Times New Roman"/>
            <w:sz w:val="20"/>
            <w:szCs w:val="20"/>
          </w:rPr>
          <w:t>рекомендациям</w:t>
        </w:r>
      </w:hyperlink>
      <w:r w:rsidR="00DD0AA4" w:rsidRPr="007B38CC">
        <w:rPr>
          <w:rFonts w:ascii="Times New Roman" w:hAnsi="Times New Roman" w:cs="Times New Roman"/>
          <w:sz w:val="20"/>
          <w:szCs w:val="20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АМ-23-р;</w:t>
      </w:r>
    </w:p>
    <w:p w:rsidR="00DD0AA4" w:rsidRPr="007B38CC" w:rsidRDefault="00952C46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- цена 1 литра горюче-смазочного материала по i-му транспортному средству;</w:t>
      </w:r>
    </w:p>
    <w:p w:rsidR="00DD0AA4" w:rsidRPr="007B38CC" w:rsidRDefault="00952C46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DD0AA4" w:rsidRPr="007B38CC" w:rsidRDefault="00952C46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DD0AA4" w:rsidRPr="007B38CC">
        <w:rPr>
          <w:rFonts w:ascii="Times New Roman" w:hAnsi="Times New Roman" w:cs="Times New Roman"/>
          <w:sz w:val="20"/>
          <w:szCs w:val="20"/>
        </w:rPr>
        <w:t xml:space="preserve"> – среднесуточный пробег i-го транспортного средства.</w:t>
      </w:r>
    </w:p>
    <w:p w:rsidR="00DD0AA4" w:rsidRPr="007B38CC" w:rsidRDefault="00DD0AA4" w:rsidP="00DD0A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195"/>
        <w:gridCol w:w="2671"/>
        <w:gridCol w:w="2915"/>
        <w:gridCol w:w="1863"/>
      </w:tblGrid>
      <w:tr w:rsidR="000623C9" w:rsidRPr="007B38CC" w:rsidTr="007618D5">
        <w:trPr>
          <w:trHeight w:val="1523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Норма расхода топлива на 100 километров пробега  1-го транспортного средства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1 литра горюче-смазочного материала по 1-му транспортному средству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Планируемое количество рабочих дней использования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1-го транспортного средства в очередном финансовом году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Среднесуточный пробег 1-го транспортного средства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(км.)</w:t>
            </w:r>
          </w:p>
        </w:tc>
      </w:tr>
      <w:tr w:rsidR="000623C9" w:rsidRPr="007B38CC" w:rsidTr="007618D5">
        <w:trPr>
          <w:trHeight w:val="300"/>
        </w:trPr>
        <w:tc>
          <w:tcPr>
            <w:tcW w:w="2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</w:tr>
    </w:tbl>
    <w:p w:rsidR="00DD0AA4" w:rsidRPr="007B38CC" w:rsidRDefault="00DD0AA4" w:rsidP="00DD0AA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D0AA4" w:rsidRPr="007B38CC" w:rsidRDefault="00DD0AA4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Затраты на приобретение канцелярских принадлежностей для проведения мероприятия</w:t>
      </w:r>
    </w:p>
    <w:p w:rsidR="00DD0AA4" w:rsidRPr="007B38CC" w:rsidRDefault="00DD0AA4" w:rsidP="00DD0AA4">
      <w:pPr>
        <w:pStyle w:val="a3"/>
        <w:spacing w:after="0" w:line="240" w:lineRule="auto"/>
        <w:ind w:left="390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канц=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канц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pStyle w:val="a3"/>
        <w:tabs>
          <w:tab w:val="left" w:pos="2633"/>
        </w:tabs>
        <w:spacing w:after="0" w:line="240" w:lineRule="auto"/>
        <w:ind w:left="390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ab/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-х мероприятий в год;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канц - стоимость приобретения канцелярских принадлежностей для проведения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-мероприятия.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340"/>
        <w:gridCol w:w="6299"/>
      </w:tblGrid>
      <w:tr w:rsidR="000623C9" w:rsidRPr="007B38CC" w:rsidTr="007618D5">
        <w:trPr>
          <w:trHeight w:val="84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год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приобретения канцелярских принадлежностей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1-го мероприятия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7618D5">
        <w:trPr>
          <w:trHeight w:val="34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Затраты на приобретение одноразовой посуды для проведения мероприятий</w:t>
      </w:r>
    </w:p>
    <w:p w:rsidR="00DD0AA4" w:rsidRPr="007B38CC" w:rsidRDefault="00DD0AA4" w:rsidP="00DD0AA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оп=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оп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ab/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 мероприятий в год;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оп- стоимость приобретения одноразовой посуды для проведения одного мероприятия.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7"/>
        <w:gridCol w:w="5812"/>
      </w:tblGrid>
      <w:tr w:rsidR="000623C9" w:rsidRPr="007B38CC" w:rsidTr="007618D5">
        <w:trPr>
          <w:trHeight w:val="8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год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приобретения одноразовой посуды для проведения одного мероприятия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7618D5">
        <w:trPr>
          <w:trHeight w:val="28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Обеспечение жителей юрт средствами индивидуальной защиты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жю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сиз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lastRenderedPageBreak/>
        <w:t>Qi</w:t>
      </w:r>
      <w:r w:rsidR="0081365F" w:rsidRPr="007B38CC">
        <w:rPr>
          <w:rFonts w:ascii="Times New Roman" w:eastAsia="Calibri" w:hAnsi="Times New Roman" w:cs="Times New Roman"/>
          <w:sz w:val="20"/>
          <w:szCs w:val="20"/>
        </w:rPr>
        <w:t xml:space="preserve"> жю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планируемое количество жителей юрт из числа коренных малочисленных народов Севера; </w:t>
      </w:r>
    </w:p>
    <w:p w:rsidR="00DD0AA4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81365F" w:rsidRPr="007B38CC">
        <w:rPr>
          <w:rFonts w:ascii="Times New Roman" w:eastAsia="Calibri" w:hAnsi="Times New Roman" w:cs="Times New Roman"/>
          <w:sz w:val="20"/>
          <w:szCs w:val="20"/>
        </w:rPr>
        <w:t xml:space="preserve"> сиз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стоимость  средств индивидуальной защиты,  планируемых на каждого жителя юрт;</w:t>
      </w:r>
    </w:p>
    <w:p w:rsidR="00BB17E5" w:rsidRPr="007B38CC" w:rsidRDefault="00BB17E5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492"/>
        <w:gridCol w:w="5006"/>
      </w:tblGrid>
      <w:tr w:rsidR="000623C9" w:rsidRPr="007B38CC" w:rsidTr="007618D5">
        <w:trPr>
          <w:trHeight w:val="55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Планируемое количество жителей юрт из числа коренных малочисленных народов Севера</w:t>
            </w:r>
          </w:p>
          <w:p w:rsidR="00DD0AA4" w:rsidRPr="007B38CC" w:rsidRDefault="00132FBE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(чел)</w:t>
            </w: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 средств индивидуальной защиты,  планируемых на каждого жителя юрт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7618D5">
        <w:trPr>
          <w:trHeight w:val="412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Затраты на приобретение запасных частей для транспортных средств</w:t>
      </w:r>
    </w:p>
    <w:p w:rsidR="00DD0AA4" w:rsidRPr="007B38CC" w:rsidRDefault="00952C46" w:rsidP="00DD0A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тортс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тортс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тортс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транспортных средств;</w:t>
      </w:r>
    </w:p>
    <w:p w:rsidR="00DD0AA4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приобретения запасных частей для транспортных средств</w:t>
      </w:r>
    </w:p>
    <w:p w:rsidR="00BB17E5" w:rsidRPr="007B38CC" w:rsidRDefault="00BB17E5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0AA4" w:rsidRPr="007B38CC" w:rsidRDefault="00DD0AA4" w:rsidP="00DD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4"/>
          <w:szCs w:val="4"/>
        </w:rPr>
      </w:pPr>
    </w:p>
    <w:tbl>
      <w:tblPr>
        <w:tblW w:w="9397" w:type="dxa"/>
        <w:tblInd w:w="108" w:type="dxa"/>
        <w:tblLook w:val="04A0" w:firstRow="1" w:lastRow="0" w:firstColumn="1" w:lastColumn="0" w:noHBand="0" w:noVBand="1"/>
      </w:tblPr>
      <w:tblGrid>
        <w:gridCol w:w="4536"/>
        <w:gridCol w:w="4861"/>
      </w:tblGrid>
      <w:tr w:rsidR="000623C9" w:rsidRPr="007B38CC" w:rsidTr="007618D5">
        <w:trPr>
          <w:trHeight w:val="33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         (шт.)</w:t>
            </w:r>
          </w:p>
        </w:tc>
        <w:tc>
          <w:tcPr>
            <w:tcW w:w="4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приобретения запасных частей </w:t>
            </w:r>
          </w:p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транспортных средств (руб.) </w:t>
            </w:r>
          </w:p>
        </w:tc>
      </w:tr>
      <w:tr w:rsidR="000623C9" w:rsidRPr="007B38CC" w:rsidTr="007618D5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30 000,00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D0AA4" w:rsidRPr="007B38CC" w:rsidRDefault="00DD0AA4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Затраты на приобретение питьевой бутилированной воды для проведения мероприятий, совещаний</w:t>
      </w:r>
    </w:p>
    <w:p w:rsidR="00DD0AA4" w:rsidRPr="007B38CC" w:rsidRDefault="00952C46" w:rsidP="00DD0AA4">
      <w:pPr>
        <w:spacing w:after="0" w:line="240" w:lineRule="auto"/>
        <w:ind w:firstLine="567"/>
        <w:rPr>
          <w:rFonts w:ascii="Times New Roman" w:hAnsi="Times New Roman" w:cs="Times New Roman"/>
          <w:i/>
          <w:sz w:val="16"/>
          <w:szCs w:val="16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бут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х 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бут</m:t>
              </m:r>
            </m:sub>
          </m:sSub>
        </m:oMath>
      </m:oMathPara>
    </w:p>
    <w:p w:rsidR="00DD0AA4" w:rsidRPr="007B38CC" w:rsidRDefault="00DD0AA4" w:rsidP="00DD0AA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7B38CC">
        <w:rPr>
          <w:rFonts w:ascii="Times New Roman" w:hAnsi="Times New Roman" w:cs="Times New Roman"/>
          <w:sz w:val="16"/>
          <w:szCs w:val="16"/>
        </w:rPr>
        <w:t>где: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</w:p>
    <w:p w:rsidR="00DD0AA4" w:rsidRPr="007B38CC" w:rsidRDefault="00952C46" w:rsidP="00DD0AA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бут</m:t>
            </m:r>
          </m:sub>
        </m:sSub>
      </m:oMath>
      <w:r w:rsidR="00DD0AA4" w:rsidRPr="007B38CC">
        <w:rPr>
          <w:rFonts w:ascii="Times New Roman" w:hAnsi="Times New Roman" w:cs="Times New Roman"/>
          <w:sz w:val="16"/>
          <w:szCs w:val="16"/>
        </w:rPr>
        <w:t xml:space="preserve"> </w:t>
      </w:r>
      <w:r w:rsidR="00DD0AA4" w:rsidRPr="007B38CC">
        <w:rPr>
          <w:rFonts w:ascii="Times New Roman" w:hAnsi="Times New Roman" w:cs="Times New Roman"/>
          <w:sz w:val="20"/>
          <w:szCs w:val="20"/>
        </w:rPr>
        <w:t>– количество бутилированной воды</w:t>
      </w:r>
      <w:r w:rsidR="0097380B" w:rsidRPr="007B38CC">
        <w:rPr>
          <w:rFonts w:ascii="Times New Roman" w:hAnsi="Times New Roman" w:cs="Times New Roman"/>
          <w:sz w:val="20"/>
          <w:szCs w:val="20"/>
        </w:rPr>
        <w:t xml:space="preserve"> (объем бутылки 0,5л)</w:t>
      </w:r>
      <w:r w:rsidR="00DD0AA4" w:rsidRPr="007B38CC">
        <w:rPr>
          <w:rFonts w:ascii="Times New Roman" w:hAnsi="Times New Roman" w:cs="Times New Roman"/>
          <w:sz w:val="16"/>
          <w:szCs w:val="16"/>
        </w:rPr>
        <w:t>;</w:t>
      </w:r>
    </w:p>
    <w:p w:rsidR="00DD0AA4" w:rsidRDefault="00952C46" w:rsidP="00DD0AA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бут</m:t>
            </m:r>
          </m:sub>
        </m:sSub>
      </m:oMath>
      <w:r w:rsidR="00DD0AA4" w:rsidRPr="007B38CC">
        <w:rPr>
          <w:rFonts w:ascii="Times New Roman" w:hAnsi="Times New Roman" w:cs="Times New Roman"/>
          <w:sz w:val="16"/>
          <w:szCs w:val="16"/>
        </w:rPr>
        <w:t xml:space="preserve"> -  </w:t>
      </w:r>
      <w:r w:rsidR="00DD0AA4" w:rsidRPr="007B38CC">
        <w:rPr>
          <w:rFonts w:ascii="Times New Roman" w:hAnsi="Times New Roman" w:cs="Times New Roman"/>
          <w:sz w:val="20"/>
          <w:szCs w:val="20"/>
        </w:rPr>
        <w:t>стоимость одной бутылки</w:t>
      </w:r>
      <w:r w:rsidR="00DD0AA4" w:rsidRPr="007B38CC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BB17E5" w:rsidRPr="007B38CC" w:rsidRDefault="00BB17E5" w:rsidP="00DD0AA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DD0AA4" w:rsidRPr="007B38CC" w:rsidRDefault="00DD0AA4" w:rsidP="00DD0AA4">
      <w:pPr>
        <w:spacing w:after="0" w:line="240" w:lineRule="auto"/>
        <w:ind w:firstLine="567"/>
        <w:rPr>
          <w:rFonts w:ascii="Times New Roman" w:hAnsi="Times New Roman" w:cs="Times New Roman"/>
          <w:sz w:val="4"/>
          <w:szCs w:val="4"/>
        </w:rPr>
      </w:pPr>
    </w:p>
    <w:tbl>
      <w:tblPr>
        <w:tblW w:w="6804" w:type="dxa"/>
        <w:tblInd w:w="108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97380B" w:rsidRPr="007B38CC" w:rsidTr="0097380B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B" w:rsidRPr="007B38CC" w:rsidRDefault="0097380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бутилированной воды  (объем бутылки 0,5л)                        (бут.)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80B" w:rsidRPr="007B38CC" w:rsidRDefault="0097380B" w:rsidP="0076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Стоимость одной бутылки бутилированной воды</w:t>
            </w:r>
          </w:p>
          <w:p w:rsidR="0097380B" w:rsidRPr="007B38CC" w:rsidRDefault="0097380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97380B" w:rsidRPr="007B38CC" w:rsidTr="0097380B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80B" w:rsidRPr="007B38CC" w:rsidRDefault="0097380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на проведение мероприятия, совещания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80B" w:rsidRPr="007B38CC" w:rsidRDefault="0097380B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40,00</w:t>
            </w:r>
          </w:p>
        </w:tc>
      </w:tr>
    </w:tbl>
    <w:p w:rsidR="00DD0AA4" w:rsidRPr="007B38CC" w:rsidRDefault="00DD0AA4" w:rsidP="00DD0AA4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D0AA4" w:rsidRPr="007B38CC" w:rsidRDefault="00DD0AA4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 xml:space="preserve">Затраты на приобретение </w:t>
      </w:r>
      <w:r w:rsidR="00770563" w:rsidRPr="007B38CC">
        <w:rPr>
          <w:rFonts w:ascii="Times New Roman" w:hAnsi="Times New Roman"/>
          <w:sz w:val="26"/>
          <w:szCs w:val="26"/>
        </w:rPr>
        <w:t>мягкого инвентаря</w:t>
      </w:r>
      <w:r w:rsidR="005C4DCD" w:rsidRPr="007B38CC">
        <w:rPr>
          <w:rFonts w:ascii="Times New Roman" w:hAnsi="Times New Roman"/>
          <w:sz w:val="26"/>
          <w:szCs w:val="26"/>
        </w:rPr>
        <w:t xml:space="preserve"> на проведение мероприятия</w:t>
      </w:r>
      <w:r w:rsidR="00770563" w:rsidRPr="007B38CC">
        <w:rPr>
          <w:rFonts w:ascii="Times New Roman" w:hAnsi="Times New Roman"/>
          <w:sz w:val="26"/>
          <w:szCs w:val="26"/>
        </w:rPr>
        <w:t xml:space="preserve"> (</w:t>
      </w:r>
      <w:r w:rsidRPr="007B38CC">
        <w:rPr>
          <w:rFonts w:ascii="Times New Roman" w:hAnsi="Times New Roman"/>
          <w:sz w:val="26"/>
          <w:szCs w:val="26"/>
        </w:rPr>
        <w:t>спортивной одежды</w:t>
      </w:r>
      <w:r w:rsidR="00770563" w:rsidRPr="007B38CC">
        <w:rPr>
          <w:rFonts w:ascii="Times New Roman" w:hAnsi="Times New Roman"/>
          <w:sz w:val="26"/>
          <w:szCs w:val="26"/>
        </w:rPr>
        <w:t>, обуви и т.д.)</w:t>
      </w:r>
      <w:r w:rsidRPr="007B38CC">
        <w:rPr>
          <w:rFonts w:ascii="Times New Roman" w:hAnsi="Times New Roman"/>
          <w:sz w:val="26"/>
          <w:szCs w:val="26"/>
        </w:rPr>
        <w:t xml:space="preserve"> </w:t>
      </w:r>
    </w:p>
    <w:p w:rsidR="00DD0AA4" w:rsidRPr="007B38CC" w:rsidRDefault="00952C46" w:rsidP="00DD0AA4">
      <w:pPr>
        <w:spacing w:after="0" w:line="240" w:lineRule="auto"/>
        <w:ind w:firstLine="567"/>
        <w:rPr>
          <w:rFonts w:ascii="Times New Roman" w:hAnsi="Times New Roman" w:cs="Times New Roman"/>
          <w:i/>
          <w:sz w:val="16"/>
          <w:szCs w:val="16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ск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чл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 кост.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х 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цена</m:t>
              </m:r>
            </m:sub>
          </m:sSub>
        </m:oMath>
      </m:oMathPara>
    </w:p>
    <w:p w:rsidR="00DD0AA4" w:rsidRPr="007B38CC" w:rsidRDefault="00DD0AA4" w:rsidP="00DD0AA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7B38CC">
        <w:rPr>
          <w:rFonts w:ascii="Times New Roman" w:hAnsi="Times New Roman" w:cs="Times New Roman"/>
          <w:sz w:val="16"/>
          <w:szCs w:val="16"/>
        </w:rPr>
        <w:t>где: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</w:p>
    <w:p w:rsidR="00DD0AA4" w:rsidRPr="007B38CC" w:rsidRDefault="00952C46" w:rsidP="00DD0AA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чл</m:t>
            </m:r>
          </m:sub>
        </m:sSub>
      </m:oMath>
      <w:r w:rsidR="00DD0AA4" w:rsidRPr="007B38CC">
        <w:rPr>
          <w:rFonts w:ascii="Times New Roman" w:hAnsi="Times New Roman" w:cs="Times New Roman"/>
          <w:sz w:val="16"/>
          <w:szCs w:val="16"/>
        </w:rPr>
        <w:t xml:space="preserve"> </w:t>
      </w:r>
      <w:r w:rsidR="00DD0AA4" w:rsidRPr="007B38CC">
        <w:rPr>
          <w:rFonts w:ascii="Times New Roman" w:hAnsi="Times New Roman" w:cs="Times New Roman"/>
          <w:sz w:val="20"/>
          <w:szCs w:val="20"/>
        </w:rPr>
        <w:t>– количество членов команды</w:t>
      </w:r>
      <w:r w:rsidR="00DD0AA4" w:rsidRPr="007B38CC">
        <w:rPr>
          <w:rFonts w:ascii="Times New Roman" w:hAnsi="Times New Roman" w:cs="Times New Roman"/>
          <w:sz w:val="16"/>
          <w:szCs w:val="16"/>
        </w:rPr>
        <w:t>;</w:t>
      </w:r>
    </w:p>
    <w:p w:rsidR="00DD0AA4" w:rsidRPr="007B38CC" w:rsidRDefault="00952C46" w:rsidP="00DD0AA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кост</m:t>
            </m:r>
          </m:sub>
        </m:sSub>
      </m:oMath>
      <w:r w:rsidR="006C4982" w:rsidRPr="007B38CC">
        <w:rPr>
          <w:rFonts w:ascii="Times New Roman" w:eastAsiaTheme="minorEastAsia" w:hAnsi="Times New Roman" w:cs="Times New Roman"/>
          <w:sz w:val="20"/>
          <w:szCs w:val="20"/>
        </w:rPr>
        <w:t xml:space="preserve"> – ко-во комплектов мягкого инвентаря</w:t>
      </w:r>
      <w:r w:rsidR="00DD0AA4" w:rsidRPr="007B38CC">
        <w:rPr>
          <w:rFonts w:ascii="Times New Roman" w:hAnsi="Times New Roman" w:cs="Times New Roman"/>
          <w:sz w:val="16"/>
          <w:szCs w:val="16"/>
        </w:rPr>
        <w:t>;</w:t>
      </w:r>
    </w:p>
    <w:p w:rsidR="00DD0AA4" w:rsidRPr="007B38CC" w:rsidRDefault="00952C46" w:rsidP="00DD0AA4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цена</m:t>
            </m:r>
          </m:sub>
        </m:sSub>
      </m:oMath>
      <w:r w:rsidR="00DD0AA4" w:rsidRPr="007B38CC">
        <w:rPr>
          <w:rFonts w:ascii="Times New Roman" w:hAnsi="Times New Roman" w:cs="Times New Roman"/>
          <w:sz w:val="16"/>
          <w:szCs w:val="16"/>
        </w:rPr>
        <w:t xml:space="preserve"> -  </w:t>
      </w:r>
      <w:r w:rsidR="006C4982" w:rsidRPr="007B38CC">
        <w:rPr>
          <w:rFonts w:ascii="Times New Roman" w:hAnsi="Times New Roman" w:cs="Times New Roman"/>
          <w:sz w:val="20"/>
          <w:szCs w:val="20"/>
        </w:rPr>
        <w:t>цена за один комплект мягкого инвентаря</w:t>
      </w:r>
      <w:r w:rsidR="00DD0AA4" w:rsidRPr="007B38CC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DD0AA4" w:rsidRPr="007B38CC" w:rsidRDefault="00DD0AA4" w:rsidP="00DD0AA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800"/>
      </w:tblGrid>
      <w:tr w:rsidR="000623C9" w:rsidRPr="007B38CC" w:rsidTr="007618D5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членов команды                                 (чел.)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5C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5C4DC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 мягкого инвентаря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="005C4DC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одного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члена команды (шт)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за </w:t>
            </w:r>
            <w:r w:rsidR="006C498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  <w:r w:rsidR="006C4982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мягкого инвентаря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7618D5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623C9" w:rsidRPr="007B38CC" w:rsidTr="007618D5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одного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0AA4" w:rsidRPr="007B38CC" w:rsidRDefault="00DD0AA4" w:rsidP="00761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15000,00</w:t>
            </w:r>
          </w:p>
        </w:tc>
      </w:tr>
    </w:tbl>
    <w:p w:rsidR="00DD0AA4" w:rsidRPr="007B38CC" w:rsidRDefault="00DD0AA4" w:rsidP="00E261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E6765" w:rsidRPr="007B38CC" w:rsidRDefault="001E6765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Затраты на разработку и изготовление печатной продукции</w:t>
      </w:r>
      <w:r w:rsidR="00EA3B29" w:rsidRPr="007B38CC">
        <w:rPr>
          <w:rFonts w:ascii="Times New Roman" w:hAnsi="Times New Roman"/>
          <w:sz w:val="26"/>
          <w:szCs w:val="26"/>
        </w:rPr>
        <w:t xml:space="preserve"> </w:t>
      </w:r>
      <w:r w:rsidRPr="007B38CC">
        <w:rPr>
          <w:rFonts w:ascii="Times New Roman" w:hAnsi="Times New Roman"/>
          <w:sz w:val="26"/>
          <w:szCs w:val="26"/>
        </w:rPr>
        <w:t>(дипломов, благодарственных писем, почетных грамот и др.) участникам мероприятия:</w:t>
      </w:r>
    </w:p>
    <w:p w:rsidR="001E6765" w:rsidRPr="007B38CC" w:rsidRDefault="001E6765" w:rsidP="001E6765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w:lastRenderedPageBreak/>
            <m:t>З 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д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1E6765" w:rsidRPr="007B38CC" w:rsidRDefault="001E6765" w:rsidP="001E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1E6765" w:rsidRPr="007B38CC" w:rsidRDefault="001E6765" w:rsidP="001E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д- количество печатной продукции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1E6765" w:rsidRPr="007B38CC" w:rsidRDefault="001E6765" w:rsidP="001E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д- цена приобретения, изготовления (разработки) 1 печатной продукции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1E6765" w:rsidRPr="007B38CC" w:rsidRDefault="001E6765" w:rsidP="001E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5670"/>
        <w:gridCol w:w="3544"/>
      </w:tblGrid>
      <w:tr w:rsidR="000623C9" w:rsidRPr="007B38CC" w:rsidTr="00276798">
        <w:trPr>
          <w:trHeight w:val="6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65" w:rsidRPr="007B38CC" w:rsidRDefault="005D38FD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печатной продукции на 1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E6765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65" w:rsidRPr="007B38CC" w:rsidRDefault="005D38FD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приобретения, изготовления (разработки) 1 печатной продукции на 1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="001E6765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D71C8D">
        <w:trPr>
          <w:trHeight w:val="28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765" w:rsidRPr="007B38CC" w:rsidRDefault="001E6765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на каждого участника мероприятия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6765" w:rsidRPr="007B38CC" w:rsidRDefault="001E6765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</w:tr>
    </w:tbl>
    <w:p w:rsidR="007669AB" w:rsidRPr="007B38CC" w:rsidRDefault="007669AB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Затраты на приобретение бланочной, печатной продукции</w:t>
      </w:r>
      <w:r w:rsidR="0021583A" w:rsidRPr="007B38CC">
        <w:rPr>
          <w:rFonts w:ascii="Times New Roman" w:hAnsi="Times New Roman"/>
          <w:sz w:val="26"/>
          <w:szCs w:val="26"/>
        </w:rPr>
        <w:t>, информационно-статистических материалов</w:t>
      </w:r>
      <w:r w:rsidRPr="007B38CC">
        <w:rPr>
          <w:rFonts w:ascii="Times New Roman" w:hAnsi="Times New Roman"/>
          <w:sz w:val="26"/>
          <w:szCs w:val="26"/>
        </w:rPr>
        <w:t xml:space="preserve"> (буклеты, брошюры, листовки, памятки, календари, грамоты, книги, блокноты</w:t>
      </w:r>
      <w:r w:rsidR="0021583A" w:rsidRPr="007B38CC">
        <w:rPr>
          <w:rFonts w:ascii="Times New Roman" w:hAnsi="Times New Roman"/>
          <w:sz w:val="26"/>
          <w:szCs w:val="26"/>
        </w:rPr>
        <w:t>, бюллетени, сборники,</w:t>
      </w:r>
      <w:r w:rsidR="00D13A39" w:rsidRPr="007B38CC">
        <w:rPr>
          <w:rFonts w:ascii="Times New Roman" w:hAnsi="Times New Roman"/>
          <w:sz w:val="26"/>
          <w:szCs w:val="26"/>
        </w:rPr>
        <w:t xml:space="preserve"> </w:t>
      </w:r>
      <w:r w:rsidR="0021583A" w:rsidRPr="007B38CC">
        <w:rPr>
          <w:rFonts w:ascii="Times New Roman" w:hAnsi="Times New Roman"/>
          <w:sz w:val="26"/>
          <w:szCs w:val="26"/>
        </w:rPr>
        <w:t>доклады</w:t>
      </w:r>
      <w:r w:rsidRPr="007B38CC">
        <w:rPr>
          <w:rFonts w:ascii="Times New Roman" w:hAnsi="Times New Roman"/>
          <w:sz w:val="26"/>
          <w:szCs w:val="26"/>
        </w:rPr>
        <w:t xml:space="preserve"> и пр.)</w:t>
      </w:r>
    </w:p>
    <w:p w:rsidR="007669AB" w:rsidRPr="007B38CC" w:rsidRDefault="007669AB" w:rsidP="007669A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9AB" w:rsidRPr="007B38CC" w:rsidRDefault="007669AB" w:rsidP="007669A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блан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изг</w:t>
      </w:r>
    </w:p>
    <w:p w:rsidR="007669AB" w:rsidRPr="007B38CC" w:rsidRDefault="007669AB" w:rsidP="007669A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9AB" w:rsidRPr="007B38CC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7669AB" w:rsidRPr="007B38CC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бланочной, печатной  продукции</w:t>
      </w:r>
      <w:r w:rsidR="00D13A39" w:rsidRPr="007B38CC">
        <w:rPr>
          <w:rFonts w:ascii="Times New Roman" w:hAnsi="Times New Roman" w:cs="Times New Roman"/>
          <w:sz w:val="20"/>
          <w:szCs w:val="20"/>
        </w:rPr>
        <w:t>,</w:t>
      </w:r>
      <w:r w:rsidR="00D13A39" w:rsidRPr="007B38CC">
        <w:t xml:space="preserve"> </w:t>
      </w:r>
      <w:r w:rsidR="00D13A39" w:rsidRPr="007B38CC">
        <w:rPr>
          <w:rFonts w:ascii="Times New Roman" w:hAnsi="Times New Roman" w:cs="Times New Roman"/>
          <w:sz w:val="20"/>
          <w:szCs w:val="20"/>
        </w:rPr>
        <w:t>информационно-статистических материалов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7669AB" w:rsidRPr="007B38CC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1 - го бланочного, печатного продукта</w:t>
      </w:r>
      <w:r w:rsidR="00D13A39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,информационно-статистического материала.   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7669AB" w:rsidRPr="007B38CC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527"/>
        <w:gridCol w:w="4971"/>
      </w:tblGrid>
      <w:tr w:rsidR="000623C9" w:rsidRPr="007B38CC" w:rsidTr="00276798">
        <w:trPr>
          <w:trHeight w:val="65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AB" w:rsidRPr="007B38CC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:rsidR="007669AB" w:rsidRPr="007B38CC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печатной  продукции</w:t>
            </w:r>
            <w:r w:rsidR="0021583A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информационно-статистических материалов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69AB" w:rsidRPr="007B38CC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AB" w:rsidRPr="007B38CC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 1-го бланочного,</w:t>
            </w:r>
          </w:p>
          <w:p w:rsidR="007669AB" w:rsidRPr="007B38CC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  продукта</w:t>
            </w:r>
            <w:r w:rsidR="0021583A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информационно-статистического материала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669AB" w:rsidRPr="007B38CC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276798">
        <w:trPr>
          <w:trHeight w:val="30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AB" w:rsidRPr="007B38CC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12 000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AB" w:rsidRPr="007B38CC" w:rsidRDefault="007669AB" w:rsidP="00276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</w:tr>
    </w:tbl>
    <w:p w:rsidR="007669AB" w:rsidRPr="007B38CC" w:rsidRDefault="007669AB" w:rsidP="00766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9AB" w:rsidRPr="007B38CC" w:rsidRDefault="007669AB" w:rsidP="003C0FF9">
      <w:pPr>
        <w:pStyle w:val="a3"/>
        <w:numPr>
          <w:ilvl w:val="1"/>
          <w:numId w:val="41"/>
        </w:numPr>
        <w:tabs>
          <w:tab w:val="left" w:pos="119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Затраты на изготовление (приобретение), доставку, монтаж, демонтаж уличных широкоформатных поверхностей (баннеров, брандмауэров, щитов, растяжек, роллерных стендов</w:t>
      </w:r>
      <w:r w:rsidR="000E2F48" w:rsidRPr="007B38CC">
        <w:rPr>
          <w:rFonts w:ascii="Times New Roman" w:hAnsi="Times New Roman"/>
          <w:sz w:val="26"/>
          <w:szCs w:val="26"/>
        </w:rPr>
        <w:t>)</w:t>
      </w:r>
    </w:p>
    <w:p w:rsidR="007669AB" w:rsidRPr="007B38CC" w:rsidRDefault="007669AB" w:rsidP="007669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69AB" w:rsidRPr="007B38CC" w:rsidRDefault="007669AB" w:rsidP="007669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инф </w:t>
      </w:r>
      <w:r w:rsidRPr="007B38CC">
        <w:rPr>
          <w:rFonts w:ascii="Times New Roman" w:hAnsi="Times New Roman" w:cs="Times New Roman"/>
          <w:sz w:val="20"/>
          <w:szCs w:val="20"/>
        </w:rPr>
        <w:t xml:space="preserve">= ∑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инф </w:t>
      </w:r>
      <w:r w:rsidRPr="007B38CC">
        <w:rPr>
          <w:rFonts w:ascii="Times New Roman" w:hAnsi="Times New Roman" w:cs="Times New Roman"/>
          <w:sz w:val="20"/>
          <w:szCs w:val="20"/>
        </w:rPr>
        <w:t xml:space="preserve">*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инф</w:t>
      </w:r>
      <w:r w:rsidRPr="007B38CC">
        <w:rPr>
          <w:rFonts w:ascii="Times New Roman" w:hAnsi="Times New Roman" w:cs="Times New Roman"/>
          <w:sz w:val="20"/>
          <w:szCs w:val="20"/>
        </w:rPr>
        <w:t xml:space="preserve"> ,</w:t>
      </w:r>
    </w:p>
    <w:p w:rsidR="007669AB" w:rsidRPr="007B38CC" w:rsidRDefault="007669AB" w:rsidP="007669AB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</w:rPr>
        <w:t>=1</w:t>
      </w:r>
    </w:p>
    <w:p w:rsidR="007669AB" w:rsidRPr="007B38CC" w:rsidRDefault="007669AB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7669AB" w:rsidRPr="007B38CC" w:rsidRDefault="007669AB" w:rsidP="00766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(Q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hAnsi="Times New Roman" w:cs="Times New Roman"/>
          <w:sz w:val="20"/>
          <w:szCs w:val="20"/>
        </w:rPr>
        <w:t>)  - количество единиц услуг  i-го типа в год;</w:t>
      </w:r>
    </w:p>
    <w:p w:rsidR="007669AB" w:rsidRPr="007B38CC" w:rsidRDefault="007669AB" w:rsidP="00766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(P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hAnsi="Times New Roman" w:cs="Times New Roman"/>
          <w:sz w:val="20"/>
          <w:szCs w:val="20"/>
        </w:rPr>
        <w:t>) - цена единицы услуги</w:t>
      </w:r>
    </w:p>
    <w:p w:rsidR="007669AB" w:rsidRPr="007B38CC" w:rsidRDefault="007669AB" w:rsidP="00766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9AB" w:rsidRPr="007B38CC" w:rsidRDefault="007669AB" w:rsidP="00766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8" w:type="dxa"/>
        <w:tblInd w:w="108" w:type="dxa"/>
        <w:tblLook w:val="04A0" w:firstRow="1" w:lastRow="0" w:firstColumn="1" w:lastColumn="0" w:noHBand="0" w:noVBand="1"/>
      </w:tblPr>
      <w:tblGrid>
        <w:gridCol w:w="2797"/>
        <w:gridCol w:w="2216"/>
        <w:gridCol w:w="2319"/>
        <w:gridCol w:w="2166"/>
      </w:tblGrid>
      <w:tr w:rsidR="000623C9" w:rsidRPr="007B38CC" w:rsidTr="00276798">
        <w:tc>
          <w:tcPr>
            <w:tcW w:w="2797" w:type="dxa"/>
            <w:vAlign w:val="center"/>
          </w:tcPr>
          <w:p w:rsidR="007669AB" w:rsidRPr="007B38CC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vAlign w:val="center"/>
          </w:tcPr>
          <w:p w:rsidR="007669AB" w:rsidRPr="007B38CC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vAlign w:val="center"/>
          </w:tcPr>
          <w:p w:rsidR="007669AB" w:rsidRPr="007B38CC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единицы услуги</w:t>
            </w:r>
          </w:p>
          <w:p w:rsidR="007669AB" w:rsidRPr="007B38CC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vAlign w:val="center"/>
          </w:tcPr>
          <w:p w:rsidR="007669AB" w:rsidRPr="007B38CC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единиц услуг в год</w:t>
            </w:r>
          </w:p>
        </w:tc>
      </w:tr>
      <w:tr w:rsidR="000623C9" w:rsidRPr="007B38CC" w:rsidTr="00276798">
        <w:tblPrEx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2797" w:type="dxa"/>
            <w:vAlign w:val="center"/>
          </w:tcPr>
          <w:p w:rsidR="007669AB" w:rsidRPr="007B38CC" w:rsidRDefault="007669AB" w:rsidP="00276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Изготовление (приобретение), доставка, монтаж, демонтаж уличных широкоформатных поверхностей (баннеры, брандмауэры, щиты, растяжки, роллерные стенды</w:t>
            </w:r>
            <w:r w:rsidR="00525D96" w:rsidRPr="007B38C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16" w:type="dxa"/>
            <w:vAlign w:val="center"/>
          </w:tcPr>
          <w:p w:rsidR="007669AB" w:rsidRPr="007B38CC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широкоформатная поверхность</w:t>
            </w:r>
          </w:p>
        </w:tc>
        <w:tc>
          <w:tcPr>
            <w:tcW w:w="2319" w:type="dxa"/>
            <w:vAlign w:val="center"/>
          </w:tcPr>
          <w:p w:rsidR="007669AB" w:rsidRPr="007B38CC" w:rsidRDefault="00A60225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  <w:r w:rsidR="007669AB" w:rsidRPr="007B38CC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2166" w:type="dxa"/>
            <w:vAlign w:val="center"/>
          </w:tcPr>
          <w:p w:rsidR="007669AB" w:rsidRPr="007B38CC" w:rsidRDefault="007669AB" w:rsidP="00276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180 широкоформатных поверхностей</w:t>
            </w:r>
          </w:p>
        </w:tc>
      </w:tr>
    </w:tbl>
    <w:p w:rsidR="00DD0AA4" w:rsidRPr="007B38CC" w:rsidRDefault="00DD0AA4" w:rsidP="0076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16CD4" w:rsidRPr="007B38CC" w:rsidRDefault="007618D5" w:rsidP="003C0FF9">
      <w:pPr>
        <w:pStyle w:val="a3"/>
        <w:widowControl w:val="0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Прочие расходы, в том числе:</w:t>
      </w:r>
    </w:p>
    <w:p w:rsidR="00770563" w:rsidRPr="007B38CC" w:rsidRDefault="00770563" w:rsidP="00770563">
      <w:pPr>
        <w:pStyle w:val="a3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70563" w:rsidRPr="007B38CC" w:rsidRDefault="00816CD4" w:rsidP="00D71C8D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</w:t>
      </w:r>
      <w:r w:rsidR="005E421E" w:rsidRPr="007B38CC">
        <w:rPr>
          <w:rFonts w:ascii="Times New Roman" w:hAnsi="Times New Roman" w:cs="Times New Roman"/>
          <w:sz w:val="26"/>
          <w:szCs w:val="26"/>
        </w:rPr>
        <w:t>етение (</w:t>
      </w:r>
      <w:r w:rsidRPr="007B38CC">
        <w:rPr>
          <w:rFonts w:ascii="Times New Roman" w:hAnsi="Times New Roman" w:cs="Times New Roman"/>
          <w:sz w:val="26"/>
          <w:szCs w:val="26"/>
        </w:rPr>
        <w:t>услуги по изготовлению</w:t>
      </w:r>
      <w:r w:rsidR="005E421E" w:rsidRPr="007B38CC">
        <w:rPr>
          <w:rFonts w:ascii="Times New Roman" w:hAnsi="Times New Roman" w:cs="Times New Roman"/>
          <w:sz w:val="26"/>
          <w:szCs w:val="26"/>
        </w:rPr>
        <w:t>)</w:t>
      </w:r>
      <w:r w:rsidRPr="007B38CC">
        <w:rPr>
          <w:rFonts w:ascii="Times New Roman" w:hAnsi="Times New Roman" w:cs="Times New Roman"/>
          <w:sz w:val="26"/>
          <w:szCs w:val="26"/>
        </w:rPr>
        <w:t xml:space="preserve"> бланочной, печатной продукции</w:t>
      </w:r>
      <w:r w:rsidR="00D13A39" w:rsidRPr="007B38CC">
        <w:rPr>
          <w:rFonts w:ascii="Times New Roman" w:hAnsi="Times New Roman" w:cs="Times New Roman"/>
          <w:sz w:val="26"/>
          <w:szCs w:val="26"/>
        </w:rPr>
        <w:t>, информационно-статистических материалов</w:t>
      </w:r>
      <w:r w:rsidRPr="007B38CC">
        <w:rPr>
          <w:rFonts w:ascii="Times New Roman" w:hAnsi="Times New Roman" w:cs="Times New Roman"/>
          <w:sz w:val="26"/>
          <w:szCs w:val="26"/>
        </w:rPr>
        <w:t xml:space="preserve"> (буклеты, брошюры, листовки, памятки, календари, грамоты</w:t>
      </w:r>
      <w:r w:rsidR="00D13A39" w:rsidRPr="007B38CC">
        <w:rPr>
          <w:rFonts w:ascii="Times New Roman" w:hAnsi="Times New Roman" w:cs="Times New Roman"/>
          <w:sz w:val="26"/>
          <w:szCs w:val="26"/>
        </w:rPr>
        <w:t>, книги, блокноты, бюллетени, сборники, доклады</w:t>
      </w:r>
      <w:r w:rsidRPr="007B38CC">
        <w:rPr>
          <w:rFonts w:ascii="Times New Roman" w:hAnsi="Times New Roman" w:cs="Times New Roman"/>
          <w:sz w:val="26"/>
          <w:szCs w:val="26"/>
        </w:rPr>
        <w:t xml:space="preserve"> и пр.)</w:t>
      </w:r>
    </w:p>
    <w:p w:rsidR="00770563" w:rsidRPr="007B38CC" w:rsidRDefault="00770563" w:rsidP="00D71C8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70563" w:rsidRPr="007B38CC" w:rsidRDefault="00770563" w:rsidP="0077056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4"/>
          <w:szCs w:val="24"/>
        </w:rPr>
        <w:t xml:space="preserve"> З</w:t>
      </w:r>
      <w:r w:rsidRPr="007B38CC">
        <w:rPr>
          <w:rFonts w:ascii="Times New Roman" w:hAnsi="Times New Roman" w:cs="Times New Roman"/>
          <w:sz w:val="24"/>
          <w:szCs w:val="24"/>
          <w:vertAlign w:val="subscript"/>
        </w:rPr>
        <w:t>блан</w:t>
      </w:r>
      <w:r w:rsidRPr="007B38CC">
        <w:rPr>
          <w:rFonts w:ascii="Times New Roman" w:hAnsi="Times New Roman" w:cs="Times New Roman"/>
          <w:sz w:val="24"/>
          <w:szCs w:val="24"/>
        </w:rPr>
        <w:t>=</w:t>
      </w:r>
      <w:r w:rsidRPr="007B38C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B38CC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7B38CC">
        <w:rPr>
          <w:rFonts w:ascii="Times New Roman" w:hAnsi="Times New Roman" w:cs="Times New Roman"/>
          <w:sz w:val="24"/>
          <w:szCs w:val="24"/>
        </w:rPr>
        <w:t>*</w:t>
      </w:r>
      <w:r w:rsidRPr="007B38C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B38CC">
        <w:rPr>
          <w:rFonts w:ascii="Times New Roman" w:hAnsi="Times New Roman" w:cs="Times New Roman"/>
          <w:sz w:val="24"/>
          <w:szCs w:val="24"/>
          <w:vertAlign w:val="subscript"/>
        </w:rPr>
        <w:t>изг</w:t>
      </w:r>
    </w:p>
    <w:p w:rsidR="00770563" w:rsidRPr="007B38CC" w:rsidRDefault="00770563" w:rsidP="0077056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563" w:rsidRPr="007B38CC" w:rsidRDefault="00770563" w:rsidP="00770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4"/>
          <w:szCs w:val="24"/>
        </w:rPr>
        <w:t xml:space="preserve">где: </w:t>
      </w:r>
    </w:p>
    <w:p w:rsidR="00770563" w:rsidRPr="007B38CC" w:rsidRDefault="00770563" w:rsidP="007705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B38CC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7B38CC">
        <w:rPr>
          <w:rFonts w:ascii="Times New Roman" w:hAnsi="Times New Roman" w:cs="Times New Roman"/>
          <w:sz w:val="24"/>
          <w:szCs w:val="24"/>
        </w:rPr>
        <w:t xml:space="preserve"> - планируемое количество бланочной, печатной  продукции</w:t>
      </w:r>
      <w:r w:rsidR="00D13A39" w:rsidRPr="007B38CC">
        <w:rPr>
          <w:rFonts w:ascii="Times New Roman" w:hAnsi="Times New Roman" w:cs="Times New Roman"/>
          <w:sz w:val="24"/>
          <w:szCs w:val="24"/>
        </w:rPr>
        <w:t>, информационно-статистических материалов</w:t>
      </w:r>
      <w:r w:rsidRPr="007B38CC">
        <w:rPr>
          <w:rFonts w:ascii="Times New Roman" w:hAnsi="Times New Roman" w:cs="Times New Roman"/>
          <w:sz w:val="24"/>
          <w:szCs w:val="24"/>
        </w:rPr>
        <w:t>;</w:t>
      </w:r>
    </w:p>
    <w:p w:rsidR="00770563" w:rsidRPr="007B38CC" w:rsidRDefault="00770563" w:rsidP="007705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B38CC">
        <w:rPr>
          <w:rFonts w:ascii="Times New Roman" w:hAnsi="Times New Roman" w:cs="Times New Roman"/>
          <w:sz w:val="24"/>
          <w:szCs w:val="24"/>
          <w:vertAlign w:val="subscript"/>
        </w:rPr>
        <w:t>изг</w:t>
      </w:r>
      <w:r w:rsidRPr="007B38CC">
        <w:rPr>
          <w:rFonts w:ascii="Times New Roman" w:hAnsi="Times New Roman" w:cs="Times New Roman"/>
          <w:sz w:val="24"/>
          <w:szCs w:val="24"/>
        </w:rPr>
        <w:t xml:space="preserve"> - цена изготовления </w:t>
      </w:r>
      <w:r w:rsidRPr="007B38CC">
        <w:rPr>
          <w:rFonts w:ascii="Times New Roman" w:eastAsia="Times New Roman" w:hAnsi="Times New Roman" w:cs="Times New Roman"/>
          <w:sz w:val="24"/>
          <w:szCs w:val="24"/>
          <w:lang w:eastAsia="ru-RU"/>
        </w:rPr>
        <w:t>1 - го бланочного, печатного продукта</w:t>
      </w:r>
      <w:r w:rsidR="00D13A39" w:rsidRPr="007B38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информационно-статистического материала</w:t>
      </w:r>
      <w:r w:rsidRPr="007B3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770563" w:rsidRPr="007B38CC" w:rsidRDefault="00770563" w:rsidP="007705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0563" w:rsidRPr="007B38CC" w:rsidRDefault="00770563" w:rsidP="00770563">
      <w:pPr>
        <w:pStyle w:val="a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527"/>
        <w:gridCol w:w="4971"/>
      </w:tblGrid>
      <w:tr w:rsidR="000623C9" w:rsidRPr="007B38CC" w:rsidTr="00476EDF">
        <w:trPr>
          <w:trHeight w:val="659"/>
        </w:trPr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3" w:rsidRPr="007B38CC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:rsidR="00770563" w:rsidRPr="007B38CC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печатной  продукции</w:t>
            </w:r>
            <w:r w:rsidR="00D13A3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13A3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информационно-статистических материалов</w:t>
            </w:r>
          </w:p>
          <w:p w:rsidR="00770563" w:rsidRPr="007B38CC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563" w:rsidRPr="007B38CC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1-го бланочного,</w:t>
            </w:r>
          </w:p>
          <w:p w:rsidR="00770563" w:rsidRPr="007B38CC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печатного  продукта</w:t>
            </w:r>
            <w:r w:rsidR="00D13A3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13A3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информационно-статистического материала</w:t>
            </w:r>
          </w:p>
          <w:p w:rsidR="00770563" w:rsidRPr="007B38CC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623C9" w:rsidRPr="007B38CC" w:rsidTr="00476EDF">
        <w:trPr>
          <w:trHeight w:val="30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3" w:rsidRPr="007B38CC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12 000</w:t>
            </w:r>
          </w:p>
        </w:tc>
        <w:tc>
          <w:tcPr>
            <w:tcW w:w="4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563" w:rsidRPr="007B38CC" w:rsidRDefault="00770563" w:rsidP="00476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</w:tr>
    </w:tbl>
    <w:p w:rsidR="00816CD4" w:rsidRPr="007B38CC" w:rsidRDefault="00816CD4" w:rsidP="008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C8D" w:rsidRPr="007B38CC" w:rsidRDefault="00D71C8D" w:rsidP="008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C8D" w:rsidRPr="007B38CC" w:rsidRDefault="00D71C8D" w:rsidP="00816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C54" w:rsidRPr="007B38CC" w:rsidRDefault="00063C54" w:rsidP="003C0FF9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поставку цветов для награждения участников мероприятия</w:t>
      </w:r>
      <w:r w:rsidR="00334DFB" w:rsidRPr="007B38CC">
        <w:rPr>
          <w:rFonts w:ascii="Times New Roman" w:hAnsi="Times New Roman" w:cs="Times New Roman"/>
          <w:sz w:val="26"/>
          <w:szCs w:val="26"/>
        </w:rPr>
        <w:t>.</w:t>
      </w:r>
      <w:r w:rsidR="00334DFB" w:rsidRPr="007B38CC">
        <w:rPr>
          <w:rFonts w:ascii="Times New Roman" w:hAnsi="Times New Roman" w:cs="Times New Roman"/>
          <w:sz w:val="26"/>
          <w:szCs w:val="26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w:br/>
        </m:r>
      </m:oMath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цв=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цг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цг </m:t>
                  </m:r>
                </m:e>
              </m:nary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F07C2" w:rsidRPr="007B38CC" w:rsidRDefault="006F07C2" w:rsidP="006F07C2">
      <w:pPr>
        <w:tabs>
          <w:tab w:val="left" w:pos="2633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476EDF" w:rsidRPr="007B38CC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б- количество букетов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476EDF" w:rsidRPr="007B38CC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б- стоимость 1 букета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476EDF" w:rsidRPr="007B38CC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сц- количество срезанных цветов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476EDF" w:rsidRPr="007B38CC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сц- стоимость 1 срезанного цветка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476EDF" w:rsidRPr="007B38CC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цг- количество цветов в горшке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476EDF" w:rsidRPr="007B38CC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цг- стоимость 1 цветка в горшке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-мероприятие;  </w:t>
      </w:r>
    </w:p>
    <w:p w:rsidR="00476EDF" w:rsidRPr="007B38CC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ab/>
        <w:t>Не более 1 корзины (композиции) на каждого участника мероприятия, цена за 1 корзину (композицию) не более 3000,00 рублей;</w:t>
      </w:r>
    </w:p>
    <w:p w:rsidR="00476EDF" w:rsidRPr="007B38CC" w:rsidRDefault="00476EDF" w:rsidP="00476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Не более 1 букета на каждого участника в номинациях, цена за 1 букет не более 3000,00 рублей;</w:t>
      </w:r>
    </w:p>
    <w:p w:rsidR="00476EDF" w:rsidRPr="007B38CC" w:rsidRDefault="00476EDF" w:rsidP="00476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Не более 1 шт. количество срезанных цветов на каждого участника мероприятия, цена за срезанный цветок не более 300 рублей; </w:t>
      </w:r>
    </w:p>
    <w:p w:rsidR="00476EDF" w:rsidRPr="007B38CC" w:rsidRDefault="00476EDF" w:rsidP="00476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не более 1 цветка в горшке на каждого участника в номинации цена за цветок в горшке не более 1500 рублей.</w:t>
      </w:r>
    </w:p>
    <w:p w:rsidR="00476EDF" w:rsidRPr="007B38CC" w:rsidRDefault="00476EDF" w:rsidP="00476E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12FBA" w:rsidRPr="007B38CC" w:rsidRDefault="000B3D84" w:rsidP="00D71C8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разработку и изготовление печатной продукции (дипломов, благодарственных писем, почетных грамот и др.) участникам мероприятия</w:t>
      </w:r>
    </w:p>
    <w:p w:rsidR="00412FBA" w:rsidRPr="007B38CC" w:rsidRDefault="00412FBA" w:rsidP="001F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12FBA" w:rsidRPr="007B38CC" w:rsidRDefault="00412FBA" w:rsidP="00412FBA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д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412FBA" w:rsidRPr="007B38CC" w:rsidRDefault="00412FBA" w:rsidP="001F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F68A6" w:rsidRPr="007B38CC" w:rsidRDefault="001F68A6" w:rsidP="001F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1F68A6" w:rsidRPr="007B38CC" w:rsidRDefault="001F68A6" w:rsidP="001F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="000B3D84" w:rsidRPr="007B38CC">
        <w:rPr>
          <w:rFonts w:ascii="Times New Roman" w:eastAsia="Calibri" w:hAnsi="Times New Roman" w:cs="Times New Roman"/>
          <w:sz w:val="20"/>
          <w:szCs w:val="20"/>
        </w:rPr>
        <w:t xml:space="preserve"> д- количество печатной продукции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1F68A6" w:rsidRPr="007B38CC" w:rsidRDefault="001F68A6" w:rsidP="001F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д- цена приобретения, изг</w:t>
      </w:r>
      <w:r w:rsidR="000B3D84" w:rsidRPr="007B38CC">
        <w:rPr>
          <w:rFonts w:ascii="Times New Roman" w:eastAsia="Calibri" w:hAnsi="Times New Roman" w:cs="Times New Roman"/>
          <w:sz w:val="20"/>
          <w:szCs w:val="20"/>
        </w:rPr>
        <w:t>отовления (разработки) 1 печатной продукции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1F68A6" w:rsidRPr="007B38CC" w:rsidRDefault="001F68A6" w:rsidP="001F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5670"/>
        <w:gridCol w:w="3544"/>
      </w:tblGrid>
      <w:tr w:rsidR="000623C9" w:rsidRPr="007B38CC" w:rsidTr="00F5329A">
        <w:trPr>
          <w:trHeight w:val="62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6" w:rsidRPr="007B38CC" w:rsidRDefault="004A17E6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печатной продукции на 1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F68A6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6" w:rsidRPr="007B38CC" w:rsidRDefault="00503538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разработки и  изготовления </w:t>
            </w:r>
            <w:r w:rsidR="004A17E6"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печатной продукции на 1 </w:t>
            </w:r>
            <w:r w:rsidR="004A17E6"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="004A17E6"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-мероприятие.</w:t>
            </w:r>
            <w:r w:rsidR="001F68A6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F5329A">
        <w:trPr>
          <w:trHeight w:val="7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6" w:rsidRPr="007B38CC" w:rsidRDefault="000B3D84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</w:t>
            </w:r>
            <w:r w:rsidR="001F68A6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каждого участника мероприятия </w:t>
            </w:r>
            <w:r w:rsidR="001F68A6"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утвержденными нормативными актами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68A6" w:rsidRPr="007B38CC" w:rsidRDefault="001F68A6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700,00</w:t>
            </w:r>
          </w:p>
        </w:tc>
      </w:tr>
    </w:tbl>
    <w:p w:rsidR="007669AB" w:rsidRPr="007B38CC" w:rsidRDefault="007669AB" w:rsidP="00584523">
      <w:pPr>
        <w:tabs>
          <w:tab w:val="left" w:pos="263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4523" w:rsidRPr="007B38CC" w:rsidRDefault="00584523" w:rsidP="00D71C8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Затраты на приобретение, изготовление  рамок для дипломов участникам  мероприятия</w:t>
      </w:r>
    </w:p>
    <w:p w:rsidR="00584523" w:rsidRPr="007B38CC" w:rsidRDefault="00584523" w:rsidP="00584523">
      <w:pPr>
        <w:tabs>
          <w:tab w:val="left" w:pos="263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4523" w:rsidRPr="007B38CC" w:rsidRDefault="00584523" w:rsidP="00584523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рд=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д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рд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1F68A6" w:rsidRPr="007B38CC" w:rsidRDefault="001F68A6" w:rsidP="001F68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84523" w:rsidRPr="007B38CC" w:rsidRDefault="00584523" w:rsidP="00584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584523" w:rsidRPr="007B38CC" w:rsidRDefault="00584523" w:rsidP="00584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рд- количество рамок для дипломов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584523" w:rsidRPr="007B38CC" w:rsidRDefault="00584523" w:rsidP="00584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рд- цена 1 рамки для дипломов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584523" w:rsidRPr="007B38CC" w:rsidRDefault="00584523" w:rsidP="00584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946"/>
        <w:gridCol w:w="2693"/>
      </w:tblGrid>
      <w:tr w:rsidR="000623C9" w:rsidRPr="007B38CC" w:rsidTr="00F5329A">
        <w:trPr>
          <w:trHeight w:val="59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23" w:rsidRPr="007B38CC" w:rsidRDefault="00584523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рамок для  дипломов </w:t>
            </w:r>
          </w:p>
          <w:p w:rsidR="00584523" w:rsidRPr="007B38CC" w:rsidRDefault="00584523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23" w:rsidRPr="007B38CC" w:rsidRDefault="00584523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1-й рамки</w:t>
            </w:r>
          </w:p>
          <w:p w:rsidR="00584523" w:rsidRPr="007B38CC" w:rsidRDefault="00584523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F5329A">
        <w:trPr>
          <w:trHeight w:val="49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523" w:rsidRPr="007B38CC" w:rsidRDefault="00584523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рамки на каждый диплом участника мероприятия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утвержденными нормативными актами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523" w:rsidRPr="007B38CC" w:rsidRDefault="00584523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800,00</w:t>
            </w:r>
          </w:p>
        </w:tc>
      </w:tr>
    </w:tbl>
    <w:p w:rsidR="00D71C8D" w:rsidRPr="007B38CC" w:rsidRDefault="00412FBA" w:rsidP="008B1E63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w:br/>
          </m:r>
        </m:oMath>
      </m:oMathPara>
    </w:p>
    <w:p w:rsidR="00DE42AD" w:rsidRPr="007B38CC" w:rsidRDefault="00584523" w:rsidP="00D71C8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и изготовление  сувенирной продукции</w:t>
      </w:r>
    </w:p>
    <w:p w:rsidR="00DD0AA4" w:rsidRPr="007B38CC" w:rsidRDefault="00F5329A" w:rsidP="008B1E63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5329A" w:rsidRPr="007B38CC" w:rsidRDefault="00F5329A" w:rsidP="00F5329A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F5329A" w:rsidRPr="007B38CC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 - количество сувениров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F5329A" w:rsidRPr="007B38CC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 - цена 1 сувенира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F5329A" w:rsidRPr="007B38CC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0623C9" w:rsidRPr="007B38CC" w:rsidTr="00F5329A">
        <w:trPr>
          <w:trHeight w:val="6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9A" w:rsidRPr="007B38CC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сувениров </w:t>
            </w:r>
          </w:p>
          <w:p w:rsidR="00F5329A" w:rsidRPr="007B38CC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9A" w:rsidRPr="007B38CC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сувенира</w:t>
            </w:r>
          </w:p>
          <w:p w:rsidR="00F5329A" w:rsidRPr="007B38CC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F5329A">
        <w:trPr>
          <w:trHeight w:val="59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9A" w:rsidRPr="007B38CC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сувенира на каждого участника мероприятия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утвержденными нормативными актами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29A" w:rsidRPr="007B38CC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</w:tr>
    </w:tbl>
    <w:p w:rsidR="00F5329A" w:rsidRPr="007B38CC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3281"/>
        <w:gridCol w:w="4056"/>
        <w:gridCol w:w="2409"/>
      </w:tblGrid>
      <w:tr w:rsidR="000623C9" w:rsidRPr="007B38CC" w:rsidTr="00287532">
        <w:trPr>
          <w:trHeight w:val="638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32" w:rsidRPr="007B38CC" w:rsidRDefault="00287532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32" w:rsidRPr="007B38CC" w:rsidRDefault="00287532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(м.п.)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32" w:rsidRPr="007B38CC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 м.п.</w:t>
            </w:r>
          </w:p>
          <w:p w:rsidR="00287532" w:rsidRPr="007B38CC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287532">
        <w:trPr>
          <w:trHeight w:val="594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32" w:rsidRPr="007B38CC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Георгиевская лента</w:t>
            </w:r>
          </w:p>
        </w:tc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32" w:rsidRPr="007B38CC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2" w:rsidRPr="007B38CC" w:rsidRDefault="00287532" w:rsidP="007A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40,00</w:t>
            </w:r>
          </w:p>
        </w:tc>
      </w:tr>
    </w:tbl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5329A" w:rsidRPr="007B38CC" w:rsidRDefault="00F5329A" w:rsidP="00D71C8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приобретение призов на проведение культурно-массовых мероприятий регионального и районного масштабов </w:t>
      </w:r>
    </w:p>
    <w:p w:rsidR="00F5329A" w:rsidRPr="007B38CC" w:rsidRDefault="00F5329A" w:rsidP="00F5329A">
      <w:pPr>
        <w:tabs>
          <w:tab w:val="left" w:pos="263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29A" w:rsidRPr="007B38CC" w:rsidRDefault="00F5329A" w:rsidP="007669AB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пр=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б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б+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сц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сц </m:t>
                  </m:r>
                </m:e>
              </m:nary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F5329A" w:rsidRPr="007B38CC" w:rsidRDefault="00F5329A" w:rsidP="00F5329A">
      <w:pPr>
        <w:tabs>
          <w:tab w:val="left" w:pos="263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329A" w:rsidRPr="007B38CC" w:rsidRDefault="00F5329A" w:rsidP="00F5329A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F5329A" w:rsidRPr="007B38CC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б- количество призов на проведение одного мероприятия регионального масштаба;</w:t>
      </w:r>
    </w:p>
    <w:p w:rsidR="00F5329A" w:rsidRPr="007B38CC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б- стоимость 1приза на одного мероприятие регионального масштаба;</w:t>
      </w:r>
    </w:p>
    <w:p w:rsidR="00F5329A" w:rsidRPr="007B38CC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сц- количество призов на проведение одного мероприятия районного масштаба;</w:t>
      </w:r>
    </w:p>
    <w:p w:rsidR="00F5329A" w:rsidRPr="007B38CC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сц- стоимость 1 приза на одного мероприятие районного масштаба.</w:t>
      </w:r>
    </w:p>
    <w:p w:rsidR="00F5329A" w:rsidRPr="007B38CC" w:rsidRDefault="00F5329A" w:rsidP="00F53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604"/>
        <w:gridCol w:w="2380"/>
        <w:gridCol w:w="2495"/>
        <w:gridCol w:w="2410"/>
      </w:tblGrid>
      <w:tr w:rsidR="000623C9" w:rsidRPr="007B38CC" w:rsidTr="00F5329A">
        <w:trPr>
          <w:trHeight w:val="845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9A" w:rsidRPr="007B38CC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призов на проведение одного мероприятия регионального масштаба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9A" w:rsidRPr="007B38CC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1приза на одного мероприятие регионального масштаба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9A" w:rsidRPr="007B38CC" w:rsidRDefault="00F5329A" w:rsidP="00F5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призов на проведение одного мероприятия районного масштаба</w:t>
            </w:r>
          </w:p>
          <w:p w:rsidR="00F5329A" w:rsidRPr="007B38CC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29A" w:rsidRPr="007B38CC" w:rsidRDefault="00F5329A" w:rsidP="00F532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Стоимость 1 приза на одного мероприятие районного масштаба</w:t>
            </w:r>
          </w:p>
          <w:p w:rsidR="00F5329A" w:rsidRPr="007B38CC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</w:tr>
      <w:tr w:rsidR="00F5329A" w:rsidRPr="007B38CC" w:rsidTr="00F5329A">
        <w:trPr>
          <w:trHeight w:val="750"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9A" w:rsidRPr="007B38CC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не более </w:t>
            </w:r>
            <w:r w:rsidR="00A904E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приз </w:t>
            </w:r>
            <w:r w:rsidR="00A904E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участника мероприятия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29A" w:rsidRPr="007B38CC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  Решением Думы Нефтеюганского района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9A" w:rsidRPr="007B38CC" w:rsidRDefault="00A904E3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чем 1</w:t>
            </w:r>
            <w:r w:rsidR="00F5329A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F5329A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каждого участника мероприятия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29A" w:rsidRPr="007B38CC" w:rsidRDefault="00F5329A" w:rsidP="00F53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установлены  Решением Думы Нефтеюганского района</w:t>
            </w:r>
          </w:p>
        </w:tc>
      </w:tr>
    </w:tbl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02BD6" w:rsidRPr="007B38CC" w:rsidRDefault="00B02BD6" w:rsidP="00D71C8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технической, справочной, нормативной литературы  участникам мероприятия, конференций</w:t>
      </w:r>
    </w:p>
    <w:p w:rsidR="00B02BD6" w:rsidRPr="007B38CC" w:rsidRDefault="00B02BD6" w:rsidP="00B02BD6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2BD6" w:rsidRPr="007B38CC" w:rsidRDefault="00B02BD6" w:rsidP="00B02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З л=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Qiл х</m:t>
              </m:r>
            </m:e>
          </m:nary>
          <m:r>
            <w:rPr>
              <w:rFonts w:ascii="Cambria Math" w:hAnsi="Cambria Math" w:cs="Times New Roman"/>
              <w:sz w:val="20"/>
              <w:szCs w:val="20"/>
            </w:rPr>
            <m:t>Piл,</m:t>
          </m:r>
        </m:oMath>
      </m:oMathPara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02BD6" w:rsidRPr="007B38CC" w:rsidRDefault="00B02BD6" w:rsidP="00B02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B02BD6" w:rsidRPr="007B38CC" w:rsidRDefault="00B02BD6" w:rsidP="00B02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hAnsi="Times New Roman" w:cs="Times New Roman"/>
          <w:sz w:val="20"/>
          <w:szCs w:val="20"/>
        </w:rPr>
        <w:t xml:space="preserve"> л – количество технической, справочной, нормативной литературы на 1 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</w:rPr>
        <w:t>-мероприятие;</w:t>
      </w:r>
    </w:p>
    <w:p w:rsidR="00B02BD6" w:rsidRPr="007B38CC" w:rsidRDefault="00B02BD6" w:rsidP="00B02B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Pi</w:t>
      </w:r>
      <w:r w:rsidRPr="007B38CC">
        <w:rPr>
          <w:rFonts w:ascii="Times New Roman" w:hAnsi="Times New Roman" w:cs="Times New Roman"/>
          <w:sz w:val="20"/>
          <w:szCs w:val="20"/>
        </w:rPr>
        <w:t xml:space="preserve"> л – цена 1 технической, справочной, нормативной литературы на 1 i-мероприятие.</w:t>
      </w: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</w:tblGrid>
      <w:tr w:rsidR="000623C9" w:rsidRPr="007B38CC" w:rsidTr="00CB4818">
        <w:tc>
          <w:tcPr>
            <w:tcW w:w="4503" w:type="dxa"/>
            <w:shd w:val="clear" w:color="auto" w:fill="auto"/>
          </w:tcPr>
          <w:p w:rsidR="00B02BD6" w:rsidRPr="007B38CC" w:rsidRDefault="00B02BD6" w:rsidP="00CB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 технической, справочной, нормативной литературы</w:t>
            </w:r>
          </w:p>
          <w:p w:rsidR="00B02BD6" w:rsidRPr="007B38CC" w:rsidRDefault="00B02BD6" w:rsidP="00CB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3685" w:type="dxa"/>
            <w:shd w:val="clear" w:color="auto" w:fill="auto"/>
          </w:tcPr>
          <w:p w:rsidR="00B02BD6" w:rsidRPr="007B38CC" w:rsidRDefault="00B02BD6" w:rsidP="00CB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за единицу  технической, справочной, нормативной литературы</w:t>
            </w:r>
          </w:p>
          <w:p w:rsidR="00B02BD6" w:rsidRPr="007B38CC" w:rsidRDefault="00B02BD6" w:rsidP="00CB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0623C9" w:rsidRPr="007B38CC" w:rsidTr="00CB4818">
        <w:tc>
          <w:tcPr>
            <w:tcW w:w="4503" w:type="dxa"/>
            <w:shd w:val="clear" w:color="auto" w:fill="auto"/>
          </w:tcPr>
          <w:p w:rsidR="00B02BD6" w:rsidRPr="007B38CC" w:rsidRDefault="00B02BD6" w:rsidP="00CB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 </w:t>
            </w:r>
            <w:r w:rsidR="005D3454" w:rsidRPr="007B38CC">
              <w:rPr>
                <w:rFonts w:ascii="Times New Roman" w:hAnsi="Times New Roman" w:cs="Times New Roman"/>
                <w:sz w:val="20"/>
                <w:szCs w:val="20"/>
              </w:rPr>
              <w:t>экземпляра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на участника</w:t>
            </w:r>
          </w:p>
        </w:tc>
        <w:tc>
          <w:tcPr>
            <w:tcW w:w="3685" w:type="dxa"/>
            <w:shd w:val="clear" w:color="auto" w:fill="auto"/>
          </w:tcPr>
          <w:p w:rsidR="00B02BD6" w:rsidRPr="007B38CC" w:rsidRDefault="00B02BD6" w:rsidP="00CB4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700,00</w:t>
            </w:r>
          </w:p>
        </w:tc>
      </w:tr>
    </w:tbl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0AA4" w:rsidRPr="007B38CC" w:rsidRDefault="00DD0AA4" w:rsidP="00DD0AA4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7768F" w:rsidRPr="007B38CC" w:rsidRDefault="0077768F" w:rsidP="00D71C8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одноразовой посуды для проведения мероприятий</w:t>
      </w:r>
    </w:p>
    <w:p w:rsidR="0077768F" w:rsidRPr="007B38CC" w:rsidRDefault="0077768F" w:rsidP="0077768F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sz w:val="24"/>
          <w:szCs w:val="24"/>
        </w:rPr>
      </w:pPr>
    </w:p>
    <w:p w:rsidR="0077768F" w:rsidRPr="007B38CC" w:rsidRDefault="0077768F" w:rsidP="0077768F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оп=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оп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77768F" w:rsidRPr="007B38CC" w:rsidRDefault="0077768F" w:rsidP="0077768F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ab/>
      </w:r>
    </w:p>
    <w:p w:rsidR="0077768F" w:rsidRPr="007B38CC" w:rsidRDefault="0077768F" w:rsidP="00777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77768F" w:rsidRPr="007B38CC" w:rsidRDefault="0077768F" w:rsidP="00777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 мероприятий в год;</w:t>
      </w:r>
    </w:p>
    <w:p w:rsidR="0077768F" w:rsidRPr="007B38CC" w:rsidRDefault="0077768F" w:rsidP="007776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оп- стоимость приобретения одноразовой посуды для проведения одного мероприятия.</w:t>
      </w:r>
    </w:p>
    <w:p w:rsidR="0077768F" w:rsidRPr="007B38CC" w:rsidRDefault="0077768F" w:rsidP="0077768F">
      <w:pPr>
        <w:pStyle w:val="a3"/>
        <w:autoSpaceDE w:val="0"/>
        <w:autoSpaceDN w:val="0"/>
        <w:adjustRightInd w:val="0"/>
        <w:spacing w:after="0" w:line="240" w:lineRule="auto"/>
        <w:ind w:left="405" w:firstLine="303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27"/>
        <w:gridCol w:w="5812"/>
      </w:tblGrid>
      <w:tr w:rsidR="000623C9" w:rsidRPr="007B38CC" w:rsidTr="006858D3">
        <w:trPr>
          <w:trHeight w:val="84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8F" w:rsidRPr="007B38CC" w:rsidRDefault="0077768F" w:rsidP="0068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год</w:t>
            </w:r>
          </w:p>
          <w:p w:rsidR="0077768F" w:rsidRPr="007B38CC" w:rsidRDefault="0077768F" w:rsidP="0068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8F" w:rsidRPr="007B38CC" w:rsidRDefault="0077768F" w:rsidP="0068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приобретения одноразовой посуды для проведения одного мероприятия</w:t>
            </w:r>
          </w:p>
          <w:p w:rsidR="0077768F" w:rsidRPr="007B38CC" w:rsidRDefault="0077768F" w:rsidP="0068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6858D3">
        <w:trPr>
          <w:trHeight w:val="287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68F" w:rsidRPr="007B38CC" w:rsidRDefault="0077768F" w:rsidP="0068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68F" w:rsidRPr="007B38CC" w:rsidRDefault="0077768F" w:rsidP="00685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:rsidR="0077768F" w:rsidRPr="007B38CC" w:rsidRDefault="0077768F" w:rsidP="00CD2FA4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E11FC" w:rsidRPr="007B38CC" w:rsidRDefault="00EE11FC" w:rsidP="00D71C8D">
      <w:pPr>
        <w:pStyle w:val="a3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канцелярских принадлежностей для проведения мероприятия</w:t>
      </w:r>
    </w:p>
    <w:p w:rsidR="00EE11FC" w:rsidRPr="007B38CC" w:rsidRDefault="00EE11FC" w:rsidP="00EE11FC">
      <w:pPr>
        <w:pStyle w:val="a3"/>
        <w:tabs>
          <w:tab w:val="left" w:pos="2633"/>
        </w:tabs>
        <w:spacing w:after="0" w:line="240" w:lineRule="auto"/>
        <w:ind w:left="390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канц=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 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канц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EE11FC" w:rsidRPr="007B38CC" w:rsidRDefault="00EE11FC" w:rsidP="00EE1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EE11FC" w:rsidRPr="007B38CC" w:rsidRDefault="00EE11FC" w:rsidP="00EE1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-х мероприятий в год;</w:t>
      </w:r>
    </w:p>
    <w:p w:rsidR="00EE11FC" w:rsidRPr="007B38CC" w:rsidRDefault="00EE11FC" w:rsidP="00EE1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канц - стоимость приобретения канцелярских принадлежностей для проведения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-мероприятия.</w:t>
      </w:r>
    </w:p>
    <w:p w:rsidR="00EE11FC" w:rsidRPr="007B38CC" w:rsidRDefault="00EE11FC" w:rsidP="00EE11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340"/>
        <w:gridCol w:w="6299"/>
      </w:tblGrid>
      <w:tr w:rsidR="000623C9" w:rsidRPr="007B38CC" w:rsidTr="00F06DF7">
        <w:trPr>
          <w:trHeight w:val="84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FC" w:rsidRPr="007B38CC" w:rsidRDefault="00EE11FC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год</w:t>
            </w:r>
          </w:p>
          <w:p w:rsidR="00EE11FC" w:rsidRPr="007B38CC" w:rsidRDefault="00EE11FC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FC" w:rsidRPr="007B38CC" w:rsidRDefault="00EE11FC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приобретения канцелярских принадлежностей </w:t>
            </w:r>
          </w:p>
          <w:p w:rsidR="00EE11FC" w:rsidRPr="007B38CC" w:rsidRDefault="00EE11FC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проведения 1-го мероприятия</w:t>
            </w:r>
          </w:p>
          <w:p w:rsidR="00EE11FC" w:rsidRPr="007B38CC" w:rsidRDefault="00EE11FC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0623C9" w:rsidRPr="007B38CC" w:rsidTr="00F06DF7">
        <w:trPr>
          <w:trHeight w:val="34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FC" w:rsidRPr="007B38CC" w:rsidRDefault="00EE11FC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1FC" w:rsidRPr="007B38CC" w:rsidRDefault="00EE11FC" w:rsidP="00F06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</w:tr>
    </w:tbl>
    <w:p w:rsidR="00EE11FC" w:rsidRPr="007B38CC" w:rsidRDefault="00EE11FC" w:rsidP="00EE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22535C" w:rsidRPr="007B38CC" w:rsidRDefault="0022535C" w:rsidP="00EE11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CD2FA4" w:rsidRPr="007B38CC" w:rsidRDefault="00CD2FA4" w:rsidP="00A808F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82F35" w:rsidRPr="007B38CC" w:rsidRDefault="00882F35" w:rsidP="00A808F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82F35" w:rsidRPr="007B38CC" w:rsidRDefault="00882F35" w:rsidP="00A808F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82F35" w:rsidRPr="007B38CC" w:rsidRDefault="00882F35" w:rsidP="00A808F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82F35" w:rsidRPr="007B38CC" w:rsidRDefault="00882F35" w:rsidP="00A808F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82F35" w:rsidRPr="007B38CC" w:rsidRDefault="00882F35" w:rsidP="00A808FE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BB17E5" w:rsidRPr="00604942" w:rsidRDefault="00BB17E5" w:rsidP="00C935E7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BB17E5" w:rsidRPr="00604942" w:rsidRDefault="00BB17E5" w:rsidP="00C935E7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BB17E5" w:rsidRPr="00604942" w:rsidRDefault="00BB17E5" w:rsidP="00C935E7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>Нефтеюганского района</w:t>
      </w:r>
    </w:p>
    <w:p w:rsidR="00BB17E5" w:rsidRPr="00604942" w:rsidRDefault="00BB17E5" w:rsidP="00C935E7">
      <w:pPr>
        <w:spacing w:after="0" w:line="240" w:lineRule="auto"/>
        <w:ind w:left="5812"/>
        <w:rPr>
          <w:rFonts w:ascii="Times New Roman" w:hAnsi="Times New Roman"/>
          <w:sz w:val="26"/>
          <w:szCs w:val="26"/>
        </w:rPr>
      </w:pPr>
      <w:r w:rsidRPr="00604942">
        <w:rPr>
          <w:rFonts w:ascii="Times New Roman" w:hAnsi="Times New Roman"/>
          <w:sz w:val="26"/>
          <w:szCs w:val="26"/>
        </w:rPr>
        <w:t xml:space="preserve">от </w:t>
      </w:r>
      <w:r w:rsidR="00815489">
        <w:rPr>
          <w:rFonts w:ascii="Times New Roman" w:hAnsi="Times New Roman" w:cs="Times New Roman"/>
          <w:sz w:val="26"/>
          <w:szCs w:val="26"/>
        </w:rPr>
        <w:t>29.03.2017 № 491-па</w:t>
      </w:r>
    </w:p>
    <w:p w:rsidR="008637A1" w:rsidRPr="007B38CC" w:rsidRDefault="008637A1" w:rsidP="008637A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55997" w:rsidRPr="007B38CC" w:rsidRDefault="00855997" w:rsidP="0085599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:rsidR="00855997" w:rsidRPr="007B38CC" w:rsidRDefault="00855997" w:rsidP="00855997">
      <w:pPr>
        <w:spacing w:after="0" w:line="240" w:lineRule="auto"/>
        <w:ind w:firstLine="5812"/>
        <w:rPr>
          <w:rFonts w:ascii="Times New Roman" w:hAnsi="Times New Roman"/>
          <w:sz w:val="26"/>
        </w:rPr>
      </w:pP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Нормативные затраты на обеспечение функций  подведомственного администрации Нефтеюганского района муниципального  учреждения «Многофункциональный центр предоставления государственных и муниципальных услуг».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142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1. Затраты на услуги связи, в том числе: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местной телефонной связи, внутризоновых, междугородних и международных телефонных соединений.</w:t>
      </w: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B70C3D7" wp14:editId="5015C461">
            <wp:extent cx="1704975" cy="485775"/>
            <wp:effectExtent l="0" t="0" r="0" b="9525"/>
            <wp:docPr id="44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1B9CB2" wp14:editId="3457423D">
            <wp:extent cx="295275" cy="257175"/>
            <wp:effectExtent l="0" t="0" r="0" b="0"/>
            <wp:docPr id="44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номеров, используемых для местной телефонной связи, внутризоновых, междугородних и международных телефонных соединений;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94F574" wp14:editId="77992E11">
            <wp:extent cx="257175" cy="257175"/>
            <wp:effectExtent l="0" t="0" r="0" b="0"/>
            <wp:docPr id="45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ежемесячная плата в расчете на 1 абонентский номер;</w:t>
      </w:r>
    </w:p>
    <w:p w:rsidR="00855997" w:rsidRPr="007B38CC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893497" wp14:editId="0CB36CC9">
            <wp:extent cx="295275" cy="257175"/>
            <wp:effectExtent l="0" t="0" r="0" b="0"/>
            <wp:docPr id="451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услуги.</w:t>
      </w: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800"/>
      </w:tblGrid>
      <w:tr w:rsidR="00855997" w:rsidRPr="007B38CC" w:rsidTr="009A5C8C">
        <w:trPr>
          <w:trHeight w:val="346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абонентских номеров 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плата на 1 номер                                      (руб.)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уровня регулируемых тарифов и тарифных планов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Предоставление абоненту в постоянное пользование абонентской линии </w:t>
      </w:r>
      <w:r w:rsidRPr="007B38CC">
        <w:rPr>
          <w:rFonts w:ascii="Times New Roman" w:hAnsi="Times New Roman" w:cs="Times New Roman"/>
          <w:sz w:val="26"/>
          <w:szCs w:val="26"/>
        </w:rPr>
        <w:br/>
        <w:t xml:space="preserve">и осуществление учета продолжительности местных телефонных соединений </w:t>
      </w:r>
      <w:r w:rsidRPr="007B38CC">
        <w:rPr>
          <w:rFonts w:ascii="Times New Roman" w:hAnsi="Times New Roman" w:cs="Times New Roman"/>
          <w:sz w:val="26"/>
          <w:szCs w:val="26"/>
        </w:rPr>
        <w:br/>
        <w:t>с использованием абонентской системы оплаты за неограниченный объем местных телефонных соединений:</w:t>
      </w:r>
    </w:p>
    <w:p w:rsidR="00855997" w:rsidRPr="007B38CC" w:rsidRDefault="00855997" w:rsidP="0085599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952C46" w:rsidP="00855997">
      <w:pPr>
        <w:ind w:firstLine="567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m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t</m:t>
              </m:r>
            </m:sup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Н</m:t>
              </m:r>
            </m:e>
            <m:sub>
              <m:r>
                <w:rPr>
                  <w:rFonts w:ascii="Cambria Math" w:hAnsi="Cambria Math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r>
                <w:rPr>
                  <w:rFonts w:ascii="Cambria Math" w:hAnsi="Cambria Math"/>
                </w:rPr>
                <m:t>аб</m:t>
              </m:r>
            </m:sub>
          </m:sSub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)×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sub>
          </m:sSub>
        </m:oMath>
      </m:oMathPara>
    </w:p>
    <w:p w:rsidR="00855997" w:rsidRPr="007B38CC" w:rsidRDefault="0085599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855997" w:rsidRPr="007B38CC" w:rsidRDefault="00952C46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количество абонентских линий, предоставляемых в постоянное пользование;</w:t>
      </w:r>
    </w:p>
    <w:p w:rsidR="00855997" w:rsidRPr="007B38CC" w:rsidRDefault="00952C46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л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цена абонентской линии;</w:t>
      </w:r>
    </w:p>
    <w:p w:rsidR="00855997" w:rsidRPr="007B38CC" w:rsidRDefault="00952C46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 количество абонентских номеров, используемых для местных соединений, с q-м тарифом; </w:t>
      </w:r>
    </w:p>
    <w:p w:rsidR="00855997" w:rsidRPr="007B38CC" w:rsidRDefault="00952C46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qаб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ежемесячная абонентская плата в расчете на 1 абонентский номер по q-му тарифу; </w:t>
      </w:r>
    </w:p>
    <w:p w:rsidR="00855997" w:rsidRPr="007B38CC" w:rsidRDefault="00952C46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- количество месяцев предоставления услуги.  </w:t>
      </w:r>
    </w:p>
    <w:p w:rsidR="00855997" w:rsidRPr="007B38CC" w:rsidRDefault="00855997" w:rsidP="00855997">
      <w:pPr>
        <w:pStyle w:val="af"/>
        <w:rPr>
          <w:color w:val="auto"/>
          <w:sz w:val="20"/>
          <w:szCs w:val="20"/>
        </w:rPr>
      </w:pPr>
    </w:p>
    <w:p w:rsidR="00855997" w:rsidRPr="007B38CC" w:rsidRDefault="00855997" w:rsidP="00855997">
      <w:pPr>
        <w:pStyle w:val="af"/>
        <w:rPr>
          <w:color w:val="auto"/>
          <w:sz w:val="20"/>
          <w:szCs w:val="20"/>
        </w:rPr>
      </w:pPr>
    </w:p>
    <w:p w:rsidR="00855997" w:rsidRPr="007B38CC" w:rsidRDefault="00855997" w:rsidP="00855997">
      <w:pPr>
        <w:pStyle w:val="af"/>
        <w:rPr>
          <w:color w:val="auto"/>
          <w:sz w:val="20"/>
          <w:szCs w:val="20"/>
        </w:rPr>
      </w:pPr>
    </w:p>
    <w:p w:rsidR="00855997" w:rsidRPr="007B38CC" w:rsidRDefault="00855997" w:rsidP="00855997">
      <w:pPr>
        <w:pStyle w:val="af"/>
        <w:rPr>
          <w:color w:val="auto"/>
          <w:sz w:val="20"/>
          <w:szCs w:val="20"/>
        </w:rPr>
      </w:pPr>
    </w:p>
    <w:p w:rsidR="00855997" w:rsidRPr="007B38CC" w:rsidRDefault="00855997" w:rsidP="00855997">
      <w:pPr>
        <w:pStyle w:val="af"/>
        <w:rPr>
          <w:color w:val="auto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3"/>
        <w:gridCol w:w="2126"/>
        <w:gridCol w:w="1985"/>
        <w:gridCol w:w="1984"/>
        <w:gridCol w:w="1701"/>
      </w:tblGrid>
      <w:tr w:rsidR="00855997" w:rsidRPr="007B38CC" w:rsidTr="009A5C8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линий, предоставляемых в постоянное пользование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абонентской линии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используемых для местных соединений, с q-м тарифом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Ежемесячная абонентская плата в расчете на 1 абонентский номер по q-му тарифу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(мес)</w:t>
            </w:r>
          </w:p>
        </w:tc>
      </w:tr>
      <w:tr w:rsidR="00855997" w:rsidRPr="007B38CC" w:rsidTr="009A5C8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     не более 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855997" w:rsidRPr="007B38CC" w:rsidRDefault="00855997" w:rsidP="00855997"/>
    <w:p w:rsidR="00855997" w:rsidRPr="007B38CC" w:rsidRDefault="00855997" w:rsidP="0085599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Предоставление абоненту в постоянное пользование абонентской линии и осуществление повременного учета продолжительности местных телефонных соединений с использованием повременной системы оплаты местных телефонных соединений:</w:t>
      </w:r>
    </w:p>
    <w:p w:rsidR="00855997" w:rsidRPr="007B38CC" w:rsidRDefault="00855997" w:rsidP="00855997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952C46" w:rsidP="00855997">
      <w:pPr>
        <w:ind w:firstLine="567"/>
        <w:jc w:val="both"/>
        <w:rPr>
          <w:rFonts w:eastAsiaTheme="minorEastAsia"/>
          <w:i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(</m:t>
              </m:r>
            </m:e>
          </m:nary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bаб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Theme="minorEastAsia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en-US"/>
                    </w:rPr>
                    <m:t>bм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)×N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м</m:t>
              </m:r>
            </m:sub>
          </m:sSub>
        </m:oMath>
      </m:oMathPara>
    </w:p>
    <w:p w:rsidR="00855997" w:rsidRPr="007B38CC" w:rsidRDefault="00952C46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bаб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количество абонентских номеров, используемых для местных телефонных соединений, с b-м тарифом;</w:t>
      </w:r>
    </w:p>
    <w:p w:rsidR="00855997" w:rsidRPr="007B38CC" w:rsidRDefault="00952C46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bм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– продолжительность местных телефонных соединений в месяц в расчете на 1 абонентский номер по b-му тарифу;</w:t>
      </w:r>
    </w:p>
    <w:p w:rsidR="00855997" w:rsidRPr="007B38CC" w:rsidRDefault="00952C46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bм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цена минуты разговора при местных телефонных соединениях по b-му тарифу;</w:t>
      </w:r>
    </w:p>
    <w:p w:rsidR="00855997" w:rsidRPr="007B38CC" w:rsidRDefault="00952C46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м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услуги.</w:t>
      </w:r>
    </w:p>
    <w:p w:rsidR="00855997" w:rsidRPr="007B38CC" w:rsidRDefault="00855997" w:rsidP="00855997"/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977"/>
        <w:gridCol w:w="2126"/>
        <w:gridCol w:w="2125"/>
      </w:tblGrid>
      <w:tr w:rsidR="00855997" w:rsidRPr="007B38CC" w:rsidTr="009A5C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используемых для местных телефонных соединений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местных телефонных соединений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в месяц в расчете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на 1 абонентский номер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для передачи голосовой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минуты разговора при местных телефонных соединениях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855997" w:rsidRPr="007B38CC" w:rsidTr="009A5C8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855997" w:rsidRPr="007B38CC" w:rsidRDefault="00855997" w:rsidP="0085599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855997" w:rsidP="00855997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внутризоновые, междугородные и международные телефонные соединения (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св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) </m:t>
        </m:r>
      </m:oMath>
      <w:r w:rsidRPr="007B38CC">
        <w:rPr>
          <w:rFonts w:ascii="Times New Roman" w:hAnsi="Times New Roman" w:cs="Times New Roman"/>
          <w:sz w:val="26"/>
          <w:szCs w:val="26"/>
        </w:rPr>
        <w:t xml:space="preserve"> определяются по формуле:</w:t>
      </w:r>
    </w:p>
    <w:p w:rsidR="00855997" w:rsidRPr="007B38CC" w:rsidRDefault="00855997" w:rsidP="00855997">
      <w:pPr>
        <w:ind w:firstLine="567"/>
        <w:jc w:val="both"/>
      </w:pPr>
    </w:p>
    <w:p w:rsidR="00855997" w:rsidRPr="007B38CC" w:rsidRDefault="00952C46" w:rsidP="00855997">
      <w:pPr>
        <w:ind w:firstLine="567"/>
        <w:jc w:val="both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св</m:t>
              </m:r>
            </m:sub>
          </m:sSub>
          <m:r>
            <w:rPr>
              <w:rFonts w:ascii="Cambria Math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k=1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kзон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kзон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мн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мн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м</m:t>
              </m:r>
            </m:sub>
          </m:sSub>
        </m:oMath>
      </m:oMathPara>
    </w:p>
    <w:p w:rsidR="00855997" w:rsidRPr="007B38CC" w:rsidRDefault="00855997" w:rsidP="00855997">
      <w:pPr>
        <w:spacing w:after="0" w:line="240" w:lineRule="auto"/>
        <w:rPr>
          <w:rFonts w:ascii="Cambria Math" w:hAnsi="Cambria Math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Qkзон- 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соединений, с k-м тарифом;</w:t>
      </w:r>
    </w:p>
    <w:p w:rsidR="00855997" w:rsidRPr="007B38CC" w:rsidRDefault="0085599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Skзон - продолжительность внутризоновых, междугородних, международных телефонных соединений в месяц в расчете на 1 абонентский номер для передачи голосовой информации по k-му тарифу;</w:t>
      </w:r>
    </w:p>
    <w:p w:rsidR="00855997" w:rsidRPr="007B38CC" w:rsidRDefault="0085599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Pkзон  - цена минуты разговора при внутризоновых, междугородных, международных телефонных соединениях по k-му тарифу</w:t>
      </w:r>
    </w:p>
    <w:p w:rsidR="00855997" w:rsidRPr="007B38CC" w:rsidRDefault="00952C46" w:rsidP="00855997"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sub>
        </m:sSub>
      </m:oMath>
      <w:r w:rsidR="00855997" w:rsidRPr="007B38CC">
        <w:rPr>
          <w:rFonts w:eastAsia="Arial Unicode MS"/>
        </w:rPr>
        <w:t xml:space="preserve"> </w:t>
      </w:r>
      <w:r w:rsidR="00855997" w:rsidRPr="007B38CC">
        <w:rPr>
          <w:rFonts w:ascii="Times New Roman" w:hAnsi="Times New Roman" w:cs="Times New Roman"/>
          <w:sz w:val="20"/>
          <w:szCs w:val="20"/>
        </w:rPr>
        <w:t>- количество месяцев предоставления услуги</w:t>
      </w:r>
    </w:p>
    <w:p w:rsidR="00855997" w:rsidRPr="007B38CC" w:rsidRDefault="00855997" w:rsidP="00855997">
      <w:pPr>
        <w:rPr>
          <w:rFonts w:eastAsia="Arial Unicode MS"/>
          <w:b/>
          <w:bCs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2851"/>
        <w:gridCol w:w="2438"/>
        <w:gridCol w:w="2267"/>
      </w:tblGrid>
      <w:tr w:rsidR="00855997" w:rsidRPr="007B38CC" w:rsidTr="009A5C8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абонентских номеров для передачи голосовой информации, используемых для внутризоновых, междугородних, международных телефонных соединений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Продолжительность внутризоновых, междугородних и международных телефонных соединений в месяц в расчете на 1 абонентский телефонный номер для передачи голосовой информации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минуты разговора при внутризоновых, междугородних, международных телефонных соединениях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Количество месяцев предоставления услуги</w:t>
            </w:r>
          </w:p>
          <w:p w:rsidR="00855997" w:rsidRPr="007B38CC" w:rsidRDefault="00855997" w:rsidP="009A5C8C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             (мес.)</w:t>
            </w:r>
          </w:p>
        </w:tc>
      </w:tr>
      <w:tr w:rsidR="00855997" w:rsidRPr="007B38CC" w:rsidTr="009A5C8C"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20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необходимости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31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сеть интернет и услуги интернет - провайдеров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610C05" wp14:editId="58171413">
            <wp:extent cx="1704975" cy="485775"/>
            <wp:effectExtent l="0" t="0" r="0" b="9525"/>
            <wp:docPr id="45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6A0B33" wp14:editId="673C6563">
            <wp:extent cx="295275" cy="257175"/>
            <wp:effectExtent l="0" t="0" r="0" b="0"/>
            <wp:docPr id="453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каналов передачи данных сети Интернет;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0A7A35" wp14:editId="13FF04AB">
            <wp:extent cx="257175" cy="257175"/>
            <wp:effectExtent l="0" t="0" r="0" b="0"/>
            <wp:docPr id="45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аренды канала передачи данных сети Интернет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62DD8D" wp14:editId="20DA445D">
            <wp:extent cx="295275" cy="257175"/>
            <wp:effectExtent l="0" t="0" r="0" b="0"/>
            <wp:docPr id="45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аренды канала передачи данных сети Интернет.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81"/>
        <w:gridCol w:w="3000"/>
        <w:gridCol w:w="3800"/>
      </w:tblGrid>
      <w:tr w:rsidR="00855997" w:rsidRPr="007B38CC" w:rsidTr="009A5C8C">
        <w:trPr>
          <w:trHeight w:val="828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каналов передачи данных сети  интернет                                 (шт.)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аренды канала передачи данных сети интернет в месяц                                     (руб.)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аренды канала передачи данных сети интернет                                           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55997" w:rsidRPr="007B38CC" w:rsidTr="009A5C8C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75 000,00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6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 по предоставлению выделенного канала передачи данных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07D6AF7" wp14:editId="167D7500">
            <wp:extent cx="1704975" cy="485775"/>
            <wp:effectExtent l="0" t="0" r="0" b="9525"/>
            <wp:docPr id="456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FE50CC" wp14:editId="686E8D1B">
            <wp:extent cx="295275" cy="257175"/>
            <wp:effectExtent l="0" t="0" r="0" b="0"/>
            <wp:docPr id="457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выделенных каналов передачи;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282D55" wp14:editId="445FFEA1">
            <wp:extent cx="257175" cy="257175"/>
            <wp:effectExtent l="0" t="0" r="0" b="0"/>
            <wp:docPr id="458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аренды выделенного  канала передачи данных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B83DC8" wp14:editId="0426EC97">
            <wp:extent cx="295275" cy="257175"/>
            <wp:effectExtent l="0" t="0" r="0" b="0"/>
            <wp:docPr id="46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аренды выделенного канала передачи данных.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02" w:type="dxa"/>
        <w:tblInd w:w="108" w:type="dxa"/>
        <w:tblLook w:val="04A0" w:firstRow="1" w:lastRow="0" w:firstColumn="1" w:lastColumn="0" w:noHBand="0" w:noVBand="1"/>
      </w:tblPr>
      <w:tblGrid>
        <w:gridCol w:w="3119"/>
        <w:gridCol w:w="3465"/>
        <w:gridCol w:w="3118"/>
      </w:tblGrid>
      <w:tr w:rsidR="00855997" w:rsidRPr="007B38CC" w:rsidTr="009A5C8C">
        <w:trPr>
          <w:trHeight w:val="7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выделенных каналов передачи данных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аренды одного выделенного канала передачи данных в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аренды выделенного канала передачи данных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55997" w:rsidRPr="007B38CC" w:rsidTr="009A5C8C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7 000,00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C935E7" w:rsidRDefault="00C935E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C935E7" w:rsidRPr="007B38CC" w:rsidRDefault="00C935E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9E516E" w:rsidRPr="007B38CC" w:rsidRDefault="009E516E" w:rsidP="009E516E">
      <w:pPr>
        <w:pStyle w:val="a3"/>
        <w:numPr>
          <w:ilvl w:val="1"/>
          <w:numId w:val="3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lastRenderedPageBreak/>
        <w:t>Затраты на оплату услуг подвижной связи</w:t>
      </w:r>
    </w:p>
    <w:p w:rsidR="009E516E" w:rsidRPr="007B38CC" w:rsidRDefault="009E516E" w:rsidP="009E516E">
      <w:pPr>
        <w:spacing w:after="0" w:line="240" w:lineRule="auto"/>
        <w:ind w:left="1365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9E516E" w:rsidRPr="007B38CC" w:rsidRDefault="009E516E" w:rsidP="009E516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44F028B" wp14:editId="46217659">
            <wp:extent cx="2047875" cy="485775"/>
            <wp:effectExtent l="0" t="0" r="0" b="9525"/>
            <wp:docPr id="28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Qi сот - количество абонентских номеров пользовательского (оконечного) оборудования, подключенного к сети подвижной связи          </w:t>
      </w: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CC604BC" wp14:editId="23B04FF4">
            <wp:extent cx="333375" cy="257175"/>
            <wp:effectExtent l="0" t="0" r="0" b="0"/>
            <wp:docPr id="28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Calibri" w:eastAsia="Calibri" w:hAnsi="Calibri" w:cs="Times New Roman"/>
        </w:rPr>
        <w:t xml:space="preserve"> - </w:t>
      </w:r>
      <w:r w:rsidRPr="007B38CC">
        <w:rPr>
          <w:rFonts w:ascii="Times New Roman" w:eastAsia="Calibri" w:hAnsi="Times New Roman" w:cs="Times New Roman"/>
          <w:sz w:val="20"/>
          <w:szCs w:val="20"/>
        </w:rPr>
        <w:t>цена услуги подвижной связи в расчете на 1 номер сотовой абонентской станции в месяц</w:t>
      </w: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F80B33" wp14:editId="6FD268E9">
            <wp:extent cx="381000" cy="257175"/>
            <wp:effectExtent l="0" t="0" r="0" b="0"/>
            <wp:docPr id="28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Calibri" w:eastAsia="Calibri" w:hAnsi="Calibri" w:cs="Times New Roman"/>
        </w:rPr>
        <w:t xml:space="preserve">- 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месяцев предоставления услуги подвижной связи.</w:t>
      </w: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</w:p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E516E" w:rsidRPr="007B38CC" w:rsidTr="009E516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B38CC">
              <w:rPr>
                <w:rFonts w:ascii="Times New Roman" w:hAnsi="Times New Roman"/>
              </w:rPr>
              <w:t>Количество абонентских номеров, подключенных к сети подвижной связи</w:t>
            </w:r>
          </w:p>
          <w:p w:rsidR="009E516E" w:rsidRPr="007B38CC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B38CC">
              <w:rPr>
                <w:rFonts w:ascii="Times New Roman" w:hAnsi="Times New Roman"/>
              </w:rPr>
              <w:t>(шт.)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B38CC">
              <w:rPr>
                <w:rFonts w:ascii="Times New Roman" w:hAnsi="Times New Roman"/>
              </w:rPr>
              <w:t>Цена услуги подвижной сотовой связи в расчете на 1 номер в месяц</w:t>
            </w:r>
          </w:p>
          <w:p w:rsidR="009E516E" w:rsidRPr="007B38CC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B38CC">
              <w:rPr>
                <w:rFonts w:ascii="Times New Roman" w:hAnsi="Times New Roman"/>
              </w:rPr>
              <w:t>(руб.)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B38CC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  <w:p w:rsidR="009E516E" w:rsidRPr="007B38CC" w:rsidRDefault="009E516E" w:rsidP="009E516E">
            <w:pPr>
              <w:jc w:val="center"/>
              <w:rPr>
                <w:rFonts w:ascii="Times New Roman" w:hAnsi="Times New Roman"/>
              </w:rPr>
            </w:pPr>
            <w:r w:rsidRPr="007B38CC">
              <w:rPr>
                <w:rFonts w:ascii="Times New Roman" w:hAnsi="Times New Roman"/>
              </w:rPr>
              <w:t>(мес.)</w:t>
            </w:r>
          </w:p>
        </w:tc>
      </w:tr>
      <w:tr w:rsidR="009E516E" w:rsidRPr="007B38CC" w:rsidTr="009E516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 2 единиц на учреждение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500,00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9E516E" w:rsidRPr="007B38CC" w:rsidTr="009E516E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 3 единиц 4</w:t>
            </w:r>
            <w:r w:rsidRPr="007B38CC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7B38CC">
              <w:rPr>
                <w:rFonts w:ascii="Times New Roman" w:hAnsi="Times New Roman"/>
                <w:sz w:val="20"/>
                <w:szCs w:val="20"/>
              </w:rPr>
              <w:t xml:space="preserve"> на учреждение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2 000,00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16E" w:rsidRPr="007B38CC" w:rsidRDefault="009E516E" w:rsidP="009E516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9E516E" w:rsidRPr="007B38CC" w:rsidRDefault="009E516E" w:rsidP="009E516E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</w:t>
      </w:r>
      <w:r w:rsidRPr="007B38CC">
        <w:rPr>
          <w:rFonts w:ascii="Times New Roman" w:eastAsia="Calibri" w:hAnsi="Times New Roman" w:cs="Times New Roman"/>
          <w:sz w:val="26"/>
          <w:szCs w:val="26"/>
        </w:rPr>
        <w:t>2. Затраты на содержание имущества, в том числе: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рпм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и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 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рпм </w:t>
      </w:r>
    </w:p>
    <w:p w:rsidR="00855997" w:rsidRPr="007B38CC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B38CC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0F9420" wp14:editId="4EB2759A">
            <wp:extent cx="295275" cy="257175"/>
            <wp:effectExtent l="0" t="0" r="0" b="0"/>
            <wp:docPr id="46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месяцев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567707" wp14:editId="23211878">
            <wp:extent cx="352425" cy="266700"/>
            <wp:effectExtent l="0" t="0" r="0" b="0"/>
            <wp:docPr id="465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принтеров, многофункциональных, копировальных аппаратов и иной оргтехники в месяц.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855997" w:rsidRPr="007B38CC" w:rsidTr="009A5C8C">
        <w:trPr>
          <w:trHeight w:val="53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в месяц                                  (руб.)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(мес.)</w:t>
            </w:r>
          </w:p>
        </w:tc>
      </w:tr>
      <w:tr w:rsidR="00855997" w:rsidRPr="007B38CC" w:rsidTr="009A5C8C">
        <w:trPr>
          <w:trHeight w:val="4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16 750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принтеров, многофункциональных устройств, копировальных аппаратов и иной оргтехники в пределах,  имеющихся на балансе  в учреждении;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 по ремонту, восстановлению, заправке  картриджей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eastAsia="Calibri" w:hAnsi="Times New Roman" w:cs="Times New Roman"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eastAsia="Calibri" w:hAnsi="Times New Roman" w:cs="Times New Roman"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eastAsia="Calibri" w:hAnsi="Times New Roman" w:cs="Times New Roman"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>,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lastRenderedPageBreak/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картриджей в месяц;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цена ремонта, восстановления и заправки одного картриджа; в месяц;</w:t>
      </w:r>
    </w:p>
    <w:p w:rsidR="00855997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ремонта, восстановления и заправки.</w:t>
      </w:r>
    </w:p>
    <w:p w:rsidR="00C935E7" w:rsidRPr="007B38CC" w:rsidRDefault="00C935E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750"/>
        <w:gridCol w:w="2062"/>
        <w:gridCol w:w="1843"/>
        <w:gridCol w:w="1984"/>
      </w:tblGrid>
      <w:tr w:rsidR="00855997" w:rsidRPr="007B38CC" w:rsidTr="009A5C8C">
        <w:trPr>
          <w:trHeight w:val="572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картриджа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картриджей в месяц                (шт.)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ремонта, восстановления и заправки одного картриджа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                     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ремонта, восстановления и заправки одного картриджа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855997" w:rsidRPr="007B38CC" w:rsidTr="009A5C8C">
        <w:trPr>
          <w:trHeight w:val="353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A000DE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855997" w:rsidRPr="007B38CC" w:rsidTr="009A5C8C">
        <w:trPr>
          <w:trHeight w:val="415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855997" w:rsidRPr="007B38CC" w:rsidTr="009A5C8C">
        <w:trPr>
          <w:trHeight w:val="365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А4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855997" w:rsidRPr="007B38CC" w:rsidTr="009A5C8C">
        <w:trPr>
          <w:trHeight w:val="330"/>
        </w:trPr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А3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техническому обслуживанию и ремонту кабельных линий и сооружений связи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855997" w:rsidRPr="007B38CC" w:rsidRDefault="00952C46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клс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клс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клс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="00855997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855997" w:rsidRPr="007B38CC" w:rsidRDefault="00952C46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клс</m:t>
            </m:r>
          </m:sub>
        </m:sSub>
      </m:oMath>
      <w:r w:rsidR="00855997" w:rsidRPr="007B38CC">
        <w:rPr>
          <w:rFonts w:ascii="Times New Roman" w:hAnsi="Times New Roman" w:cs="Times New Roman"/>
          <w:sz w:val="20"/>
          <w:szCs w:val="20"/>
        </w:rPr>
        <w:t xml:space="preserve"> - к</w:t>
      </w:r>
      <w:r w:rsidR="00855997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кабельных линий и сооружений связи</w:t>
      </w:r>
      <w:r w:rsidR="00855997" w:rsidRPr="007B38CC">
        <w:rPr>
          <w:rFonts w:ascii="Times New Roman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клс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технического обслуживания и ремонта одной кабельной линии и сооружений связи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месяцев обслуживания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55" w:type="dxa"/>
        <w:tblInd w:w="454" w:type="dxa"/>
        <w:tblLook w:val="04A0" w:firstRow="1" w:lastRow="0" w:firstColumn="1" w:lastColumn="0" w:noHBand="0" w:noVBand="1"/>
      </w:tblPr>
      <w:tblGrid>
        <w:gridCol w:w="2200"/>
        <w:gridCol w:w="3862"/>
        <w:gridCol w:w="2693"/>
      </w:tblGrid>
      <w:tr w:rsidR="00855997" w:rsidRPr="007B38CC" w:rsidTr="009A5C8C">
        <w:trPr>
          <w:trHeight w:val="844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оличество кабельных линий и сооружений связи (шт.)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технического обслуживания и ремонта одной кабельной линии и сооружений связи в месяц                           (руб.)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обслуживания 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1 500,00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3. Затраты на приобретение прочих работ и услуг, не относящиеся к затратам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на услуги связи, аренду и содержание имущества, в том числе: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по сопровождению справочно-информационной системы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952C46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w:rPr>
                <w:rFonts w:ascii="Cambria Math" w:eastAsia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eastAsia="Cambria Math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>*Р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55997" w:rsidRPr="007B38CC">
        <w:rPr>
          <w:rFonts w:ascii="Times New Roman" w:eastAsia="Calibri" w:hAnsi="Times New Roman" w:cs="Times New Roman"/>
          <w:sz w:val="32"/>
          <w:szCs w:val="32"/>
          <w:vertAlign w:val="subscript"/>
        </w:rPr>
        <w:t xml:space="preserve">* </w:t>
      </w:r>
      <w:r w:rsidR="00855997"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952C46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 xml:space="preserve">количество </w:t>
      </w:r>
      <w:r w:rsidR="00855997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справочно-информационных систем</w:t>
      </w:r>
      <w:r w:rsidR="00855997"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 обслуживания одной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системы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N –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месяцев обслуживания.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180"/>
        <w:gridCol w:w="3047"/>
        <w:gridCol w:w="2627"/>
      </w:tblGrid>
      <w:tr w:rsidR="00855997" w:rsidRPr="007B38CC" w:rsidTr="009A5C8C">
        <w:trPr>
          <w:trHeight w:val="482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справочно-информационных систем (шт.)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обслуживания  в месяц                                  (руб.)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</w:tc>
      </w:tr>
      <w:tr w:rsidR="00855997" w:rsidRPr="007B38CC" w:rsidTr="009A5C8C">
        <w:trPr>
          <w:trHeight w:val="164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3-х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40 000,00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C935E7" w:rsidRPr="007B38CC" w:rsidRDefault="00C935E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услуги по приобретению (продлению) неисключительных прав на пользование программным продуктом, лицензий </w:t>
      </w:r>
    </w:p>
    <w:p w:rsidR="00C935E7" w:rsidRDefault="00C935E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B46DAA" wp14:editId="6FDFE3D4">
            <wp:extent cx="1438275" cy="485775"/>
            <wp:effectExtent l="0" t="0" r="0" b="9525"/>
            <wp:docPr id="466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lastRenderedPageBreak/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342A62" wp14:editId="1B4AE0DF">
            <wp:extent cx="333375" cy="257175"/>
            <wp:effectExtent l="0" t="0" r="0" b="0"/>
            <wp:docPr id="46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приобретаемых неисключительных прав на пользование программным продуктом, лицензий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в год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A19AD0" wp14:editId="2CBCE233">
            <wp:extent cx="295275" cy="257175"/>
            <wp:effectExtent l="0" t="0" r="0" b="0"/>
            <wp:docPr id="46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одного  неисключительного права на пользование программным продуктом,  лицензии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W w:w="9928" w:type="dxa"/>
        <w:tblInd w:w="103" w:type="dxa"/>
        <w:tblLook w:val="04A0" w:firstRow="1" w:lastRow="0" w:firstColumn="1" w:lastColumn="0" w:noHBand="0" w:noVBand="1"/>
      </w:tblPr>
      <w:tblGrid>
        <w:gridCol w:w="5108"/>
        <w:gridCol w:w="4820"/>
      </w:tblGrid>
      <w:tr w:rsidR="00855997" w:rsidRPr="007B38CC" w:rsidTr="009A5C8C">
        <w:trPr>
          <w:trHeight w:val="80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приобретаемых неисключительных прав на пользование программным продуктом, лицензий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(шт.)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Цена одного  неисключительного права на пользование программным продуктом,  лицензии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55997" w:rsidRPr="007B38CC" w:rsidTr="009A5C8C">
        <w:trPr>
          <w:trHeight w:val="52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1-й лицензии на каждого участника зарегистрированного в сети МУ «МФЦ»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9E6DE6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3 600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946"/>
        <w:gridCol w:w="3724"/>
        <w:gridCol w:w="3969"/>
      </w:tblGrid>
      <w:tr w:rsidR="00C47467" w:rsidRPr="007B38CC" w:rsidTr="00C47467">
        <w:trPr>
          <w:trHeight w:val="677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приобретаемых (продлеваемых) неисключительных прав на пользование программным  продуктом                                                       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единицы приобретаемых (продлеваемых) неисключительных прав на :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программное обеспечение, пользование программным продуктом,  лицензии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год</w:t>
            </w:r>
          </w:p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управления очередью (СУО) 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Enter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1 000 000,00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Secret Net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0 000,00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Программное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Vip Net Client,</w:t>
            </w:r>
            <w:r w:rsidR="00711054"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VipNet Administrator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чем на 70 рабочих мест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10 000,00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Программное обеспечение операционной системы с лицензией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100 000,00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Лицензия для серверной операционной системы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Лицензия для операционной системы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Лицензия клиентского доступа к серверу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2 280,00</w:t>
            </w:r>
          </w:p>
        </w:tc>
      </w:tr>
      <w:tr w:rsidR="00C47467" w:rsidRPr="007B38CC" w:rsidTr="00C47467">
        <w:trPr>
          <w:trHeight w:val="359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Система электронного документооборота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лицензии на каждое неоснащенное рабочее место для работы в СЭД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7467" w:rsidRPr="007B38CC" w:rsidRDefault="00C47467" w:rsidP="00C47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9 000,00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C47467" w:rsidRPr="007B38CC" w:rsidRDefault="00C4746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по техническому сопровождению (технической поддержке, обслуживанию) программных продуктов (программного обеспечения</w:t>
      </w:r>
      <w:r w:rsidR="009D2141" w:rsidRPr="007B38CC">
        <w:rPr>
          <w:rFonts w:ascii="Times New Roman" w:eastAsia="Calibri" w:hAnsi="Times New Roman" w:cs="Times New Roman"/>
          <w:sz w:val="26"/>
          <w:szCs w:val="26"/>
        </w:rPr>
        <w:t>, программно-аппаратного комплекса</w:t>
      </w:r>
      <w:r w:rsidRPr="007B38CC">
        <w:rPr>
          <w:rFonts w:ascii="Times New Roman" w:eastAsia="Calibri" w:hAnsi="Times New Roman" w:cs="Times New Roman"/>
          <w:sz w:val="26"/>
          <w:szCs w:val="26"/>
        </w:rPr>
        <w:t>)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B38CC" w:rsidRDefault="00952C46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рм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рм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х Р </m:t>
          </m:r>
        </m:oMath>
      </m:oMathPara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vertAlign w:val="subscript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Q 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рм –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программного обеспечения/продукта;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Р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–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цена 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технического сопровождения одного программного продукта в год.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552"/>
        <w:gridCol w:w="3118"/>
        <w:gridCol w:w="3544"/>
      </w:tblGrid>
      <w:tr w:rsidR="00855997" w:rsidRPr="007B38CC" w:rsidTr="009A5C8C">
        <w:trPr>
          <w:trHeight w:val="9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программного обеспечения/ продукта в год  (шт.)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Цена технического сопровождения одного программного продукта в год                                                 (руб.)</w:t>
            </w:r>
          </w:p>
        </w:tc>
      </w:tr>
      <w:tr w:rsidR="00855997" w:rsidRPr="007B38CC" w:rsidTr="009A5C8C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 «Находка»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</w:tc>
      </w:tr>
      <w:tr w:rsidR="00855997" w:rsidRPr="007B38CC" w:rsidTr="009A5C8C">
        <w:trPr>
          <w:trHeight w:val="3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Secret Net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1 500,00</w:t>
            </w:r>
          </w:p>
        </w:tc>
      </w:tr>
      <w:tr w:rsidR="00855997" w:rsidRPr="007B38CC" w:rsidTr="009A5C8C">
        <w:trPr>
          <w:trHeight w:val="3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 Net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5 000,00</w:t>
            </w:r>
          </w:p>
        </w:tc>
      </w:tr>
      <w:tr w:rsidR="00855997" w:rsidRPr="007B38CC" w:rsidTr="009A5C8C">
        <w:trPr>
          <w:trHeight w:val="37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 «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Enter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10 000,00</w:t>
            </w:r>
          </w:p>
        </w:tc>
      </w:tr>
      <w:tr w:rsidR="00855997" w:rsidRPr="007B38CC" w:rsidTr="009A5C8C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Helpdesk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8 000,00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952C46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*Р</m:t>
          </m:r>
        </m:oMath>
      </m:oMathPara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прог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часов сопровождения программного продукта в год;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 - цена 1-го часа сопровождения программного продукта.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tbl>
      <w:tblPr>
        <w:tblW w:w="9597" w:type="dxa"/>
        <w:tblInd w:w="103" w:type="dxa"/>
        <w:tblLook w:val="04A0" w:firstRow="1" w:lastRow="0" w:firstColumn="1" w:lastColumn="0" w:noHBand="0" w:noVBand="1"/>
      </w:tblPr>
      <w:tblGrid>
        <w:gridCol w:w="3549"/>
        <w:gridCol w:w="3071"/>
        <w:gridCol w:w="2977"/>
      </w:tblGrid>
      <w:tr w:rsidR="00855997" w:rsidRPr="007B38CC" w:rsidTr="009A5C8C">
        <w:trPr>
          <w:trHeight w:val="101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сопровождения программного продукта в год                                              (час)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1-го часа сопровождения программного продукта                                (руб.)</w:t>
            </w:r>
          </w:p>
        </w:tc>
      </w:tr>
      <w:tr w:rsidR="00855997" w:rsidRPr="007B38CC" w:rsidTr="009A5C8C">
        <w:trPr>
          <w:trHeight w:val="585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продукт на основе "1С Предприятие"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952C46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нп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iпр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i 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пр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пр </w:t>
      </w:r>
      <w:r w:rsidRPr="007B38CC">
        <w:rPr>
          <w:rFonts w:ascii="Times New Roman" w:eastAsia="Calibri" w:hAnsi="Times New Roman" w:cs="Times New Roman"/>
          <w:sz w:val="20"/>
          <w:szCs w:val="20"/>
        </w:rPr>
        <w:t>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программного обеспечения/продукта;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пр </w:t>
      </w:r>
      <w:r w:rsidRPr="007B38CC">
        <w:rPr>
          <w:rFonts w:ascii="Times New Roman" w:eastAsia="Calibri" w:hAnsi="Times New Roman" w:cs="Times New Roman"/>
          <w:sz w:val="20"/>
          <w:szCs w:val="20"/>
        </w:rPr>
        <w:t>- ц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сопровождения (абонентского обслуживания) одного программного обеспечения /продукта в год. 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99"/>
        <w:gridCol w:w="3747"/>
        <w:gridCol w:w="2693"/>
      </w:tblGrid>
      <w:tr w:rsidR="00855997" w:rsidRPr="007B38CC" w:rsidTr="009A5C8C">
        <w:trPr>
          <w:trHeight w:val="50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оличество программного обеспечения/продукта </w:t>
            </w:r>
            <w:r w:rsidR="00357AF6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программного комплекса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одного программного обеспечения/продукта </w:t>
            </w:r>
            <w:r w:rsidR="00357AF6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/программного укомплекса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</w:tr>
      <w:tr w:rsidR="00855997" w:rsidRPr="007B38CC" w:rsidTr="009A5C8C">
        <w:trPr>
          <w:trHeight w:val="459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электронного документооборота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35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357AF6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700 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357AF6" w:rsidRPr="007B38CC" w:rsidTr="009A5C8C">
        <w:trPr>
          <w:trHeight w:val="459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F6" w:rsidRPr="007B38CC" w:rsidRDefault="00357AF6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 Межсетевой экран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AF6" w:rsidRPr="007B38CC" w:rsidRDefault="00357AF6" w:rsidP="0035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AF6" w:rsidRPr="007B38CC" w:rsidRDefault="00357AF6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</w:t>
            </w:r>
            <w:r w:rsidR="004D40C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4D40C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9652B" w:rsidRPr="007B38CC" w:rsidTr="009A5C8C">
        <w:trPr>
          <w:trHeight w:val="459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2B" w:rsidRPr="007B38CC" w:rsidRDefault="0079652B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Программно-аппаратный комплекс ViPNet 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Coordinator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Уровень- расширенный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2B" w:rsidRPr="007B38CC" w:rsidRDefault="0079652B" w:rsidP="0035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2B" w:rsidRPr="007B38CC" w:rsidRDefault="0079652B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64</w:t>
            </w:r>
            <w:r w:rsidR="004D40C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4D40C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79652B" w:rsidRPr="007B38CC" w:rsidTr="009A5C8C">
        <w:trPr>
          <w:trHeight w:val="459"/>
        </w:trPr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2B" w:rsidRPr="007B38CC" w:rsidRDefault="0079652B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Программное обеспечение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VipNet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Client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86513E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</w:t>
            </w:r>
            <w:r w:rsidR="0086513E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-расширенный</w:t>
            </w:r>
          </w:p>
        </w:tc>
        <w:tc>
          <w:tcPr>
            <w:tcW w:w="3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52B" w:rsidRPr="007B38CC" w:rsidRDefault="0086513E" w:rsidP="00357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652B" w:rsidRPr="007B38CC" w:rsidRDefault="004D40C9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2 400,00</w:t>
            </w:r>
          </w:p>
        </w:tc>
      </w:tr>
      <w:tr w:rsidR="00855997" w:rsidRPr="007B38CC" w:rsidTr="009A5C8C">
        <w:trPr>
          <w:trHeight w:val="45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C935E7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</w:t>
            </w:r>
            <w:r w:rsidR="004D40C9" w:rsidRPr="00C93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ммное обеспечение  ViPNet </w:t>
            </w:r>
            <w:r w:rsidR="004D40C9" w:rsidRPr="00C93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Administrator</w:t>
            </w:r>
            <w:r w:rsidR="004D40C9" w:rsidRPr="00C93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Уровень-расширенный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4D40C9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</w:t>
            </w:r>
            <w:r w:rsidR="004D40C9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24 730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4D40C9" w:rsidRPr="007B38CC" w:rsidTr="009A5C8C">
        <w:trPr>
          <w:trHeight w:val="45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C9" w:rsidRPr="00C935E7" w:rsidRDefault="004D40C9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</w:t>
            </w:r>
            <w:r w:rsidR="00EA0837" w:rsidRPr="00C93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ржание  жизненного цикла сети программного обеспечения</w:t>
            </w:r>
            <w:r w:rsidRPr="00C93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35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ViPNet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0C9" w:rsidRPr="007B38CC" w:rsidRDefault="004D40C9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0C9" w:rsidRPr="007B38CC" w:rsidRDefault="004D40C9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132 000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55997" w:rsidRPr="007B38CC" w:rsidTr="009A5C8C">
        <w:trPr>
          <w:trHeight w:val="459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обеспечение, необходимое для выполнения задач в рамках своих полномочий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170 000,00</w:t>
            </w:r>
          </w:p>
        </w:tc>
      </w:tr>
    </w:tbl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по изготовлению сертификатов открытых ключей электронной цифровой подписи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sz w:val="24"/>
          <w:szCs w:val="24"/>
        </w:rPr>
        <w:t>З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эцп </w:t>
      </w:r>
      <w:r w:rsidRPr="007B38CC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>эцп</w:t>
      </w:r>
      <w:r w:rsidRPr="007B38CC">
        <w:rPr>
          <w:rFonts w:ascii="Times New Roman" w:eastAsia="Calibri" w:hAnsi="Times New Roman" w:cs="Times New Roman"/>
          <w:sz w:val="24"/>
          <w:szCs w:val="24"/>
        </w:rPr>
        <w:t>*</w:t>
      </w: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</w:p>
    <w:p w:rsidR="00977CFA" w:rsidRPr="007B38CC" w:rsidRDefault="00977CFA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эцп -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сертификатов ключа подписи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на год</w:t>
      </w:r>
    </w:p>
    <w:p w:rsidR="00977CFA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изготовления/продления одного сертификата ключа подписи 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</w:p>
    <w:tbl>
      <w:tblPr>
        <w:tblpPr w:leftFromText="180" w:rightFromText="180" w:bottomFromText="200" w:vertAnchor="text" w:horzAnchor="margin" w:tblpY="47"/>
        <w:tblW w:w="9639" w:type="dxa"/>
        <w:tblLook w:val="04A0" w:firstRow="1" w:lastRow="0" w:firstColumn="1" w:lastColumn="0" w:noHBand="0" w:noVBand="1"/>
      </w:tblPr>
      <w:tblGrid>
        <w:gridCol w:w="5513"/>
        <w:gridCol w:w="4126"/>
      </w:tblGrid>
      <w:tr w:rsidR="00855997" w:rsidRPr="007B38CC" w:rsidTr="009A5C8C">
        <w:trPr>
          <w:trHeight w:val="840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сертификатов ключа подписи                                             (шт.)</w:t>
            </w:r>
          </w:p>
        </w:tc>
        <w:tc>
          <w:tcPr>
            <w:tcW w:w="4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изготовления/продления одного сертификата ключа подписи                                (руб.)</w:t>
            </w:r>
          </w:p>
        </w:tc>
      </w:tr>
      <w:tr w:rsidR="00855997" w:rsidRPr="007B38CC" w:rsidTr="009A5C8C">
        <w:trPr>
          <w:trHeight w:val="423"/>
        </w:trPr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3-х сертификатов на уполномоченного сотрудника в рамках наделенных полномочий на год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по информационно-технологическому сопровождению                                                            (ИТС Бюджет Проф, домен</w:t>
      </w:r>
      <w:r w:rsidR="00AD6ADA" w:rsidRPr="007B38CC">
        <w:rPr>
          <w:rFonts w:ascii="Times New Roman" w:eastAsia="Calibri" w:hAnsi="Times New Roman" w:cs="Times New Roman"/>
          <w:sz w:val="26"/>
          <w:szCs w:val="26"/>
        </w:rPr>
        <w:t>, хостинга</w:t>
      </w:r>
      <w:r w:rsidRPr="007B38CC">
        <w:rPr>
          <w:rFonts w:ascii="Times New Roman" w:eastAsia="Calibri" w:hAnsi="Times New Roman" w:cs="Times New Roman"/>
          <w:sz w:val="26"/>
          <w:szCs w:val="26"/>
        </w:rPr>
        <w:t>)</w:t>
      </w:r>
    </w:p>
    <w:p w:rsidR="00855997" w:rsidRPr="007B38CC" w:rsidRDefault="00952C46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i 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под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977CFA" w:rsidRPr="007B38CC" w:rsidRDefault="00977CFA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услуг </w:t>
      </w:r>
      <w:r w:rsidRPr="007B38CC">
        <w:rPr>
          <w:rFonts w:ascii="Times New Roman" w:eastAsia="Calibri" w:hAnsi="Times New Roman" w:cs="Times New Roman"/>
          <w:sz w:val="20"/>
          <w:szCs w:val="20"/>
        </w:rPr>
        <w:t>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услуг в год;</w:t>
      </w:r>
    </w:p>
    <w:p w:rsidR="00977CFA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под </w:t>
      </w:r>
      <w:r w:rsidRPr="007B38CC">
        <w:rPr>
          <w:rFonts w:ascii="Times New Roman" w:eastAsia="Calibri" w:hAnsi="Times New Roman" w:cs="Times New Roman"/>
          <w:sz w:val="20"/>
          <w:szCs w:val="20"/>
        </w:rPr>
        <w:t>-ц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услуги годовой подписки.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tbl>
      <w:tblPr>
        <w:tblW w:w="7573" w:type="dxa"/>
        <w:tblInd w:w="1242" w:type="dxa"/>
        <w:tblLook w:val="04A0" w:firstRow="1" w:lastRow="0" w:firstColumn="1" w:lastColumn="0" w:noHBand="0" w:noVBand="1"/>
      </w:tblPr>
      <w:tblGrid>
        <w:gridCol w:w="3920"/>
        <w:gridCol w:w="3653"/>
      </w:tblGrid>
      <w:tr w:rsidR="00855997" w:rsidRPr="007B38CC" w:rsidTr="009A5C8C">
        <w:trPr>
          <w:trHeight w:val="531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  в год                                      (шт.)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годовой подписки                              (руб.)</w:t>
            </w:r>
          </w:p>
        </w:tc>
      </w:tr>
      <w:tr w:rsidR="00855997" w:rsidRPr="007B38CC" w:rsidTr="009A5C8C">
        <w:trPr>
          <w:trHeight w:val="411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AD6ADA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по приобретению интернет-версии информационной системы</w:t>
      </w:r>
    </w:p>
    <w:p w:rsidR="00855997" w:rsidRPr="007B38CC" w:rsidRDefault="00952C46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сис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i 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подп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977CFA" w:rsidRPr="007B38CC" w:rsidRDefault="00977CFA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сис </w:t>
      </w:r>
      <w:r w:rsidRPr="007B38CC">
        <w:rPr>
          <w:rFonts w:ascii="Times New Roman" w:eastAsia="Calibri" w:hAnsi="Times New Roman" w:cs="Times New Roman"/>
          <w:sz w:val="20"/>
          <w:szCs w:val="20"/>
        </w:rPr>
        <w:t>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комплектов систем;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подп </w:t>
      </w:r>
      <w:r w:rsidRPr="007B38CC">
        <w:rPr>
          <w:rFonts w:ascii="Times New Roman" w:eastAsia="Calibri" w:hAnsi="Times New Roman" w:cs="Times New Roman"/>
          <w:sz w:val="20"/>
          <w:szCs w:val="20"/>
        </w:rPr>
        <w:t>-ц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комплекта системы годовой подписки.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p w:rsidR="00977CFA" w:rsidRPr="007B38CC" w:rsidRDefault="00977CFA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7631" w:type="dxa"/>
        <w:tblInd w:w="1266" w:type="dxa"/>
        <w:tblLook w:val="04A0" w:firstRow="1" w:lastRow="0" w:firstColumn="1" w:lastColumn="0" w:noHBand="0" w:noVBand="1"/>
      </w:tblPr>
      <w:tblGrid>
        <w:gridCol w:w="3237"/>
        <w:gridCol w:w="4394"/>
      </w:tblGrid>
      <w:tr w:rsidR="00855997" w:rsidRPr="007B38CC" w:rsidTr="009A5C8C">
        <w:trPr>
          <w:trHeight w:val="504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комплектов систем                                  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комплекта системы годовой подписки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</w:tr>
      <w:tr w:rsidR="00855997" w:rsidRPr="007B38CC" w:rsidTr="009A5C8C">
        <w:trPr>
          <w:trHeight w:val="459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</w:p>
    <w:p w:rsidR="00F811DE" w:rsidRPr="007B38CC" w:rsidRDefault="00F811DE" w:rsidP="00EA083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</w:p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право использования, абонентского обслуживания программного продукта  (ЭВМ «Контур – Экстерн»)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3E80B0" wp14:editId="29DBC8B0">
            <wp:extent cx="1438275" cy="485775"/>
            <wp:effectExtent l="0" t="0" r="0" b="9525"/>
            <wp:docPr id="472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AEDF3A" wp14:editId="22B6A55D">
            <wp:extent cx="333375" cy="257175"/>
            <wp:effectExtent l="0" t="0" r="0" b="0"/>
            <wp:docPr id="473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программного продукта "Контур-Экстерн"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3F2ACD6" wp14:editId="1FDD7598">
            <wp:extent cx="295275" cy="257175"/>
            <wp:effectExtent l="0" t="0" r="0" b="0"/>
            <wp:docPr id="474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право использования, абонентского обслуживания программы для ЭВМ «Контур – Экстерн» в год                                         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3940"/>
        <w:gridCol w:w="5300"/>
      </w:tblGrid>
      <w:tr w:rsidR="00855997" w:rsidRPr="007B38CC" w:rsidTr="009A5C8C">
        <w:trPr>
          <w:trHeight w:val="7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программного продукта "Контур-Экстерн"                                                               (шт.)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на право использования, абонентского обслуживания программы для ЭВМ «Контур – Экстерн» в год                                                      (руб.)</w:t>
            </w:r>
          </w:p>
        </w:tc>
      </w:tr>
      <w:tr w:rsidR="00855997" w:rsidRPr="007B38CC" w:rsidTr="009A5C8C">
        <w:trPr>
          <w:trHeight w:val="196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17 000,00</w:t>
            </w:r>
          </w:p>
        </w:tc>
      </w:tr>
    </w:tbl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Затраты на услуги по </w:t>
      </w:r>
      <w:r w:rsidR="00FC6B99" w:rsidRPr="007B38CC">
        <w:rPr>
          <w:rFonts w:ascii="Times New Roman" w:eastAsia="Calibri" w:hAnsi="Times New Roman" w:cs="Times New Roman"/>
          <w:sz w:val="26"/>
          <w:szCs w:val="26"/>
        </w:rPr>
        <w:t xml:space="preserve">приобретению, установке, настройке и подключению программного продукта (программного обеспечения, </w:t>
      </w:r>
      <w:r w:rsidR="00EA0837" w:rsidRPr="007B38CC">
        <w:rPr>
          <w:rFonts w:ascii="Times New Roman" w:eastAsia="Calibri" w:hAnsi="Times New Roman" w:cs="Times New Roman"/>
          <w:sz w:val="26"/>
          <w:szCs w:val="26"/>
        </w:rPr>
        <w:t xml:space="preserve">программного </w:t>
      </w:r>
      <w:r w:rsidR="00FC6B99" w:rsidRPr="007B38CC">
        <w:rPr>
          <w:rFonts w:ascii="Times New Roman" w:eastAsia="Calibri" w:hAnsi="Times New Roman" w:cs="Times New Roman"/>
          <w:sz w:val="26"/>
          <w:szCs w:val="26"/>
        </w:rPr>
        <w:t>комплекса, интернет-версии информационной системы)</w:t>
      </w:r>
    </w:p>
    <w:p w:rsidR="00855997" w:rsidRPr="007B38CC" w:rsidRDefault="00855997" w:rsidP="00855997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FC6B99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F5189F" wp14:editId="0EBE3B6B">
            <wp:extent cx="1438275" cy="485775"/>
            <wp:effectExtent l="0" t="0" r="0" b="9525"/>
            <wp:docPr id="266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B99" w:rsidRPr="007B38CC" w:rsidRDefault="00FC6B99" w:rsidP="00FC6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FC6B99" w:rsidRPr="007B38CC" w:rsidRDefault="00FC6B99" w:rsidP="00FC6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FA3F6E" wp14:editId="45602458">
            <wp:extent cx="333375" cy="257175"/>
            <wp:effectExtent l="0" t="0" r="0" b="0"/>
            <wp:docPr id="111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</w:t>
      </w:r>
      <w:r w:rsidR="00081361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ммного продукта (программного обеспечения, комплекса, интернет-версии информационной системы);</w:t>
      </w:r>
    </w:p>
    <w:p w:rsidR="00081361" w:rsidRPr="007B38CC" w:rsidRDefault="00FC6B99" w:rsidP="000813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5F2574" wp14:editId="212C92AF">
            <wp:extent cx="295275" cy="257175"/>
            <wp:effectExtent l="0" t="0" r="0" b="0"/>
            <wp:docPr id="576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81361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одного программного продукта (программного обеспечения, комплекса, интернет-версии информационной системы) в год;</w:t>
      </w:r>
    </w:p>
    <w:p w:rsidR="00FC6B99" w:rsidRPr="007B38CC" w:rsidRDefault="00FC6B99" w:rsidP="00FC6B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3940"/>
        <w:gridCol w:w="5300"/>
      </w:tblGrid>
      <w:tr w:rsidR="00081361" w:rsidRPr="007B38CC" w:rsidTr="002824D4">
        <w:trPr>
          <w:trHeight w:val="7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61" w:rsidRPr="007B38CC" w:rsidRDefault="00081361" w:rsidP="0008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программного продукта (программного обеспечения, </w:t>
            </w:r>
            <w:r w:rsidR="00EA083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программного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комплекса, интернет-версии информационной системы) (шт)</w:t>
            </w:r>
          </w:p>
          <w:p w:rsidR="00081361" w:rsidRPr="007B38CC" w:rsidRDefault="00081361" w:rsidP="002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361" w:rsidRPr="007B38CC" w:rsidRDefault="00081361" w:rsidP="00081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одного программного продукта (программного обеспечения,</w:t>
            </w:r>
            <w:r w:rsidR="00EA083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программного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комплекса, интернет-версии информационной системы) в год;</w:t>
            </w:r>
          </w:p>
          <w:p w:rsidR="00081361" w:rsidRPr="007B38CC" w:rsidRDefault="00081361" w:rsidP="0008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081361" w:rsidRPr="007B38CC" w:rsidTr="002824D4">
        <w:trPr>
          <w:trHeight w:val="7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361" w:rsidRPr="007B38CC" w:rsidRDefault="00081361" w:rsidP="002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361" w:rsidRPr="007B38CC" w:rsidRDefault="00081361" w:rsidP="002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5700,00</w:t>
            </w:r>
          </w:p>
        </w:tc>
      </w:tr>
    </w:tbl>
    <w:p w:rsidR="00FC6B99" w:rsidRPr="007B38CC" w:rsidRDefault="00FC6B99" w:rsidP="00FC6B9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по доработке (модернизации)</w:t>
      </w:r>
      <w:r w:rsidR="000843BC" w:rsidRPr="007B38CC">
        <w:rPr>
          <w:rFonts w:ascii="Times New Roman" w:eastAsia="Calibri" w:hAnsi="Times New Roman" w:cs="Times New Roman"/>
          <w:sz w:val="26"/>
          <w:szCs w:val="26"/>
        </w:rPr>
        <w:t>, настройке и программированию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программного обеспечения (программного продукта) и программно-аппаратного комплекса определяются: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Здпо = ∑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инф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инф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,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=1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доработок (модернизации)</w:t>
      </w:r>
      <w:r w:rsidR="000843BC" w:rsidRPr="007B38CC">
        <w:rPr>
          <w:rFonts w:ascii="Times New Roman" w:eastAsia="Calibri" w:hAnsi="Times New Roman" w:cs="Times New Roman"/>
          <w:sz w:val="20"/>
          <w:szCs w:val="20"/>
        </w:rPr>
        <w:t xml:space="preserve">, настроек и программирований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i-го программного обеспечения (программного продукта), программно-аппаратного комплекса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одной доработки (модернизации</w:t>
      </w:r>
      <w:r w:rsidR="000843BC" w:rsidRPr="007B38CC">
        <w:rPr>
          <w:rFonts w:ascii="Times New Roman" w:eastAsia="Calibri" w:hAnsi="Times New Roman" w:cs="Times New Roman"/>
          <w:sz w:val="20"/>
          <w:szCs w:val="20"/>
        </w:rPr>
        <w:t xml:space="preserve">), настройки и программирования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программного обеспечения (программного продукта),  программно-аппаратного комплекса</w:t>
      </w:r>
      <w:r w:rsidR="000843BC"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Количество доработок (модернизации) </w:t>
      </w:r>
      <w:r w:rsidR="00E21F0C" w:rsidRPr="007B38CC">
        <w:rPr>
          <w:rFonts w:ascii="Times New Roman" w:eastAsia="Calibri" w:hAnsi="Times New Roman" w:cs="Times New Roman"/>
          <w:sz w:val="20"/>
          <w:szCs w:val="20"/>
        </w:rPr>
        <w:t xml:space="preserve">, настроек и программирований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-го программного обеспечения (программного продукта), программно-аппаратного комплекса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не более 2 в год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Затраты по доработке (модернизации)</w:t>
      </w:r>
      <w:r w:rsidR="00E21F0C" w:rsidRPr="007B38CC">
        <w:rPr>
          <w:rFonts w:ascii="Times New Roman" w:eastAsia="Calibri" w:hAnsi="Times New Roman" w:cs="Times New Roman"/>
          <w:sz w:val="20"/>
          <w:szCs w:val="20"/>
        </w:rPr>
        <w:t xml:space="preserve">, настройке и программированию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-го программного обеспечения (программного продукта), программно-аппаратного комплекса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в год не более 1 000 000  руб.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мероприятия по обеспечению безопасности информации и аттестации рабочего места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03F840" wp14:editId="21577D54">
            <wp:extent cx="1552575" cy="485775"/>
            <wp:effectExtent l="0" t="0" r="0" b="9525"/>
            <wp:docPr id="475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6FBD55" wp14:editId="3DBF3A19">
            <wp:extent cx="381000" cy="257175"/>
            <wp:effectExtent l="0" t="0" r="0" b="0"/>
            <wp:docPr id="476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рабочих мест 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24B136" wp14:editId="56AF668B">
            <wp:extent cx="333375" cy="257175"/>
            <wp:effectExtent l="0" t="0" r="0" b="0"/>
            <wp:docPr id="477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мероприятия по защите информации и аттестации одного рабочего места</w:t>
      </w:r>
    </w:p>
    <w:tbl>
      <w:tblPr>
        <w:tblW w:w="9240" w:type="dxa"/>
        <w:tblInd w:w="108" w:type="dxa"/>
        <w:tblLook w:val="04A0" w:firstRow="1" w:lastRow="0" w:firstColumn="1" w:lastColumn="0" w:noHBand="0" w:noVBand="1"/>
      </w:tblPr>
      <w:tblGrid>
        <w:gridCol w:w="3940"/>
        <w:gridCol w:w="5300"/>
      </w:tblGrid>
      <w:tr w:rsidR="00855997" w:rsidRPr="007B38CC" w:rsidTr="009A5C8C">
        <w:trPr>
          <w:trHeight w:val="76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мероприятия по защите информации </w:t>
            </w:r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и аттестации одного рабочего места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855997" w:rsidRPr="007B38CC" w:rsidTr="009A5C8C">
        <w:trPr>
          <w:trHeight w:val="537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пределах имеющихся рабочих мест (объектов) для работы с информацией, подлежащей защите в МУ «МФЦ»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150 000,00</w:t>
            </w:r>
          </w:p>
        </w:tc>
      </w:tr>
    </w:tbl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B38CC" w:rsidRDefault="00155C6B" w:rsidP="00155C6B">
      <w:pPr>
        <w:pStyle w:val="a3"/>
        <w:tabs>
          <w:tab w:val="left" w:pos="1358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3.11.</w:t>
      </w:r>
      <w:r w:rsidR="00855997" w:rsidRPr="007B38CC">
        <w:rPr>
          <w:rFonts w:ascii="Times New Roman" w:eastAsia="Calibri" w:hAnsi="Times New Roman" w:cs="Times New Roman"/>
          <w:sz w:val="26"/>
          <w:szCs w:val="26"/>
        </w:rPr>
        <w:t>Затраты на выполнение монтажа телефонной линии</w:t>
      </w:r>
      <w:r w:rsidR="00855997" w:rsidRPr="007B38CC">
        <w:rPr>
          <w:rFonts w:ascii="Times New Roman" w:hAnsi="Times New Roman" w:cs="Times New Roman"/>
          <w:sz w:val="26"/>
          <w:szCs w:val="26"/>
        </w:rPr>
        <w:t>, в случае если данные работы не предусмотрены договорами поставки (государственными (муниципальными) контрактами).</w:t>
      </w:r>
    </w:p>
    <w:p w:rsidR="00855997" w:rsidRPr="007B38CC" w:rsidRDefault="00855997" w:rsidP="00855997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855997" w:rsidP="00855997">
      <w:pPr>
        <w:spacing w:after="0"/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 xml:space="preserve">                                    Змтл = ∑ Qi мтл * Pi мтл ;</w:t>
      </w:r>
    </w:p>
    <w:p w:rsidR="00855997" w:rsidRPr="007B38CC" w:rsidRDefault="00855997" w:rsidP="00855997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i=1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 xml:space="preserve">Qмтл - количество услуг по выполнению монтажа телефонной линии 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 xml:space="preserve">Pмтл - цена i-й услуги по выполнению монтажа телефонной линии в год 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>Количество услуг по выполнению монтажа телефонной линии не более 5 год</w:t>
      </w:r>
    </w:p>
    <w:p w:rsidR="00855997" w:rsidRPr="007B38CC" w:rsidRDefault="00855997" w:rsidP="0014719E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 xml:space="preserve">Цена i-й услуги по выполнению монтажа телефонной линии определяется  в соответствии со сметным расчетом и справкой о стоимости выполненных работ и затрат, но не более 70 000,00 рублей в год </w:t>
      </w:r>
    </w:p>
    <w:p w:rsidR="0075600B" w:rsidRPr="007B38CC" w:rsidRDefault="00855997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46ED" w:rsidRPr="007B38CC">
        <w:rPr>
          <w:rFonts w:ascii="Times New Roman" w:eastAsia="Calibri" w:hAnsi="Times New Roman" w:cs="Times New Roman"/>
          <w:sz w:val="26"/>
          <w:szCs w:val="26"/>
        </w:rPr>
        <w:t>3.12</w:t>
      </w:r>
      <w:r w:rsidR="0075600B" w:rsidRPr="007B38CC">
        <w:rPr>
          <w:rFonts w:ascii="Times New Roman" w:eastAsia="Calibri" w:hAnsi="Times New Roman" w:cs="Times New Roman"/>
          <w:sz w:val="26"/>
          <w:szCs w:val="26"/>
        </w:rPr>
        <w:t>.</w:t>
      </w:r>
      <w:r w:rsidR="0075600B" w:rsidRPr="007B38CC">
        <w:rPr>
          <w:rFonts w:ascii="Times New Roman" w:eastAsia="Calibri" w:hAnsi="Times New Roman" w:cs="Times New Roman"/>
          <w:sz w:val="26"/>
          <w:szCs w:val="26"/>
        </w:rPr>
        <w:tab/>
        <w:t>Затраты на услуги по обслуживанию  мини автоматической телефонной</w:t>
      </w:r>
      <w:r w:rsidR="00D308A2" w:rsidRPr="007B38CC">
        <w:rPr>
          <w:rFonts w:ascii="Times New Roman" w:eastAsia="Calibri" w:hAnsi="Times New Roman" w:cs="Times New Roman"/>
          <w:sz w:val="26"/>
          <w:szCs w:val="26"/>
        </w:rPr>
        <w:t xml:space="preserve"> станции (АТС)</w:t>
      </w:r>
    </w:p>
    <w:p w:rsidR="0075600B" w:rsidRPr="007B38CC" w:rsidRDefault="0075600B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5600B" w:rsidRPr="007B38CC" w:rsidRDefault="0075600B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Зоб атс = ∑ </w:t>
      </w:r>
      <w:r w:rsidR="00103993" w:rsidRPr="007B38CC">
        <w:rPr>
          <w:rFonts w:ascii="Times New Roman" w:eastAsia="Calibri" w:hAnsi="Times New Roman" w:cs="Times New Roman"/>
          <w:sz w:val="26"/>
          <w:szCs w:val="26"/>
          <w:lang w:val="en-US"/>
        </w:rPr>
        <w:t>Qi</w:t>
      </w:r>
      <w:r w:rsidR="00103993" w:rsidRPr="007B38CC">
        <w:rPr>
          <w:rFonts w:ascii="Times New Roman" w:eastAsia="Calibri" w:hAnsi="Times New Roman" w:cs="Times New Roman"/>
          <w:sz w:val="26"/>
          <w:szCs w:val="26"/>
        </w:rPr>
        <w:t xml:space="preserve">атс* 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03993" w:rsidRPr="007B38CC">
        <w:rPr>
          <w:rFonts w:ascii="Times New Roman" w:eastAsia="Calibri" w:hAnsi="Times New Roman" w:cs="Times New Roman"/>
          <w:sz w:val="26"/>
          <w:szCs w:val="26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6"/>
          <w:szCs w:val="26"/>
        </w:rPr>
        <w:t>об атс * Pi об атс ,</w:t>
      </w:r>
    </w:p>
    <w:p w:rsidR="0075600B" w:rsidRPr="007B38CC" w:rsidRDefault="0075600B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i=1</w:t>
      </w:r>
    </w:p>
    <w:p w:rsidR="0075600B" w:rsidRPr="007B38CC" w:rsidRDefault="0075600B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5600B" w:rsidRPr="007B38CC" w:rsidRDefault="0075600B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где:</w:t>
      </w:r>
    </w:p>
    <w:p w:rsidR="00103993" w:rsidRPr="007B38CC" w:rsidRDefault="00103993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атс-количество мини автоматических телефонных станций;</w:t>
      </w:r>
    </w:p>
    <w:p w:rsidR="0075600B" w:rsidRPr="007B38CC" w:rsidRDefault="00103993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  <w:lang w:val="en-US"/>
        </w:rPr>
        <w:t>N</w:t>
      </w:r>
      <w:r w:rsidR="0075600B" w:rsidRPr="007B38CC">
        <w:rPr>
          <w:rFonts w:ascii="Times New Roman" w:eastAsia="Calibri" w:hAnsi="Times New Roman" w:cs="Times New Roman"/>
          <w:sz w:val="26"/>
          <w:szCs w:val="26"/>
        </w:rPr>
        <w:t xml:space="preserve"> об атс – количество</w:t>
      </w:r>
      <w:r w:rsidR="0014719E" w:rsidRPr="007B38CC">
        <w:rPr>
          <w:rFonts w:ascii="Times New Roman" w:eastAsia="Calibri" w:hAnsi="Times New Roman" w:cs="Times New Roman"/>
          <w:sz w:val="26"/>
          <w:szCs w:val="26"/>
        </w:rPr>
        <w:t xml:space="preserve"> месяцев обслуживания </w:t>
      </w:r>
      <w:r w:rsidR="0075600B" w:rsidRPr="007B38CC">
        <w:rPr>
          <w:rFonts w:ascii="Times New Roman" w:eastAsia="Calibri" w:hAnsi="Times New Roman" w:cs="Times New Roman"/>
          <w:sz w:val="26"/>
          <w:szCs w:val="26"/>
        </w:rPr>
        <w:t xml:space="preserve"> i-й мини автоматической телефонной станции (АТС)</w:t>
      </w:r>
      <w:r w:rsidR="0014719E" w:rsidRPr="007B38C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5600B" w:rsidRDefault="0075600B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P</w:t>
      </w:r>
      <w:r w:rsidRPr="007B38CC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="00613584" w:rsidRPr="007B38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eastAsia="Calibri" w:hAnsi="Times New Roman" w:cs="Times New Roman"/>
          <w:sz w:val="26"/>
          <w:szCs w:val="26"/>
        </w:rPr>
        <w:t>об атс - цена одной услуги по обслуживанию  автоматической телефонной станции (АТС)</w:t>
      </w:r>
      <w:r w:rsidR="00467957" w:rsidRPr="007B38CC">
        <w:rPr>
          <w:rFonts w:ascii="Times New Roman" w:eastAsia="Calibri" w:hAnsi="Times New Roman" w:cs="Times New Roman"/>
          <w:sz w:val="26"/>
          <w:szCs w:val="26"/>
        </w:rPr>
        <w:t xml:space="preserve"> в месяц</w:t>
      </w:r>
      <w:r w:rsidR="0014719E" w:rsidRPr="007B38C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935E7" w:rsidRPr="007B38CC" w:rsidRDefault="00C935E7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970" w:type="dxa"/>
        <w:tblInd w:w="108" w:type="dxa"/>
        <w:tblLook w:val="04A0" w:firstRow="1" w:lastRow="0" w:firstColumn="1" w:lastColumn="0" w:noHBand="0" w:noVBand="1"/>
      </w:tblPr>
      <w:tblGrid>
        <w:gridCol w:w="2636"/>
        <w:gridCol w:w="3428"/>
        <w:gridCol w:w="1953"/>
        <w:gridCol w:w="1953"/>
      </w:tblGrid>
      <w:tr w:rsidR="0014719E" w:rsidRPr="007B38CC" w:rsidTr="00155C6B">
        <w:trPr>
          <w:trHeight w:val="768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19E" w:rsidRPr="007B38CC" w:rsidRDefault="0014719E" w:rsidP="0010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мини автоматических телефонных станций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719E" w:rsidRPr="007B38CC" w:rsidRDefault="0014719E" w:rsidP="00103993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месяцев обслуживания  i-й мини автоматической телефонной</w:t>
            </w:r>
            <w:r w:rsidR="00613584" w:rsidRPr="007B38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станции (АТС)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(мес)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19E" w:rsidRPr="007B38CC" w:rsidRDefault="0014719E" w:rsidP="0010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</w:rPr>
              <w:t xml:space="preserve">Цена одной услуги по обслуживанию автоматической телефонной </w:t>
            </w:r>
            <w:r w:rsidR="00613584" w:rsidRPr="007B38CC">
              <w:rPr>
                <w:rFonts w:ascii="Times New Roman" w:eastAsia="Calibri" w:hAnsi="Times New Roman" w:cs="Times New Roman"/>
              </w:rPr>
              <w:t>станции (АТС),</w:t>
            </w:r>
            <w:r w:rsidRPr="007B38CC">
              <w:rPr>
                <w:rFonts w:ascii="Times New Roman" w:eastAsia="Calibri" w:hAnsi="Times New Roman" w:cs="Times New Roman"/>
              </w:rPr>
              <w:t xml:space="preserve"> </w:t>
            </w:r>
            <w:r w:rsidR="00467957" w:rsidRPr="007B38CC">
              <w:rPr>
                <w:rFonts w:ascii="Times New Roman" w:eastAsia="Calibri" w:hAnsi="Times New Roman" w:cs="Times New Roman"/>
              </w:rPr>
              <w:t>в месяц</w:t>
            </w:r>
            <w:r w:rsidRPr="007B38CC">
              <w:rPr>
                <w:rFonts w:ascii="Times New Roman" w:eastAsia="Calibri" w:hAnsi="Times New Roman" w:cs="Times New Roman"/>
              </w:rPr>
              <w:t xml:space="preserve"> (руб)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9E" w:rsidRPr="007B38CC" w:rsidRDefault="0014719E" w:rsidP="00103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719E" w:rsidRPr="007B38CC" w:rsidTr="00155C6B">
        <w:trPr>
          <w:trHeight w:val="768"/>
        </w:trPr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19E" w:rsidRPr="007B38CC" w:rsidRDefault="0014719E" w:rsidP="0010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19E" w:rsidRPr="007B38CC" w:rsidRDefault="0014719E" w:rsidP="00103993">
            <w:pPr>
              <w:jc w:val="center"/>
              <w:rPr>
                <w:lang w:val="en-US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103993"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19E" w:rsidRPr="007B38CC" w:rsidRDefault="0014719E" w:rsidP="00103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18</w:t>
            </w:r>
            <w:r w:rsidR="00155C6B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19E" w:rsidRPr="007B38CC" w:rsidRDefault="0014719E" w:rsidP="0010399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4719E" w:rsidRPr="007B38CC" w:rsidRDefault="0014719E" w:rsidP="001039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75600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  <w:sectPr w:rsidR="00855997" w:rsidRPr="007B38CC" w:rsidSect="003C0FF9">
          <w:headerReference w:type="default" r:id="rId112"/>
          <w:pgSz w:w="11906" w:h="16838" w:code="9"/>
          <w:pgMar w:top="1134" w:right="567" w:bottom="1134" w:left="1701" w:header="709" w:footer="709" w:gutter="0"/>
          <w:cols w:space="720"/>
        </w:sectPr>
      </w:pPr>
    </w:p>
    <w:tbl>
      <w:tblPr>
        <w:tblpPr w:leftFromText="180" w:rightFromText="180" w:bottomFromText="200" w:horzAnchor="page" w:tblpX="676" w:tblpY="-720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2269"/>
        <w:gridCol w:w="1559"/>
        <w:gridCol w:w="1843"/>
        <w:gridCol w:w="1561"/>
        <w:gridCol w:w="1563"/>
        <w:gridCol w:w="1560"/>
        <w:gridCol w:w="1416"/>
        <w:gridCol w:w="1702"/>
        <w:gridCol w:w="1695"/>
      </w:tblGrid>
      <w:tr w:rsidR="00855997" w:rsidRPr="007B38CC" w:rsidTr="009A5C8C">
        <w:trPr>
          <w:trHeight w:val="600"/>
        </w:trPr>
        <w:tc>
          <w:tcPr>
            <w:tcW w:w="675" w:type="dxa"/>
            <w:noWrap/>
            <w:vAlign w:val="bottom"/>
            <w:hideMark/>
          </w:tcPr>
          <w:p w:rsidR="00855997" w:rsidRPr="007B38CC" w:rsidRDefault="00855997" w:rsidP="009A5C8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168" w:type="dxa"/>
            <w:gridSpan w:val="9"/>
            <w:vMerge w:val="restart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 Затраты на приобретение основных средств</w:t>
            </w:r>
          </w:p>
          <w:p w:rsidR="00855997" w:rsidRPr="007B38CC" w:rsidRDefault="00952C46" w:rsidP="009A5C8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i 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ос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ос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855997" w:rsidRPr="007B38CC" w:rsidRDefault="00952C46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oMath>
            <w:r w:rsidR="00855997" w:rsidRPr="007B38CC">
              <w:rPr>
                <w:rFonts w:ascii="Times New Roman" w:hAnsi="Times New Roman" w:cs="Times New Roman"/>
                <w:sz w:val="20"/>
                <w:szCs w:val="20"/>
              </w:rPr>
              <w:t>- количество основных средств по i-й должности, в соответствии с нормативами муниципальных органов;</w:t>
            </w:r>
          </w:p>
          <w:p w:rsidR="00855997" w:rsidRPr="007B38CC" w:rsidRDefault="00952C46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ос</m:t>
                  </m:r>
                </m:sub>
              </m:sSub>
            </m:oMath>
            <w:r w:rsidR="00855997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- цена приобретения за единицу основного средства по i-й должности в соответствии с нормативами муниципальных органов.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5997" w:rsidRPr="007B38CC" w:rsidTr="009A5C8C">
        <w:trPr>
          <w:trHeight w:val="672"/>
        </w:trPr>
        <w:tc>
          <w:tcPr>
            <w:tcW w:w="675" w:type="dxa"/>
            <w:noWrap/>
            <w:vAlign w:val="bottom"/>
            <w:hideMark/>
          </w:tcPr>
          <w:p w:rsidR="00855997" w:rsidRPr="007B38CC" w:rsidRDefault="00855997" w:rsidP="009A5C8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168" w:type="dxa"/>
            <w:gridSpan w:val="9"/>
            <w:vMerge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5997" w:rsidRPr="007B38CC" w:rsidTr="009A5C8C">
        <w:trPr>
          <w:trHeight w:val="111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Норматив на одного служащего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эксплуатации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Административно-управленческий персонал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Управление по организации оказания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Административно-хозяйственная часть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информационных технологий и безопасности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Цена за ед.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товара, не более </w:t>
            </w:r>
          </w:p>
        </w:tc>
      </w:tr>
      <w:tr w:rsidR="00855997" w:rsidRPr="007B38CC" w:rsidTr="00977CFA">
        <w:trPr>
          <w:trHeight w:val="13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5997" w:rsidRPr="007B38CC" w:rsidTr="00977CFA">
        <w:trPr>
          <w:trHeight w:val="10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Веб-конференция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2 500 000,00р.</w:t>
            </w:r>
          </w:p>
        </w:tc>
      </w:tr>
      <w:tr w:rsidR="00855997" w:rsidRPr="007B38CC" w:rsidTr="00977CFA">
        <w:trPr>
          <w:trHeight w:val="27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600 000,00р.</w:t>
            </w:r>
          </w:p>
        </w:tc>
      </w:tr>
      <w:tr w:rsidR="00855997" w:rsidRPr="007B38CC" w:rsidTr="00977CFA">
        <w:trPr>
          <w:trHeight w:val="9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Компьютер в сборе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84 900,00р.</w:t>
            </w:r>
          </w:p>
        </w:tc>
      </w:tr>
      <w:tr w:rsidR="00855997" w:rsidRPr="007B38CC" w:rsidTr="00977CFA">
        <w:trPr>
          <w:trHeight w:val="474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Цветной лазерный принтер /МФУ, формата А4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36 000,00р.</w:t>
            </w:r>
          </w:p>
        </w:tc>
      </w:tr>
      <w:tr w:rsidR="00855997" w:rsidRPr="007B38CC" w:rsidTr="009A5C8C">
        <w:trPr>
          <w:trHeight w:val="109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Копировальный аппарат/МФУ/плоттер (форматы А0-А3, монохромные, цветные)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299 000,00р.</w:t>
            </w:r>
          </w:p>
        </w:tc>
      </w:tr>
      <w:tr w:rsidR="00855997" w:rsidRPr="007B38CC" w:rsidTr="00977CFA">
        <w:trPr>
          <w:trHeight w:val="7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Маршрутизатор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70 000,00р.</w:t>
            </w:r>
          </w:p>
        </w:tc>
      </w:tr>
      <w:tr w:rsidR="00855997" w:rsidRPr="007B38CC" w:rsidTr="009A5C8C">
        <w:trPr>
          <w:trHeight w:val="33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Система электронной очереди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1 045 000,00р.</w:t>
            </w:r>
          </w:p>
        </w:tc>
      </w:tr>
      <w:tr w:rsidR="00855997" w:rsidRPr="007B38CC" w:rsidTr="009A5C8C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 электронной очереди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350 000,00р.</w:t>
            </w:r>
          </w:p>
        </w:tc>
      </w:tr>
      <w:tr w:rsidR="00855997" w:rsidRPr="007B38CC" w:rsidTr="009A5C8C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Переговорное устройство громкой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150 000,00р.</w:t>
            </w:r>
          </w:p>
        </w:tc>
      </w:tr>
      <w:tr w:rsidR="00855997" w:rsidRPr="007B38CC" w:rsidTr="00977CFA">
        <w:trPr>
          <w:trHeight w:val="27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Ноутбук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49 000,00р.</w:t>
            </w:r>
          </w:p>
        </w:tc>
      </w:tr>
      <w:tr w:rsidR="00855997" w:rsidRPr="007B38CC" w:rsidTr="00977CFA">
        <w:trPr>
          <w:trHeight w:val="12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Планшетный компьютер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564D33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 на учреждение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29 900,00р.</w:t>
            </w:r>
          </w:p>
        </w:tc>
      </w:tr>
      <w:tr w:rsidR="00855997" w:rsidRPr="007B38CC" w:rsidTr="009A5C8C">
        <w:trPr>
          <w:trHeight w:val="77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Аппаратный комплекс оценки качества услуг(пульт оценки качества) сенсорный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172 000,00р.</w:t>
            </w:r>
          </w:p>
        </w:tc>
      </w:tr>
      <w:tr w:rsidR="00855997" w:rsidRPr="007B38CC" w:rsidTr="009A5C8C">
        <w:trPr>
          <w:trHeight w:val="9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(Аппаратный комплекс оценки качества услуг) 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88 000,00р.</w:t>
            </w:r>
          </w:p>
        </w:tc>
      </w:tr>
      <w:tr w:rsidR="00855997" w:rsidRPr="007B38CC" w:rsidTr="009A5C8C">
        <w:trPr>
          <w:trHeight w:val="30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Файловый сервер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99 000,00р.</w:t>
            </w:r>
          </w:p>
        </w:tc>
      </w:tr>
      <w:tr w:rsidR="00855997" w:rsidRPr="007B38CC" w:rsidTr="009A5C8C">
        <w:trPr>
          <w:trHeight w:val="257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Моноблок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7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80 000,00р.</w:t>
            </w:r>
          </w:p>
        </w:tc>
      </w:tr>
      <w:tr w:rsidR="00855997" w:rsidRPr="007B38CC" w:rsidTr="009A5C8C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5-ти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9 000,00р.</w:t>
            </w:r>
          </w:p>
        </w:tc>
      </w:tr>
      <w:tr w:rsidR="00855997" w:rsidRPr="007B38CC" w:rsidTr="009A5C8C">
        <w:trPr>
          <w:trHeight w:val="45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5-ти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рабочее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4 000,00р.</w:t>
            </w:r>
          </w:p>
        </w:tc>
      </w:tr>
      <w:tr w:rsidR="00855997" w:rsidRPr="007B38CC" w:rsidTr="009A5C8C">
        <w:trPr>
          <w:trHeight w:val="369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накопитель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330 000,00р.</w:t>
            </w:r>
          </w:p>
        </w:tc>
      </w:tr>
      <w:tr w:rsidR="00855997" w:rsidRPr="007B38CC" w:rsidTr="009A5C8C">
        <w:trPr>
          <w:trHeight w:val="461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Коммутатор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кабинет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33 000,00р.</w:t>
            </w:r>
          </w:p>
        </w:tc>
      </w:tr>
      <w:tr w:rsidR="00855997" w:rsidRPr="007B38CC" w:rsidTr="009A5C8C">
        <w:trPr>
          <w:trHeight w:val="553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АТС - Автоматическая телефонная станция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5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110 000,00р.</w:t>
            </w:r>
          </w:p>
        </w:tc>
      </w:tr>
      <w:tr w:rsidR="00855997" w:rsidRPr="007B38CC" w:rsidTr="009A5C8C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бесперебойного питания для сервера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на учреждение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140 000,00р.</w:t>
            </w:r>
          </w:p>
        </w:tc>
      </w:tr>
      <w:tr w:rsidR="00855997" w:rsidRPr="007B38CC" w:rsidTr="009A5C8C">
        <w:trPr>
          <w:trHeight w:val="60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бесперебойного питания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рабочее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10 000,00р.</w:t>
            </w:r>
          </w:p>
        </w:tc>
      </w:tr>
      <w:tr w:rsidR="00855997" w:rsidRPr="007B38CC" w:rsidTr="009A5C8C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для считывания штрих-кодов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25 000,00р.</w:t>
            </w:r>
          </w:p>
        </w:tc>
      </w:tr>
      <w:tr w:rsidR="00855997" w:rsidRPr="007B38CC" w:rsidTr="0061339E">
        <w:trPr>
          <w:trHeight w:val="36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 камера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рабочее место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46 000,00р.</w:t>
            </w:r>
          </w:p>
        </w:tc>
      </w:tr>
      <w:tr w:rsidR="0061339E" w:rsidRPr="007B38CC" w:rsidTr="0061339E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Модем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USB 4G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</w:p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на учреждение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39E" w:rsidRPr="007B38CC" w:rsidRDefault="0061339E" w:rsidP="0061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2 000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,00р.</w:t>
            </w:r>
          </w:p>
        </w:tc>
      </w:tr>
      <w:tr w:rsidR="008715B6" w:rsidRPr="007B38CC" w:rsidTr="00977CFA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5241A" w:rsidRPr="007B38CC" w:rsidRDefault="008715B6" w:rsidP="009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41A" w:rsidRPr="007B38CC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Точка доступа Wi-Fi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FA" w:rsidRPr="007B38CC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     </w:t>
            </w:r>
          </w:p>
          <w:p w:rsidR="0085241A" w:rsidRPr="007B38CC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3-х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7B38CC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7B38CC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7B38CC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7B38CC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7B38CC" w:rsidRDefault="0085241A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41A" w:rsidRPr="007B38CC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1на учреждение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41A" w:rsidRPr="007B38CC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15 000,00р.</w:t>
            </w:r>
          </w:p>
        </w:tc>
      </w:tr>
      <w:tr w:rsidR="008715B6" w:rsidRPr="007B38CC" w:rsidTr="008715B6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715B6" w:rsidRPr="007B38CC" w:rsidRDefault="008715B6" w:rsidP="00977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5B6" w:rsidRPr="007B38CC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сетевой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7B38CC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менее              3-х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7B38CC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7B38CC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7B38CC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7B38CC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7B38CC" w:rsidRDefault="008715B6" w:rsidP="00977C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5B6" w:rsidRPr="007B38CC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 на учреждение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6" w:rsidRPr="007B38CC" w:rsidRDefault="008715B6" w:rsidP="00977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15 000,00р.</w:t>
            </w:r>
          </w:p>
        </w:tc>
      </w:tr>
    </w:tbl>
    <w:p w:rsidR="00855997" w:rsidRPr="007B38CC" w:rsidRDefault="00855997" w:rsidP="008559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855997" w:rsidRPr="007B38CC" w:rsidSect="005637B4">
          <w:headerReference w:type="default" r:id="rId113"/>
          <w:pgSz w:w="16838" w:h="11906" w:orient="landscape" w:code="9"/>
          <w:pgMar w:top="1701" w:right="1134" w:bottom="567" w:left="1134" w:header="709" w:footer="709" w:gutter="0"/>
          <w:cols w:space="720"/>
        </w:sectPr>
      </w:pPr>
    </w:p>
    <w:tbl>
      <w:tblPr>
        <w:tblW w:w="9781" w:type="dxa"/>
        <w:tblInd w:w="21" w:type="dxa"/>
        <w:tblLook w:val="04A0" w:firstRow="1" w:lastRow="0" w:firstColumn="1" w:lastColumn="0" w:noHBand="0" w:noVBand="1"/>
      </w:tblPr>
      <w:tblGrid>
        <w:gridCol w:w="480"/>
        <w:gridCol w:w="3880"/>
        <w:gridCol w:w="2440"/>
        <w:gridCol w:w="2981"/>
      </w:tblGrid>
      <w:tr w:rsidR="00855997" w:rsidRPr="007B38CC" w:rsidTr="009A5C8C">
        <w:trPr>
          <w:trHeight w:val="1134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55997" w:rsidRPr="007B38CC" w:rsidRDefault="00855997" w:rsidP="009A5C8C">
            <w:pPr>
              <w:pStyle w:val="a3"/>
              <w:spacing w:after="0" w:line="240" w:lineRule="auto"/>
              <w:ind w:left="39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5. Затраты на приобретение материальных запасов</w:t>
            </w:r>
          </w:p>
          <w:p w:rsidR="00855997" w:rsidRPr="007B38CC" w:rsidRDefault="00855997" w:rsidP="009A5C8C">
            <w:pPr>
              <w:pStyle w:val="a3"/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 Затраты на приобретение расходных материалов для принтеров, многофункциональных устройств, копировальных аппаратов и оргтехники</w:t>
            </w:r>
          </w:p>
          <w:p w:rsidR="00855997" w:rsidRPr="007B38CC" w:rsidRDefault="00952C46" w:rsidP="009A5C8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,</m:t>
                </m:r>
              </m:oMath>
            </m:oMathPara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855997" w:rsidRPr="007B38CC" w:rsidRDefault="00952C46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855997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материальных запасов по i-й должности, в соответствии с нормативами муниципальных органов;</w:t>
            </w:r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 цена приобретения за единицу материальных запасов по i-й должности в соответствии с нормативами муниципальных органов.</w:t>
            </w:r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расчёта единица (или комплект) на 1 ед. техники в год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997" w:rsidRPr="007B38CC" w:rsidTr="009A5C8C">
        <w:trPr>
          <w:trHeight w:val="12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ед. не более (руб)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9 000,00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6 000,00</w:t>
            </w:r>
          </w:p>
        </w:tc>
      </w:tr>
      <w:tr w:rsidR="00145970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970" w:rsidRPr="007B38CC" w:rsidRDefault="00145970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970" w:rsidRPr="007B38CC" w:rsidRDefault="0014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Внешний привод оптических дисков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970" w:rsidRPr="007B38CC" w:rsidRDefault="0014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5970" w:rsidRPr="007B38CC" w:rsidRDefault="0014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1 900,00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6 000,00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USB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витая пара (бухта 305м)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учреждение)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"Мышь"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900,00</w:t>
            </w:r>
          </w:p>
        </w:tc>
      </w:tr>
      <w:tr w:rsidR="00855997" w:rsidRPr="007B38CC" w:rsidTr="00C935E7">
        <w:trPr>
          <w:trHeight w:val="25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Внешний накопитель HDD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на ОИТиБ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7 900,00</w:t>
            </w:r>
          </w:p>
        </w:tc>
      </w:tr>
      <w:tr w:rsidR="00855997" w:rsidRPr="007B38CC" w:rsidTr="00C935E7">
        <w:trPr>
          <w:trHeight w:val="2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Внешний накопитель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Flesh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Фильтр сетевой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на ОИТиБ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145970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9 000 </w:t>
            </w:r>
            <w:r w:rsidR="00855997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VGA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Коннектор rj-45 (упаковка 100 шт.)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Настенная розетка RJ45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855997" w:rsidRPr="007B38CC" w:rsidTr="009A5C8C">
        <w:trPr>
          <w:trHeight w:val="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DVD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на ОИТиБ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50,00</w:t>
            </w:r>
          </w:p>
        </w:tc>
      </w:tr>
      <w:tr w:rsidR="00855997" w:rsidRPr="007B38CC" w:rsidTr="00145970">
        <w:trPr>
          <w:trHeight w:val="429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Жесткий диск для компьютера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на ОИТиБ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8 000,00</w:t>
            </w:r>
          </w:p>
        </w:tc>
      </w:tr>
      <w:tr w:rsidR="00145970" w:rsidRPr="007B38CC" w:rsidTr="00C935E7">
        <w:trPr>
          <w:trHeight w:val="2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970" w:rsidRPr="007B38CC" w:rsidRDefault="00145970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70" w:rsidRPr="007B38CC" w:rsidRDefault="0014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Встроенный привод оптических дисков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70" w:rsidRPr="007B38CC" w:rsidRDefault="0014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(на рабочее место)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70" w:rsidRPr="007B38CC" w:rsidRDefault="0014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2 500,00</w:t>
            </w:r>
          </w:p>
        </w:tc>
      </w:tr>
      <w:tr w:rsidR="00A732A7" w:rsidRPr="007B38CC" w:rsidTr="00145970">
        <w:trPr>
          <w:trHeight w:val="3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32A7" w:rsidRPr="007B38CC" w:rsidRDefault="00A732A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A7" w:rsidRPr="007B38CC" w:rsidRDefault="00A73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для мини автоматической телефонной станции (АТС)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A7" w:rsidRPr="007B38CC" w:rsidRDefault="00EC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732A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ОИТ и Б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2A7" w:rsidRPr="007B38CC" w:rsidRDefault="00EC6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31 390</w:t>
            </w:r>
            <w:r w:rsidR="00A732A7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,00</w:t>
            </w:r>
          </w:p>
        </w:tc>
      </w:tr>
      <w:tr w:rsidR="00C655FE" w:rsidRPr="007B38CC" w:rsidTr="00145970">
        <w:trPr>
          <w:trHeight w:val="37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55FE" w:rsidRPr="007B38CC" w:rsidRDefault="00C655FE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5FE" w:rsidRPr="007B38CC" w:rsidRDefault="00C6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Термопринтер для терминала электронной очереди.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5FE" w:rsidRPr="007B38CC" w:rsidRDefault="00C6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5 на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ОИТ и Б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5FE" w:rsidRPr="007B38CC" w:rsidRDefault="00C6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18 650,00р.</w:t>
            </w:r>
          </w:p>
        </w:tc>
      </w:tr>
    </w:tbl>
    <w:p w:rsidR="00855997" w:rsidRPr="007B38CC" w:rsidRDefault="00855997" w:rsidP="00855997">
      <w:pPr>
        <w:spacing w:after="0"/>
        <w:rPr>
          <w:rFonts w:ascii="Calibri" w:eastAsia="Calibri" w:hAnsi="Calibri" w:cs="Times New Roman"/>
        </w:rPr>
        <w:sectPr w:rsidR="00855997" w:rsidRPr="007B38CC" w:rsidSect="00644CA5">
          <w:pgSz w:w="11906" w:h="16838" w:code="9"/>
          <w:pgMar w:top="1134" w:right="567" w:bottom="1134" w:left="1701" w:header="709" w:footer="709" w:gutter="0"/>
          <w:cols w:space="720"/>
        </w:sectPr>
      </w:pPr>
    </w:p>
    <w:tbl>
      <w:tblPr>
        <w:tblpPr w:leftFromText="180" w:rightFromText="180" w:bottomFromText="200" w:horzAnchor="margin" w:tblpX="-396" w:tblpY="1065"/>
        <w:tblW w:w="1573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276"/>
        <w:gridCol w:w="1276"/>
        <w:gridCol w:w="1134"/>
        <w:gridCol w:w="1134"/>
        <w:gridCol w:w="1134"/>
        <w:gridCol w:w="1134"/>
        <w:gridCol w:w="1134"/>
        <w:gridCol w:w="1275"/>
        <w:gridCol w:w="1560"/>
      </w:tblGrid>
      <w:tr w:rsidR="00855997" w:rsidRPr="007B38CC" w:rsidTr="009A5C8C">
        <w:trPr>
          <w:trHeight w:val="79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чёрно-белый лазерный принтер /МФУ, формата А4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чёрно-белый лазерный принтер /МФУ, формата А3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цветной лазерный принтер /МФУ, формата А4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Картридж цветной лазерный принтер /МФУ, формата А3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Барабан (Драм-юнит)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Фьюзер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Контейнер отработанного тонера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Ролик подачи/ захвата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Вал</w:t>
            </w:r>
          </w:p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резиновый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Вал</w:t>
            </w:r>
          </w:p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тефлоновый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Тормозная площадка</w:t>
            </w:r>
          </w:p>
        </w:tc>
      </w:tr>
      <w:tr w:rsidR="00855997" w:rsidRPr="007B38CC" w:rsidTr="009A5C8C">
        <w:trPr>
          <w:trHeight w:val="25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Цена за ед. товара, не более (руб)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9C1152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3 700,00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3 700,00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700,00</w:t>
            </w:r>
          </w:p>
        </w:tc>
      </w:tr>
      <w:tr w:rsidR="00855997" w:rsidRPr="007B38CC" w:rsidTr="009A5C8C">
        <w:trPr>
          <w:trHeight w:val="67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единиц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 на 1 ед. техники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 на 1 ед. техники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 комплекта на 1 ед. техники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 комплекта на 1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 на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 на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 на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 на 1 ед. техники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 на 1 ед.</w:t>
            </w:r>
          </w:p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техники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 на 1 ед.</w:t>
            </w:r>
          </w:p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техники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на 1 </w:t>
            </w:r>
          </w:p>
          <w:p w:rsidR="00855997" w:rsidRPr="007B38CC" w:rsidRDefault="00855997" w:rsidP="009A5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ед. техники</w:t>
            </w:r>
          </w:p>
        </w:tc>
      </w:tr>
    </w:tbl>
    <w:p w:rsidR="00855997" w:rsidRPr="007B38CC" w:rsidRDefault="00855997" w:rsidP="00855997">
      <w:pPr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20"/>
          <w:szCs w:val="20"/>
        </w:rPr>
        <w:t>из расчета единица (или комплект) на 1 ед. техники в год</w:t>
      </w:r>
    </w:p>
    <w:p w:rsidR="00855997" w:rsidRPr="007B38CC" w:rsidRDefault="00855997" w:rsidP="00855997">
      <w:pPr>
        <w:rPr>
          <w:rFonts w:ascii="Calibri" w:eastAsia="Calibri" w:hAnsi="Calibri" w:cs="Times New Roman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55997" w:rsidRPr="007B38CC" w:rsidSect="003C0FF9">
          <w:pgSz w:w="16838" w:h="11906" w:orient="landscape" w:code="9"/>
          <w:pgMar w:top="567" w:right="1134" w:bottom="1701" w:left="1134" w:header="709" w:footer="709" w:gutter="0"/>
          <w:cols w:space="720"/>
        </w:sectPr>
      </w:pP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  <w:lang w:val="en-US"/>
        </w:rPr>
        <w:lastRenderedPageBreak/>
        <w:t>II</w:t>
      </w:r>
      <w:r w:rsidRPr="007B38CC">
        <w:rPr>
          <w:rFonts w:ascii="Times New Roman" w:eastAsia="Calibri" w:hAnsi="Times New Roman" w:cs="Times New Roman"/>
          <w:sz w:val="26"/>
          <w:szCs w:val="26"/>
        </w:rPr>
        <w:t>. Прочие затраты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1. Затраты на услуги связи, не отнесенные к затратам на услуги связи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в рамках затрат на информационно-коммуникационные технологии в том числе: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1.1. Затраты по оказанию услуг по приему, обработке, пересылке, доставке (вручению) всех видов внутренних и международных почтовых отправлений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FDBAFD" wp14:editId="1DFB433F">
            <wp:extent cx="1266825" cy="485775"/>
            <wp:effectExtent l="0" t="0" r="0" b="9525"/>
            <wp:docPr id="47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4F785D" wp14:editId="42C975A1">
            <wp:extent cx="295275" cy="257175"/>
            <wp:effectExtent l="0" t="0" r="0" b="0"/>
            <wp:docPr id="479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планируемое количество почтовых отправлений в год;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B28644" wp14:editId="6CD5C44E">
            <wp:extent cx="257175" cy="257175"/>
            <wp:effectExtent l="0" t="0" r="0" b="0"/>
            <wp:docPr id="480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1-го почтового отправления.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937"/>
        <w:gridCol w:w="4702"/>
      </w:tblGrid>
      <w:tr w:rsidR="00855997" w:rsidRPr="007B38CC" w:rsidTr="009A5C8C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почтовых отправлений в год 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почтового отправления                          (руб.)</w:t>
            </w:r>
          </w:p>
        </w:tc>
      </w:tr>
      <w:tr w:rsidR="00855997" w:rsidRPr="007B38CC" w:rsidTr="009A5C8C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10 000,00</w:t>
            </w:r>
          </w:p>
        </w:tc>
        <w:tc>
          <w:tcPr>
            <w:tcW w:w="4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w:r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</w:p>
    <w:p w:rsidR="00855997" w:rsidRPr="007B38CC" w:rsidRDefault="00855997" w:rsidP="00855997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1.2. Затраты на абонирование ячейки абонементного почтового шкафа</w:t>
      </w:r>
    </w:p>
    <w:p w:rsidR="00855997" w:rsidRPr="007B38CC" w:rsidRDefault="00952C46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яч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яч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iяч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,×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N</m:t>
          </m:r>
        </m:oMath>
      </m:oMathPara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яч –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ячеек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Р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яч – </w:t>
      </w:r>
      <w:r w:rsidRPr="007B38CC">
        <w:rPr>
          <w:rFonts w:ascii="Times New Roman" w:eastAsia="Calibri" w:hAnsi="Times New Roman" w:cs="Times New Roman"/>
          <w:sz w:val="20"/>
          <w:szCs w:val="20"/>
        </w:rPr>
        <w:t>цена за  пользование одной ячейкой в месяц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N –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месяцев пользования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3969"/>
        <w:gridCol w:w="2410"/>
      </w:tblGrid>
      <w:tr w:rsidR="00855997" w:rsidRPr="007B38CC" w:rsidTr="009A5C8C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ячеек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за пользование одной ячейкой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пользования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855997" w:rsidRPr="007B38CC" w:rsidTr="009A5C8C">
        <w:trPr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A732A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640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2. Затраты на транспортные услуги, в том числе: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997" w:rsidRPr="007B38CC" w:rsidRDefault="00855997" w:rsidP="008559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2.1. Затраты на оплату автотранспортных услуг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952C46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((P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)</m:t>
          </m:r>
          <m:r>
            <w:rPr>
              <w:rFonts w:ascii="Cambria Math" w:eastAsia="Calibri" w:hAnsi="Cambria Math" w:cs="Times New Roman"/>
              <w:sz w:val="20"/>
              <w:szCs w:val="20"/>
            </w:rPr>
            <m:t>+(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eastAsia="Calibri" w:hAnsi="Cambria Math" w:cs="Times New Roman"/>
              <w:lang w:val="en-US"/>
            </w:rPr>
            <m:t>))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*</m:t>
          </m:r>
          <m:r>
            <m:rPr>
              <m:sty m:val="p"/>
            </m:rPr>
            <w:rPr>
              <w:rFonts w:ascii="Cambria Math" w:eastAsia="Calibri" w:hAnsi="Cambria Math" w:cs="Times New Roman"/>
              <w:lang w:val="en-US"/>
            </w:rPr>
            <m:t xml:space="preserve"> 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</m:t>
              </m:r>
            </m:sub>
          </m:sSub>
        </m:oMath>
      </m:oMathPara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тру</m:t>
            </m:r>
          </m:sub>
        </m:sSub>
      </m:oMath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количество i-х транспортных средств. </w:t>
      </w:r>
    </w:p>
    <w:p w:rsidR="00855997" w:rsidRPr="007B38CC" w:rsidRDefault="00952C46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 xml:space="preserve">  - стоимость одного машино-часа i-го транспортного средства, привлекаемого для оказания транспортных услуг;</w:t>
      </w:r>
    </w:p>
    <w:p w:rsidR="00855997" w:rsidRPr="007B38CC" w:rsidRDefault="00952C46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машино-часов i-го транспортного средства, привлекаемого для оказания транспортных услуг в месяц;</w:t>
      </w:r>
    </w:p>
    <w:p w:rsidR="00855997" w:rsidRPr="007B38CC" w:rsidRDefault="00952C46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 xml:space="preserve">  - стоимость одного километра пробега i-го транспортного средства, привлекаемого для оказания транспортных услуг;</w:t>
      </w:r>
    </w:p>
    <w:p w:rsidR="00855997" w:rsidRPr="007B38CC" w:rsidRDefault="00952C46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километров пробега i-го транспортного средства, привлекаемого для оказания транспортных услуг в месяц.</w:t>
      </w:r>
    </w:p>
    <w:p w:rsidR="00855997" w:rsidRPr="007B38CC" w:rsidRDefault="00952C46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оказания услуги.</w:t>
      </w: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985"/>
        <w:gridCol w:w="1701"/>
        <w:gridCol w:w="1559"/>
        <w:gridCol w:w="1276"/>
      </w:tblGrid>
      <w:tr w:rsidR="00855997" w:rsidRPr="007B38CC" w:rsidTr="009A5C8C">
        <w:trPr>
          <w:trHeight w:val="9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машино-часов транспортного средства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километров пробега одного транспортного средства в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(км.)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оказания услуги (мес.)</w:t>
            </w:r>
          </w:p>
        </w:tc>
      </w:tr>
      <w:tr w:rsidR="00855997" w:rsidRPr="007B38CC" w:rsidTr="009A5C8C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141C4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141C44" w:rsidP="00EA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 </w:t>
            </w:r>
            <w:r w:rsidR="00EA3785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  <w:r w:rsidR="00C62C4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141C44" w:rsidP="00EA3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="00EA3785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EA3785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141C4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3. Затраты на коммунальные услуги, в том числе: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B38CC" w:rsidRDefault="00855997" w:rsidP="00855997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3.1. Затраты по теплоснабжению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vertAlign w:val="subscript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тс </w:t>
      </w:r>
      <w:r w:rsidRPr="007B38CC">
        <w:rPr>
          <w:rFonts w:ascii="Times New Roman" w:eastAsia="Calibri" w:hAnsi="Times New Roman" w:cs="Times New Roman"/>
          <w:sz w:val="28"/>
          <w:szCs w:val="28"/>
        </w:rPr>
        <w:t>= 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топл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тс 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D8C9DD" wp14:editId="1AC501EC">
            <wp:extent cx="381000" cy="257175"/>
            <wp:effectExtent l="0" t="0" r="0" b="0"/>
            <wp:docPr id="48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тепло энергии на отопление зданий, помещений и сооружений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E77E06" wp14:editId="55DA6400">
            <wp:extent cx="257175" cy="257175"/>
            <wp:effectExtent l="0" t="0" r="0" b="0"/>
            <wp:docPr id="48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теплоснабжение.</w:t>
      </w:r>
    </w:p>
    <w:p w:rsidR="00855997" w:rsidRPr="007B38CC" w:rsidRDefault="00952C46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3828"/>
        <w:gridCol w:w="3543"/>
        <w:gridCol w:w="2375"/>
      </w:tblGrid>
      <w:tr w:rsidR="00855997" w:rsidRPr="007B38CC" w:rsidTr="009A5C8C">
        <w:trPr>
          <w:trHeight w:val="5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тепло энергии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отопление зданий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, помещений и сооружений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(Гкал)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теплоснабжение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теплоэнергии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3.2. Затраты на горячее водоснабжение (теплоноситель)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</w:t>
      </w:r>
      <w:r w:rsidRPr="007B38CC">
        <w:rPr>
          <w:rFonts w:ascii="Times New Roman" w:eastAsia="Calibri" w:hAnsi="Times New Roman" w:cs="Times New Roman"/>
          <w:sz w:val="28"/>
          <w:szCs w:val="28"/>
        </w:rPr>
        <w:t>= (П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хв  </w:t>
      </w:r>
      <w:r w:rsidRPr="007B38CC">
        <w:rPr>
          <w:rFonts w:ascii="Times New Roman" w:eastAsia="Calibri" w:hAnsi="Times New Roman" w:cs="Times New Roman"/>
          <w:sz w:val="28"/>
          <w:szCs w:val="28"/>
        </w:rPr>
        <w:t>+ 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тэ </w:t>
      </w:r>
      <w:r w:rsidRPr="007B38CC">
        <w:rPr>
          <w:rFonts w:ascii="Times New Roman" w:eastAsia="Calibri" w:hAnsi="Times New Roman" w:cs="Times New Roman"/>
          <w:sz w:val="28"/>
          <w:szCs w:val="28"/>
        </w:rPr>
        <w:t>)×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холодном/горячем водоснабжении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холодное/горячее водоснабжение;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тэ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тепловой энергии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тэ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тепловую энергию.</w:t>
      </w:r>
    </w:p>
    <w:p w:rsidR="00855997" w:rsidRPr="007B38CC" w:rsidRDefault="00952C46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982" w:type="dxa"/>
        <w:tblInd w:w="108" w:type="dxa"/>
        <w:tblLook w:val="04A0" w:firstRow="1" w:lastRow="0" w:firstColumn="1" w:lastColumn="0" w:noHBand="0" w:noVBand="1"/>
      </w:tblPr>
      <w:tblGrid>
        <w:gridCol w:w="1843"/>
        <w:gridCol w:w="1985"/>
        <w:gridCol w:w="2268"/>
        <w:gridCol w:w="1984"/>
        <w:gridCol w:w="1666"/>
        <w:gridCol w:w="236"/>
      </w:tblGrid>
      <w:tr w:rsidR="00855997" w:rsidRPr="007B38CC" w:rsidTr="009A5C8C">
        <w:trPr>
          <w:trHeight w:val="7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холодном/горячем водоснабжении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мес. (м3)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холодное/горячее водоснабжение (руб.)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тепловой энергии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мес.  (Гкал)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тепловую энергию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(мес.)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ind w:right="6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997" w:rsidRPr="007B38CC" w:rsidTr="009A5C8C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тепловой энергии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5997" w:rsidRPr="007B38CC" w:rsidRDefault="00855997" w:rsidP="008559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</w:p>
    <w:p w:rsidR="00855997" w:rsidRPr="007B38CC" w:rsidRDefault="00855997" w:rsidP="008559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3.3. Затраты на электроснабжение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эс=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Т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эс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П i эс х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м</m:t>
              </m:r>
            </m:e>
          </m:nary>
        </m:oMath>
      </m:oMathPara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3B3A34" wp14:editId="1934AD71">
            <wp:extent cx="295275" cy="257175"/>
            <wp:effectExtent l="0" t="0" r="0" b="0"/>
            <wp:docPr id="483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тариф на электроэнергию (в рамках применяемого одноставочного, дифференцированного по зонам </w:t>
      </w:r>
      <w:r w:rsidRPr="007B38CC">
        <w:rPr>
          <w:rFonts w:ascii="Times New Roman" w:eastAsia="Calibri" w:hAnsi="Times New Roman" w:cs="Times New Roman"/>
          <w:sz w:val="20"/>
          <w:szCs w:val="20"/>
        </w:rPr>
        <w:lastRenderedPageBreak/>
        <w:t>суток или двуставочного тарифа);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EE85A5" wp14:editId="1D89CA42">
            <wp:extent cx="333375" cy="257175"/>
            <wp:effectExtent l="0" t="0" r="0" b="0"/>
            <wp:docPr id="484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электроэнергии в год по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855997" w:rsidRPr="007B38CC" w:rsidRDefault="00952C46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3827"/>
        <w:gridCol w:w="2977"/>
      </w:tblGrid>
      <w:tr w:rsidR="00855997" w:rsidRPr="007B38CC" w:rsidTr="009A5C8C">
        <w:trPr>
          <w:trHeight w:val="5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электроэнергию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электроэнергии в мес.              тыс. .кВт.ч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(мес.)</w:t>
            </w:r>
          </w:p>
        </w:tc>
      </w:tr>
      <w:tr w:rsidR="00855997" w:rsidRPr="007B38CC" w:rsidTr="009A5C8C">
        <w:trPr>
          <w:trHeight w:val="4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Не выше средних прогнозных  уровней нерегулируемых  цен  на электрическую энергию (мощность)</w:t>
            </w:r>
          </w:p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электроэнергии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3.4. Затраты на холодное водоснабжение и водоотведение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</w:t>
      </w:r>
      <w:r w:rsidRPr="007B38CC">
        <w:rPr>
          <w:rFonts w:ascii="Times New Roman" w:eastAsia="Calibri" w:hAnsi="Times New Roman" w:cs="Times New Roman"/>
          <w:sz w:val="28"/>
          <w:szCs w:val="28"/>
        </w:rPr>
        <w:t>=( 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хв  </w:t>
      </w:r>
      <w:r w:rsidRPr="007B38CC">
        <w:rPr>
          <w:rFonts w:ascii="Times New Roman" w:eastAsia="Calibri" w:hAnsi="Times New Roman" w:cs="Times New Roman"/>
          <w:sz w:val="28"/>
          <w:szCs w:val="28"/>
        </w:rPr>
        <w:t>+ 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Pr="007B38CC">
        <w:rPr>
          <w:rFonts w:ascii="Times New Roman" w:eastAsia="Calibri" w:hAnsi="Times New Roman" w:cs="Times New Roman"/>
          <w:sz w:val="28"/>
          <w:szCs w:val="28"/>
        </w:rPr>
        <w:t>)×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855997" w:rsidRPr="007B38CC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210C1C" wp14:editId="70DA689C">
            <wp:extent cx="295275" cy="257175"/>
            <wp:effectExtent l="0" t="0" r="0" b="0"/>
            <wp:docPr id="485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холодном водоснабжении (питьевая вода)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EC0BBB" wp14:editId="4B8ABD5B">
            <wp:extent cx="266700" cy="257175"/>
            <wp:effectExtent l="0" t="0" r="0" b="0"/>
            <wp:docPr id="486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холодное водоснабжение;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8F1D48" wp14:editId="2163291A">
            <wp:extent cx="295275" cy="257175"/>
            <wp:effectExtent l="0" t="0" r="0" b="0"/>
            <wp:docPr id="487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водоотведении (определяется с учетом потребности в холодном и горячем водоснабжении)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2C8B08" wp14:editId="6BDEA1C6">
            <wp:extent cx="257175" cy="257175"/>
            <wp:effectExtent l="0" t="0" r="0" b="0"/>
            <wp:docPr id="488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водоотведение.</w:t>
      </w:r>
    </w:p>
    <w:p w:rsidR="00855997" w:rsidRPr="007B38CC" w:rsidRDefault="00952C46" w:rsidP="00855997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11128" w:type="dxa"/>
        <w:tblInd w:w="108" w:type="dxa"/>
        <w:tblLook w:val="04A0" w:firstRow="1" w:lastRow="0" w:firstColumn="1" w:lastColumn="0" w:noHBand="0" w:noVBand="1"/>
      </w:tblPr>
      <w:tblGrid>
        <w:gridCol w:w="1985"/>
        <w:gridCol w:w="2126"/>
        <w:gridCol w:w="2268"/>
        <w:gridCol w:w="1985"/>
        <w:gridCol w:w="1568"/>
        <w:gridCol w:w="1196"/>
      </w:tblGrid>
      <w:tr w:rsidR="00855997" w:rsidRPr="007B38CC" w:rsidTr="009A5C8C">
        <w:trPr>
          <w:trHeight w:val="7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холодном водоснабжении (питьевая вода) в месяц                            (м3)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холодное водоснабжение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водоотведении в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водоотведение  (руб.)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предоставления услуги                 (мес.)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5997" w:rsidRPr="007B38CC" w:rsidTr="009A5C8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тариф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текущий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водоотведения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4. Затраты на аренду, субаренду земельного участка</w:t>
      </w:r>
      <w:r w:rsidR="005B3C9D" w:rsidRPr="007B38CC">
        <w:rPr>
          <w:rFonts w:ascii="Times New Roman" w:eastAsia="Calibri" w:hAnsi="Times New Roman" w:cs="Times New Roman"/>
          <w:sz w:val="26"/>
          <w:szCs w:val="26"/>
        </w:rPr>
        <w:t>, помещений</w:t>
      </w:r>
    </w:p>
    <w:p w:rsidR="00855997" w:rsidRPr="007B38CC" w:rsidRDefault="00855997" w:rsidP="00855997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4.1. Затраты на аренду, субаренду земельного участка</w:t>
      </w:r>
      <w:r w:rsidR="005B3C9D" w:rsidRPr="007B38CC">
        <w:rPr>
          <w:rFonts w:ascii="Times New Roman" w:eastAsia="Calibri" w:hAnsi="Times New Roman" w:cs="Times New Roman"/>
          <w:sz w:val="26"/>
          <w:szCs w:val="26"/>
        </w:rPr>
        <w:t>, помещений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B38CC" w:rsidRDefault="00855997" w:rsidP="008559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 количество месяцев;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цена аренды, субаренды земельного участка</w:t>
      </w:r>
      <w:r w:rsidR="005B3C9D" w:rsidRPr="007B38CC">
        <w:rPr>
          <w:rFonts w:ascii="Times New Roman" w:eastAsia="Calibri" w:hAnsi="Times New Roman" w:cs="Times New Roman"/>
          <w:sz w:val="20"/>
          <w:szCs w:val="20"/>
        </w:rPr>
        <w:t>, помещений</w:t>
      </w:r>
      <w:r w:rsidRPr="007B38C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10A1C" wp14:editId="781DC4A3">
                <wp:simplePos x="0" y="0"/>
                <wp:positionH relativeFrom="column">
                  <wp:posOffset>1720215</wp:posOffset>
                </wp:positionH>
                <wp:positionV relativeFrom="paragraph">
                  <wp:posOffset>316865</wp:posOffset>
                </wp:positionV>
                <wp:extent cx="268605" cy="272415"/>
                <wp:effectExtent l="0" t="0" r="0" b="0"/>
                <wp:wrapNone/>
                <wp:docPr id="188" name="Поле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415" cy="2813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35E7" w:rsidRDefault="00C935E7" w:rsidP="00855997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1" o:spid="_x0000_s1035" type="#_x0000_t202" style="position:absolute;margin-left:135.45pt;margin-top:24.95pt;width:21.15pt;height:21.4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" filled="f" stroked="f">
                <v:path arrowok="t"/>
                <v:textbox style="mso-fit-shape-to-text:t">
                  <w:txbxContent>
                    <w:p w:rsidR="00291F7C" w:rsidRDefault="00291F7C" w:rsidP="00855997">
                      <w:pPr>
                        <w:pStyle w:val="ac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8505" w:type="dxa"/>
        <w:tblInd w:w="574" w:type="dxa"/>
        <w:tblLook w:val="04A0" w:firstRow="1" w:lastRow="0" w:firstColumn="1" w:lastColumn="0" w:noHBand="0" w:noVBand="1"/>
      </w:tblPr>
      <w:tblGrid>
        <w:gridCol w:w="4936"/>
        <w:gridCol w:w="3569"/>
      </w:tblGrid>
      <w:tr w:rsidR="00855997" w:rsidRPr="007B38CC" w:rsidTr="009A5C8C">
        <w:trPr>
          <w:trHeight w:val="678"/>
        </w:trPr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C9D" w:rsidRPr="007B38CC" w:rsidRDefault="005B3C9D" w:rsidP="005B3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Цена аренды, субаренды земельного участка, помещений в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4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5B3C9D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29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sz w:val="24"/>
          <w:szCs w:val="24"/>
        </w:rPr>
        <w:t>Площадь земельного участка не более 2500 м2</w:t>
      </w:r>
      <w:r w:rsidR="00001B9C" w:rsidRPr="007B38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3F1B" w:rsidRPr="007B38CC" w:rsidRDefault="00B23F1B" w:rsidP="00B23F1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sz w:val="24"/>
          <w:szCs w:val="24"/>
        </w:rPr>
        <w:t>Площадь помещений не более 200 м</w:t>
      </w:r>
      <w:r w:rsidRPr="00C935E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001B9C" w:rsidRPr="007B38C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5. Затраты на содержание имущества, не отнесенные к затратам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 xml:space="preserve">на содержание имущества в рамках затрат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>на информационно-коммуникационные технологии, в том числе:</w:t>
      </w: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B38CC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5.1. Затраты на техническое обслуживание и регламенто-профилактический ремонт подъемной платформы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л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л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 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л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855997" w:rsidRPr="007B38CC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B38CC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B38CC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                                                                                  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подъемных платформ;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текущего ремонта 1 подъемной платформы 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обслуживания.</w:t>
      </w: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320" w:type="dxa"/>
        <w:tblInd w:w="534" w:type="dxa"/>
        <w:tblLook w:val="04A0" w:firstRow="1" w:lastRow="0" w:firstColumn="1" w:lastColumn="0" w:noHBand="0" w:noVBand="1"/>
      </w:tblPr>
      <w:tblGrid>
        <w:gridCol w:w="2976"/>
        <w:gridCol w:w="3828"/>
        <w:gridCol w:w="2516"/>
      </w:tblGrid>
      <w:tr w:rsidR="00855997" w:rsidRPr="007B38CC" w:rsidTr="009A5C8C">
        <w:trPr>
          <w:trHeight w:val="54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подъемных платформ         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ремонта подъемной платформы в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(мес)</w:t>
            </w:r>
          </w:p>
        </w:tc>
      </w:tr>
      <w:tr w:rsidR="00855997" w:rsidRPr="007B38CC" w:rsidTr="009A5C8C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5.2. Затраты на оказание возмездных услуг по эксплуатации электрооборудования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inline distT="0" distB="0" distL="0" distR="0" wp14:anchorId="290D93B5" wp14:editId="08E84F37">
                <wp:extent cx="1905000" cy="596265"/>
                <wp:effectExtent l="0" t="0" r="0" b="13335"/>
                <wp:docPr id="181" name="Полотно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596265"/>
                          <a:chOff x="0" y="0"/>
                          <a:chExt cx="1905000" cy="596265"/>
                        </a:xfrm>
                      </wpg:grpSpPr>
                      <wps:wsp>
                        <wps:cNvPr id="182" name="Прямоугольник 182"/>
                        <wps:cNvSpPr/>
                        <wps:spPr>
                          <a:xfrm>
                            <a:off x="0" y="0"/>
                            <a:ext cx="190500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8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168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5E7" w:rsidRDefault="00C935E7" w:rsidP="00855997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8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205" y="215900"/>
                            <a:ext cx="946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5E7" w:rsidRDefault="00C935E7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эл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435" y="334645"/>
                            <a:ext cx="1365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5E7" w:rsidRDefault="00C935E7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954" y="118745"/>
                            <a:ext cx="854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5E7" w:rsidRDefault="00C935E7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З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8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2295" y="107950"/>
                            <a:ext cx="79311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5E7" w:rsidRDefault="00C935E7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× 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Полотно 167" o:spid="_x0000_s1036" style="width:150pt;height:46.95pt;mso-position-horizontal-relative:char;mso-position-vertical-relative:line" coordsize="19050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">
                <v:rect id="Прямоугольник 182" o:spid="_x0000_s1037" style="position:absolute;width:19050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+jpMMA&#10;AADcAAAADwAAAGRycy9kb3ducmV2LnhtbERPTWuDQBC9F/IflgnkUpq1OZRgsglFCJFQCNXE8+BO&#10;VerOqrtV+++7hUJv83ifsz/OphUjDa6xrOB5HYEgLq1uuFJwy09PWxDOI2tsLZOCb3JwPCwe9hhr&#10;O/E7jZmvRAhhF6OC2vsultKVNRl0a9sRB+7DDgZ9gEMl9YBTCDet3ETRizTYcGiosaOkpvIz+zIK&#10;pvI6FvnbWV4fi9Ryn/ZJdr8otVrOrzsQnmb/L/5zpzrM327g95lw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+jpMMAAADcAAAADwAAAAAAAAAAAAAAAACYAgAAZHJzL2Rv&#10;d25yZXYueG1sUEsFBgAAAAAEAAQA9QAAAIgDAAAAAA==&#10;" filled="f" stroked="f"/>
                <v:rect id="Rectangle 14" o:spid="_x0000_s1038" style="position:absolute;left:2286;width:316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vtMMA&#10;AADcAAAADwAAAGRycy9kb3ducmV2LnhtbERPTWvCQBC9F/wPywheim5qocToKiIIHoRi9KC3ITtm&#10;o9nZkN2a2F/fLRR6m8f7nMWqt7V4UOsrxwreJgkI4sLpiksFp+N2nILwAVlj7ZgUPMnDajl4WWCm&#10;XccHeuShFDGEfYYKTAhNJqUvDFn0E9cQR+7qWoshwraUusUuhttaTpPkQ1qsODYYbGhjqLjnX1bB&#10;9vNcEX/Lw+ss7dytmF5ys2+UGg379RxEoD78i//cOx3np+/w+0y8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pvtMMAAADcAAAADwAAAAAAAAAAAAAAAACYAgAAZHJzL2Rv&#10;d25yZXYueG1sUEsFBgAAAAAEAAQA9QAAAIgDAAAAAA==&#10;" filled="f" stroked="f">
                  <v:textbox style="mso-fit-shape-to-text:t" inset="0,0,0,0">
                    <w:txbxContent>
                      <w:p w:rsidR="00291F7C" w:rsidRDefault="00291F7C" w:rsidP="00855997"/>
                    </w:txbxContent>
                  </v:textbox>
                </v:rect>
                <v:rect id="Rectangle 15" o:spid="_x0000_s1039" style="position:absolute;left:1162;top:2159;width:94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6t78A&#10;AADcAAAADwAAAGRycy9kb3ducmV2LnhtbERP24rCMBB9X/Afwgi+ramyLK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87q3vwAAANwAAAAPAAAAAAAAAAAAAAAAAJgCAABkcnMvZG93bnJl&#10;di54bWxQSwUGAAAAAAQABAD1AAAAhAMAAAAA&#10;" filled="f" stroked="f">
                  <v:textbox style="mso-fit-shape-to-text:t" inset="0,0,0,0">
                    <w:txbxContent>
                      <w:p w:rsidR="00291F7C" w:rsidRDefault="00291F7C" w:rsidP="0085599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эл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" o:spid="_x0000_s1040" style="position:absolute;left:4324;top:3346;width:13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8fLL8A&#10;AADcAAAADwAAAGRycy9kb3ducmV2LnhtbERP24rCMBB9X/Afwgi+ranCLqVrFBEEXXyx7gcMzfSC&#10;yaQk0da/N4Kwb3M411ltRmvEnXzoHCtYzDMQxJXTHTcK/i77zxxEiMgajWNS8KAAm/XkY4WFdgOf&#10;6V7GRqQQDgUqaGPsCylD1ZLFMHc9ceJq5y3GBH0jtcchhVsjl1n2LS12nBpa7GnXUnUtb1aBvJT7&#10;IS+Nz9zvsj6Z4+Fck1NqNh23PyAijfFf/HYfdJqff8HrmXS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vx8svwAAANwAAAAPAAAAAAAAAAAAAAAAAJgCAABkcnMvZG93bnJl&#10;di54bWxQSwUGAAAAAAQABAD1AAAAhAMAAAAA&#10;" filled="f" stroked="f">
                  <v:textbox style="mso-fit-shape-to-text:t" inset="0,0,0,0">
                    <w:txbxContent>
                      <w:p w:rsidR="00291F7C" w:rsidRDefault="00291F7C" w:rsidP="0085599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7" o:spid="_x0000_s1041" style="position:absolute;left:209;top:1187;width:854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3MLMMA&#10;AADcAAAADwAAAGRycy9kb3ducmV2LnhtbERPTYvCMBC9C/sfwix4EU3Xg3SrUZYFwYMg1j3s3oZm&#10;bOo2k9JEW/31RhC8zeN9zmLV21pcqPWVYwUfkwQEceF0xaWCn8N6nILwAVlj7ZgUXMnDavk2WGCm&#10;Xcd7uuShFDGEfYYKTAhNJqUvDFn0E9cQR+7oWoshwraUusUuhttaTpNkJi1WHBsMNvRtqPjPz1bB&#10;evdbEd/kfvSZdu5UTP9ys22UGr73X3MQgfrwEj/dGx3npzN4PB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3MLMMAAADcAAAADwAAAAAAAAAAAAAAAACYAgAAZHJzL2Rv&#10;d25yZXYueG1sUEsFBgAAAAAEAAQA9QAAAIgDAAAAAA==&#10;" filled="f" stroked="f">
                  <v:textbox style="mso-fit-shape-to-text:t" inset="0,0,0,0">
                    <w:txbxContent>
                      <w:p w:rsidR="00291F7C" w:rsidRDefault="00291F7C" w:rsidP="00855997"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З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=</w:t>
                        </w:r>
                        <w:proofErr w:type="gramEnd"/>
                      </w:p>
                    </w:txbxContent>
                  </v:textbox>
                </v:rect>
                <v:rect id="Rectangle 18" o:spid="_x0000_s1042" style="position:absolute;left:5822;top:1079;width:7932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EkwL8A&#10;AADcAAAADwAAAGRycy9kb3ducmV2LnhtbERPzYrCMBC+L/gOYQRva6qH3dI1igiCLl6s+wBDM/3B&#10;ZFKSaOvbG0HY23x8v7PajNaIO/nQOVawmGcgiCunO24U/F32nzmIEJE1Gsek4EEBNuvJxwoL7QY+&#10;072MjUghHApU0MbYF1KGqiWLYe564sTVzluMCfpGao9DCrdGLrPsS1rsODW02NOupepa3qwCeSn3&#10;Q14an7nfZX0yx8O5JqfUbDpuf0BEGuO/+O0+6DQ//4bXM+k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ISTAvwAAANwAAAAPAAAAAAAAAAAAAAAAAJgCAABkcnMvZG93bnJl&#10;di54bWxQSwUGAAAAAAQABAD1AAAAhAMAAAAA&#10;" filled="f" stroked="f">
                  <v:textbox style="mso-fit-shape-to-text:t" inset="0,0,0,0">
                    <w:txbxContent>
                      <w:p w:rsidR="00291F7C" w:rsidRDefault="00291F7C" w:rsidP="00855997"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× 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Р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обс</w:t>
      </w:r>
      <w:r w:rsidR="00E603EB"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э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обслуживания одного объекта в месяц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="00E603EB" w:rsidRPr="007B38CC">
        <w:rPr>
          <w:rFonts w:ascii="Times New Roman" w:eastAsia="Calibri" w:hAnsi="Times New Roman" w:cs="Times New Roman"/>
          <w:noProof/>
          <w:sz w:val="20"/>
          <w:szCs w:val="20"/>
          <w:vertAlign w:val="subscript"/>
          <w:lang w:eastAsia="ru-RU"/>
        </w:rPr>
        <w:t>э</w:t>
      </w:r>
      <w:r w:rsidR="00244D6C" w:rsidRPr="007B38CC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обслуживания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одного объекта</w:t>
      </w:r>
      <w:r w:rsidR="00244D6C" w:rsidRPr="007B38CC">
        <w:rPr>
          <w:rFonts w:ascii="Times New Roman" w:eastAsia="Calibri" w:hAnsi="Times New Roman" w:cs="Times New Roman"/>
          <w:sz w:val="20"/>
          <w:szCs w:val="20"/>
        </w:rPr>
        <w:t xml:space="preserve"> в год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.</w:t>
      </w: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855997" w:rsidRPr="007B38CC" w:rsidTr="009A5C8C">
        <w:trPr>
          <w:trHeight w:val="7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обслуживания одного объекта  в месяц                       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244D6C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месяцев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обслуживания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одного объекта в год 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(мес.)                    </w:t>
            </w:r>
          </w:p>
        </w:tc>
      </w:tr>
      <w:tr w:rsidR="00855997" w:rsidRPr="007B38CC" w:rsidTr="009A5C8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Обслуживаемая площадь  не более 2 000 кв.м.</w:t>
      </w:r>
    </w:p>
    <w:p w:rsidR="00855997" w:rsidRPr="007B38CC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5.3. Затраты на техническое обслуживание электрических сетей и электрооборудования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inline distT="0" distB="0" distL="0" distR="0" wp14:anchorId="533396E5" wp14:editId="7D30A595">
                <wp:extent cx="1905000" cy="596265"/>
                <wp:effectExtent l="0" t="0" r="0" b="13335"/>
                <wp:docPr id="595" name="Полотно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596265"/>
                          <a:chOff x="0" y="0"/>
                          <a:chExt cx="1905000" cy="596265"/>
                        </a:xfrm>
                      </wpg:grpSpPr>
                      <wps:wsp>
                        <wps:cNvPr id="596" name="Прямоугольник 596"/>
                        <wps:cNvSpPr/>
                        <wps:spPr>
                          <a:xfrm>
                            <a:off x="0" y="0"/>
                            <a:ext cx="190500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59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168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5E7" w:rsidRDefault="00C935E7" w:rsidP="00855997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9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205" y="215900"/>
                            <a:ext cx="946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5E7" w:rsidRDefault="00C935E7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>эл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435" y="334645"/>
                            <a:ext cx="1365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5E7" w:rsidRDefault="00C935E7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954" y="118745"/>
                            <a:ext cx="854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5E7" w:rsidRDefault="00C935E7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З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60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2295" y="107950"/>
                            <a:ext cx="79311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5E7" w:rsidRDefault="00C935E7" w:rsidP="00855997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× 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43" style="width:150pt;height:46.95pt;mso-position-horizontal-relative:char;mso-position-vertical-relative:line" coordsize="19050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">
                <v:rect id="Прямоугольник 596" o:spid="_x0000_s1044" style="position:absolute;width:19050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fY8UA&#10;AADcAAAADwAAAGRycy9kb3ducmV2LnhtbESPQWvCQBSE74X+h+UJvUjdWFA0dZUiSIMIYrSeH9nX&#10;JJh9G7PbJP57VxB6HGbmG2ax6k0lWmpcaVnBeBSBIM6sLjlXcDpu3mcgnEfWWFkmBTdysFq+viww&#10;1rbjA7Wpz0WAsItRQeF9HUvpsoIMupGtiYP3axuDPsgml7rBLsBNJT+iaCoNlhwWCqxpXVB2Sf+M&#10;gi7bt+fj7lvuh+fE8jW5rtOfrVJvg/7rE4Sn3v+Hn+1EK5jMp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p9jxQAAANwAAAAPAAAAAAAAAAAAAAAAAJgCAABkcnMv&#10;ZG93bnJldi54bWxQSwUGAAAAAAQABAD1AAAAigMAAAAA&#10;" filled="f" stroked="f"/>
                <v:rect id="Rectangle 14" o:spid="_x0000_s1045" style="position:absolute;left:2286;width:316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Tc8UA&#10;AADcAAAADwAAAGRycy9kb3ducmV2LnhtbESPQWvCQBSE74X+h+UVeim6UdBqdJUiCD0IYuxBb4/s&#10;MxubfRuyW5P6611B8DjMzDfMfNnZSlyo8aVjBYN+AoI4d7rkQsHPft2bgPABWWPlmBT8k4fl4vVl&#10;jql2Le/okoVCRAj7FBWYEOpUSp8bsuj7riaO3sk1FkOUTSF1g22E20oOk2QsLZYcFwzWtDKU/2Z/&#10;VsF6eyiJr3L3MZ207pwPj5nZ1Eq9v3VfMxCBuvAMP9rfWsFo+gn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91NzxQAAANwAAAAPAAAAAAAAAAAAAAAAAJgCAABkcnMv&#10;ZG93bnJldi54bWxQSwUGAAAAAAQABAD1AAAAigMAAAAA&#10;" filled="f" stroked="f">
                  <v:textbox style="mso-fit-shape-to-text:t" inset="0,0,0,0">
                    <w:txbxContent>
                      <w:p w:rsidR="00291F7C" w:rsidRDefault="00291F7C" w:rsidP="00855997"/>
                    </w:txbxContent>
                  </v:textbox>
                </v:rect>
                <v:rect id="Rectangle 15" o:spid="_x0000_s1046" style="position:absolute;left:1162;top:2159;width:94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Kdr4A&#10;AADcAAAADwAAAGRycy9kb3ducmV2LnhtbERPy4rCMBTdC/5DuII7TUdQ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oina+AAAA3AAAAA8AAAAAAAAAAAAAAAAAmAIAAGRycy9kb3ducmV2&#10;LnhtbFBLBQYAAAAABAAEAPUAAACDAwAAAAA=&#10;" filled="f" stroked="f">
                  <v:textbox style="mso-fit-shape-to-text:t" inset="0,0,0,0">
                    <w:txbxContent>
                      <w:p w:rsidR="00291F7C" w:rsidRDefault="00291F7C" w:rsidP="0085599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эл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" o:spid="_x0000_s1047" style="position:absolute;left:4324;top:3346;width:13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v7cIA&#10;AADcAAAADwAAAGRycy9kb3ducmV2LnhtbESPzYoCMRCE74LvEFrwphkFF5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C/twgAAANwAAAAPAAAAAAAAAAAAAAAAAJgCAABkcnMvZG93&#10;bnJldi54bWxQSwUGAAAAAAQABAD1AAAAhwMAAAAA&#10;" filled="f" stroked="f">
                  <v:textbox style="mso-fit-shape-to-text:t" inset="0,0,0,0">
                    <w:txbxContent>
                      <w:p w:rsidR="00291F7C" w:rsidRDefault="00291F7C" w:rsidP="00855997">
                        <w:r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7" o:spid="_x0000_s1048" style="position:absolute;left:209;top:1187;width:854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//MIA&#10;AADcAAAADwAAAGRycy9kb3ducmV2LnhtbERPTYvCMBC9C/6HMAteZE31IFobZRGEPSwsVg/ubWjG&#10;ptpMShNt3V9vDoLHx/vONr2txZ1aXzlWMJ0kIIgLpysuFRwPu88FCB+QNdaOScGDPGzWw0GGqXYd&#10;7+meh1LEEPYpKjAhNKmUvjBk0U9cQxy5s2sthgjbUuoWuxhuazlLkrm0WHFsMNjQ1lBxzW9Wwe73&#10;VBH/y/14uejcpZj95eanUWr00X+tQATqw1v8cn9rBfMkzo9n4hG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T/8wgAAANwAAAAPAAAAAAAAAAAAAAAAAJgCAABkcnMvZG93&#10;bnJldi54bWxQSwUGAAAAAAQABAD1AAAAhwMAAAAA&#10;" filled="f" stroked="f">
                  <v:textbox style="mso-fit-shape-to-text:t" inset="0,0,0,0">
                    <w:txbxContent>
                      <w:p w:rsidR="00291F7C" w:rsidRDefault="00291F7C" w:rsidP="00855997">
                        <w:proofErr w:type="gramStart"/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З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</w:rPr>
                          <w:t xml:space="preserve"> =</w:t>
                        </w:r>
                        <w:proofErr w:type="gramEnd"/>
                      </w:p>
                    </w:txbxContent>
                  </v:textbox>
                </v:rect>
                <v:rect id="Rectangle 18" o:spid="_x0000_s1049" style="position:absolute;left:5822;top:1079;width:7932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3XEMEA&#10;AADcAAAADwAAAGRycy9kb3ducmV2LnhtbESPzYoCMRCE78K+Q+gFb5roQWQ0yrIgqHhx9AGaSc8P&#10;m3SGJOuMb28WFjwWVfUVtd2PzooHhdh51rCYKxDElTcdNxrut8NsDSImZIPWM2l4UoT97mOyxcL4&#10;ga/0KFMjMoRjgRralPpCyli15DDOfU+cvdoHhynL0EgTcMhwZ+VSqZV02HFeaLGn75aqn/LXaZC3&#10;8jCsSxuUPy/riz0drzV5raef49cGRKIxvcP/7aPRsFIL+DuTj4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91xDBAAAA3AAAAA8AAAAAAAAAAAAAAAAAmAIAAGRycy9kb3du&#10;cmV2LnhtbFBLBQYAAAAABAAEAPUAAACGAwAAAAA=&#10;" filled="f" stroked="f">
                  <v:textbox style="mso-fit-shape-to-text:t" inset="0,0,0,0">
                    <w:txbxContent>
                      <w:p w:rsidR="00291F7C" w:rsidRDefault="00291F7C" w:rsidP="00855997"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× 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Р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обс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обслуживания одного объекта в месяц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="00E603EB" w:rsidRPr="007B38CC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обслуживания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одного объекта</w:t>
      </w:r>
      <w:r w:rsidR="00D35CEB" w:rsidRPr="007B38CC">
        <w:rPr>
          <w:rFonts w:ascii="Times New Roman" w:eastAsia="Calibri" w:hAnsi="Times New Roman" w:cs="Times New Roman"/>
          <w:sz w:val="20"/>
          <w:szCs w:val="20"/>
        </w:rPr>
        <w:t xml:space="preserve"> в год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.</w:t>
      </w: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855997" w:rsidRPr="007B38CC" w:rsidTr="009A5C8C">
        <w:trPr>
          <w:trHeight w:val="72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Стоимость обслуживания одного объекта  в месяц                       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E603EB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месяцев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обслуживания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одного объекта </w:t>
            </w:r>
            <w:r w:rsidR="00D35CEB"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в год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(мес.)                    </w:t>
            </w:r>
          </w:p>
        </w:tc>
      </w:tr>
      <w:tr w:rsidR="00855997" w:rsidRPr="007B38CC" w:rsidTr="009A5C8C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20 000,00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C935E7" w:rsidRDefault="00C935E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Общая обслуживаемая площадь  не более 2 000 кв.м.</w:t>
      </w:r>
    </w:p>
    <w:p w:rsidR="00855997" w:rsidRPr="007B38CC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5.4. Затраты на техническое обслуживание системы тревожной сигнализации комплекса технических средств  охраны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 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855997" w:rsidRPr="007B38CC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B38CC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 обслуживаемых устройств в составе системы тревожной сигнализации;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обслуживания 1-го устройства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обслуживания.</w:t>
      </w: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3119"/>
      </w:tblGrid>
      <w:tr w:rsidR="00855997" w:rsidRPr="007B38CC" w:rsidTr="009A5C8C">
        <w:trPr>
          <w:trHeight w:val="4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установок             (шт.)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обслуживания 1-го устройства в месяц (руб.)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(мес)</w:t>
            </w:r>
          </w:p>
        </w:tc>
      </w:tr>
      <w:tr w:rsidR="00855997" w:rsidRPr="007B38CC" w:rsidTr="009A5C8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5.5. Затраты на техническое обслуживание станций объектовых </w:t>
      </w:r>
      <w:r w:rsidR="00A732A7" w:rsidRPr="007B38CC">
        <w:rPr>
          <w:rFonts w:ascii="Times New Roman" w:eastAsia="Calibri" w:hAnsi="Times New Roman" w:cs="Times New Roman"/>
          <w:sz w:val="26"/>
          <w:szCs w:val="26"/>
        </w:rPr>
        <w:t xml:space="preserve">радио систем передачи извещений </w:t>
      </w:r>
      <w:r w:rsidR="003403C8" w:rsidRPr="007B38CC">
        <w:rPr>
          <w:rFonts w:ascii="Times New Roman" w:eastAsia="Calibri" w:hAnsi="Times New Roman" w:cs="Times New Roman"/>
          <w:sz w:val="26"/>
          <w:szCs w:val="26"/>
        </w:rPr>
        <w:t>(</w:t>
      </w:r>
      <w:r w:rsidRPr="007B38CC">
        <w:rPr>
          <w:rFonts w:ascii="Times New Roman" w:eastAsia="Calibri" w:hAnsi="Times New Roman" w:cs="Times New Roman"/>
          <w:sz w:val="26"/>
          <w:szCs w:val="26"/>
        </w:rPr>
        <w:t>РСПИ</w:t>
      </w:r>
      <w:r w:rsidR="003403C8" w:rsidRPr="007B38CC">
        <w:rPr>
          <w:rFonts w:ascii="Times New Roman" w:eastAsia="Calibri" w:hAnsi="Times New Roman" w:cs="Times New Roman"/>
          <w:sz w:val="26"/>
          <w:szCs w:val="26"/>
        </w:rPr>
        <w:t>)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«Стрелец-Мониторинг»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 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855997" w:rsidRPr="007B38CC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B38CC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="003403C8" w:rsidRPr="007B38CC">
        <w:rPr>
          <w:rFonts w:ascii="Times New Roman" w:eastAsia="Calibri" w:hAnsi="Times New Roman" w:cs="Times New Roman"/>
          <w:sz w:val="20"/>
          <w:szCs w:val="20"/>
        </w:rPr>
        <w:t>РСПИ «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Стрелец-Мониторинг</w:t>
      </w:r>
      <w:r w:rsidR="003403C8" w:rsidRPr="007B38CC">
        <w:rPr>
          <w:rFonts w:ascii="Times New Roman" w:eastAsia="Calibri" w:hAnsi="Times New Roman" w:cs="Times New Roman"/>
          <w:sz w:val="20"/>
          <w:szCs w:val="20"/>
        </w:rPr>
        <w:t>»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обслуживания 1-го устройства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N –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месяцев обслуживания.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215" w:type="dxa"/>
        <w:tblInd w:w="108" w:type="dxa"/>
        <w:tblLook w:val="04A0" w:firstRow="1" w:lastRow="0" w:firstColumn="1" w:lastColumn="0" w:noHBand="0" w:noVBand="1"/>
      </w:tblPr>
      <w:tblGrid>
        <w:gridCol w:w="2977"/>
        <w:gridCol w:w="3119"/>
        <w:gridCol w:w="3119"/>
      </w:tblGrid>
      <w:tr w:rsidR="00855997" w:rsidRPr="007B38CC" w:rsidTr="009A5C8C">
        <w:trPr>
          <w:trHeight w:val="4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устройств             (шт.)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обслуживания 1-го устройства  в месяц (руб.)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(мес)</w:t>
            </w:r>
          </w:p>
        </w:tc>
      </w:tr>
      <w:tr w:rsidR="00855997" w:rsidRPr="007B38CC" w:rsidTr="009A5C8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5.6. </w:t>
      </w: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обслуживанию, ремонту кондиционеров (сплит-систем) и тепловых завес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</m:oMath>
      </m:oMathPara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E4D2F87" wp14:editId="02252530">
            <wp:extent cx="419100" cy="25717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установок кондиционеров (сплит-систем) и тепловых завес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105F6D" wp14:editId="1D29D343">
            <wp:extent cx="381000" cy="257175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регламенто-профилактического ремонта  кондиционеров (сплит-систем) и тепловых завес за 1 единицу.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скив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количество месяцев обслуживания</w:t>
      </w:r>
      <w:r w:rsidRPr="007B38CC"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установок кондиционеров (сплит-систем) и тепловых завес</w:t>
      </w: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2729"/>
        <w:gridCol w:w="2263"/>
        <w:gridCol w:w="3032"/>
        <w:gridCol w:w="1580"/>
      </w:tblGrid>
      <w:tr w:rsidR="00855997" w:rsidRPr="007B38CC" w:rsidTr="009A5C8C">
        <w:trPr>
          <w:trHeight w:val="464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               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установок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кондиционеров (сплит-систем) и тепловых завес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(шт.) 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технического обслуживания и регламентно-профилактического ремонта  установок кондиционеров (сплит-систем) и тепловых завес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единицу в месяц (руб.)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 кондиционеров (сплит-систем) и тепловых завес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855997" w:rsidRPr="007B38CC" w:rsidTr="009A5C8C">
        <w:trPr>
          <w:trHeight w:val="147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Кондиционер сплит-система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97" w:rsidRPr="007B38CC" w:rsidRDefault="00855997" w:rsidP="009A5C8C">
            <w:pPr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855997" w:rsidRPr="007B38CC" w:rsidTr="009A5C8C">
        <w:trPr>
          <w:trHeight w:val="122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997" w:rsidRPr="007B38CC" w:rsidRDefault="00855997" w:rsidP="009A5C8C">
            <w:pPr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5.7. Затраты на оказание услуг по техническому обслуживанию и текущему ремонту охранно-пожарной сигнализации и системы оповещения о пожаре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 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855997" w:rsidRPr="007B38CC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B38CC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обслуживаемых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 оповещения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ос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обслуживания 1 – го  устройства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обслуживания.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3260"/>
        <w:gridCol w:w="3686"/>
        <w:gridCol w:w="2693"/>
      </w:tblGrid>
      <w:tr w:rsidR="00855997" w:rsidRPr="007B38CC" w:rsidTr="009A5C8C">
        <w:trPr>
          <w:trHeight w:val="59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систем оповещения                          (шт.)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обслуживания одной системы оповещения в месяц  (руб.)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(мес)</w:t>
            </w:r>
          </w:p>
        </w:tc>
      </w:tr>
      <w:tr w:rsidR="00855997" w:rsidRPr="007B38CC" w:rsidTr="009A5C8C">
        <w:trPr>
          <w:trHeight w:val="19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5.8. Затраты на оказание услуг по уборке территории от снега, погрузке, вывозу и складированию масс (снега)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B38CC" w:rsidRDefault="00952C46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час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</m:oMath>
      <w:r w:rsidR="00855997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час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часов работы </w:t>
      </w:r>
      <w:r w:rsidR="009A7137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единицы </w:t>
      </w:r>
      <w:r w:rsidR="001813F4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техники в год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уб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стоимость работы 1 часа</w:t>
      </w:r>
      <w:r w:rsidR="001813F4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единицы техники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6416" w:type="dxa"/>
        <w:tblInd w:w="959" w:type="dxa"/>
        <w:tblLook w:val="04A0" w:firstRow="1" w:lastRow="0" w:firstColumn="1" w:lastColumn="0" w:noHBand="0" w:noVBand="1"/>
      </w:tblPr>
      <w:tblGrid>
        <w:gridCol w:w="3797"/>
        <w:gridCol w:w="2619"/>
      </w:tblGrid>
      <w:tr w:rsidR="00855997" w:rsidRPr="007B38CC" w:rsidTr="009A5C8C">
        <w:trPr>
          <w:trHeight w:val="609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часов работы </w:t>
            </w:r>
            <w:r w:rsidR="009A713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единицы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 в год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(час)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работы 1 часа</w:t>
            </w:r>
            <w:r w:rsidR="002C202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единицы техники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(руб.)</w:t>
            </w:r>
          </w:p>
        </w:tc>
      </w:tr>
      <w:tr w:rsidR="00855997" w:rsidRPr="007B38CC" w:rsidTr="009A5C8C">
        <w:trPr>
          <w:trHeight w:val="3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620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="007459B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</w:t>
            </w:r>
            <w:r w:rsidR="002C202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лее 2 100,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5.9. Затраты на техническое обслуживание и регламентно-профилактический ремонт системы видеонаблюдения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свн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свн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 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сви 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× 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855997" w:rsidRPr="007B38CC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B38CC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свн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обслуживаемых систем;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сви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технического обслуживания и регламентно-профилактического ремонта 1-ой системы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N –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месяцев обслуживания.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543"/>
        <w:gridCol w:w="2977"/>
      </w:tblGrid>
      <w:tr w:rsidR="00855997" w:rsidRPr="007B38CC" w:rsidTr="009A5C8C">
        <w:trPr>
          <w:trHeight w:val="8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обслуживаемых систем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технического обслуживания и регламентно - профилактический ремонт  одного устройства в месяц                                      (руб.)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Обслуживания (мес.)</w:t>
            </w:r>
          </w:p>
        </w:tc>
      </w:tr>
      <w:tr w:rsidR="00855997" w:rsidRPr="007B38CC" w:rsidTr="009A5C8C">
        <w:trPr>
          <w:trHeight w:val="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24 000,00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4948A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5.10. Затраты на проведение технического освидетельствования платформы для инвалидов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ол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лифт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осв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лифт -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подъемных платформ;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осв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проведения технического освидетельствования платформы для инвалидов в год         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55997" w:rsidRPr="007B38CC" w:rsidTr="00C935E7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подъемных платформ  (шт.)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проведения технического освидетельствования платформы для инвалидов в год (руб.)</w:t>
            </w:r>
          </w:p>
        </w:tc>
      </w:tr>
      <w:tr w:rsidR="00855997" w:rsidRPr="007B38CC" w:rsidTr="00C935E7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55997" w:rsidRPr="007B38CC" w:rsidTr="00C935E7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B38CC">
        <w:rPr>
          <w:rFonts w:ascii="Times New Roman" w:eastAsia="Calibri" w:hAnsi="Times New Roman" w:cs="Times New Roman"/>
          <w:bCs/>
          <w:sz w:val="26"/>
          <w:szCs w:val="26"/>
        </w:rPr>
        <w:t>5.11. Затраты на техническое обслуживание, освидетельствование, ремонт, испытание и зарядку порошковых и углекислотных огнетушителей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зо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о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запр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о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кол-во огнетушителей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запр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тоимость технического обслуживания,</w:t>
      </w:r>
      <w:r w:rsidR="00727F70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освидетельствования,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ремонта, испытания и зарядки  одного огнетушителя в год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3"/>
        <w:gridCol w:w="6486"/>
      </w:tblGrid>
      <w:tr w:rsidR="00855997" w:rsidRPr="007B38CC" w:rsidTr="00C935E7">
        <w:trPr>
          <w:trHeight w:val="598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огнетушителей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6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тоимость технического обслуживания, </w:t>
            </w:r>
            <w:r w:rsidR="00727F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освидетельствования,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ремонта, испытания и зарядки  одного огнетушителя в год (руб.)</w:t>
            </w:r>
          </w:p>
        </w:tc>
      </w:tr>
      <w:tr w:rsidR="00855997" w:rsidRPr="007B38CC" w:rsidTr="00C935E7">
        <w:trPr>
          <w:trHeight w:val="300"/>
        </w:trPr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1 500,00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5.12. Затраты на проведение текущего ремонта</w:t>
      </w:r>
    </w:p>
    <w:p w:rsidR="00183B41" w:rsidRPr="007B38CC" w:rsidRDefault="00183B41" w:rsidP="00183B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Определяются исходя из потребности учреждения, обоснованной дефектной ведомостью, проектно-сметным расчетом и локальной сметой строительной организации.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114" w:history="1">
        <w:r w:rsidRPr="007B38CC">
          <w:rPr>
            <w:rFonts w:ascii="Times New Roman" w:hAnsi="Times New Roman" w:cs="Times New Roman"/>
            <w:sz w:val="20"/>
            <w:szCs w:val="20"/>
          </w:rPr>
          <w:t>Положения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</w:t>
      </w:r>
      <w:r w:rsidRPr="007B38C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89A62B7" wp14:editId="05C9FB39">
            <wp:extent cx="1362075" cy="485775"/>
            <wp:effectExtent l="0" t="0" r="0" b="9525"/>
            <wp:docPr id="491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B76D09" wp14:editId="07DEB602">
            <wp:extent cx="295275" cy="266700"/>
            <wp:effectExtent l="0" t="0" r="0" b="0"/>
            <wp:docPr id="492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9B1" w:rsidRPr="007B38CC">
        <w:rPr>
          <w:rFonts w:ascii="Times New Roman" w:eastAsia="Calibri" w:hAnsi="Times New Roman" w:cs="Times New Roman"/>
          <w:sz w:val="20"/>
          <w:szCs w:val="20"/>
        </w:rPr>
        <w:t xml:space="preserve"> - площадь </w:t>
      </w:r>
      <w:r w:rsidRPr="007B38CC">
        <w:rPr>
          <w:rFonts w:ascii="Times New Roman" w:eastAsia="Calibri" w:hAnsi="Times New Roman" w:cs="Times New Roman"/>
          <w:sz w:val="20"/>
          <w:szCs w:val="20"/>
        </w:rPr>
        <w:t>планируемая к проведению текущего ремонта</w:t>
      </w:r>
      <w:r w:rsidR="007459B1" w:rsidRPr="007B38CC">
        <w:rPr>
          <w:rFonts w:ascii="Times New Roman" w:eastAsia="Calibri" w:hAnsi="Times New Roman" w:cs="Times New Roman"/>
          <w:sz w:val="20"/>
          <w:szCs w:val="20"/>
        </w:rPr>
        <w:t xml:space="preserve"> помещения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в год;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F92600" wp14:editId="4233751D">
            <wp:extent cx="295275" cy="266700"/>
            <wp:effectExtent l="0" t="0" r="0" b="0"/>
            <wp:docPr id="493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текущего рем</w:t>
      </w:r>
      <w:r w:rsidR="007459B1" w:rsidRPr="007B38CC">
        <w:rPr>
          <w:rFonts w:ascii="Times New Roman" w:eastAsia="Calibri" w:hAnsi="Times New Roman" w:cs="Times New Roman"/>
          <w:sz w:val="20"/>
          <w:szCs w:val="20"/>
        </w:rPr>
        <w:t>онта 1 кв. метра площади  помещения определяется в соответствии со сметным расчетом</w:t>
      </w:r>
      <w:r w:rsidRPr="007B38C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55997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C935E7" w:rsidRPr="007B38CC" w:rsidRDefault="00C935E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8830" w:type="dxa"/>
        <w:tblInd w:w="108" w:type="dxa"/>
        <w:tblLook w:val="04A0" w:firstRow="1" w:lastRow="0" w:firstColumn="1" w:lastColumn="0" w:noHBand="0" w:noVBand="1"/>
      </w:tblPr>
      <w:tblGrid>
        <w:gridCol w:w="4820"/>
        <w:gridCol w:w="4010"/>
      </w:tblGrid>
      <w:tr w:rsidR="00855997" w:rsidRPr="007B38CC" w:rsidTr="009A5C8C">
        <w:trPr>
          <w:trHeight w:val="2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Планируемая площадь </w:t>
            </w:r>
            <w:r w:rsidR="007459B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помещения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проведению текущего ремонта  в год (м2)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текущего ремонта 1м2 (руб.)</w:t>
            </w:r>
          </w:p>
        </w:tc>
      </w:tr>
      <w:tr w:rsidR="00855997" w:rsidRPr="007B38CC" w:rsidTr="009A5C8C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7459B1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1471,5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183B41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lastRenderedPageBreak/>
        <w:t>5.13. Затраты на услуги по текущему ремонту кровли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20AC55" wp14:editId="3F8007B4">
            <wp:extent cx="1362075" cy="485775"/>
            <wp:effectExtent l="0" t="0" r="0" b="9525"/>
            <wp:docPr id="494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DB46187" wp14:editId="7C0E4969">
            <wp:extent cx="295275" cy="266700"/>
            <wp:effectExtent l="0" t="0" r="0" b="0"/>
            <wp:docPr id="495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площадь планируемая к проведению текущего ремонта в год;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234B63" wp14:editId="240FF3C0">
            <wp:extent cx="295275" cy="266700"/>
            <wp:effectExtent l="0" t="0" r="0" b="0"/>
            <wp:docPr id="496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текущего ремонта 1 кв. метра площади.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4536"/>
        <w:gridCol w:w="4253"/>
      </w:tblGrid>
      <w:tr w:rsidR="00855997" w:rsidRPr="007B38CC" w:rsidTr="009A5C8C">
        <w:trPr>
          <w:trHeight w:val="6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Планируемая площадь к проведению текущего ремонта кровли в год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текущего ремонта 1м2           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855997" w:rsidRPr="007B38CC" w:rsidTr="009A5C8C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950,00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5.14. Затраты на оплату услуг по обслуживанию и уборке помещения и прилегающей территории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06DDFA" wp14:editId="097E6F67">
            <wp:extent cx="2181225" cy="485775"/>
            <wp:effectExtent l="0" t="0" r="0" b="9525"/>
            <wp:docPr id="497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848301" wp14:editId="40A2AD3B">
            <wp:extent cx="381000" cy="266700"/>
            <wp:effectExtent l="0" t="0" r="0" b="0"/>
            <wp:docPr id="498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дней обслуживания по уборке помещения и прилегающей территории на 1-м объекте в месяц  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DC918B" wp14:editId="17C8448F">
            <wp:extent cx="371475" cy="266700"/>
            <wp:effectExtent l="0" t="0" r="0" b="0"/>
            <wp:docPr id="499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услуги  обслуживания по уборке помещения и прилегающей территории на 1-м объекте в день;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8FAEB3A" wp14:editId="4D1F02A3">
            <wp:extent cx="419100" cy="266700"/>
            <wp:effectExtent l="0" t="0" r="0" b="0"/>
            <wp:docPr id="500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обслуживания по уборке помещения и прилегающей территории на 1-м объекте.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3270"/>
        <w:gridCol w:w="2967"/>
      </w:tblGrid>
      <w:tr w:rsidR="00855997" w:rsidRPr="007B38CC" w:rsidTr="009A5C8C">
        <w:trPr>
          <w:trHeight w:val="1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дней обслуживания по уборке помещения и прилегающей территории на 1-м объекте в месяц  (дней)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  обслуживания по уборке помещения и прилегающей территории на 1-м объекте в день (руб.)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по уборке помещения и прилегающей территории на 1-м объекте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2 000,00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  <w:r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   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      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объектов не более 8.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5.15. Затраты на сбор, транспортирование, размещение  отходов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952C46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="Times New Roman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yтбо</m:t>
            </m:r>
          </m:sub>
        </m:sSub>
      </m:oMath>
      <w:r w:rsidR="00855997" w:rsidRPr="007B38CC">
        <w:rPr>
          <w:rFonts w:ascii="Times New Roman" w:eastAsia="Times New Roman" w:hAnsi="Times New Roman" w:cs="Times New Roman"/>
          <w:i/>
          <w:sz w:val="20"/>
          <w:szCs w:val="20"/>
        </w:rPr>
        <w:t>,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B4F6B7" wp14:editId="6E69999A">
            <wp:extent cx="333375" cy="257175"/>
            <wp:effectExtent l="0" t="0" r="0" b="0"/>
            <wp:docPr id="501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436A1F4" wp14:editId="1EEFF4F8">
            <wp:extent cx="295275" cy="257175"/>
            <wp:effectExtent l="0" t="0" r="0" b="0"/>
            <wp:docPr id="502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</w:t>
      </w:r>
      <w:r w:rsidR="00E65238" w:rsidRPr="007B38CC">
        <w:rPr>
          <w:rFonts w:ascii="Times New Roman" w:eastAsia="Calibri" w:hAnsi="Times New Roman" w:cs="Times New Roman"/>
          <w:sz w:val="20"/>
          <w:szCs w:val="20"/>
        </w:rPr>
        <w:t>сбора и транспортирования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1 куб. метра твердых бытовых отходов;</w:t>
      </w:r>
    </w:p>
    <w:p w:rsidR="00855997" w:rsidRPr="007B38CC" w:rsidRDefault="00952C46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утбо</m:t>
            </m:r>
          </m:sub>
        </m:sSub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 xml:space="preserve"> – </w:t>
      </w:r>
      <w:r w:rsidR="00E65238" w:rsidRPr="007B38CC">
        <w:rPr>
          <w:rFonts w:ascii="Times New Roman" w:eastAsia="Calibri" w:hAnsi="Times New Roman" w:cs="Times New Roman"/>
          <w:sz w:val="20"/>
          <w:szCs w:val="20"/>
        </w:rPr>
        <w:t>регулируемый тариф на размещение</w:t>
      </w:r>
      <w:r w:rsidR="00855997" w:rsidRPr="007B38CC">
        <w:rPr>
          <w:rFonts w:ascii="Times New Roman" w:eastAsia="Calibri" w:hAnsi="Times New Roman" w:cs="Times New Roman"/>
          <w:sz w:val="20"/>
          <w:szCs w:val="20"/>
        </w:rPr>
        <w:t xml:space="preserve"> 1 куб. метра твердых бытовых отходов.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369"/>
        <w:gridCol w:w="2584"/>
      </w:tblGrid>
      <w:tr w:rsidR="00855997" w:rsidRPr="007B38CC" w:rsidTr="009A5C8C">
        <w:trPr>
          <w:trHeight w:val="6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сбора и транспортирования 1 м3 отходов                           (руб.)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размещения 1 м3 отходов  (руб.)</w:t>
            </w:r>
          </w:p>
        </w:tc>
      </w:tr>
      <w:tr w:rsidR="00855997" w:rsidRPr="007B38CC" w:rsidTr="009A5C8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EC790A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144</w:t>
            </w:r>
            <w:r w:rsidR="0085599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55997" w:rsidRPr="007B38CC" w:rsidTr="009A5C8C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55997" w:rsidRPr="007B38CC" w:rsidRDefault="00855997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lastRenderedPageBreak/>
        <w:t>5.16. Затраты на услуги по текущему ремонту (перетяжке) мебели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рм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рм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рм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рм -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единиц мебели;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рм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стоимость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ремонта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(перетяжки) </w:t>
      </w:r>
      <w:r w:rsidRPr="007B38C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й единицы мебели в год.       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7420" w:type="dxa"/>
        <w:tblInd w:w="959" w:type="dxa"/>
        <w:tblLook w:val="04A0" w:firstRow="1" w:lastRow="0" w:firstColumn="1" w:lastColumn="0" w:noHBand="0" w:noVBand="1"/>
      </w:tblPr>
      <w:tblGrid>
        <w:gridCol w:w="3544"/>
        <w:gridCol w:w="3876"/>
      </w:tblGrid>
      <w:tr w:rsidR="00855997" w:rsidRPr="007B38CC" w:rsidTr="009A5C8C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мебели                    (шт.)</w:t>
            </w:r>
          </w:p>
        </w:tc>
        <w:tc>
          <w:tcPr>
            <w:tcW w:w="3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(перетяжки)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й единицы мебели в год                                                                    (руб.)</w:t>
            </w:r>
          </w:p>
        </w:tc>
      </w:tr>
      <w:tr w:rsidR="00855997" w:rsidRPr="007B38CC" w:rsidTr="009A5C8C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55997" w:rsidRPr="007B38CC" w:rsidTr="009A5C8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</w:tc>
      </w:tr>
    </w:tbl>
    <w:p w:rsidR="00855997" w:rsidRPr="007B38CC" w:rsidRDefault="00855997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60629" w:rsidRPr="007B38CC" w:rsidRDefault="00F60629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60629" w:rsidRPr="007B38CC" w:rsidRDefault="00F60629" w:rsidP="00F6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5.17. Затраты на проведение текущего ремонта</w:t>
      </w:r>
      <w:r w:rsidR="00532980" w:rsidRPr="007B38CC">
        <w:rPr>
          <w:rFonts w:ascii="Times New Roman" w:eastAsia="Calibri" w:hAnsi="Times New Roman" w:cs="Times New Roman"/>
          <w:sz w:val="26"/>
          <w:szCs w:val="26"/>
        </w:rPr>
        <w:t xml:space="preserve"> входной группы здания</w:t>
      </w:r>
    </w:p>
    <w:p w:rsidR="00F60629" w:rsidRPr="007B38CC" w:rsidRDefault="00F60629" w:rsidP="00F60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239C" w:rsidRPr="007B38CC" w:rsidRDefault="0044239C" w:rsidP="004423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Определяются исходя из потребности учреждения, обоснованной дефектной ведомостью, проектно-сметным расчетом и локальной сметой строительной организации.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115" w:history="1">
        <w:r w:rsidRPr="007B38CC">
          <w:rPr>
            <w:rFonts w:ascii="Times New Roman" w:hAnsi="Times New Roman" w:cs="Times New Roman"/>
            <w:sz w:val="20"/>
            <w:szCs w:val="20"/>
          </w:rPr>
          <w:t>Положения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</w:t>
      </w:r>
      <w:r w:rsidRPr="007B38C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F60629" w:rsidRPr="007B38CC" w:rsidRDefault="00F60629" w:rsidP="00F60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239B6" w:rsidRPr="007B38CC" w:rsidRDefault="008239B6" w:rsidP="008239B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рвг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рвг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рвг</w:t>
      </w:r>
    </w:p>
    <w:p w:rsidR="00F60629" w:rsidRPr="007B38CC" w:rsidRDefault="00F60629" w:rsidP="00F6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239B6" w:rsidRPr="007B38CC" w:rsidRDefault="008239B6" w:rsidP="008239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239B6" w:rsidRPr="007B38CC" w:rsidRDefault="008239B6" w:rsidP="008239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рвг -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работ по ремонту входной группы здания;</w:t>
      </w:r>
    </w:p>
    <w:p w:rsidR="008239B6" w:rsidRPr="007B38CC" w:rsidRDefault="008239B6" w:rsidP="008239B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рвг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стоимость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ремонта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входной группы здания </w:t>
      </w:r>
      <w:r w:rsidR="0044239C" w:rsidRPr="007B38CC">
        <w:rPr>
          <w:rFonts w:ascii="Times New Roman" w:eastAsia="Calibri" w:hAnsi="Times New Roman" w:cs="Times New Roman"/>
          <w:sz w:val="20"/>
          <w:szCs w:val="20"/>
        </w:rPr>
        <w:t xml:space="preserve"> не более  1 318</w:t>
      </w:r>
      <w:r w:rsidR="00EC790A" w:rsidRPr="007B38CC">
        <w:rPr>
          <w:rFonts w:ascii="Times New Roman" w:eastAsia="Calibri" w:hAnsi="Times New Roman" w:cs="Times New Roman"/>
          <w:sz w:val="20"/>
          <w:szCs w:val="20"/>
        </w:rPr>
        <w:t xml:space="preserve"> 000 руб  в год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      </w:t>
      </w:r>
    </w:p>
    <w:p w:rsidR="008239B6" w:rsidRPr="007B38CC" w:rsidRDefault="008239B6" w:rsidP="00823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F60629" w:rsidRPr="007B38CC" w:rsidRDefault="00F60629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 Затраты на приобретение прочих работ и услуг, не относящиеся к затратам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 организациями, а также к затратам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на коммунальные услуги, аренду помещений  и оборудования, содержание имущества в рамках прочих затрат и затратам, в том числе:</w:t>
      </w:r>
      <w:r w:rsidRPr="007B38CC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7B38CC">
        <w:rPr>
          <w:rFonts w:ascii="Times New Roman" w:eastAsia="Calibri" w:hAnsi="Times New Roman" w:cs="Times New Roman"/>
          <w:i/>
          <w:sz w:val="26"/>
          <w:szCs w:val="26"/>
        </w:rPr>
        <w:br/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6.1. Затраты на услуги по охране здания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sz w:val="24"/>
          <w:szCs w:val="24"/>
        </w:rPr>
        <w:t>З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>охр</w:t>
      </w:r>
      <w:r w:rsidRPr="007B38CC">
        <w:rPr>
          <w:rFonts w:ascii="Times New Roman" w:eastAsia="Calibri" w:hAnsi="Times New Roman" w:cs="Times New Roman"/>
          <w:sz w:val="24"/>
          <w:szCs w:val="24"/>
        </w:rPr>
        <w:t>=</w:t>
      </w: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4"/>
          <w:szCs w:val="24"/>
        </w:rPr>
        <w:t>*</w:t>
      </w: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4"/>
          <w:szCs w:val="24"/>
        </w:rPr>
        <w:t>*</w:t>
      </w: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-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охраняемых объектов;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за 1 час </w:t>
      </w:r>
      <w:r w:rsidR="00D37107" w:rsidRPr="007B38CC">
        <w:rPr>
          <w:rFonts w:ascii="Times New Roman" w:eastAsia="Calibri" w:hAnsi="Times New Roman" w:cs="Times New Roman"/>
          <w:sz w:val="20"/>
          <w:szCs w:val="20"/>
        </w:rPr>
        <w:t xml:space="preserve">охраны </w:t>
      </w:r>
      <w:r w:rsidRPr="007B38CC">
        <w:rPr>
          <w:rFonts w:ascii="Times New Roman" w:eastAsia="Calibri" w:hAnsi="Times New Roman" w:cs="Times New Roman"/>
          <w:sz w:val="20"/>
          <w:szCs w:val="20"/>
        </w:rPr>
        <w:t>одного объекта;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часов обслуживания в год одного объекта.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2260"/>
        <w:gridCol w:w="4118"/>
      </w:tblGrid>
      <w:tr w:rsidR="00855997" w:rsidRPr="007B38CC" w:rsidTr="009A5C8C">
        <w:trPr>
          <w:trHeight w:val="6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охраняемых объектов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за 1час </w:t>
            </w:r>
            <w:r w:rsidR="00D37107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охраны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объекта          (руб.)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обслуживания в год одного объекта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(час.)</w:t>
            </w:r>
          </w:p>
        </w:tc>
      </w:tr>
      <w:tr w:rsidR="00855997" w:rsidRPr="007B38CC" w:rsidTr="009A5C8C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300,00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8 800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6.2. Затраты на оказание услуг по прохождению периодического медицинского осмотра работников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959413" wp14:editId="635E8FC4">
            <wp:extent cx="1419225" cy="257175"/>
            <wp:effectExtent l="0" t="0" r="9525" b="0"/>
            <wp:docPr id="503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5E7" w:rsidRDefault="00C935E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lastRenderedPageBreak/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BE3D93" wp14:editId="464D1568">
            <wp:extent cx="381000" cy="257175"/>
            <wp:effectExtent l="0" t="0" r="0" b="0"/>
            <wp:docPr id="504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численность работников, подлежащих прохождению медицинского осмотра;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3B0AEE" wp14:editId="721EFF42">
            <wp:extent cx="352425" cy="257175"/>
            <wp:effectExtent l="0" t="0" r="0" b="0"/>
            <wp:docPr id="505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проведения медицинского осмотра в расчете на 1 работника в год.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855997" w:rsidRPr="007B38CC" w:rsidTr="009A5C8C">
        <w:trPr>
          <w:trHeight w:val="48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работников, подлежащих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прохождению медицинского осмотра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проведения медицинского осмотра в расчете на одного работника в год (руб.)</w:t>
            </w:r>
          </w:p>
        </w:tc>
      </w:tr>
      <w:tr w:rsidR="00855997" w:rsidRPr="007B38CC" w:rsidTr="009A5C8C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работник не более одного раза в год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6.3. Затраты на услуги по техническому осмотру и выдаче заключений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>о техническом состоянии аппаратуры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техэксп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ап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эксп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ап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кол-во аппаратуры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эксп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экспертизы на 1 ед. аппаратуры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6901" w:type="dxa"/>
        <w:tblInd w:w="1376" w:type="dxa"/>
        <w:tblLook w:val="04A0" w:firstRow="1" w:lastRow="0" w:firstColumn="1" w:lastColumn="0" w:noHBand="0" w:noVBand="1"/>
      </w:tblPr>
      <w:tblGrid>
        <w:gridCol w:w="2680"/>
        <w:gridCol w:w="4221"/>
      </w:tblGrid>
      <w:tr w:rsidR="00855997" w:rsidRPr="007B38CC" w:rsidTr="009A5C8C">
        <w:trPr>
          <w:trHeight w:val="5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аппаратуры         (шт.)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экспертизы на 1 ед. аппаратуры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855997" w:rsidRPr="007B38CC" w:rsidTr="009A5C8C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6.4. Затраты на услуги по диагностике аппаратуры (технических средств и оргтехники), с целью определения возможности дальнейшего использования изделий. С выдачей справок (актов) о техническом состоянии технических средств и оргтехники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диаг 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спр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эксп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спр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кол-во справок (актов) экспертизы на 1 ед. аппаратуры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эксп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стоимость экспертизы на 1 ед. аппаратуры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6946" w:type="dxa"/>
        <w:tblInd w:w="1384" w:type="dxa"/>
        <w:tblLook w:val="04A0" w:firstRow="1" w:lastRow="0" w:firstColumn="1" w:lastColumn="0" w:noHBand="0" w:noVBand="1"/>
      </w:tblPr>
      <w:tblGrid>
        <w:gridCol w:w="2835"/>
        <w:gridCol w:w="4111"/>
      </w:tblGrid>
      <w:tr w:rsidR="00855997" w:rsidRPr="007B38CC" w:rsidTr="009A5C8C">
        <w:trPr>
          <w:trHeight w:val="6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справок (актов)            (шт.)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экспертизы на 1 ед. аппаратуры                    (руб.)</w:t>
            </w:r>
          </w:p>
        </w:tc>
      </w:tr>
      <w:tr w:rsidR="00855997" w:rsidRPr="007B38CC" w:rsidTr="009A5C8C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6.5. Затраты на услуги  дальнейшей разборки и утилизации списанной техники предприятия, оргтехники, блоков, систем, устройств, плат и иных материальных средств различных классов опасности для окружающей природной среды, в виде отходов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разб 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един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един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единиц техники в год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за одну единицу            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5670" w:type="dxa"/>
        <w:tblInd w:w="2376" w:type="dxa"/>
        <w:tblLook w:val="04A0" w:firstRow="1" w:lastRow="0" w:firstColumn="1" w:lastColumn="0" w:noHBand="0" w:noVBand="1"/>
      </w:tblPr>
      <w:tblGrid>
        <w:gridCol w:w="2995"/>
        <w:gridCol w:w="2675"/>
      </w:tblGrid>
      <w:tr w:rsidR="00855997" w:rsidRPr="007B38CC" w:rsidTr="009A5C8C">
        <w:trPr>
          <w:trHeight w:val="701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техники в год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за одну единицу                 (руб.)</w:t>
            </w:r>
          </w:p>
        </w:tc>
      </w:tr>
      <w:tr w:rsidR="00855997" w:rsidRPr="007B38CC" w:rsidTr="009A5C8C">
        <w:trPr>
          <w:trHeight w:val="30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450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lastRenderedPageBreak/>
        <w:t>6.6. Затраты на услуги по изготовлению бланочной, печатной продукции (буклеты, брошюры, листовки, памятки, календари, грамоты и пр.)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блан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бл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изг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бл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планируемое количество каждого вида бланочной, печатной  продукции в год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изг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изготовления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1 - го бланочного, печатного продукта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9506" w:type="dxa"/>
        <w:tblInd w:w="108" w:type="dxa"/>
        <w:tblLook w:val="04A0" w:firstRow="1" w:lastRow="0" w:firstColumn="1" w:lastColumn="0" w:noHBand="0" w:noVBand="1"/>
      </w:tblPr>
      <w:tblGrid>
        <w:gridCol w:w="5245"/>
        <w:gridCol w:w="4261"/>
      </w:tblGrid>
      <w:tr w:rsidR="00855997" w:rsidRPr="007B38CC" w:rsidTr="00C935E7">
        <w:trPr>
          <w:trHeight w:val="34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C9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каждого вида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бланочной, печатной  продукции  в год</w:t>
            </w:r>
            <w:r w:rsidR="00C93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C9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 1 - го бланочного, печатного  продукта (руб.)</w:t>
            </w:r>
          </w:p>
        </w:tc>
      </w:tr>
      <w:tr w:rsidR="00855997" w:rsidRPr="007B38CC" w:rsidTr="00C935E7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1 200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6.7. Затраты на приобретение образовательных услуг (повышение квалификации, краткосрочные семинары, курсы, вебинары, «круглый стол» и т.д.)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338D06" wp14:editId="16B5F760">
            <wp:extent cx="1562100" cy="485775"/>
            <wp:effectExtent l="0" t="0" r="0" b="9525"/>
            <wp:docPr id="27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DFC955" wp14:editId="6D3BA934">
            <wp:extent cx="381000" cy="247650"/>
            <wp:effectExtent l="0" t="0" r="0" b="0"/>
            <wp:docPr id="27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работников, направляемых на получение образовательных услуг;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4D71C3D" wp14:editId="6B631CA9">
            <wp:extent cx="333375" cy="247650"/>
            <wp:effectExtent l="0" t="0" r="0" b="0"/>
            <wp:docPr id="27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обучения одного работника </w:t>
      </w: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5954"/>
        <w:gridCol w:w="3543"/>
      </w:tblGrid>
      <w:tr w:rsidR="00855997" w:rsidRPr="007B38CC" w:rsidTr="009A5C8C">
        <w:trPr>
          <w:trHeight w:val="5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работников, направляемых на образовательные услуги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обучения на одного работника                   (руб.)</w:t>
            </w:r>
          </w:p>
        </w:tc>
      </w:tr>
      <w:tr w:rsidR="00855997" w:rsidRPr="007B38CC" w:rsidTr="009A5C8C">
        <w:trPr>
          <w:trHeight w:val="36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сотрудник  не более четырех раз в год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6.8. Затраты на страхование работников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страх</w:t>
      </w:r>
      <w:r w:rsidRPr="007B38CC">
        <w:rPr>
          <w:rFonts w:ascii="Times New Roman" w:eastAsia="Calibri" w:hAnsi="Times New Roman" w:cs="Times New Roman"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мун</w:t>
      </w:r>
      <w:r w:rsidRPr="007B38CC">
        <w:rPr>
          <w:rFonts w:ascii="Times New Roman" w:eastAsia="Calibri" w:hAnsi="Times New Roman" w:cs="Times New Roman"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страх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мун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количество работников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страх – </w:t>
      </w:r>
      <w:r w:rsidRPr="007B38CC">
        <w:rPr>
          <w:rFonts w:ascii="Times New Roman" w:eastAsia="Calibri" w:hAnsi="Times New Roman" w:cs="Times New Roman"/>
          <w:sz w:val="20"/>
          <w:szCs w:val="20"/>
        </w:rPr>
        <w:t>цена страхования (страховая премия)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7155" w:type="dxa"/>
        <w:tblInd w:w="1101" w:type="dxa"/>
        <w:tblLook w:val="04A0" w:firstRow="1" w:lastRow="0" w:firstColumn="1" w:lastColumn="0" w:noHBand="0" w:noVBand="1"/>
      </w:tblPr>
      <w:tblGrid>
        <w:gridCol w:w="4775"/>
        <w:gridCol w:w="2380"/>
      </w:tblGrid>
      <w:tr w:rsidR="00855997" w:rsidRPr="007B38CC" w:rsidTr="009A5C8C">
        <w:trPr>
          <w:trHeight w:val="632"/>
        </w:trPr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страхования                 (руб.)</w:t>
            </w:r>
          </w:p>
        </w:tc>
      </w:tr>
      <w:tr w:rsidR="00855997" w:rsidRPr="007B38CC" w:rsidTr="009A5C8C">
        <w:trPr>
          <w:trHeight w:val="448"/>
        </w:trPr>
        <w:tc>
          <w:tcPr>
            <w:tcW w:w="4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работник не более одного раза в год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30 000,00</w:t>
            </w:r>
          </w:p>
        </w:tc>
      </w:tr>
    </w:tbl>
    <w:p w:rsidR="00855997" w:rsidRPr="007B38CC" w:rsidRDefault="00855997" w:rsidP="00855997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6.9. Затраты на приобретение информационных услуг: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З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инф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= ∑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инф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инф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,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=1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единиц услуг  i-го типа (Q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) 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цена одну единицу услуги (P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инф</w:t>
      </w:r>
      <w:r w:rsidRPr="007B38CC">
        <w:rPr>
          <w:rFonts w:ascii="Times New Roman" w:eastAsia="Calibri" w:hAnsi="Times New Roman" w:cs="Times New Roman"/>
          <w:sz w:val="20"/>
          <w:szCs w:val="20"/>
        </w:rPr>
        <w:t>)</w:t>
      </w:r>
    </w:p>
    <w:p w:rsidR="00BB293D" w:rsidRPr="007B38CC" w:rsidRDefault="00BB293D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12"/>
        <w:tblW w:w="9498" w:type="dxa"/>
        <w:tblInd w:w="108" w:type="dxa"/>
        <w:tblLook w:val="04A0" w:firstRow="1" w:lastRow="0" w:firstColumn="1" w:lastColumn="0" w:noHBand="0" w:noVBand="1"/>
      </w:tblPr>
      <w:tblGrid>
        <w:gridCol w:w="2797"/>
        <w:gridCol w:w="2216"/>
        <w:gridCol w:w="2319"/>
        <w:gridCol w:w="2166"/>
      </w:tblGrid>
      <w:tr w:rsidR="002468F0" w:rsidRPr="007B38CC" w:rsidTr="002468F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Цена единицы услуги</w:t>
            </w:r>
          </w:p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Количество единиц услуг в год</w:t>
            </w:r>
          </w:p>
        </w:tc>
      </w:tr>
      <w:tr w:rsidR="00BB293D" w:rsidRPr="007B38CC" w:rsidTr="002468F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Изготовление и трансляция презентационного фильма в телевизионном эфире и телевизионной кабельной сети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1 фильм</w:t>
            </w:r>
          </w:p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(15 мин)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 381 000,00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A8" w:rsidRPr="007B38CC" w:rsidRDefault="00BB293D" w:rsidP="00494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  <w:p w:rsidR="002468F0" w:rsidRPr="007B38CC" w:rsidRDefault="00BB293D" w:rsidP="00494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2 фильмов</w:t>
            </w:r>
          </w:p>
        </w:tc>
      </w:tr>
      <w:tr w:rsidR="00BB293D" w:rsidRPr="007B38CC" w:rsidTr="002468F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lastRenderedPageBreak/>
              <w:t>Изготовление и трансляция информационного сюжета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1 сюжет</w:t>
            </w:r>
          </w:p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(2 мин)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 22 000,00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8A8" w:rsidRPr="007B38CC" w:rsidRDefault="002468F0" w:rsidP="00494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</w:t>
            </w:r>
          </w:p>
          <w:p w:rsidR="002468F0" w:rsidRPr="007B38CC" w:rsidRDefault="008715B6" w:rsidP="00494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="002468F0" w:rsidRPr="007B38CC">
              <w:rPr>
                <w:rFonts w:ascii="Times New Roman" w:hAnsi="Times New Roman"/>
                <w:sz w:val="20"/>
                <w:szCs w:val="20"/>
              </w:rPr>
              <w:t>сюжетов</w:t>
            </w:r>
          </w:p>
        </w:tc>
      </w:tr>
      <w:tr w:rsidR="00BB293D" w:rsidRPr="007B38CC" w:rsidTr="002468F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Изготовление и трансляция тематического интервью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1 минута интервью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 15 000,00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4948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8715B6" w:rsidRPr="007B38CC"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7B38CC">
              <w:rPr>
                <w:rFonts w:ascii="Times New Roman" w:hAnsi="Times New Roman"/>
                <w:sz w:val="20"/>
                <w:szCs w:val="20"/>
              </w:rPr>
              <w:t>тематических интервью</w:t>
            </w:r>
          </w:p>
        </w:tc>
      </w:tr>
      <w:tr w:rsidR="00BB293D" w:rsidRPr="007B38CC" w:rsidTr="002468F0"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Изготовление и трансляция авторских комментариев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1 комментарий</w:t>
            </w:r>
          </w:p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(сек)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 200,00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 xml:space="preserve">не более </w:t>
            </w:r>
            <w:r w:rsidR="008715B6" w:rsidRPr="007B38CC">
              <w:rPr>
                <w:rFonts w:ascii="Times New Roman" w:hAnsi="Times New Roman"/>
                <w:sz w:val="20"/>
                <w:szCs w:val="20"/>
              </w:rPr>
              <w:t>1</w:t>
            </w:r>
            <w:r w:rsidRPr="007B38CC">
              <w:rPr>
                <w:rFonts w:ascii="Times New Roman" w:hAnsi="Times New Roman"/>
                <w:sz w:val="20"/>
                <w:szCs w:val="20"/>
              </w:rPr>
              <w:t>80 сек. авторских комментариев</w:t>
            </w:r>
          </w:p>
        </w:tc>
      </w:tr>
      <w:tr w:rsidR="00BB293D" w:rsidRPr="007B38CC" w:rsidTr="002468F0">
        <w:trPr>
          <w:trHeight w:val="45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Информационное сообщение на радио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1 сообщение</w:t>
            </w:r>
          </w:p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(30 сек)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2468F0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>не более 3 000,00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F0" w:rsidRPr="007B38CC" w:rsidRDefault="00BB293D" w:rsidP="00246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8CC">
              <w:rPr>
                <w:rFonts w:ascii="Times New Roman" w:hAnsi="Times New Roman"/>
                <w:sz w:val="20"/>
                <w:szCs w:val="20"/>
              </w:rPr>
              <w:t xml:space="preserve">не более 100 </w:t>
            </w:r>
            <w:r w:rsidR="002468F0" w:rsidRPr="007B38CC">
              <w:rPr>
                <w:rFonts w:ascii="Times New Roman" w:hAnsi="Times New Roman"/>
                <w:sz w:val="20"/>
                <w:szCs w:val="20"/>
              </w:rPr>
              <w:t>сообщений в радиоэфире</w:t>
            </w:r>
          </w:p>
        </w:tc>
      </w:tr>
    </w:tbl>
    <w:p w:rsidR="002468F0" w:rsidRPr="007B38CC" w:rsidRDefault="002468F0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6.10. Затраты на услуги по специальной оценке условий труда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4F6AB1" wp14:editId="05BCE657">
            <wp:extent cx="1552575" cy="485775"/>
            <wp:effectExtent l="0" t="0" r="0" b="9525"/>
            <wp:docPr id="27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ADD4982" wp14:editId="5659D904">
            <wp:extent cx="381000" cy="257175"/>
            <wp:effectExtent l="0" t="0" r="0" b="0"/>
            <wp:docPr id="27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рабочих мест 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E751A8" wp14:editId="783486C0">
            <wp:extent cx="333375" cy="257175"/>
            <wp:effectExtent l="0" t="0" r="0" b="0"/>
            <wp:docPr id="27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одной услуги в год  по</w:t>
      </w:r>
      <w:r w:rsidRPr="007B38CC">
        <w:rPr>
          <w:rFonts w:ascii="Calibri" w:eastAsia="Calibri" w:hAnsi="Calibri" w:cs="Times New Roman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>специальной оценке условий труда.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95" w:type="dxa"/>
        <w:tblInd w:w="108" w:type="dxa"/>
        <w:tblLook w:val="04A0" w:firstRow="1" w:lastRow="0" w:firstColumn="1" w:lastColumn="0" w:noHBand="0" w:noVBand="1"/>
      </w:tblPr>
      <w:tblGrid>
        <w:gridCol w:w="4395"/>
        <w:gridCol w:w="5300"/>
      </w:tblGrid>
      <w:tr w:rsidR="00855997" w:rsidRPr="007B38CC" w:rsidTr="00C935E7">
        <w:trPr>
          <w:trHeight w:val="7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рабочих мест (объектов)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одной услуги в год по специальной оценке условий труда. (руб.)</w:t>
            </w:r>
          </w:p>
        </w:tc>
      </w:tr>
      <w:tr w:rsidR="00855997" w:rsidRPr="007B38CC" w:rsidTr="00C935E7">
        <w:trPr>
          <w:trHeight w:val="53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5E7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основании Федерального закона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28.12.2013 №426-ФЗ</w:t>
            </w:r>
            <w:r w:rsidRPr="007B38CC"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 специальной оценке условий труда"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6.11. Затраты на разработку проектно-сметной документации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spacing w:after="0"/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 xml:space="preserve">                      Зрпсд = ∑ Qi рпсд * Pi рпсд ,</w:t>
      </w:r>
    </w:p>
    <w:p w:rsidR="00855997" w:rsidRPr="007B38CC" w:rsidRDefault="00855997" w:rsidP="00855997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 w:rsidRPr="007B38CC">
        <w:rPr>
          <w:rFonts w:ascii="Times New Roman" w:eastAsia="Calibri" w:hAnsi="Times New Roman" w:cs="Times New Roman"/>
        </w:rPr>
        <w:t xml:space="preserve">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</w:rPr>
        <w:t>i=1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 xml:space="preserve">Qрпсд - количество разработок проектно-сметной документации 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 xml:space="preserve">Pрпсд - цена i-й разработки проектно-сметной документации в год 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>Количество разработок проектно-сметной документации не более 5 год.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</w:rPr>
        <w:t>Цена i-й разработки проектно-сметной документации определяется  в соответствии со сметным расчетом, но не более  300 000,00 руб. в год.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 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C935E7">
        <w:rPr>
          <w:rFonts w:ascii="Times New Roman" w:eastAsia="Calibri" w:hAnsi="Times New Roman" w:cs="Times New Roman"/>
          <w:sz w:val="20"/>
          <w:szCs w:val="20"/>
        </w:rPr>
        <w:tab/>
      </w:r>
      <w:r w:rsidRPr="007B38CC">
        <w:rPr>
          <w:rFonts w:ascii="Times New Roman" w:eastAsia="Calibri" w:hAnsi="Times New Roman" w:cs="Times New Roman"/>
          <w:sz w:val="26"/>
          <w:szCs w:val="26"/>
        </w:rPr>
        <w:t>6.12. Затраты на возмещение расходов по теплосн</w:t>
      </w:r>
      <w:r w:rsidR="00900803" w:rsidRPr="007B38CC">
        <w:rPr>
          <w:rFonts w:ascii="Times New Roman" w:eastAsia="Calibri" w:hAnsi="Times New Roman" w:cs="Times New Roman"/>
          <w:sz w:val="26"/>
          <w:szCs w:val="26"/>
        </w:rPr>
        <w:t>абжению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</w:t>
      </w:r>
      <w:r w:rsidRPr="007B38CC">
        <w:rPr>
          <w:rFonts w:ascii="Times New Roman" w:eastAsia="Calibri" w:hAnsi="Times New Roman" w:cs="Times New Roman"/>
          <w:sz w:val="28"/>
          <w:szCs w:val="28"/>
        </w:rPr>
        <w:t>= П</w:t>
      </w:r>
      <w:r w:rsidR="00812B5D"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то пл</w:t>
      </w:r>
      <w:r w:rsidRPr="007B38CC">
        <w:rPr>
          <w:rFonts w:ascii="Times New Roman" w:eastAsia="Calibri" w:hAnsi="Times New Roman" w:cs="Times New Roman"/>
          <w:sz w:val="28"/>
          <w:szCs w:val="28"/>
        </w:rPr>
        <w:t>× Т</w:t>
      </w:r>
      <w:r w:rsidR="00812B5D"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тс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226319" wp14:editId="4C406669">
            <wp:extent cx="381000" cy="257175"/>
            <wp:effectExtent l="0" t="0" r="0" b="0"/>
            <wp:docPr id="276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теплово</w:t>
      </w:r>
      <w:r w:rsidR="00900803" w:rsidRPr="007B38CC">
        <w:rPr>
          <w:rFonts w:ascii="Times New Roman" w:eastAsia="Calibri" w:hAnsi="Times New Roman" w:cs="Times New Roman"/>
          <w:sz w:val="20"/>
          <w:szCs w:val="20"/>
        </w:rPr>
        <w:t>й энергии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A5AA0D" wp14:editId="3779A1BF">
            <wp:extent cx="257175" cy="257175"/>
            <wp:effectExtent l="0" t="0" r="0" b="0"/>
            <wp:docPr id="277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тепло</w:t>
      </w:r>
      <w:r w:rsidR="00900803" w:rsidRPr="007B38CC">
        <w:rPr>
          <w:rFonts w:ascii="Times New Roman" w:eastAsia="Calibri" w:hAnsi="Times New Roman" w:cs="Times New Roman"/>
          <w:sz w:val="20"/>
          <w:szCs w:val="20"/>
        </w:rPr>
        <w:t>снабжение</w:t>
      </w:r>
    </w:p>
    <w:p w:rsidR="00855997" w:rsidRPr="007B38CC" w:rsidRDefault="00952C46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2977"/>
        <w:gridCol w:w="4253"/>
        <w:gridCol w:w="2516"/>
      </w:tblGrid>
      <w:tr w:rsidR="00855997" w:rsidRPr="007B38CC" w:rsidTr="009A5C8C">
        <w:trPr>
          <w:trHeight w:val="59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теплово</w:t>
            </w:r>
            <w:r w:rsidR="0090080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энергии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месяц.  (Гкал)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тепло</w:t>
            </w:r>
            <w:r w:rsidR="00900803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снабжение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факту потребления теплоэнергии, горячего водоснабжения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C935E7" w:rsidRDefault="00855997" w:rsidP="0085599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            </w:t>
      </w:r>
    </w:p>
    <w:p w:rsidR="00855997" w:rsidRPr="007B38CC" w:rsidRDefault="00855997" w:rsidP="00C935E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6"/>
          <w:szCs w:val="26"/>
        </w:rPr>
        <w:t>6.13. Затраты на возмещение расходов по горячему водоснабжению (теплоноситель)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</w:t>
      </w:r>
      <w:r w:rsidRPr="007B38CC">
        <w:rPr>
          <w:rFonts w:ascii="Times New Roman" w:eastAsia="Calibri" w:hAnsi="Times New Roman" w:cs="Times New Roman"/>
          <w:sz w:val="28"/>
          <w:szCs w:val="28"/>
        </w:rPr>
        <w:t>= 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гв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 </w:t>
      </w:r>
      <w:r w:rsidRPr="007B38CC">
        <w:rPr>
          <w:rFonts w:ascii="Times New Roman" w:eastAsia="Calibri" w:hAnsi="Times New Roman" w:cs="Times New Roman"/>
          <w:sz w:val="28"/>
          <w:szCs w:val="28"/>
        </w:rPr>
        <w:t>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3EDAE0" wp14:editId="165FAFF3">
            <wp:extent cx="266700" cy="257175"/>
            <wp:effectExtent l="0" t="0" r="0" b="0"/>
            <wp:docPr id="278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горячей воде в месяц.;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EDB851" wp14:editId="0DC500BA">
            <wp:extent cx="257175" cy="257175"/>
            <wp:effectExtent l="0" t="0" r="0" b="0"/>
            <wp:docPr id="279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горячую воду (теплоноситель) в месяц.;</w:t>
      </w:r>
    </w:p>
    <w:p w:rsidR="00855997" w:rsidRPr="007B38CC" w:rsidRDefault="00952C46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640" w:type="dxa"/>
        <w:tblInd w:w="108" w:type="dxa"/>
        <w:tblLook w:val="04A0" w:firstRow="1" w:lastRow="0" w:firstColumn="1" w:lastColumn="0" w:noHBand="0" w:noVBand="1"/>
      </w:tblPr>
      <w:tblGrid>
        <w:gridCol w:w="3402"/>
        <w:gridCol w:w="3119"/>
        <w:gridCol w:w="3119"/>
      </w:tblGrid>
      <w:tr w:rsidR="00855997" w:rsidRPr="007B38CC" w:rsidTr="009A5C8C">
        <w:trPr>
          <w:trHeight w:val="70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горячей воде  (теплоносителе)  в месяц.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горячую воду  (теплоноситель)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горячей воды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6.14. Затраты на возмещение расходов по холодному водоснабжению и водоотведению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гв </w:t>
      </w:r>
      <w:r w:rsidRPr="007B38CC">
        <w:rPr>
          <w:rFonts w:ascii="Times New Roman" w:eastAsia="Calibri" w:hAnsi="Times New Roman" w:cs="Times New Roman"/>
          <w:sz w:val="28"/>
          <w:szCs w:val="28"/>
        </w:rPr>
        <w:t>= (П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хв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хв  </w:t>
      </w:r>
      <w:r w:rsidRPr="007B38CC">
        <w:rPr>
          <w:rFonts w:ascii="Times New Roman" w:eastAsia="Calibri" w:hAnsi="Times New Roman" w:cs="Times New Roman"/>
          <w:sz w:val="28"/>
          <w:szCs w:val="28"/>
        </w:rPr>
        <w:t>+ П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во</w:t>
      </w: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× Т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во  </w:t>
      </w:r>
      <w:r w:rsidRPr="007B38CC">
        <w:rPr>
          <w:rFonts w:ascii="Times New Roman" w:eastAsia="Calibri" w:hAnsi="Times New Roman" w:cs="Times New Roman"/>
          <w:sz w:val="28"/>
          <w:szCs w:val="28"/>
        </w:rPr>
        <w:t>) ×</w:t>
      </w: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  <w:lang w:val="en-US"/>
          </w:rPr>
          <m:t>N</m:t>
        </m:r>
      </m:oMath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м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B99871" wp14:editId="4019FBB8">
            <wp:extent cx="295275" cy="257175"/>
            <wp:effectExtent l="0" t="0" r="0" b="0"/>
            <wp:docPr id="28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холодном водоснабжении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DAA56C" wp14:editId="4209096F">
            <wp:extent cx="266700" cy="257175"/>
            <wp:effectExtent l="0" t="0" r="0" b="0"/>
            <wp:docPr id="28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холодное водоснабжение;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BBC20F" wp14:editId="1110B862">
            <wp:extent cx="295275" cy="257175"/>
            <wp:effectExtent l="0" t="0" r="0" b="0"/>
            <wp:docPr id="28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расчетная потребность в водоотведении (определяется с учетом потребности в холодном и горячем водоснабжении) в месяц;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7E2F8A" wp14:editId="08F293DB">
            <wp:extent cx="257175" cy="257175"/>
            <wp:effectExtent l="0" t="0" r="0" b="0"/>
            <wp:docPr id="28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регулируемый тариф на водоотведение.</w:t>
      </w:r>
    </w:p>
    <w:p w:rsidR="00855997" w:rsidRPr="007B38CC" w:rsidRDefault="00952C46" w:rsidP="00855997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855997"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 предоставления услуги.</w:t>
      </w:r>
    </w:p>
    <w:p w:rsidR="00855997" w:rsidRPr="007B38CC" w:rsidRDefault="00855997" w:rsidP="00855997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1701"/>
        <w:gridCol w:w="2127"/>
        <w:gridCol w:w="1984"/>
        <w:gridCol w:w="2126"/>
        <w:gridCol w:w="1808"/>
      </w:tblGrid>
      <w:tr w:rsidR="00855997" w:rsidRPr="007B38CC" w:rsidTr="009A5C8C">
        <w:trPr>
          <w:trHeight w:val="7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холодном водоснабжении (питьевая вода) в месяц               (м3)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холодное водоснабжение          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в водоотведении в месяц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на водоотведение              (руб.)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                 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водоотведения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855997" w:rsidRPr="007B38CC" w:rsidRDefault="00855997" w:rsidP="008559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6.15. Затраты на возмещение расходов по чистке кровли от снега и наледи</w:t>
      </w:r>
    </w:p>
    <w:p w:rsidR="00855997" w:rsidRPr="007B38CC" w:rsidRDefault="00855997" w:rsidP="0085599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кров</w:t>
      </w:r>
      <w:r w:rsidRPr="007B38CC">
        <w:rPr>
          <w:rFonts w:ascii="Times New Roman" w:eastAsia="Calibri" w:hAnsi="Times New Roman" w:cs="Times New Roman"/>
          <w:sz w:val="28"/>
          <w:szCs w:val="28"/>
        </w:rPr>
        <w:t>=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м2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оч</w:t>
      </w:r>
      <w:r w:rsidRPr="007B38CC">
        <w:rPr>
          <w:rFonts w:ascii="Times New Roman" w:eastAsia="Calibri" w:hAnsi="Times New Roman" w:cs="Times New Roman"/>
          <w:sz w:val="28"/>
          <w:szCs w:val="28"/>
        </w:rPr>
        <w:t>*</w:t>
      </w: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уб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>м2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 - </w:t>
      </w:r>
      <w:r w:rsidRPr="007B38CC">
        <w:rPr>
          <w:rFonts w:ascii="Times New Roman" w:eastAsia="Calibri" w:hAnsi="Times New Roman" w:cs="Times New Roman"/>
          <w:sz w:val="20"/>
          <w:szCs w:val="20"/>
        </w:rPr>
        <w:t>площадь кровли (м2);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оч 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- </w:t>
      </w:r>
      <w:r w:rsidRPr="007B38CC">
        <w:rPr>
          <w:rFonts w:ascii="Times New Roman" w:eastAsia="Calibri" w:hAnsi="Times New Roman" w:cs="Times New Roman"/>
          <w:sz w:val="20"/>
          <w:szCs w:val="20"/>
        </w:rPr>
        <w:t>цена очистки кровли  от снега и наледи за 1 м2;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уб – </w:t>
      </w:r>
      <w:r w:rsidRPr="007B38CC">
        <w:rPr>
          <w:rFonts w:ascii="Times New Roman" w:eastAsia="Calibri" w:hAnsi="Times New Roman" w:cs="Times New Roman"/>
          <w:sz w:val="20"/>
          <w:szCs w:val="20"/>
        </w:rPr>
        <w:t>количество очисток кровли от снега и наледи в год.</w:t>
      </w: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403"/>
        <w:gridCol w:w="2976"/>
        <w:gridCol w:w="3119"/>
      </w:tblGrid>
      <w:tr w:rsidR="00855997" w:rsidRPr="007B38CC" w:rsidTr="009A5C8C">
        <w:trPr>
          <w:trHeight w:val="6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кровли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очистки кровли от снега и наледи за 1м2</w:t>
            </w:r>
          </w:p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(руб.)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очисток кровли от снега и наледи в год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</w:tr>
      <w:tr w:rsidR="00855997" w:rsidRPr="007B38CC" w:rsidTr="009A5C8C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55997" w:rsidRPr="007B38CC" w:rsidTr="009A5C8C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1 500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120,00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6.16. Затраты на возмещение расходов на техническое обслуживание санитарно-технических систем, систем  холодного, горячего водоснабжения отопления и канализации </w:t>
      </w: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sz w:val="24"/>
          <w:szCs w:val="24"/>
        </w:rPr>
        <w:t>З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>сантех</w:t>
      </w:r>
      <w:r w:rsidRPr="007B38CC">
        <w:rPr>
          <w:rFonts w:ascii="Times New Roman" w:eastAsia="Calibri" w:hAnsi="Times New Roman" w:cs="Times New Roman"/>
          <w:sz w:val="24"/>
          <w:szCs w:val="24"/>
        </w:rPr>
        <w:t>=</w:t>
      </w: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>м2</w:t>
      </w:r>
      <w:r w:rsidRPr="007B38CC">
        <w:rPr>
          <w:rFonts w:ascii="Times New Roman" w:eastAsia="Calibri" w:hAnsi="Times New Roman" w:cs="Times New Roman"/>
          <w:sz w:val="24"/>
          <w:szCs w:val="24"/>
        </w:rPr>
        <w:t>*</w:t>
      </w: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>обсл</w:t>
      </w:r>
      <w:r w:rsidRPr="007B38CC">
        <w:rPr>
          <w:rFonts w:ascii="Times New Roman" w:eastAsia="Calibri" w:hAnsi="Times New Roman" w:cs="Times New Roman"/>
          <w:sz w:val="24"/>
          <w:szCs w:val="24"/>
        </w:rPr>
        <w:t>*</w:t>
      </w: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</w:p>
    <w:p w:rsidR="00855997" w:rsidRPr="007B38CC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855997" w:rsidRPr="007B38CC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>м2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обслуживаемая площадь;</w:t>
      </w:r>
    </w:p>
    <w:p w:rsidR="00855997" w:rsidRPr="007B38CC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4"/>
          <w:szCs w:val="24"/>
          <w:vertAlign w:val="subscript"/>
        </w:rPr>
        <w:t>обсл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цена на техническое обслуживание санитарно – технических систем, систем  холодного, горячего водоснабжения отопления и канализации  за 1м2;</w:t>
      </w:r>
    </w:p>
    <w:p w:rsidR="00855997" w:rsidRPr="007B38CC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>- количество месяцев.</w:t>
      </w:r>
    </w:p>
    <w:p w:rsidR="00855997" w:rsidRPr="007B38CC" w:rsidRDefault="00855997" w:rsidP="008559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6"/>
        <w:gridCol w:w="2694"/>
        <w:gridCol w:w="3969"/>
      </w:tblGrid>
      <w:tr w:rsidR="00855997" w:rsidRPr="007B38CC" w:rsidTr="009A5C8C">
        <w:trPr>
          <w:trHeight w:val="598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Обслуживаемая площадь,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1м2 в месяц,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обслуживания,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855997" w:rsidRPr="007B38CC" w:rsidTr="009A5C8C">
        <w:trPr>
          <w:trHeight w:val="315"/>
        </w:trPr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15,00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6.17. Затраты на возмещение расходов на услуги по</w:t>
      </w:r>
      <w:r w:rsidR="00EC790A" w:rsidRPr="007B38CC">
        <w:rPr>
          <w:rFonts w:ascii="Times New Roman" w:eastAsia="Calibri" w:hAnsi="Times New Roman" w:cs="Times New Roman"/>
          <w:sz w:val="26"/>
          <w:szCs w:val="26"/>
        </w:rPr>
        <w:t xml:space="preserve"> ремонту,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тех</w:t>
      </w:r>
      <w:r w:rsidR="00EC790A" w:rsidRPr="007B38CC">
        <w:rPr>
          <w:rFonts w:ascii="Times New Roman" w:eastAsia="Calibri" w:hAnsi="Times New Roman" w:cs="Times New Roman"/>
          <w:sz w:val="26"/>
          <w:szCs w:val="26"/>
        </w:rPr>
        <w:t xml:space="preserve">ническому обслуживанию системы 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вентиляции</w:t>
      </w:r>
      <w:r w:rsidR="00EC790A" w:rsidRPr="007B38CC">
        <w:rPr>
          <w:rFonts w:ascii="Times New Roman" w:eastAsia="Calibri" w:hAnsi="Times New Roman" w:cs="Times New Roman"/>
          <w:sz w:val="26"/>
          <w:szCs w:val="26"/>
        </w:rPr>
        <w:t xml:space="preserve"> и кондиционирования воздуха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="00812B5D"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</w:t>
      </w: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n</w:t>
      </w:r>
    </w:p>
    <w:p w:rsidR="00855997" w:rsidRPr="007B38CC" w:rsidRDefault="00812B5D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855997" w:rsidRPr="007B38CC">
        <w:rPr>
          <w:rFonts w:ascii="Times New Roman" w:eastAsia="Calibri" w:hAnsi="Times New Roman" w:cs="Times New Roman"/>
          <w:sz w:val="28"/>
          <w:szCs w:val="28"/>
        </w:rPr>
        <w:t>З</w:t>
      </w:r>
      <w:r w:rsidR="00D93728"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>с</w:t>
      </w:r>
      <w:r w:rsidR="00855997"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855997" w:rsidRPr="007B38CC">
        <w:rPr>
          <w:rFonts w:ascii="Times New Roman" w:eastAsia="Calibri" w:hAnsi="Times New Roman" w:cs="Times New Roman"/>
          <w:sz w:val="28"/>
          <w:szCs w:val="28"/>
        </w:rPr>
        <w:t xml:space="preserve">= ∑ </w:t>
      </w:r>
      <w:r w:rsidR="00855997"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="00855997"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</w:t>
      </w:r>
      <w:r w:rsidR="00855997"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855997" w:rsidRPr="007B38CC">
        <w:rPr>
          <w:rFonts w:ascii="Times New Roman" w:eastAsia="Calibri" w:hAnsi="Times New Roman" w:cs="Times New Roman"/>
          <w:sz w:val="28"/>
          <w:szCs w:val="28"/>
        </w:rPr>
        <w:t>× Р</w:t>
      </w:r>
      <w:r w:rsidR="00855997"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</w:t>
      </w:r>
      <w:r w:rsidR="00855997"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D93728"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X</w:t>
      </w:r>
      <w:r w:rsidR="00BD0351"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  <w:r w:rsidR="00D93728"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="00BD0351"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N</w:t>
      </w:r>
    </w:p>
    <w:p w:rsidR="00855997" w:rsidRPr="007B38CC" w:rsidRDefault="00855997" w:rsidP="00855997">
      <w:pPr>
        <w:widowControl w:val="0"/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Pr="007B38CC">
        <w:rPr>
          <w:rFonts w:ascii="Times New Roman" w:eastAsia="Calibri" w:hAnsi="Times New Roman" w:cs="Times New Roman"/>
          <w:sz w:val="16"/>
          <w:szCs w:val="16"/>
          <w:lang w:val="en-US"/>
        </w:rPr>
        <w:t>i</w:t>
      </w:r>
      <w:r w:rsidRPr="007B38CC">
        <w:rPr>
          <w:rFonts w:ascii="Times New Roman" w:eastAsia="Calibri" w:hAnsi="Times New Roman" w:cs="Times New Roman"/>
          <w:sz w:val="16"/>
          <w:szCs w:val="16"/>
        </w:rPr>
        <w:t>=1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="00D93728"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93728" w:rsidRPr="007B38CC">
        <w:rPr>
          <w:rFonts w:ascii="Times New Roman" w:eastAsia="Calibri" w:hAnsi="Times New Roman" w:cs="Times New Roman"/>
          <w:sz w:val="20"/>
          <w:szCs w:val="20"/>
        </w:rPr>
        <w:t>св</w:t>
      </w:r>
      <w:r w:rsidRPr="007B38CC">
        <w:rPr>
          <w:rFonts w:ascii="Times New Roman" w:eastAsia="Calibri" w:hAnsi="Times New Roman" w:cs="Times New Roman"/>
          <w:sz w:val="20"/>
          <w:szCs w:val="20"/>
        </w:rPr>
        <w:t>- количество установок систем вентиляции;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>Р</w:t>
      </w:r>
      <w:r w:rsidRPr="007B38C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="00D93728" w:rsidRPr="007B38CC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св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- стоимость </w:t>
      </w:r>
      <w:r w:rsidR="00EC790A" w:rsidRPr="007B38CC">
        <w:rPr>
          <w:rFonts w:ascii="Times New Roman" w:eastAsia="Calibri" w:hAnsi="Times New Roman" w:cs="Times New Roman"/>
          <w:sz w:val="20"/>
          <w:szCs w:val="20"/>
        </w:rPr>
        <w:t xml:space="preserve"> ремонта,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технического обслуживания </w:t>
      </w:r>
      <w:r w:rsidR="00EC790A" w:rsidRPr="007B38CC">
        <w:rPr>
          <w:rFonts w:ascii="Times New Roman" w:eastAsia="Calibri" w:hAnsi="Times New Roman" w:cs="Times New Roman"/>
          <w:sz w:val="20"/>
          <w:szCs w:val="20"/>
        </w:rPr>
        <w:t xml:space="preserve">системы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вентиляции </w:t>
      </w:r>
      <w:r w:rsidR="00D93728" w:rsidRPr="007B38CC">
        <w:rPr>
          <w:rFonts w:ascii="Times New Roman" w:eastAsia="Calibri" w:hAnsi="Times New Roman" w:cs="Times New Roman"/>
          <w:sz w:val="20"/>
          <w:szCs w:val="20"/>
        </w:rPr>
        <w:t xml:space="preserve"> и кондиционирования воздуха</w:t>
      </w:r>
      <w:r w:rsidR="003A7548" w:rsidRPr="007B38CC">
        <w:rPr>
          <w:rFonts w:ascii="Times New Roman" w:eastAsia="Calibri" w:hAnsi="Times New Roman" w:cs="Times New Roman"/>
          <w:sz w:val="20"/>
          <w:szCs w:val="20"/>
        </w:rPr>
        <w:t xml:space="preserve"> в месяц, подлежащая возмещению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</w:t>
      </w:r>
      <w:r w:rsidR="00D93728" w:rsidRPr="007B38CC">
        <w:rPr>
          <w:rFonts w:ascii="Times New Roman" w:eastAsia="Calibri" w:hAnsi="Times New Roman" w:cs="Times New Roman"/>
          <w:sz w:val="20"/>
          <w:szCs w:val="20"/>
        </w:rPr>
        <w:t xml:space="preserve"> количество </w:t>
      </w:r>
      <w:r w:rsidR="003A7548" w:rsidRPr="007B38CC">
        <w:rPr>
          <w:rFonts w:ascii="Times New Roman" w:eastAsia="Calibri" w:hAnsi="Times New Roman" w:cs="Times New Roman"/>
          <w:sz w:val="20"/>
          <w:szCs w:val="20"/>
        </w:rPr>
        <w:t>месяцев обслуживания</w:t>
      </w:r>
      <w:r w:rsidR="00D93728" w:rsidRPr="007B38CC">
        <w:rPr>
          <w:rFonts w:ascii="Times New Roman" w:eastAsia="Calibri" w:hAnsi="Times New Roman" w:cs="Times New Roman"/>
          <w:sz w:val="20"/>
          <w:szCs w:val="20"/>
        </w:rPr>
        <w:t xml:space="preserve"> в год</w:t>
      </w:r>
      <w:r w:rsidR="003A7548" w:rsidRPr="007B38CC">
        <w:rPr>
          <w:rFonts w:ascii="Times New Roman" w:eastAsia="Calibri" w:hAnsi="Times New Roman" w:cs="Times New Roman"/>
          <w:sz w:val="20"/>
          <w:szCs w:val="20"/>
        </w:rPr>
        <w:t xml:space="preserve">, подлежащих возмещению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072" w:type="dxa"/>
        <w:tblInd w:w="250" w:type="dxa"/>
        <w:tblLook w:val="04A0" w:firstRow="1" w:lastRow="0" w:firstColumn="1" w:lastColumn="0" w:noHBand="0" w:noVBand="1"/>
      </w:tblPr>
      <w:tblGrid>
        <w:gridCol w:w="2977"/>
        <w:gridCol w:w="2977"/>
        <w:gridCol w:w="3118"/>
      </w:tblGrid>
      <w:tr w:rsidR="00855997" w:rsidRPr="007B38CC" w:rsidTr="009A5C8C">
        <w:trPr>
          <w:trHeight w:val="46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систем вентиляции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(шт.)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3A7548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месяцев обслуживания в год (мес)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3A7548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 ремонта, технического обслуживания системы вентиляции  и кондиционирования воздуха в месяц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855997" w:rsidRPr="007B38CC" w:rsidTr="009A5C8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3A7548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55997" w:rsidRPr="007B38CC" w:rsidRDefault="00D93728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  <w:r w:rsidR="003A7548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       6.18.  Затраты на выполнение монтажных работ по оборудованию, требующему монтажа, в случае если данные работы не предусмотрены договорами поставки ((муниципальными) контрактами).</w:t>
      </w:r>
    </w:p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 xml:space="preserve">                         </w:t>
      </w:r>
      <w:r w:rsidR="005077BC" w:rsidRPr="007B38CC">
        <w:rPr>
          <w:rFonts w:ascii="Times New Roman" w:eastAsia="Calibri" w:hAnsi="Times New Roman" w:cs="Times New Roman"/>
        </w:rPr>
        <w:t xml:space="preserve">               Змапс = ∑ Qi мо * Pi мо</w:t>
      </w:r>
      <w:r w:rsidRPr="007B38CC">
        <w:rPr>
          <w:rFonts w:ascii="Times New Roman" w:eastAsia="Calibri" w:hAnsi="Times New Roman" w:cs="Times New Roman"/>
        </w:rPr>
        <w:t xml:space="preserve"> ,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B38C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i=1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>Qмапс - количество работ по монтажу</w:t>
      </w:r>
      <w:r w:rsidR="005077BC" w:rsidRPr="007B38CC">
        <w:rPr>
          <w:rFonts w:ascii="Times New Roman" w:eastAsia="Calibri" w:hAnsi="Times New Roman" w:cs="Times New Roman"/>
        </w:rPr>
        <w:t xml:space="preserve"> оборудования</w:t>
      </w:r>
      <w:r w:rsidRPr="007B38CC">
        <w:rPr>
          <w:rFonts w:ascii="Times New Roman" w:eastAsia="Calibri" w:hAnsi="Times New Roman" w:cs="Times New Roman"/>
        </w:rPr>
        <w:t xml:space="preserve"> </w:t>
      </w:r>
      <w:r w:rsidR="005077BC" w:rsidRPr="007B38CC">
        <w:rPr>
          <w:rFonts w:ascii="Times New Roman" w:eastAsia="Calibri" w:hAnsi="Times New Roman" w:cs="Times New Roman"/>
        </w:rPr>
        <w:t>;</w:t>
      </w:r>
    </w:p>
    <w:p w:rsidR="005077BC" w:rsidRPr="007B38CC" w:rsidRDefault="00855997" w:rsidP="00855997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t xml:space="preserve">Pмапс - цена i-й работы по монтажу </w:t>
      </w:r>
      <w:r w:rsidR="005077BC" w:rsidRPr="007B38CC">
        <w:rPr>
          <w:rFonts w:ascii="Times New Roman" w:eastAsia="Calibri" w:hAnsi="Times New Roman" w:cs="Times New Roman"/>
        </w:rPr>
        <w:t>в год.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</w:rPr>
        <w:lastRenderedPageBreak/>
        <w:t xml:space="preserve">Количество работ по монтажу </w:t>
      </w:r>
      <w:r w:rsidR="005077BC" w:rsidRPr="007B38CC">
        <w:rPr>
          <w:rFonts w:ascii="Times New Roman" w:eastAsia="Calibri" w:hAnsi="Times New Roman" w:cs="Times New Roman"/>
        </w:rPr>
        <w:t xml:space="preserve"> оборудования, требующего монтажа, </w:t>
      </w:r>
      <w:r w:rsidRPr="007B38CC">
        <w:rPr>
          <w:rFonts w:ascii="Times New Roman" w:eastAsia="Calibri" w:hAnsi="Times New Roman" w:cs="Times New Roman"/>
        </w:rPr>
        <w:t xml:space="preserve">не более 3 </w:t>
      </w:r>
      <w:r w:rsidR="00900803" w:rsidRPr="007B38CC">
        <w:rPr>
          <w:rFonts w:ascii="Times New Roman" w:eastAsia="Calibri" w:hAnsi="Times New Roman" w:cs="Times New Roman"/>
        </w:rPr>
        <w:t>в</w:t>
      </w:r>
      <w:r w:rsidR="005077BC" w:rsidRPr="007B38CC">
        <w:rPr>
          <w:rFonts w:ascii="Times New Roman" w:eastAsia="Calibri" w:hAnsi="Times New Roman" w:cs="Times New Roman"/>
        </w:rPr>
        <w:t xml:space="preserve"> </w:t>
      </w:r>
      <w:r w:rsidRPr="007B38CC">
        <w:rPr>
          <w:rFonts w:ascii="Times New Roman" w:eastAsia="Calibri" w:hAnsi="Times New Roman" w:cs="Times New Roman"/>
        </w:rPr>
        <w:t>год</w:t>
      </w:r>
    </w:p>
    <w:p w:rsidR="00855997" w:rsidRPr="007B38CC" w:rsidRDefault="00855997" w:rsidP="00855997">
      <w:pPr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</w:rPr>
        <w:t xml:space="preserve">Цена i-й работы по монтажу </w:t>
      </w:r>
      <w:r w:rsidR="005077BC" w:rsidRPr="007B38CC">
        <w:rPr>
          <w:rFonts w:ascii="Times New Roman" w:eastAsia="Calibri" w:hAnsi="Times New Roman" w:cs="Times New Roman"/>
        </w:rPr>
        <w:t xml:space="preserve">оборудования, требующего монтажа, </w:t>
      </w:r>
      <w:r w:rsidRPr="007B38CC">
        <w:rPr>
          <w:rFonts w:ascii="Times New Roman" w:eastAsia="Calibri" w:hAnsi="Times New Roman" w:cs="Times New Roman"/>
        </w:rPr>
        <w:t>определяется  в соответствии со сметным расчетом, но не более  600 000,00</w:t>
      </w:r>
      <w:r w:rsidR="005077BC" w:rsidRPr="007B38CC">
        <w:rPr>
          <w:rFonts w:ascii="Times New Roman" w:eastAsia="Calibri" w:hAnsi="Times New Roman" w:cs="Times New Roman"/>
        </w:rPr>
        <w:t xml:space="preserve"> </w:t>
      </w:r>
      <w:r w:rsidRPr="007B38CC">
        <w:rPr>
          <w:rFonts w:ascii="Times New Roman" w:eastAsia="Calibri" w:hAnsi="Times New Roman" w:cs="Times New Roman"/>
        </w:rPr>
        <w:t xml:space="preserve"> в год.</w:t>
      </w:r>
    </w:p>
    <w:p w:rsidR="00855997" w:rsidRPr="007B38CC" w:rsidRDefault="00855997" w:rsidP="008559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        6.19.</w:t>
      </w:r>
      <w:r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технической инвентаризации и обследованию объектов недвижимого имущества (составление технического плана и деклараций на помещения)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оп=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ко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 х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цу</m:t>
              </m:r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Qi ко - планируемое количество объектов недвижимого имущества;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Pi цу - цена за</w:t>
      </w:r>
      <w:r w:rsidR="00B60E15" w:rsidRPr="007B38CC">
        <w:rPr>
          <w:rFonts w:ascii="Times New Roman" w:eastAsia="Calibri" w:hAnsi="Times New Roman" w:cs="Times New Roman"/>
          <w:sz w:val="20"/>
          <w:szCs w:val="20"/>
        </w:rPr>
        <w:t xml:space="preserve"> одну услугу по технической инвентаризации и обследованию</w:t>
      </w:r>
      <w:r w:rsidR="00900803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00803"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900803" w:rsidRPr="007B38CC">
        <w:rPr>
          <w:rFonts w:ascii="Times New Roman" w:eastAsia="Calibri" w:hAnsi="Times New Roman" w:cs="Times New Roman"/>
          <w:sz w:val="20"/>
          <w:szCs w:val="20"/>
        </w:rPr>
        <w:t>-го объекта</w:t>
      </w:r>
      <w:r w:rsidR="00B60E15" w:rsidRPr="007B38CC">
        <w:rPr>
          <w:rFonts w:ascii="Times New Roman" w:eastAsia="Calibri" w:hAnsi="Times New Roman" w:cs="Times New Roman"/>
          <w:sz w:val="20"/>
          <w:szCs w:val="20"/>
        </w:rPr>
        <w:t xml:space="preserve"> недвиж</w:t>
      </w:r>
      <w:r w:rsidR="00900803" w:rsidRPr="007B38CC">
        <w:rPr>
          <w:rFonts w:ascii="Times New Roman" w:eastAsia="Calibri" w:hAnsi="Times New Roman" w:cs="Times New Roman"/>
          <w:sz w:val="20"/>
          <w:szCs w:val="20"/>
        </w:rPr>
        <w:t>имого имущества</w:t>
      </w:r>
      <w:r w:rsidR="00B60E15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1"/>
        <w:gridCol w:w="3248"/>
      </w:tblGrid>
      <w:tr w:rsidR="00900803" w:rsidRPr="007B38CC" w:rsidTr="009A5C8C">
        <w:trPr>
          <w:trHeight w:val="977"/>
        </w:trPr>
        <w:tc>
          <w:tcPr>
            <w:tcW w:w="3461" w:type="dxa"/>
            <w:shd w:val="clear" w:color="auto" w:fill="auto"/>
          </w:tcPr>
          <w:p w:rsidR="00900803" w:rsidRPr="007B38CC" w:rsidRDefault="005946D4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ланируемое количество объектов недвижимого имущества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0803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3248" w:type="dxa"/>
          </w:tcPr>
          <w:p w:rsidR="00900803" w:rsidRPr="007B38CC" w:rsidRDefault="00900803" w:rsidP="0090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 за одну услугу по технической инвентаризации и обследованию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-го объекта недвижимого имущества </w:t>
            </w:r>
          </w:p>
          <w:p w:rsidR="00900803" w:rsidRPr="007B38CC" w:rsidRDefault="00900803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900803" w:rsidRPr="007B38CC" w:rsidTr="009A5C8C">
        <w:tc>
          <w:tcPr>
            <w:tcW w:w="3461" w:type="dxa"/>
            <w:shd w:val="clear" w:color="auto" w:fill="auto"/>
          </w:tcPr>
          <w:p w:rsidR="00900803" w:rsidRPr="007B38CC" w:rsidRDefault="00900803" w:rsidP="009008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3248" w:type="dxa"/>
          </w:tcPr>
          <w:p w:rsidR="00900803" w:rsidRPr="007B38CC" w:rsidRDefault="00900803" w:rsidP="009A5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33 000,00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900803" w:rsidRPr="007B38CC" w:rsidRDefault="00900803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900803" w:rsidRPr="007B38CC" w:rsidRDefault="00900803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900803" w:rsidRPr="007B38CC" w:rsidRDefault="00900803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900803" w:rsidRPr="007B38CC" w:rsidRDefault="00900803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900803" w:rsidRPr="007B38CC" w:rsidRDefault="00900803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900803" w:rsidRPr="007B38CC" w:rsidRDefault="00900803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C935E7" w:rsidRDefault="00C935E7" w:rsidP="00855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6.20. Затраты на оплату услуг по предоставлению гардеробщиц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ауг=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Si aуг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a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уг х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Ni a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уг</m:t>
              </m:r>
            </m:e>
          </m:nary>
        </m:oMath>
      </m:oMathPara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Si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a</m:t>
        </m:r>
        <m:r>
          <w:rPr>
            <w:rFonts w:ascii="Cambria Math" w:eastAsia="Calibri" w:hAnsi="Cambria Math" w:cs="Times New Roman"/>
            <w:sz w:val="20"/>
            <w:szCs w:val="20"/>
          </w:rPr>
          <m:t>уг</m:t>
        </m:r>
      </m:oMath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дней предоставления услуг гардеробщиц на 1-м объекте в месяц  (дней);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P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  <w:lang w:val="en-US"/>
          </w:rPr>
          <m:t>i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a</m:t>
        </m:r>
        <m:r>
          <m:rPr>
            <m:sty m:val="p"/>
          </m:rPr>
          <w:rPr>
            <w:rFonts w:ascii="Cambria Math" w:eastAsia="Calibri" w:hAnsi="Cambria Math" w:cs="Times New Roman"/>
            <w:sz w:val="20"/>
            <w:szCs w:val="20"/>
          </w:rPr>
          <m:t xml:space="preserve">уг </m:t>
        </m:r>
      </m:oMath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предоставления услуги  гардеробщиц на 1-м объекте в день;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Ni</m:t>
        </m:r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  <m:r>
          <w:rPr>
            <w:rFonts w:ascii="Cambria Math" w:eastAsia="Calibri" w:hAnsi="Cambria Math" w:cs="Times New Roman"/>
            <w:sz w:val="20"/>
            <w:szCs w:val="20"/>
            <w:lang w:val="en-US"/>
          </w:rPr>
          <m:t>a</m:t>
        </m:r>
        <m:r>
          <w:rPr>
            <w:rFonts w:ascii="Cambria Math" w:eastAsia="Calibri" w:hAnsi="Cambria Math" w:cs="Times New Roman"/>
            <w:sz w:val="20"/>
            <w:szCs w:val="20"/>
          </w:rPr>
          <m:t>уг</m:t>
        </m:r>
      </m:oMath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 гардеробщиц на 1-м объекте.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402"/>
        <w:gridCol w:w="3270"/>
        <w:gridCol w:w="2967"/>
      </w:tblGrid>
      <w:tr w:rsidR="00855997" w:rsidRPr="007B38CC" w:rsidTr="009A5C8C">
        <w:trPr>
          <w:trHeight w:val="1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дней предоставления услуг гардеробщиц на 1-м объекте в месяц  (дней)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предоставления услуги  гардеробщиц на 1-м объекте в день (руб.)</w:t>
            </w:r>
          </w:p>
        </w:tc>
        <w:tc>
          <w:tcPr>
            <w:tcW w:w="2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месяцев предоставления услуг гардеробщиц на 1-м объекте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855997" w:rsidRPr="007B38CC" w:rsidTr="009A5C8C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2 500,00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  <w:r w:rsidRPr="007B38CC">
        <w:rPr>
          <w:rFonts w:ascii="Times New Roman" w:eastAsia="Calibri" w:hAnsi="Times New Roman" w:cs="Times New Roman"/>
          <w:i/>
          <w:sz w:val="20"/>
          <w:szCs w:val="20"/>
        </w:rPr>
        <w:t xml:space="preserve">    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7B38CC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   </w:t>
      </w:r>
    </w:p>
    <w:p w:rsidR="00855997" w:rsidRPr="007B38CC" w:rsidRDefault="00855997" w:rsidP="008559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       6.21. Затраты на  изготовление  сувенирной продукции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B38CC" w:rsidRDefault="00855997" w:rsidP="00855997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 - количество сувениров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 - цена 1 сувенира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855997" w:rsidRPr="007B38CC" w:rsidTr="009A5C8C">
        <w:trPr>
          <w:trHeight w:val="6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сувениров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сувенира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55997" w:rsidRPr="007B38CC" w:rsidTr="009A5C8C">
        <w:trPr>
          <w:trHeight w:val="59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сувенира на каждого участника мероприятия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  <w:sectPr w:rsidR="00855997" w:rsidRPr="007B38CC" w:rsidSect="00644CA5">
          <w:pgSz w:w="11906" w:h="16838" w:code="9"/>
          <w:pgMar w:top="1134" w:right="567" w:bottom="1134" w:left="1701" w:header="709" w:footer="709" w:gutter="0"/>
          <w:cols w:space="720"/>
        </w:sect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15060"/>
        <w:gridCol w:w="357"/>
      </w:tblGrid>
      <w:tr w:rsidR="00855997" w:rsidRPr="007B38CC" w:rsidTr="00BE3008">
        <w:trPr>
          <w:gridBefore w:val="1"/>
          <w:gridAfter w:val="1"/>
          <w:wBefore w:w="318" w:type="dxa"/>
          <w:wAfter w:w="357" w:type="dxa"/>
          <w:trHeight w:val="600"/>
        </w:trPr>
        <w:tc>
          <w:tcPr>
            <w:tcW w:w="15060" w:type="dxa"/>
            <w:vAlign w:val="center"/>
          </w:tcPr>
          <w:tbl>
            <w:tblPr>
              <w:tblW w:w="14926" w:type="dxa"/>
              <w:tblLayout w:type="fixed"/>
              <w:tblLook w:val="04A0" w:firstRow="1" w:lastRow="0" w:firstColumn="1" w:lastColumn="0" w:noHBand="0" w:noVBand="1"/>
            </w:tblPr>
            <w:tblGrid>
              <w:gridCol w:w="2308"/>
              <w:gridCol w:w="1058"/>
              <w:gridCol w:w="1123"/>
              <w:gridCol w:w="1684"/>
              <w:gridCol w:w="1341"/>
              <w:gridCol w:w="1610"/>
              <w:gridCol w:w="1208"/>
              <w:gridCol w:w="1208"/>
              <w:gridCol w:w="1208"/>
              <w:gridCol w:w="585"/>
              <w:gridCol w:w="1593"/>
            </w:tblGrid>
            <w:tr w:rsidR="00855997" w:rsidRPr="007B38CC" w:rsidTr="0009290F">
              <w:trPr>
                <w:gridAfter w:val="1"/>
                <w:wAfter w:w="1593" w:type="dxa"/>
                <w:trHeight w:val="604"/>
              </w:trPr>
              <w:tc>
                <w:tcPr>
                  <w:tcW w:w="13333" w:type="dxa"/>
                  <w:gridSpan w:val="10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lastRenderedPageBreak/>
                    <w:t>7. Затраты на приобретение основных средств, не отнесенных к затратам на приобретение основных средств,</w:t>
                  </w:r>
                  <w:r w:rsidR="00C935E7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br/>
                  </w: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 в рамках затрат на информационно-коммуникационные технологии</w:t>
                  </w:r>
                </w:p>
                <w:p w:rsidR="00855997" w:rsidRPr="007B38CC" w:rsidRDefault="00952C46" w:rsidP="009A5C8C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 xml:space="preserve">З 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рст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 xml:space="preserve">= 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</m:ctrlPr>
                        </m:naryPr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=1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 xml:space="preserve">i </m:t>
                              </m:r>
                              <m:r>
                                <w:rPr>
                                  <w:rFonts w:ascii="Cambria Math" w:hAnsi="Cambria Math" w:cs="Times New Roman"/>
                                  <w:sz w:val="20"/>
                                  <w:szCs w:val="20"/>
                                </w:rPr>
                                <m:t>ос предел</m:t>
                              </m:r>
                            </m:sub>
                          </m:sSub>
                        </m:e>
                      </m:nary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en-US"/>
                            </w:rPr>
                            <m:t>i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 xml:space="preserve"> ос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 xml:space="preserve"> ,</m:t>
                      </m:r>
                    </m:oMath>
                  </m:oMathPara>
                </w:p>
                <w:p w:rsidR="00855997" w:rsidRPr="007B38CC" w:rsidRDefault="00855997" w:rsidP="009A5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где:</w:t>
                  </w:r>
                </w:p>
                <w:p w:rsidR="00855997" w:rsidRPr="007B38CC" w:rsidRDefault="00855997" w:rsidP="009A5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i 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ос предел</m:t>
                        </m:r>
                      </m:sub>
                    </m:sSub>
                  </m:oMath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количество основных средств на i-й отдел, в соответствии с нормативами муниципальных органов;</w:t>
                  </w:r>
                </w:p>
                <w:p w:rsidR="00855997" w:rsidRPr="007B38CC" w:rsidRDefault="00952C46" w:rsidP="009A5C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ос</m:t>
                        </m:r>
                      </m:sub>
                    </m:sSub>
                  </m:oMath>
                  <w:r w:rsidR="00855997"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цена приобретения за единицу основного средства на i-й отдел в соответствии с нормативами муниципальных органов.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55997" w:rsidRPr="007B38CC" w:rsidTr="0009290F">
              <w:trPr>
                <w:trHeight w:val="780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 на отдел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Срок эксплуатации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Ед. измерения шт. на отдел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Административно-управленческий персонал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Бухгалтерия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Управление по организации оказания услуг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Административно-хозяйственная часть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00" w:lineRule="exac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Отдел информаци-онных технологий и безопасности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Учреждение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ед. товара, не более (руб)</w:t>
                  </w:r>
                </w:p>
              </w:tc>
            </w:tr>
            <w:tr w:rsidR="00855997" w:rsidRPr="007B38CC" w:rsidTr="0009290F">
              <w:trPr>
                <w:trHeight w:val="335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Кресло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65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</w:tr>
            <w:tr w:rsidR="00855997" w:rsidRPr="007B38CC" w:rsidTr="0009290F">
              <w:trPr>
                <w:trHeight w:val="428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Кресло руководителя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</w:tr>
            <w:tr w:rsidR="00855997" w:rsidRPr="007B38CC" w:rsidTr="0009290F">
              <w:trPr>
                <w:trHeight w:val="453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Кресло на полозьях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 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</w:tr>
            <w:tr w:rsidR="00855997" w:rsidRPr="007B38CC" w:rsidTr="0009290F">
              <w:trPr>
                <w:trHeight w:val="70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Стол для сотрудников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17 000,00</w:t>
                  </w:r>
                </w:p>
              </w:tc>
            </w:tr>
            <w:tr w:rsidR="00855997" w:rsidRPr="007B38CC" w:rsidTr="0009290F">
              <w:trPr>
                <w:trHeight w:val="291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Стол для посетителей 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10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25 000,00</w:t>
                  </w:r>
                </w:p>
              </w:tc>
            </w:tr>
            <w:tr w:rsidR="00855997" w:rsidRPr="007B38CC" w:rsidTr="0009290F">
              <w:trPr>
                <w:trHeight w:val="453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Стол руководителя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23 000,00</w:t>
                  </w:r>
                </w:p>
              </w:tc>
            </w:tr>
            <w:tr w:rsidR="00855997" w:rsidRPr="007B38CC" w:rsidTr="0009290F">
              <w:trPr>
                <w:trHeight w:val="498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Тумба к столу для сотрудников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</w:tr>
            <w:tr w:rsidR="00855997" w:rsidRPr="007B38CC" w:rsidTr="0009290F">
              <w:trPr>
                <w:trHeight w:val="127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Тумба подкатная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10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</w:tr>
            <w:tr w:rsidR="00855997" w:rsidRPr="007B38CC" w:rsidTr="0009290F">
              <w:trPr>
                <w:trHeight w:val="468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Тумба под орг. технику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</w:tr>
            <w:tr w:rsidR="00855997" w:rsidRPr="007B38CC" w:rsidTr="0009290F">
              <w:trPr>
                <w:trHeight w:val="528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Шкаф для бумаг 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12 000,00</w:t>
                  </w:r>
                </w:p>
              </w:tc>
            </w:tr>
            <w:tr w:rsidR="00855997" w:rsidRPr="007B38CC" w:rsidTr="0009290F">
              <w:trPr>
                <w:trHeight w:val="292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Шкаф для одежды металлический 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15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855997" w:rsidRPr="007B38CC" w:rsidTr="0009290F">
              <w:trPr>
                <w:trHeight w:val="485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Шкаф огнестойкий металлический сейфового типа 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5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60 000,00</w:t>
                  </w:r>
                </w:p>
              </w:tc>
            </w:tr>
            <w:tr w:rsidR="00855997" w:rsidRPr="007B38CC" w:rsidTr="0009290F">
              <w:trPr>
                <w:trHeight w:val="365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Шкаф огнестойкий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5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10 000,00</w:t>
                  </w:r>
                </w:p>
              </w:tc>
            </w:tr>
            <w:tr w:rsidR="00855997" w:rsidRPr="007B38CC" w:rsidTr="0009290F">
              <w:trPr>
                <w:trHeight w:val="316"/>
              </w:trPr>
              <w:tc>
                <w:tcPr>
                  <w:tcW w:w="2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 кассира</w:t>
                  </w:r>
                </w:p>
              </w:tc>
              <w:tc>
                <w:tcPr>
                  <w:tcW w:w="105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161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16 000,00</w:t>
                  </w:r>
                </w:p>
              </w:tc>
            </w:tr>
            <w:tr w:rsidR="00855997" w:rsidRPr="007B38CC" w:rsidTr="0009290F">
              <w:trPr>
                <w:trHeight w:val="251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Телекоммуникационный шкаф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3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80 000,00</w:t>
                  </w:r>
                </w:p>
              </w:tc>
            </w:tr>
            <w:tr w:rsidR="00855997" w:rsidRPr="007B38CC" w:rsidTr="0009290F">
              <w:trPr>
                <w:trHeight w:val="357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Стеллаж металлический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10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7 000,00</w:t>
                  </w:r>
                </w:p>
              </w:tc>
            </w:tr>
            <w:tr w:rsidR="00855997" w:rsidRPr="007B38CC" w:rsidTr="0009290F">
              <w:trPr>
                <w:trHeight w:val="464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Диван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12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86 000,00</w:t>
                  </w:r>
                </w:p>
              </w:tc>
            </w:tr>
            <w:tr w:rsidR="00855997" w:rsidRPr="007B38CC" w:rsidTr="0009290F">
              <w:trPr>
                <w:trHeight w:val="129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Стойка Ресепшн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84 000,00</w:t>
                  </w:r>
                </w:p>
              </w:tc>
            </w:tr>
            <w:tr w:rsidR="00855997" w:rsidRPr="007B38CC" w:rsidTr="0009290F">
              <w:trPr>
                <w:trHeight w:val="438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Сейф огнестойкий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32 000,00</w:t>
                  </w:r>
                </w:p>
              </w:tc>
            </w:tr>
            <w:tr w:rsidR="00855997" w:rsidRPr="007B38CC" w:rsidTr="0009290F">
              <w:trPr>
                <w:trHeight w:val="438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Шкаф для одежды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</w:tr>
            <w:tr w:rsidR="00855997" w:rsidRPr="007B38CC" w:rsidTr="0009290F">
              <w:trPr>
                <w:trHeight w:val="420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Стенд офисный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5 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18 000,00</w:t>
                  </w:r>
                </w:p>
              </w:tc>
            </w:tr>
            <w:tr w:rsidR="00855997" w:rsidRPr="007B38CC" w:rsidTr="0009290F">
              <w:trPr>
                <w:trHeight w:val="369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Информационный стенд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2 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</w:tr>
            <w:tr w:rsidR="00855997" w:rsidRPr="007B38CC" w:rsidTr="0009290F">
              <w:trPr>
                <w:trHeight w:val="369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Стойка под информационно-раздаточный материал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10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3 000,00</w:t>
                  </w:r>
                </w:p>
              </w:tc>
            </w:tr>
            <w:tr w:rsidR="00855997" w:rsidRPr="007B38CC" w:rsidTr="0009290F">
              <w:trPr>
                <w:trHeight w:val="333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Вывеска "Режим работы"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более 3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</w:tr>
            <w:tr w:rsidR="00855997" w:rsidRPr="007B38CC" w:rsidTr="0009290F">
              <w:trPr>
                <w:trHeight w:val="694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Вывеска с логотипом и надписью "Мои документы"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3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</w:tr>
            <w:tr w:rsidR="00855997" w:rsidRPr="007B38CC" w:rsidTr="0009290F">
              <w:trPr>
                <w:trHeight w:val="151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Навигационные таблички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20  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7 000,00</w:t>
                  </w:r>
                </w:p>
              </w:tc>
            </w:tr>
            <w:tr w:rsidR="00855997" w:rsidRPr="007B38CC" w:rsidTr="0009290F">
              <w:trPr>
                <w:trHeight w:val="920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5997" w:rsidRPr="007B38CC" w:rsidRDefault="00855997" w:rsidP="009A5C8C">
                  <w:pPr>
                    <w:spacing w:after="0" w:line="200" w:lineRule="exac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Горизонтальная фасадная вывеска с изображением логотипа и надписи "Мои документы"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более 3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76 000,00</w:t>
                  </w:r>
                </w:p>
              </w:tc>
            </w:tr>
            <w:tr w:rsidR="00855997" w:rsidRPr="007B38CC" w:rsidTr="0009290F">
              <w:trPr>
                <w:trHeight w:val="70"/>
              </w:trPr>
              <w:tc>
                <w:tcPr>
                  <w:tcW w:w="2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Вертикальные жалюзи (тканевые)</w:t>
                  </w:r>
                </w:p>
              </w:tc>
              <w:tc>
                <w:tcPr>
                  <w:tcW w:w="10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10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</w:tr>
            <w:tr w:rsidR="00855997" w:rsidRPr="007B38CC" w:rsidTr="0009290F">
              <w:trPr>
                <w:trHeight w:val="70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Кондиционер кассетного типа с декоративной панелью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203 789,00</w:t>
                  </w:r>
                </w:p>
              </w:tc>
            </w:tr>
            <w:tr w:rsidR="00855997" w:rsidRPr="007B38CC" w:rsidTr="0009290F">
              <w:trPr>
                <w:trHeight w:val="70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Кондиционер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</w:tr>
            <w:tr w:rsidR="00855997" w:rsidRPr="007B38CC" w:rsidTr="0009290F">
              <w:trPr>
                <w:trHeight w:val="70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Кулер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15 000,00</w:t>
                  </w:r>
                </w:p>
              </w:tc>
            </w:tr>
            <w:tr w:rsidR="00855997" w:rsidRPr="007B38CC" w:rsidTr="0009290F">
              <w:trPr>
                <w:trHeight w:val="515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Тепловентилятор СФО-18М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5  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10 000,00</w:t>
                  </w:r>
                </w:p>
              </w:tc>
            </w:tr>
            <w:tr w:rsidR="00855997" w:rsidRPr="007B38CC" w:rsidTr="0009290F">
              <w:trPr>
                <w:trHeight w:val="61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Обогреватель масляный настенный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45 000,00</w:t>
                  </w:r>
                </w:p>
              </w:tc>
            </w:tr>
            <w:tr w:rsidR="00855997" w:rsidRPr="007B38CC" w:rsidTr="0009290F">
              <w:trPr>
                <w:trHeight w:val="61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Тепловая завеса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более 10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70 000,00</w:t>
                  </w:r>
                </w:p>
              </w:tc>
            </w:tr>
            <w:tr w:rsidR="00855997" w:rsidRPr="007B38CC" w:rsidTr="0009290F">
              <w:trPr>
                <w:trHeight w:val="556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Устройство для подшивки документов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 10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18 850,00</w:t>
                  </w:r>
                </w:p>
              </w:tc>
            </w:tr>
            <w:tr w:rsidR="00855997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Стремянка металлическая 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4 000,00</w:t>
                  </w:r>
                </w:p>
              </w:tc>
            </w:tr>
            <w:tr w:rsidR="00855997" w:rsidRPr="007B38CC" w:rsidTr="0009290F">
              <w:trPr>
                <w:trHeight w:val="282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Резак сабельный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года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8 250,00</w:t>
                  </w:r>
                </w:p>
              </w:tc>
            </w:tr>
            <w:tr w:rsidR="00855997" w:rsidRPr="007B38CC" w:rsidTr="0009290F">
              <w:trPr>
                <w:trHeight w:val="492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Диктофон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9 900,00</w:t>
                  </w:r>
                </w:p>
              </w:tc>
            </w:tr>
            <w:tr w:rsidR="00855997" w:rsidRPr="007B38CC" w:rsidTr="0009290F">
              <w:trPr>
                <w:trHeight w:val="446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Лампа настольная светодиодная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года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9 900,00</w:t>
                  </w:r>
                </w:p>
              </w:tc>
            </w:tr>
            <w:tr w:rsidR="00855997" w:rsidRPr="007B38CC" w:rsidTr="0009290F">
              <w:trPr>
                <w:trHeight w:val="363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Холодильник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855997" w:rsidRPr="007B38CC" w:rsidRDefault="00855997" w:rsidP="009A5C8C">
                  <w:pPr>
                    <w:jc w:val="center"/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36 000,00</w:t>
                  </w:r>
                </w:p>
              </w:tc>
            </w:tr>
            <w:tr w:rsidR="00855997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Ламинатор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18 000,00</w:t>
                  </w:r>
                </w:p>
              </w:tc>
            </w:tr>
            <w:tr w:rsidR="00855997" w:rsidRPr="007B38CC" w:rsidTr="0009290F">
              <w:trPr>
                <w:trHeight w:val="536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Брошюратор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16 800,00</w:t>
                  </w:r>
                </w:p>
              </w:tc>
            </w:tr>
            <w:tr w:rsidR="00855997" w:rsidRPr="007B38CC" w:rsidTr="0009290F">
              <w:trPr>
                <w:trHeight w:val="430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Часы настенные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5 500,00</w:t>
                  </w:r>
                </w:p>
              </w:tc>
            </w:tr>
            <w:tr w:rsidR="00855997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Микроволновая печь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5997" w:rsidRPr="007B38CC" w:rsidRDefault="00855997" w:rsidP="009A5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6 000,00</w:t>
                  </w:r>
                </w:p>
              </w:tc>
            </w:tr>
            <w:tr w:rsidR="00202A99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Микрофон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1 года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более 5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202A99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Кронштейн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1 года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более 5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202A99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Колонки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1 года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более 5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202A99" w:rsidRPr="007B38CC" w:rsidRDefault="00202A99" w:rsidP="00B8027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533DDC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Воздуходувка (Воздушная метла)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менее </w:t>
                  </w:r>
                </w:p>
                <w:p w:rsidR="00533DDC" w:rsidRPr="007B38CC" w:rsidRDefault="00533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3-х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3DDC" w:rsidRPr="007B38CC" w:rsidRDefault="00533D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 более 3 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33DDC" w:rsidRPr="007B38CC" w:rsidRDefault="0009290F" w:rsidP="00533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6 000,00</w:t>
                  </w:r>
                  <w:r w:rsidR="00533DDC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09290F" w:rsidRPr="007B38CC" w:rsidTr="0009290F">
              <w:trPr>
                <w:trHeight w:val="76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90F" w:rsidRPr="007B38CC" w:rsidRDefault="00092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Арочный металлоде</w:t>
                  </w:r>
                  <w:r w:rsidR="00155C6B"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</w:t>
                  </w: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ктор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90F" w:rsidRPr="007B38CC" w:rsidRDefault="00092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менее 3-х лет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90F" w:rsidRPr="007B38CC" w:rsidRDefault="000929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90F" w:rsidRPr="007B38CC" w:rsidRDefault="00092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9290F" w:rsidRPr="007B38CC" w:rsidRDefault="00092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9290F" w:rsidRPr="007B38CC" w:rsidRDefault="00092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9290F" w:rsidRPr="007B38CC" w:rsidRDefault="00092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9290F" w:rsidRPr="007B38CC" w:rsidRDefault="00092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290F" w:rsidRPr="007B38CC" w:rsidRDefault="000929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более 2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9290F" w:rsidRPr="007B38CC" w:rsidRDefault="0009290F" w:rsidP="00533D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245 700,00</w:t>
                  </w:r>
                </w:p>
              </w:tc>
            </w:tr>
          </w:tbl>
          <w:p w:rsidR="00855997" w:rsidRPr="007B38CC" w:rsidRDefault="00855997" w:rsidP="009A5C8C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855997" w:rsidRPr="007B38CC" w:rsidTr="00BE3008">
        <w:trPr>
          <w:trHeight w:val="600"/>
        </w:trPr>
        <w:tc>
          <w:tcPr>
            <w:tcW w:w="15735" w:type="dxa"/>
            <w:gridSpan w:val="3"/>
            <w:vAlign w:val="center"/>
            <w:hideMark/>
          </w:tcPr>
          <w:p w:rsidR="00897A44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           </w:t>
            </w:r>
          </w:p>
          <w:p w:rsidR="00855997" w:rsidRPr="007B38CC" w:rsidRDefault="00855997" w:rsidP="00897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8. Затраты на приобретение материальных запасов, не отнесенные к затратам на приобретение материалов в рамках затрат </w:t>
            </w:r>
            <w:r w:rsidRPr="007B38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br/>
              <w:t>на информационно-коммуникационные технологии,  в том числе: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8.1. Затраты на приобретение спецодежды, мягкого инвентаря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5997" w:rsidRPr="007B38CC" w:rsidRDefault="00855997" w:rsidP="009A5C8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Зспец=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Qi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спец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 Pi</m:t>
                </m:r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спец</m:t>
                </m:r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,</m:t>
                </m:r>
              </m:oMath>
            </m:oMathPara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855997" w:rsidRPr="007B38CC" w:rsidRDefault="00952C46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спец</m:t>
                  </m:r>
                </m:sub>
              </m:sSub>
            </m:oMath>
            <w:r w:rsidR="00855997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материальных запасов  по i-й должности, в соответствии с нормативами муниципальных органов;</w:t>
            </w:r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спец</m:t>
                  </m:r>
                </m:sub>
              </m:sSub>
            </m:oMath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 цена приобретения за единицу материальных запасов по i-й должности в соответствии с нормативами муниципальных органов.</w:t>
            </w:r>
          </w:p>
          <w:p w:rsidR="00855997" w:rsidRPr="007B38CC" w:rsidRDefault="00855997" w:rsidP="00733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Таблица 1</w:t>
            </w:r>
          </w:p>
          <w:tbl>
            <w:tblPr>
              <w:tblStyle w:val="ad"/>
              <w:tblW w:w="15198" w:type="dxa"/>
              <w:tblLayout w:type="fixed"/>
              <w:tblLook w:val="04A0" w:firstRow="1" w:lastRow="0" w:firstColumn="1" w:lastColumn="0" w:noHBand="0" w:noVBand="1"/>
            </w:tblPr>
            <w:tblGrid>
              <w:gridCol w:w="1101"/>
              <w:gridCol w:w="3260"/>
              <w:gridCol w:w="3040"/>
              <w:gridCol w:w="1276"/>
              <w:gridCol w:w="2835"/>
              <w:gridCol w:w="1843"/>
              <w:gridCol w:w="1843"/>
            </w:tblGrid>
            <w:tr w:rsidR="00855997" w:rsidRPr="007B38CC" w:rsidTr="00733D64">
              <w:tc>
                <w:tcPr>
                  <w:tcW w:w="1101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п/п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04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Срок полезного использования, не более (мес.)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2835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Предельное кол-во в год, </w:t>
                  </w:r>
                </w:p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не более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B38CC" w:rsidRDefault="00855997" w:rsidP="00F6237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Цена за ед</w:t>
                  </w:r>
                  <w:r w:rsidR="00F62378"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</w:t>
                  </w: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ницу не более (руб)</w:t>
                  </w:r>
                </w:p>
              </w:tc>
              <w:tc>
                <w:tcPr>
                  <w:tcW w:w="1843" w:type="dxa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855997" w:rsidRPr="007B38CC" w:rsidTr="00733D64">
              <w:tc>
                <w:tcPr>
                  <w:tcW w:w="1101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B38CC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платок женский</w:t>
                  </w:r>
                </w:p>
              </w:tc>
              <w:tc>
                <w:tcPr>
                  <w:tcW w:w="304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2835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550,00</w:t>
                  </w:r>
                </w:p>
              </w:tc>
              <w:tc>
                <w:tcPr>
                  <w:tcW w:w="1843" w:type="dxa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733D64">
              <w:tc>
                <w:tcPr>
                  <w:tcW w:w="1101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B38CC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галстук мужской</w:t>
                  </w:r>
                </w:p>
              </w:tc>
              <w:tc>
                <w:tcPr>
                  <w:tcW w:w="304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2835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650,00</w:t>
                  </w:r>
                </w:p>
              </w:tc>
              <w:tc>
                <w:tcPr>
                  <w:tcW w:w="1843" w:type="dxa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733D64">
              <w:tc>
                <w:tcPr>
                  <w:tcW w:w="1101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B38CC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жилет женский </w:t>
                  </w:r>
                </w:p>
              </w:tc>
              <w:tc>
                <w:tcPr>
                  <w:tcW w:w="304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2835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3 500,00</w:t>
                  </w:r>
                </w:p>
              </w:tc>
              <w:tc>
                <w:tcPr>
                  <w:tcW w:w="1843" w:type="dxa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733D64">
              <w:tc>
                <w:tcPr>
                  <w:tcW w:w="1101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B38CC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жилет мужской </w:t>
                  </w:r>
                </w:p>
              </w:tc>
              <w:tc>
                <w:tcPr>
                  <w:tcW w:w="304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2835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2 800,00</w:t>
                  </w:r>
                </w:p>
              </w:tc>
              <w:tc>
                <w:tcPr>
                  <w:tcW w:w="1843" w:type="dxa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733D64">
              <w:tc>
                <w:tcPr>
                  <w:tcW w:w="1101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B38CC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перчатки х\б с покрытием ПВХ</w:t>
                  </w:r>
                </w:p>
              </w:tc>
              <w:tc>
                <w:tcPr>
                  <w:tcW w:w="304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пар.</w:t>
                  </w:r>
                </w:p>
              </w:tc>
              <w:tc>
                <w:tcPr>
                  <w:tcW w:w="2835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35,00</w:t>
                  </w:r>
                </w:p>
              </w:tc>
              <w:tc>
                <w:tcPr>
                  <w:tcW w:w="1843" w:type="dxa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733D64">
              <w:tc>
                <w:tcPr>
                  <w:tcW w:w="1101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260" w:type="dxa"/>
                  <w:vAlign w:val="center"/>
                </w:tcPr>
                <w:p w:rsidR="00855997" w:rsidRPr="007B38CC" w:rsidRDefault="00855997" w:rsidP="009A5C8C">
                  <w:pPr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нетканое полотно\ветошь</w:t>
                  </w:r>
                </w:p>
              </w:tc>
              <w:tc>
                <w:tcPr>
                  <w:tcW w:w="3040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6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м/п</w:t>
                  </w:r>
                </w:p>
              </w:tc>
              <w:tc>
                <w:tcPr>
                  <w:tcW w:w="2835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65,00</w:t>
                  </w:r>
                </w:p>
              </w:tc>
              <w:tc>
                <w:tcPr>
                  <w:tcW w:w="1843" w:type="dxa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</w:tbl>
          <w:p w:rsidR="00897A44" w:rsidRPr="007B38CC" w:rsidRDefault="00897A44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8.2. Затраты на приобретение прочих материальных запасов</w:t>
            </w:r>
          </w:p>
          <w:p w:rsidR="00855997" w:rsidRPr="007B38CC" w:rsidRDefault="00855997" w:rsidP="009A5C8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405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55997" w:rsidRPr="007B38CC" w:rsidRDefault="00952C46" w:rsidP="009A5C8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З 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рст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= 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 мат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 xml:space="preserve"> предел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 xml:space="preserve"> мат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,</m:t>
                </m:r>
              </m:oMath>
            </m:oMathPara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855997" w:rsidRPr="007B38CC" w:rsidRDefault="00952C46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oMath>
            <w:r w:rsidR="00855997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материальных запасов  по i-й должности, в соответствии с нормативами муниципальных органов;</w:t>
            </w:r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мат</m:t>
                  </m:r>
                </m:sub>
              </m:sSub>
            </m:oMath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 цена приобретения за единицу материальных запасов по i-й должности в соответствии с нормативами муниципальных органов.</w:t>
            </w:r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Таблица 1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tbl>
            <w:tblPr>
              <w:tblW w:w="15219" w:type="dxa"/>
              <w:tblLayout w:type="fixed"/>
              <w:tblLook w:val="04A0" w:firstRow="1" w:lastRow="0" w:firstColumn="1" w:lastColumn="0" w:noHBand="0" w:noVBand="1"/>
            </w:tblPr>
            <w:tblGrid>
              <w:gridCol w:w="962"/>
              <w:gridCol w:w="2018"/>
              <w:gridCol w:w="1015"/>
              <w:gridCol w:w="1439"/>
              <w:gridCol w:w="1757"/>
              <w:gridCol w:w="1188"/>
              <w:gridCol w:w="1189"/>
              <w:gridCol w:w="1539"/>
              <w:gridCol w:w="1561"/>
              <w:gridCol w:w="1108"/>
              <w:gridCol w:w="1443"/>
            </w:tblGrid>
            <w:tr w:rsidR="00855997" w:rsidRPr="007B38CC" w:rsidTr="009A5C8C">
              <w:trPr>
                <w:trHeight w:val="180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№ пп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Периодичность получения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Административно-управленческий персонал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Бухгалтерия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Управление по организации оказания услуг</w:t>
                  </w: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Административно-хозяйственная часть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Отдел информационных технологий и безопасности</w:t>
                  </w: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не более руб.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855997" w:rsidRPr="007B38CC" w:rsidTr="00BE3008">
              <w:trPr>
                <w:trHeight w:val="9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</w:tr>
            <w:tr w:rsidR="00855997" w:rsidRPr="007B38CC" w:rsidTr="009A5C8C">
              <w:trPr>
                <w:trHeight w:val="54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Антистеплер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Батарейка АА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55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Батарейка ААА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54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Блокнот на спирали А5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39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Гелевая подушка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406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Дырокол, на 40 л.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3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Зажимы канцелярские 15 мм (12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73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Зажимы канцелярские 19 мм (12 шт)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42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Зажимы канцелярские 25 мм (12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386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Зажимы канцелярские 32 мм (12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46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Зажимы канцелярские 41 мм (12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5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Зажимы канцелярские 51 мм (12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40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Скрепки 50мм (50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4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14 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Конверты 229*324 куда-кому ( 50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 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 </w:t>
                  </w:r>
                </w:p>
              </w:tc>
            </w:tr>
            <w:tr w:rsidR="00855997" w:rsidRPr="007B38CC" w:rsidTr="009A5C8C">
              <w:trPr>
                <w:trHeight w:val="55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Карандаш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Клей карандаш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484B74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39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Клей ПВА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полугодие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Картон для подшивки (100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5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Клейкая лента скотч (широкий)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3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Кнопки </w:t>
                  </w:r>
                  <w:r w:rsidR="00484B74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(гвоздики)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канцелярские  (силовые) </w:t>
                  </w:r>
                  <w:r w:rsidR="00484B74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 пластиковыми головками 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(50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82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Ролик для касс и калькуляторов из термобумаги 80 мм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97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Корректирующая лента (штрих)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полугодие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3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Корректирующая жидкость (штрих)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6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Ластик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70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Линейка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71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Лоток вертикальный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8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Лоток </w:t>
                  </w:r>
                  <w:r w:rsidR="00484B74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(поддон) 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горизонтальный </w:t>
                  </w:r>
                  <w:r w:rsidR="00484B74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бумаг А4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484B7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7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с клеевым краем: размер 76мм/76мм (100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8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484B74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Куб (блок) бумажный для записи </w:t>
                  </w:r>
                  <w:r w:rsidR="00855997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90/90/50мм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5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484B74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Куб (блок) бумажный для записей в пластиковом прозрачном боксе 90/90/50мм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7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Закладки клейкие пластиковые:12/45</w:t>
                  </w:r>
                  <w:r w:rsidR="00484B74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(упаковка 5*25)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3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Маркеры текстовыделители</w:t>
                  </w:r>
                  <w:r w:rsidR="00484B74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(набор 4шт)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набор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6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Конверты 162х229 Куда-Кому (50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3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Ножницы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8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Бумага ВХИ плотность 200 г/м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2 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А3 (2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5C3C7D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1140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53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38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конверт на молнии (245-335 мм)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Папка регистратор, 50 мм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регистратор, 70 мм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70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5C3C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Папка 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вкладыш универсальная перфорация для подшивки в папки 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(100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5C3C7D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="00855997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7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Папка с кнопкой, А4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3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Папка уголок А4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82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 А4 на 40 файлов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5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 А4 на 80 файлов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3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 А4 на 100файлов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А4 с зажимом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для черчения А4 (24 листа)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224010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месяц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70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скоросшиватель с прозрачным верхом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224010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82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картонная с металлическим скоросшивателем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8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картонная на завязках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54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52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Разделитель пластиковый 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1050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Ручка шариковая на липучке: подставка крепится к столу цепочка-58мм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26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Ручка шариковая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автоматическая красно/белый цвет корпуса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224010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26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Ручка гелевая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37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Стержень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автоматической шариковой ручки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18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Степлер №10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21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Степлер№24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53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Степлер мощный (до 100 л.)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54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Скобы для степлера№10 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(упаковка 1000шт)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Скрепки 25 мм (никелированные)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(упаковка 100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224010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6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Скобы № 24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8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E3008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Обложка для переплета картонная, А4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(100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25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Точилка для карандашей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703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Штамп самонаборный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3"/>
              </w:trPr>
              <w:tc>
                <w:tcPr>
                  <w:tcW w:w="96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Книга отзывов и предложений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28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67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Калькулятор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1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597D3E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606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272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Шило канцелярское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68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26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Нить для подшивки документов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1000 м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138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Календарь перекидной настольный 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BE3008">
              <w:trPr>
                <w:trHeight w:val="42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Календарь настенный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кабинет</w:t>
                  </w:r>
                </w:p>
              </w:tc>
            </w:tr>
            <w:tr w:rsidR="00855997" w:rsidRPr="007B38CC" w:rsidTr="00BE3008">
              <w:trPr>
                <w:trHeight w:val="210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Ежедневник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54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Пленка для ламинирования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упаковка 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листов)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BE3008">
              <w:trPr>
                <w:trHeight w:val="21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Бумага А4 </w:t>
                  </w:r>
                  <w:r w:rsidR="005C3C7D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(упаковка 500листов)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163B99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55997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163B99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55997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68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Пружины для переплета 51мм  пластиковые А4 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68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Обложка для переплета пластиковая А4</w:t>
                  </w:r>
                </w:p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r w:rsidR="00EF3BDB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упаковка 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 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397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Штемпельная краска на водяной основе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68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Подставка под перекидной календарь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40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Бейдж пластиковый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раз в год 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400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Точилка для карандашей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68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Книга канцелярская А4 144 листа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597D3E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BE3008">
              <w:trPr>
                <w:trHeight w:val="429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Салфетки </w:t>
                  </w:r>
                  <w:r w:rsidR="00EF3BDB"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влажные </w:t>
                  </w: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для </w:t>
                  </w:r>
                  <w:r w:rsidR="00EF3BDB"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ухода за </w:t>
                  </w:r>
                  <w:r w:rsidR="00EF3BDB"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компьютерной техникой в пластиковой тубе (100шт)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EF3BDB" w:rsidP="00BE300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туб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раз в </w:t>
                  </w:r>
                  <w:r w:rsidR="00EF3BDB"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полугодие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597D3E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B732BC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394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83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Демо-системы настенные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раз в 3 года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отдел</w:t>
                  </w:r>
                </w:p>
              </w:tc>
            </w:tr>
            <w:tr w:rsidR="00855997" w:rsidRPr="007B38CC" w:rsidTr="009A5C8C">
              <w:trPr>
                <w:trHeight w:val="181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Табличка именная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9A5C8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38C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сотрудника</w:t>
                  </w:r>
                </w:p>
              </w:tc>
            </w:tr>
            <w:tr w:rsidR="00855997" w:rsidRPr="007B38CC" w:rsidTr="009A5C8C">
              <w:trPr>
                <w:trHeight w:val="70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Карандаши цветные 12 цветов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BE3008">
              <w:trPr>
                <w:trHeight w:val="82"/>
              </w:trPr>
              <w:tc>
                <w:tcPr>
                  <w:tcW w:w="96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Фломастеры 12 цветов</w:t>
                  </w:r>
                </w:p>
              </w:tc>
              <w:tc>
                <w:tcPr>
                  <w:tcW w:w="101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14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855997" w:rsidRPr="007B38CC" w:rsidTr="00EF3BD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855997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Стакан-подставка для карандашей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855997" w:rsidRPr="007B38CC" w:rsidRDefault="00855997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EF3BDB" w:rsidRPr="007B38CC" w:rsidTr="00EF3BD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F3BD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Настольный набор канцелярских принадлежностей комплектация 14 предметов 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1 раз в </w:t>
                  </w:r>
                  <w:r w:rsidR="009E2EBB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3 </w:t>
                  </w: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  <w:r w:rsidR="009E2EBB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305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EF3BDB" w:rsidRPr="007B38CC" w:rsidTr="00EF3BD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F3BD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89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Стержень для шариковой ручки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квартал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EF3BDB" w:rsidRPr="007B38CC" w:rsidTr="00EF3BD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F3BD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Нож канцелярский с пластиковым корпусом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EF3BDB" w:rsidRPr="007B38CC" w:rsidTr="00EF3BD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F3BD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Тетрадь А5 на скрепке 12 листов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штука 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C763E4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EF3BDB" w:rsidRPr="007B38CC" w:rsidTr="009E2EB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EF3BD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Клейкая лента скотч (19мм)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EF3BD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1раз в год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EF3BD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  <w:tr w:rsidR="009E2EBB" w:rsidRPr="007B38CC" w:rsidTr="009E2EB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E2EB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Папка с пружинным механизмом подшивания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9E2EBB" w:rsidRPr="007B38CC" w:rsidTr="009E2EBB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E2EB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Игла стальная для переплетных работ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6D65FD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</w:t>
                  </w:r>
                  <w:r w:rsidR="009E2EBB"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отдел</w:t>
                  </w:r>
                </w:p>
              </w:tc>
            </w:tr>
            <w:tr w:rsidR="009E2EBB" w:rsidRPr="007B38CC" w:rsidTr="00BE3008">
              <w:trPr>
                <w:trHeight w:val="60"/>
              </w:trPr>
              <w:tc>
                <w:tcPr>
                  <w:tcW w:w="96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E2EBB" w:rsidRPr="007B38CC" w:rsidRDefault="003403C8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</w:t>
                  </w:r>
                </w:p>
              </w:tc>
              <w:tc>
                <w:tcPr>
                  <w:tcW w:w="20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Скрепочница настольная пластиковая</w:t>
                  </w:r>
                </w:p>
              </w:tc>
              <w:tc>
                <w:tcPr>
                  <w:tcW w:w="101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143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раз в 3года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8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3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</w:t>
                  </w:r>
                </w:p>
              </w:tc>
              <w:tc>
                <w:tcPr>
                  <w:tcW w:w="144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9E2EBB" w:rsidRPr="007B38CC" w:rsidRDefault="009E2EBB" w:rsidP="009A5C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38C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сотрудника</w:t>
                  </w:r>
                </w:p>
              </w:tc>
            </w:tr>
          </w:tbl>
          <w:p w:rsidR="00855997" w:rsidRPr="007B38CC" w:rsidRDefault="00855997" w:rsidP="009A5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855997" w:rsidRPr="007B38CC" w:rsidRDefault="00855997" w:rsidP="0085599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855997" w:rsidRPr="007B38CC" w:rsidSect="00C6356B">
          <w:pgSz w:w="16838" w:h="11906" w:orient="landscape" w:code="9"/>
          <w:pgMar w:top="1701" w:right="1134" w:bottom="567" w:left="1134" w:header="709" w:footer="709" w:gutter="0"/>
          <w:cols w:space="720"/>
        </w:sectPr>
      </w:pPr>
    </w:p>
    <w:p w:rsidR="00855997" w:rsidRPr="007B38CC" w:rsidRDefault="00855997" w:rsidP="0085599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462" w:type="dxa"/>
        <w:tblInd w:w="-601" w:type="dxa"/>
        <w:tblLook w:val="04A0" w:firstRow="1" w:lastRow="0" w:firstColumn="1" w:lastColumn="0" w:noHBand="0" w:noVBand="1"/>
      </w:tblPr>
      <w:tblGrid>
        <w:gridCol w:w="966"/>
        <w:gridCol w:w="3347"/>
        <w:gridCol w:w="1549"/>
        <w:gridCol w:w="1281"/>
        <w:gridCol w:w="1571"/>
        <w:gridCol w:w="1748"/>
      </w:tblGrid>
      <w:tr w:rsidR="00855997" w:rsidRPr="007B38CC" w:rsidTr="009A5C8C">
        <w:trPr>
          <w:trHeight w:val="299"/>
        </w:trPr>
        <w:tc>
          <w:tcPr>
            <w:tcW w:w="10462" w:type="dxa"/>
            <w:gridSpan w:val="6"/>
            <w:tcBorders>
              <w:bottom w:val="single" w:sz="4" w:space="0" w:color="auto"/>
            </w:tcBorders>
            <w:vAlign w:val="center"/>
          </w:tcPr>
          <w:p w:rsidR="00855997" w:rsidRPr="007B38CC" w:rsidRDefault="00855997" w:rsidP="009A5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2</w:t>
            </w:r>
          </w:p>
        </w:tc>
      </w:tr>
      <w:tr w:rsidR="00855997" w:rsidRPr="007B38CC" w:rsidTr="009A5C8C">
        <w:trPr>
          <w:trHeight w:val="98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           (мес.)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 не более             (руб)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порошок для мытья полов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(в порошке)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(жидкое)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(от засоров)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580,00</w:t>
            </w:r>
          </w:p>
        </w:tc>
      </w:tr>
      <w:tr w:rsidR="00855997" w:rsidRPr="007B38CC" w:rsidTr="009A5C8C">
        <w:trPr>
          <w:trHeight w:val="8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сан фаянса)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5 литров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дезинфицирующее средство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чистящее средство (для стекол)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губка для мытья раковин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микрофибра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туалетная бумага  56м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120л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30л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78,00</w:t>
            </w:r>
          </w:p>
        </w:tc>
      </w:tr>
      <w:tr w:rsidR="00855997" w:rsidRPr="007B38CC" w:rsidTr="009A5C8C">
        <w:trPr>
          <w:trHeight w:val="489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для мусора 50кг (полипропилен)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бумажное полотенце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веник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перчатки резиновые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швабра деревянная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метла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лопата совковая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ведро пластмассовое 10л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ледоруб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дозатор для мыла\диспенсер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держатель для т\ бумаги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д\одежды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  2-х слойная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герметик универсальный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шпингалет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доводчик дверной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2-х сторонний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жидкие гвозди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L18 W/765 (SM)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стартер ST 151 (36) (SM)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LR тип C 3/63А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LR тип C 3/32А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LR тип C 1/16А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 LR тип C 1/25А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авт. выкл  LR тип C 1/32А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розетка з/к внутренняя цвет белый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розетка двойная внутренняя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1 клавиша, цвет белый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выключатель 2 клавишный, цвет белый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 3X2,5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 медный ВВГ 3X1,5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энергосберегающая ESL - RM36 - 4 E14-400 5000 матовое стекло, холодный белый свет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энергосберегающая ESL - RM63 - А15/4200/Е27, матовое стекло, холодный белый свет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лампа энергосберегающая ESL - RM50 -FR-A9/4000/E14 (шт.), матовое стекло, холодный белый свет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светодиодный офисный светильник 36W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кран шаровый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для пены монтажной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пистолет для жидких гвоздей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монтажная пена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тройник электрический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лента фум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бутыль 19л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питьевая бутилированная (19л)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</w:tr>
      <w:tr w:rsidR="00855997" w:rsidRPr="007B38CC" w:rsidTr="009A5C8C">
        <w:trPr>
          <w:trHeight w:val="244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стаканчики одноразовые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</w:tr>
    </w:tbl>
    <w:p w:rsidR="00855997" w:rsidRPr="007B38CC" w:rsidRDefault="00855997" w:rsidP="0085599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tabs>
          <w:tab w:val="left" w:pos="263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8.3. Затраты на приобретение, изготовление  штампов, печатей</w:t>
      </w:r>
    </w:p>
    <w:p w:rsidR="00855997" w:rsidRPr="007B38CC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шп=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шп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шп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шп- количество штампов, печатей в год;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шп- цена 1-й единицы.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855997" w:rsidRPr="007B38CC" w:rsidTr="009A5C8C">
        <w:trPr>
          <w:trHeight w:val="5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штампов, печатей в год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1-й единицы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55997" w:rsidRPr="007B38CC" w:rsidTr="009A5C8C">
        <w:trPr>
          <w:trHeight w:val="4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2 500,00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w:br/>
          </m:r>
        </m:oMath>
      </m:oMathPara>
    </w:p>
    <w:p w:rsidR="00855997" w:rsidRPr="007B38CC" w:rsidRDefault="00855997" w:rsidP="00855997">
      <w:pPr>
        <w:tabs>
          <w:tab w:val="left" w:pos="2633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8.4. Затраты на приобретение  фоторамок </w:t>
      </w:r>
    </w:p>
    <w:p w:rsidR="00855997" w:rsidRPr="007B38CC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фр=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фр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фр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фр- количество фоторамок на одно мероприятие;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фр- цена 1-й фоторамки на одно мероприятие.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855997" w:rsidRPr="007B38CC" w:rsidTr="009A5C8C">
        <w:trPr>
          <w:trHeight w:val="5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фоторамок на одно мероприятие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1-й фоторамки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55997" w:rsidRPr="007B38CC" w:rsidTr="009A5C8C">
        <w:trPr>
          <w:trHeight w:val="4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80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350,00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8.5. Затраты на изготовление, приобретение баннеров, постеров, пресс-волла.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7B38CC">
        <w:rPr>
          <w:rFonts w:ascii="Times New Roman" w:hAnsi="Times New Roman" w:cs="Times New Roman"/>
          <w:sz w:val="20"/>
          <w:szCs w:val="20"/>
        </w:rPr>
        <w:t>Зипбппв = ∑ Qi ипбппв * Pi ипбппв ,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7B38CC">
        <w:rPr>
          <w:rFonts w:ascii="Times New Roman" w:hAnsi="Times New Roman" w:cs="Times New Roman"/>
          <w:sz w:val="20"/>
          <w:szCs w:val="20"/>
        </w:rPr>
        <w:tab/>
      </w:r>
      <w:r w:rsidRPr="007B38CC">
        <w:rPr>
          <w:rFonts w:ascii="Times New Roman" w:hAnsi="Times New Roman" w:cs="Times New Roman"/>
          <w:sz w:val="20"/>
          <w:szCs w:val="20"/>
        </w:rPr>
        <w:tab/>
        <w:t xml:space="preserve">    i=1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(Qипбппв)  - количество единиц  изготовления приобретения баннеров, постеров, пресс-волла - i-го типа в год;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(Pипбппв) - цена за единицу изготовления, приобретения баннеров, постеров, пресс-волла - i-го типа в год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55997" w:rsidRPr="007B38CC" w:rsidTr="009A5C8C"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за единицу изготовления, приобретения баннеров, постеров, пресс-волла (руб.)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единиц изготовления, приобретения баннеров, постеров, пресс-волла              в год</w:t>
            </w:r>
          </w:p>
        </w:tc>
      </w:tr>
      <w:tr w:rsidR="00855997" w:rsidRPr="007B38CC" w:rsidTr="009A5C8C"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баннеры</w:t>
            </w:r>
          </w:p>
        </w:tc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широкоформатная поверхность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50 000,00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 широкоформатных поверхностей</w:t>
            </w:r>
          </w:p>
        </w:tc>
      </w:tr>
      <w:tr w:rsidR="00855997" w:rsidRPr="007B38CC" w:rsidTr="009A5C8C"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постеры</w:t>
            </w:r>
          </w:p>
        </w:tc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поверхность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10 000,00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50 поверхностей</w:t>
            </w:r>
          </w:p>
        </w:tc>
      </w:tr>
      <w:tr w:rsidR="00855997" w:rsidRPr="007B38CC" w:rsidTr="009A5C8C"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пресс-волл</w:t>
            </w:r>
          </w:p>
        </w:tc>
        <w:tc>
          <w:tcPr>
            <w:tcW w:w="2463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поверхность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10 000,00</w:t>
            </w:r>
          </w:p>
        </w:tc>
        <w:tc>
          <w:tcPr>
            <w:tcW w:w="246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 поверхности</w:t>
            </w:r>
          </w:p>
        </w:tc>
      </w:tr>
    </w:tbl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855997" w:rsidRPr="007B38CC" w:rsidRDefault="00855997" w:rsidP="008559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8.6. Затраты на изготовление, приобретение флагов.</w:t>
      </w:r>
    </w:p>
    <w:p w:rsidR="00855997" w:rsidRPr="007B38CC" w:rsidRDefault="00855997" w:rsidP="008559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p w:rsidR="00855997" w:rsidRPr="007B38CC" w:rsidRDefault="00855997" w:rsidP="008559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7B38CC">
        <w:rPr>
          <w:rFonts w:ascii="Times New Roman" w:hAnsi="Times New Roman" w:cs="Times New Roman"/>
          <w:sz w:val="20"/>
          <w:szCs w:val="20"/>
        </w:rPr>
        <w:t>Зизпф = ∑ Qi изпф * Pi изпф ,</w:t>
      </w:r>
    </w:p>
    <w:p w:rsidR="00855997" w:rsidRPr="007B38CC" w:rsidRDefault="00855997" w:rsidP="008559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i=1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(Qизпф)  - количество единиц изготовления, приобретения флагов  i-го типа в год;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(Pизпф) – цена за единицу изготовления, приобретения i-го типа флага.</w:t>
      </w:r>
    </w:p>
    <w:p w:rsidR="00855997" w:rsidRPr="007B38CC" w:rsidRDefault="00855997" w:rsidP="008559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6"/>
        <w:gridCol w:w="2777"/>
        <w:gridCol w:w="1857"/>
        <w:gridCol w:w="1614"/>
        <w:gridCol w:w="1631"/>
        <w:gridCol w:w="1589"/>
      </w:tblGrid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857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Срок полезного использования не более    (мес.)</w:t>
            </w:r>
          </w:p>
        </w:tc>
        <w:tc>
          <w:tcPr>
            <w:tcW w:w="1614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31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Предельное количество единиц изготовления, приобретения флагов i-го типа                в год</w:t>
            </w:r>
          </w:p>
        </w:tc>
        <w:tc>
          <w:tcPr>
            <w:tcW w:w="1589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за единицу изготовления, приобретения  i-го типа флага (руб)</w:t>
            </w:r>
          </w:p>
        </w:tc>
      </w:tr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7" w:type="dxa"/>
            <w:vAlign w:val="center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Российской Федерации 120*180 см,</w:t>
            </w: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</w:tr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7" w:type="dxa"/>
            <w:vAlign w:val="center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Российской Федерации 90*135 см</w:t>
            </w: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1 500,00</w:t>
            </w:r>
          </w:p>
        </w:tc>
      </w:tr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7" w:type="dxa"/>
            <w:vAlign w:val="center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в центре на белом фоне 120*180 см,</w:t>
            </w: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</w:tr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7" w:type="dxa"/>
            <w:vAlign w:val="center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в центре на белом фоне 90*135   см,</w:t>
            </w: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1 500,00</w:t>
            </w:r>
          </w:p>
        </w:tc>
      </w:tr>
      <w:tr w:rsidR="00855997" w:rsidRPr="007B38CC" w:rsidTr="009A5C8C">
        <w:trPr>
          <w:trHeight w:val="797"/>
        </w:trPr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7" w:type="dxa"/>
            <w:vAlign w:val="center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в центре на коричневом фоне 120*180 см,</w:t>
            </w: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2 000,00</w:t>
            </w:r>
          </w:p>
        </w:tc>
      </w:tr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7" w:type="dxa"/>
            <w:vAlign w:val="center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в центре на коричневом фоне 90*135 см,</w:t>
            </w:r>
          </w:p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1 500,00</w:t>
            </w:r>
          </w:p>
        </w:tc>
      </w:tr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7" w:type="dxa"/>
            <w:vAlign w:val="center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и надписью «Мои документы» на белом фоне 500*150 см</w:t>
            </w: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7 000,00</w:t>
            </w:r>
          </w:p>
        </w:tc>
      </w:tr>
      <w:tr w:rsidR="00855997" w:rsidRPr="007B38CC" w:rsidTr="009A5C8C">
        <w:tc>
          <w:tcPr>
            <w:tcW w:w="386" w:type="dxa"/>
          </w:tcPr>
          <w:p w:rsidR="00855997" w:rsidRPr="007B38CC" w:rsidRDefault="00855997" w:rsidP="009A5C8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7" w:type="dxa"/>
          </w:tcPr>
          <w:p w:rsidR="00855997" w:rsidRPr="007B38CC" w:rsidRDefault="00855997" w:rsidP="009A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Флаг с эмблемой «Мои документы» и надписью «Мои документы» на коричневом фоне 500*150 см</w:t>
            </w:r>
          </w:p>
        </w:tc>
        <w:tc>
          <w:tcPr>
            <w:tcW w:w="1857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14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631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589" w:type="dxa"/>
            <w:vAlign w:val="center"/>
          </w:tcPr>
          <w:p w:rsidR="00855997" w:rsidRPr="007B38CC" w:rsidRDefault="00855997" w:rsidP="009A5C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            7 000,00</w:t>
            </w:r>
          </w:p>
        </w:tc>
      </w:tr>
    </w:tbl>
    <w:p w:rsidR="00896B55" w:rsidRPr="007B38CC" w:rsidRDefault="00202A99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lastRenderedPageBreak/>
        <w:t>8.7.</w:t>
      </w:r>
      <w:r w:rsidR="00210DA7" w:rsidRPr="007B38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6B55" w:rsidRPr="007B38CC">
        <w:rPr>
          <w:rFonts w:ascii="Times New Roman" w:eastAsia="Calibri" w:hAnsi="Times New Roman" w:cs="Times New Roman"/>
          <w:sz w:val="26"/>
          <w:szCs w:val="26"/>
        </w:rPr>
        <w:t>Затраты на услуги по изготовлению, приобретению бланочной, печатной продукции (буклеты, брошюры, листовки, памятки, календари, грамоты и пр.)</w:t>
      </w:r>
    </w:p>
    <w:p w:rsidR="00896B55" w:rsidRPr="007B38CC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96B55" w:rsidRPr="007B38CC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Зблан=Qбл*Pизг</w:t>
      </w:r>
    </w:p>
    <w:p w:rsidR="00896B55" w:rsidRPr="007B38CC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896B55" w:rsidRPr="007B38CC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где: </w:t>
      </w:r>
    </w:p>
    <w:p w:rsidR="00896B55" w:rsidRPr="007B38CC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Qбл - планируемое количество каждого вида бланочной, печатной  продукции в год</w:t>
      </w:r>
    </w:p>
    <w:p w:rsidR="00896B55" w:rsidRPr="007B38CC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Pизг - цена изготовления 1 - го бланочного, печатного продукта    </w:t>
      </w:r>
    </w:p>
    <w:p w:rsidR="00896B55" w:rsidRPr="007B38CC" w:rsidRDefault="00896B55" w:rsidP="00896B55">
      <w:pPr>
        <w:tabs>
          <w:tab w:val="left" w:pos="284"/>
          <w:tab w:val="left" w:pos="709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ab/>
      </w:r>
    </w:p>
    <w:tbl>
      <w:tblPr>
        <w:tblStyle w:val="3"/>
        <w:tblW w:w="0" w:type="auto"/>
        <w:tblInd w:w="720" w:type="dxa"/>
        <w:tblLook w:val="04A0" w:firstRow="1" w:lastRow="0" w:firstColumn="1" w:lastColumn="0" w:noHBand="0" w:noVBand="1"/>
      </w:tblPr>
      <w:tblGrid>
        <w:gridCol w:w="4568"/>
        <w:gridCol w:w="4566"/>
      </w:tblGrid>
      <w:tr w:rsidR="00896B55" w:rsidRPr="007B38CC" w:rsidTr="00896B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55" w:rsidRPr="007B38CC" w:rsidRDefault="00896B55" w:rsidP="00896B55">
            <w:pPr>
              <w:tabs>
                <w:tab w:val="left" w:pos="284"/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Планируемое количество каждого вида бланочной, печатной  продукции  в год</w:t>
            </w:r>
          </w:p>
          <w:p w:rsidR="00896B55" w:rsidRPr="007B38CC" w:rsidRDefault="00896B55" w:rsidP="00896B55">
            <w:pPr>
              <w:tabs>
                <w:tab w:val="left" w:pos="284"/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 xml:space="preserve">                           (шт.)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55" w:rsidRPr="007B38CC" w:rsidRDefault="00896B55" w:rsidP="00896B55">
            <w:pPr>
              <w:tabs>
                <w:tab w:val="left" w:pos="284"/>
                <w:tab w:val="left" w:pos="709"/>
              </w:tabs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 xml:space="preserve">Цена изготовления 1 - го бланочного, печатного  продукта </w:t>
            </w:r>
          </w:p>
          <w:p w:rsidR="00896B55" w:rsidRPr="007B38CC" w:rsidRDefault="00896B55" w:rsidP="00896B55">
            <w:pPr>
              <w:tabs>
                <w:tab w:val="left" w:pos="284"/>
                <w:tab w:val="left" w:pos="709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 xml:space="preserve">                          (руб.)</w:t>
            </w:r>
          </w:p>
        </w:tc>
      </w:tr>
      <w:tr w:rsidR="00896B55" w:rsidRPr="007B38CC" w:rsidTr="00896B5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55" w:rsidRPr="007B38CC" w:rsidRDefault="00896B55" w:rsidP="00896B55">
            <w:pPr>
              <w:tabs>
                <w:tab w:val="left" w:pos="284"/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не более 1 200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55" w:rsidRPr="007B38CC" w:rsidRDefault="00896B55" w:rsidP="00896B55">
            <w:pPr>
              <w:tabs>
                <w:tab w:val="left" w:pos="284"/>
                <w:tab w:val="left" w:pos="709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B38CC">
              <w:rPr>
                <w:rFonts w:ascii="Times New Roman" w:hAnsi="Times New Roman"/>
                <w:sz w:val="26"/>
                <w:szCs w:val="26"/>
              </w:rPr>
              <w:t>не более 15 000,00</w:t>
            </w:r>
          </w:p>
        </w:tc>
      </w:tr>
    </w:tbl>
    <w:p w:rsidR="00896B55" w:rsidRPr="007B38CC" w:rsidRDefault="00896B55" w:rsidP="00896B55">
      <w:pPr>
        <w:pStyle w:val="a3"/>
        <w:tabs>
          <w:tab w:val="left" w:pos="284"/>
          <w:tab w:val="left" w:pos="709"/>
        </w:tabs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96B55" w:rsidP="00210DA7">
      <w:pPr>
        <w:pStyle w:val="a3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9.</w:t>
      </w:r>
      <w:r w:rsidR="00210DA7" w:rsidRPr="007B38CC">
        <w:rPr>
          <w:rFonts w:ascii="Times New Roman" w:hAnsi="Times New Roman" w:cs="Times New Roman"/>
          <w:sz w:val="26"/>
          <w:szCs w:val="26"/>
        </w:rPr>
        <w:t xml:space="preserve"> П</w:t>
      </w:r>
      <w:r w:rsidR="00855997" w:rsidRPr="007B38CC">
        <w:rPr>
          <w:rFonts w:ascii="Times New Roman" w:hAnsi="Times New Roman" w:cs="Times New Roman"/>
          <w:sz w:val="26"/>
          <w:szCs w:val="26"/>
        </w:rPr>
        <w:t>рочие расходы, в том числе: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55997" w:rsidRPr="007B38CC" w:rsidRDefault="00855997" w:rsidP="0085599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  9.1. Затраты на приобретение и изготовление  сувенирной продукции</w:t>
      </w:r>
    </w:p>
    <w:p w:rsidR="00855997" w:rsidRPr="007B38CC" w:rsidRDefault="00855997" w:rsidP="0085599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55997" w:rsidRPr="007B38CC" w:rsidRDefault="00855997" w:rsidP="00855997">
      <w:pPr>
        <w:tabs>
          <w:tab w:val="left" w:pos="2633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сп</m:t>
              </m:r>
            </m:e>
          </m:nary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855997" w:rsidRPr="007B38CC" w:rsidRDefault="00855997" w:rsidP="00855997">
      <w:pPr>
        <w:tabs>
          <w:tab w:val="left" w:pos="263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 - количество сувениров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-мероприятие;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 - цена 1 сувенира на 1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-мероприятие.</w:t>
      </w:r>
    </w:p>
    <w:p w:rsidR="00855997" w:rsidRPr="007B38CC" w:rsidRDefault="00855997" w:rsidP="00855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230"/>
        <w:gridCol w:w="2409"/>
      </w:tblGrid>
      <w:tr w:rsidR="00855997" w:rsidRPr="007B38CC" w:rsidTr="009A5C8C">
        <w:trPr>
          <w:trHeight w:val="638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сувениров 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сувенира</w:t>
            </w:r>
          </w:p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55997" w:rsidRPr="007B38CC" w:rsidTr="009A5C8C">
        <w:trPr>
          <w:trHeight w:val="59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 сувенира на каждого участника мероприятия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997" w:rsidRPr="007B38CC" w:rsidRDefault="00855997" w:rsidP="009A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</w:tc>
      </w:tr>
    </w:tbl>
    <w:p w:rsidR="00855997" w:rsidRPr="007B38CC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B38CC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B38CC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B38CC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B38CC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B38CC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</w:rPr>
      </w:pPr>
    </w:p>
    <w:p w:rsidR="00855997" w:rsidRPr="007B38CC" w:rsidRDefault="00855997" w:rsidP="00855997">
      <w:pPr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</w:rPr>
        <w:br w:type="page"/>
      </w:r>
    </w:p>
    <w:p w:rsidR="00210DA7" w:rsidRPr="007B38CC" w:rsidRDefault="00210DA7" w:rsidP="00210DA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210DA7" w:rsidRPr="007B38CC" w:rsidRDefault="00210DA7" w:rsidP="00210DA7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210DA7" w:rsidRPr="007B38CC" w:rsidRDefault="00210DA7" w:rsidP="00210DA7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>от</w:t>
      </w:r>
      <w:r w:rsidR="00815489">
        <w:rPr>
          <w:rFonts w:ascii="Times New Roman" w:hAnsi="Times New Roman"/>
          <w:sz w:val="26"/>
          <w:szCs w:val="26"/>
        </w:rPr>
        <w:t xml:space="preserve"> </w:t>
      </w:r>
      <w:r w:rsidR="00815489">
        <w:rPr>
          <w:rFonts w:ascii="Times New Roman" w:hAnsi="Times New Roman" w:cs="Times New Roman"/>
          <w:sz w:val="26"/>
          <w:szCs w:val="26"/>
        </w:rPr>
        <w:t>29.03.2017 № 491-па</w:t>
      </w:r>
      <w:bookmarkStart w:id="0" w:name="_GoBack"/>
      <w:bookmarkEnd w:id="0"/>
    </w:p>
    <w:p w:rsidR="0039630F" w:rsidRPr="007B38CC" w:rsidRDefault="0039630F" w:rsidP="00E87171">
      <w:pPr>
        <w:spacing w:after="0" w:line="240" w:lineRule="auto"/>
        <w:ind w:firstLine="5656"/>
        <w:rPr>
          <w:rFonts w:ascii="Times New Roman" w:eastAsia="Calibri" w:hAnsi="Times New Roman" w:cs="Times New Roman"/>
          <w:sz w:val="26"/>
          <w:szCs w:val="26"/>
        </w:rPr>
      </w:pPr>
    </w:p>
    <w:p w:rsidR="00210DA7" w:rsidRPr="007B38CC" w:rsidRDefault="00210DA7" w:rsidP="003963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Нормативные затраты на обеспечение функций подведомственного </w:t>
      </w:r>
    </w:p>
    <w:p w:rsidR="0039630F" w:rsidRPr="007B38CC" w:rsidRDefault="0039630F" w:rsidP="003963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администрации Нефтеюганского района муниципального казенного учреждения </w:t>
      </w:r>
    </w:p>
    <w:p w:rsidR="0039630F" w:rsidRPr="007B38CC" w:rsidRDefault="0039630F" w:rsidP="003963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«Единая дежурно-диспетчерская служба Нефтеюганского района»</w:t>
      </w:r>
    </w:p>
    <w:p w:rsidR="0039630F" w:rsidRPr="007B38CC" w:rsidRDefault="0039630F" w:rsidP="003963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</w:p>
    <w:p w:rsidR="0039630F" w:rsidRPr="007B38CC" w:rsidRDefault="0039630F" w:rsidP="0039630F">
      <w:pPr>
        <w:pStyle w:val="a3"/>
        <w:numPr>
          <w:ilvl w:val="0"/>
          <w:numId w:val="4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информационно-коммуникационные технологии</w:t>
      </w:r>
    </w:p>
    <w:p w:rsidR="0039630F" w:rsidRPr="007B38CC" w:rsidRDefault="0039630F" w:rsidP="0039630F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</w:p>
    <w:p w:rsidR="0039630F" w:rsidRPr="007B38CC" w:rsidRDefault="0039630F" w:rsidP="0039630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связи, в том числе: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местной телефонной связи:</w:t>
      </w:r>
    </w:p>
    <w:p w:rsidR="0039630F" w:rsidRPr="007B38CC" w:rsidRDefault="0039630F" w:rsidP="0039630F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952C46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m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t</m:t>
              </m:r>
            </m:sup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Н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л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+</m:t>
          </m:r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q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аб</m:t>
              </m:r>
            </m:sub>
          </m:sSub>
          <m:sSub>
            <m:sSubPr>
              <m:ctrl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×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q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аб</m:t>
                  </m:r>
                </m:sub>
              </m:s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)×N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м</m:t>
              </m:r>
            </m:sub>
          </m:sSub>
        </m:oMath>
      </m:oMathPara>
    </w:p>
    <w:p w:rsidR="0039630F" w:rsidRPr="007B38CC" w:rsidRDefault="0039630F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952C46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л</m:t>
            </m:r>
          </m:sub>
        </m:sSub>
      </m:oMath>
      <w:r w:rsidR="0039630F"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линий, предоставляемых в постоянное пользование;</w:t>
      </w:r>
    </w:p>
    <w:p w:rsidR="0039630F" w:rsidRPr="007B38CC" w:rsidRDefault="00952C46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Н</m:t>
            </m:r>
          </m:e>
          <m:sub>
            <m:r>
              <w:rPr>
                <w:rFonts w:ascii="Cambria Math" w:eastAsia="Calibri" w:hAnsi="Cambria Math" w:cs="Times New Roman"/>
                <w:sz w:val="20"/>
                <w:szCs w:val="20"/>
              </w:rPr>
              <m:t>л</m:t>
            </m:r>
          </m:sub>
        </m:sSub>
      </m:oMath>
      <w:r w:rsidR="0039630F"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абонентской линии;</w:t>
      </w:r>
    </w:p>
    <w:p w:rsidR="0039630F" w:rsidRPr="007B38CC" w:rsidRDefault="00952C46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аб</m:t>
            </m:r>
          </m:sub>
        </m:sSub>
      </m:oMath>
      <w:r w:rsidR="0039630F" w:rsidRPr="007B38CC">
        <w:rPr>
          <w:rFonts w:ascii="Times New Roman" w:eastAsia="Calibri" w:hAnsi="Times New Roman" w:cs="Times New Roman"/>
          <w:sz w:val="20"/>
          <w:szCs w:val="20"/>
        </w:rPr>
        <w:t xml:space="preserve"> -  количество абонентских номеров, используемых для местных соединений, с </w:t>
      </w:r>
      <w:r w:rsidR="0039630F"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="0039630F" w:rsidRPr="007B38CC">
        <w:rPr>
          <w:rFonts w:ascii="Times New Roman" w:eastAsia="Calibri" w:hAnsi="Times New Roman" w:cs="Times New Roman"/>
          <w:sz w:val="20"/>
          <w:szCs w:val="20"/>
        </w:rPr>
        <w:t xml:space="preserve">-м тарифом; </w:t>
      </w:r>
    </w:p>
    <w:p w:rsidR="0039630F" w:rsidRPr="007B38CC" w:rsidRDefault="00952C46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q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аб</m:t>
            </m:r>
          </m:sub>
        </m:sSub>
      </m:oMath>
      <w:r w:rsidR="0039630F" w:rsidRPr="007B38CC">
        <w:rPr>
          <w:rFonts w:ascii="Times New Roman" w:eastAsia="Calibri" w:hAnsi="Times New Roman" w:cs="Times New Roman"/>
          <w:sz w:val="20"/>
          <w:szCs w:val="20"/>
        </w:rPr>
        <w:t xml:space="preserve"> - ежемесячная абонентская плата в расчете на 1 абонентский номер по </w:t>
      </w:r>
      <w:r w:rsidR="0039630F"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="0039630F" w:rsidRPr="007B38CC">
        <w:rPr>
          <w:rFonts w:ascii="Times New Roman" w:eastAsia="Calibri" w:hAnsi="Times New Roman" w:cs="Times New Roman"/>
          <w:sz w:val="20"/>
          <w:szCs w:val="20"/>
        </w:rPr>
        <w:t xml:space="preserve">-му тарифу; </w:t>
      </w:r>
    </w:p>
    <w:p w:rsidR="0039630F" w:rsidRPr="007B38CC" w:rsidRDefault="00952C46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</m:oMath>
      <w:r w:rsidR="0039630F" w:rsidRPr="007B38CC">
        <w:rPr>
          <w:rFonts w:ascii="Times New Roman" w:eastAsia="Calibri" w:hAnsi="Times New Roman" w:cs="Times New Roman"/>
          <w:sz w:val="20"/>
          <w:szCs w:val="20"/>
        </w:rPr>
        <w:t xml:space="preserve">- количество месяцев предоставления услуги. </w:t>
      </w:r>
    </w:p>
    <w:p w:rsidR="0039630F" w:rsidRPr="007B38CC" w:rsidRDefault="0039630F" w:rsidP="0039630F">
      <w:pPr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919"/>
        <w:gridCol w:w="1623"/>
        <w:gridCol w:w="1702"/>
        <w:gridCol w:w="1700"/>
        <w:gridCol w:w="1674"/>
      </w:tblGrid>
      <w:tr w:rsidR="0039630F" w:rsidRPr="007B38CC" w:rsidTr="00D11582">
        <w:trPr>
          <w:trHeight w:val="1559"/>
        </w:trPr>
        <w:tc>
          <w:tcPr>
            <w:tcW w:w="1919" w:type="dxa"/>
            <w:shd w:val="clear" w:color="auto" w:fill="auto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линий,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предоставляемых в постоянное пользование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1623" w:type="dxa"/>
            <w:shd w:val="clear" w:color="auto" w:fill="auto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абонентской линии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(не более, руб.)</w:t>
            </w:r>
          </w:p>
        </w:tc>
        <w:tc>
          <w:tcPr>
            <w:tcW w:w="1702" w:type="dxa"/>
            <w:shd w:val="clear" w:color="auto" w:fill="auto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абонентских номеров,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используемых для местных соединений, с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 тарифом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700" w:type="dxa"/>
            <w:shd w:val="clear" w:color="auto" w:fill="auto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Ежемесячная абонентская плата в расчете на 1 абонентский номер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q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-му тарифу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(не более, руб.)</w:t>
            </w:r>
          </w:p>
        </w:tc>
        <w:tc>
          <w:tcPr>
            <w:tcW w:w="1674" w:type="dxa"/>
            <w:shd w:val="clear" w:color="auto" w:fill="auto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</w:tc>
      </w:tr>
      <w:tr w:rsidR="0039630F" w:rsidRPr="007B38CC" w:rsidTr="00D11582">
        <w:trPr>
          <w:trHeight w:val="369"/>
        </w:trPr>
        <w:tc>
          <w:tcPr>
            <w:tcW w:w="1919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623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702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1700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674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более12</w:t>
            </w:r>
          </w:p>
        </w:tc>
      </w:tr>
    </w:tbl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внутризоновые, междугородние и международные телефонные соединения:</w:t>
      </w:r>
    </w:p>
    <w:p w:rsidR="0039630F" w:rsidRPr="007B38CC" w:rsidRDefault="0039630F" w:rsidP="0039630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Calibri" w:hAnsi="Cambria Math" w:cs="Times New Roman"/>
                  <w:b/>
                  <w:i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св</m:t>
              </m:r>
            </m:sub>
          </m:sSub>
          <m:r>
            <m:rPr>
              <m:sty m:val="bi"/>
            </m:rP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k=1</m:t>
              </m:r>
            </m:sub>
            <m: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kзон</m:t>
                  </m:r>
                </m:sub>
              </m:sSub>
            </m:e>
          </m:nary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kзон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kзон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kзон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мг</m:t>
                  </m:r>
                </m:sub>
              </m:sSub>
            </m:e>
          </m:nary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мг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мг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мг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  <w:b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j</m:t>
                  </m:r>
                  <m:r>
                    <m:rPr>
                      <m:sty m:val="b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мн</m:t>
                  </m:r>
                </m:sub>
              </m:sSub>
            </m:e>
          </m:nary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мн</m:t>
              </m:r>
            </m:sub>
          </m:sSub>
          <m:r>
            <m:rPr>
              <m:sty m:val="b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e>
            <m:sub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j</m:t>
              </m:r>
              <m:r>
                <m:rPr>
                  <m:sty m:val="b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мн</m:t>
              </m:r>
            </m:sub>
          </m:sSub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зон-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количество абонентских номеров для передачи голосовой информации, используемых для внутризоновых телефонных соединений, с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 тарифом;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зон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продолжительность внутризоновых телефонных соединений в месяц в расчете на 1 абонентский номер для передачи голосовой информации по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 xml:space="preserve">зон 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минуты разговора при внутризоновых телефонных соединениях по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зон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внутризоновой телефонной связи по 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k</w:t>
      </w:r>
      <w:r w:rsidRPr="007B38CC">
        <w:rPr>
          <w:rFonts w:ascii="Times New Roman" w:eastAsia="Calibri" w:hAnsi="Times New Roman" w:cs="Times New Roman"/>
          <w:sz w:val="20"/>
          <w:szCs w:val="20"/>
        </w:rPr>
        <w:t>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D1F006A" wp14:editId="095FC3C5">
            <wp:extent cx="334010" cy="255270"/>
            <wp:effectExtent l="0" t="0" r="889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39E60734" wp14:editId="48AF16EE">
            <wp:extent cx="290195" cy="25527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00F756B" wp14:editId="6C182BE3">
            <wp:extent cx="290195" cy="25527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минуты разговора при междугородных телефонных соединениях по i-му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6588F23" wp14:editId="3E7819F1">
            <wp:extent cx="351790" cy="255270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междугородной телефонной связи по i-му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087FF81" wp14:editId="1C61C03F">
            <wp:extent cx="351790" cy="263525"/>
            <wp:effectExtent l="0" t="0" r="0" b="3175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18F631" wp14:editId="71A9B6AD">
            <wp:extent cx="334010" cy="263525"/>
            <wp:effectExtent l="0" t="0" r="0" b="3175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D1F4E0" wp14:editId="0FABE9C1">
            <wp:extent cx="307975" cy="263525"/>
            <wp:effectExtent l="0" t="0" r="0" b="3175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минуты разговора при международных телефонных соединениях по j-му тарифу;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334351" wp14:editId="36AA48BA">
            <wp:extent cx="369570" cy="263525"/>
            <wp:effectExtent l="0" t="0" r="0" b="3175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международной телефонной связи по j-му тарифу.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17"/>
        <w:gridCol w:w="1276"/>
        <w:gridCol w:w="1276"/>
        <w:gridCol w:w="1276"/>
        <w:gridCol w:w="1417"/>
        <w:gridCol w:w="1276"/>
      </w:tblGrid>
      <w:tr w:rsidR="0039630F" w:rsidRPr="007B38CC" w:rsidTr="00D11582">
        <w:trPr>
          <w:trHeight w:val="1154"/>
        </w:trPr>
        <w:tc>
          <w:tcPr>
            <w:tcW w:w="993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 (шт.)</w:t>
            </w:r>
          </w:p>
        </w:tc>
        <w:tc>
          <w:tcPr>
            <w:tcW w:w="1276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Продолжительность соединений (мин.)</w:t>
            </w:r>
          </w:p>
        </w:tc>
        <w:tc>
          <w:tcPr>
            <w:tcW w:w="1417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минуты (руб.)</w:t>
            </w:r>
          </w:p>
        </w:tc>
        <w:tc>
          <w:tcPr>
            <w:tcW w:w="1276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(мес.)</w:t>
            </w:r>
          </w:p>
        </w:tc>
        <w:tc>
          <w:tcPr>
            <w:tcW w:w="1276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 (шт.)</w:t>
            </w:r>
          </w:p>
        </w:tc>
        <w:tc>
          <w:tcPr>
            <w:tcW w:w="1276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Продолжительность соединений (мин.)</w:t>
            </w:r>
          </w:p>
        </w:tc>
        <w:tc>
          <w:tcPr>
            <w:tcW w:w="1417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минуты (руб.)</w:t>
            </w:r>
          </w:p>
        </w:tc>
        <w:tc>
          <w:tcPr>
            <w:tcW w:w="1276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(мес.)</w:t>
            </w:r>
          </w:p>
        </w:tc>
      </w:tr>
      <w:tr w:rsidR="0039630F" w:rsidRPr="007B38CC" w:rsidTr="00D11582">
        <w:trPr>
          <w:trHeight w:val="330"/>
        </w:trPr>
        <w:tc>
          <w:tcPr>
            <w:tcW w:w="993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276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141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276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  <w:tc>
          <w:tcPr>
            <w:tcW w:w="1276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1276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</w:t>
            </w:r>
          </w:p>
        </w:tc>
        <w:tc>
          <w:tcPr>
            <w:tcW w:w="141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1276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подвижной связи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B4DA4B" wp14:editId="5E27371A">
            <wp:extent cx="2047875" cy="485775"/>
            <wp:effectExtent l="0" t="0" r="0" b="9525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сот </w:t>
      </w:r>
      <w:r w:rsidRPr="007B38CC">
        <w:rPr>
          <w:rFonts w:ascii="Times New Roman" w:hAnsi="Times New Roman" w:cs="Times New Roman"/>
          <w:sz w:val="20"/>
          <w:szCs w:val="20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должности в соответствии с нормативами, определяемыми муниципальными органами Нефтеюганского района в соответствии с </w:t>
      </w:r>
      <w:hyperlink w:anchor="Par160" w:history="1">
        <w:r w:rsidRPr="007B38CC">
          <w:rPr>
            <w:rFonts w:ascii="Times New Roman" w:hAnsi="Times New Roman" w:cs="Times New Roman"/>
            <w:sz w:val="20"/>
            <w:szCs w:val="20"/>
          </w:rPr>
          <w:t>пунктом 7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Правил определения нормативных затрат на обеспечение функций муниципальных органов Нефтеюганского района, в том числе функций подведомственных им заказчиков, утвержденных приложением 1 к постановлению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</w:t>
      </w:r>
      <w:r w:rsidRPr="007B38CC">
        <w:rPr>
          <w:rFonts w:ascii="Times New Roman" w:hAnsi="Times New Roman" w:cs="Times New Roman"/>
          <w:sz w:val="20"/>
          <w:szCs w:val="20"/>
        </w:rPr>
        <w:t xml:space="preserve"> (далее -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7B38CC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(далее - нормативы обеспечения средствами связи);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79C1B4" wp14:editId="5708E763">
            <wp:extent cx="333375" cy="257175"/>
            <wp:effectExtent l="0" t="0" r="952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услуги подвижной связи в расчете на 1 номер сотовой абонентской станции в месяц по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BA1A85F" wp14:editId="53C4EB19">
            <wp:extent cx="381000" cy="25717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предоставления услуги подвижной связи.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2835"/>
      </w:tblGrid>
      <w:tr w:rsidR="0039630F" w:rsidRPr="007B38CC" w:rsidTr="00D11582">
        <w:trPr>
          <w:trHeight w:val="8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абонентских номеров, подключенных к сети подвижной связи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услуги подвижной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связи в расчете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 1 номер в месяц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  подвижной связи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val="3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1 000,00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Затраты на передачу данных с использованием информационно-телекоммуникационной сети Интернет (далее – сеть Интернет) и услуги интернет-провайдеров для планшетных компьютеров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47C0CD3" wp14:editId="6604E653">
            <wp:extent cx="1916430" cy="48387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04D8AA" wp14:editId="05F8DBC9">
            <wp:extent cx="334010" cy="255270"/>
            <wp:effectExtent l="0" t="0" r="889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SIM-карт по i-й должности;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7146252" wp14:editId="240CB563">
            <wp:extent cx="290195" cy="25527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в расчете на 1 SIM-карту по i-й должности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976964" wp14:editId="49B2CD50">
            <wp:extent cx="351790" cy="25527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предоставления услуги передачи данных.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3969"/>
      </w:tblGrid>
      <w:tr w:rsidR="0039630F" w:rsidRPr="007B38CC" w:rsidTr="00D11582">
        <w:trPr>
          <w:trHeight w:val="425"/>
        </w:trPr>
        <w:tc>
          <w:tcPr>
            <w:tcW w:w="1701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SIM-карт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по i-й должности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3402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в расчете на 1 SIM-карту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по i-й должности в месяц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969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 передачи данных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val="383"/>
        </w:trPr>
        <w:tc>
          <w:tcPr>
            <w:tcW w:w="1701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7</w:t>
            </w:r>
          </w:p>
        </w:tc>
        <w:tc>
          <w:tcPr>
            <w:tcW w:w="3402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969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сети Интернет и услуг интернет-провайдеров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354BA0" wp14:editId="56A30D1E">
            <wp:extent cx="1705610" cy="48387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3B297D" wp14:editId="20B38857">
            <wp:extent cx="290195" cy="25527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каналов передачи данных сети Интернет;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282229C" wp14:editId="75768C91">
            <wp:extent cx="255270" cy="25527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аренды канала передачи данных сети Интернет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FB84F8" wp14:editId="4F290652">
            <wp:extent cx="290195" cy="25527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аренды канала передачи данных сети Интернет.</w:t>
      </w:r>
    </w:p>
    <w:tbl>
      <w:tblPr>
        <w:tblStyle w:val="ad"/>
        <w:tblpPr w:leftFromText="180" w:rightFromText="180" w:vertAnchor="text" w:horzAnchor="page" w:tblpX="2054" w:tblpY="175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3261"/>
      </w:tblGrid>
      <w:tr w:rsidR="0039630F" w:rsidRPr="007B38CC" w:rsidTr="00D11582">
        <w:trPr>
          <w:trHeight w:val="564"/>
        </w:trPr>
        <w:tc>
          <w:tcPr>
            <w:tcW w:w="2660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каналов передачи данных сети Интернет (шт.)</w:t>
            </w:r>
          </w:p>
        </w:tc>
        <w:tc>
          <w:tcPr>
            <w:tcW w:w="3118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аренды канала передачи данных сети Интернет в месяц (руб.)</w:t>
            </w:r>
          </w:p>
        </w:tc>
        <w:tc>
          <w:tcPr>
            <w:tcW w:w="3261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аренды канала передачи данных сети Интернет (мес.)</w:t>
            </w:r>
          </w:p>
        </w:tc>
      </w:tr>
      <w:tr w:rsidR="0039630F" w:rsidRPr="007B38CC" w:rsidTr="00D11582">
        <w:trPr>
          <w:trHeight w:val="263"/>
        </w:trPr>
        <w:tc>
          <w:tcPr>
            <w:tcW w:w="2660" w:type="dxa"/>
            <w:noWrap/>
            <w:hideMark/>
          </w:tcPr>
          <w:p w:rsidR="0039630F" w:rsidRPr="007B38CC" w:rsidRDefault="001C440D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3118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261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потока Е1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*Р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плата,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потоков Е 1;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Рплата </w:t>
      </w:r>
      <w:r w:rsidRPr="007B38CC">
        <w:rPr>
          <w:rFonts w:ascii="Times New Roman" w:eastAsia="Calibri" w:hAnsi="Times New Roman" w:cs="Times New Roman"/>
          <w:sz w:val="20"/>
          <w:szCs w:val="20"/>
        </w:rPr>
        <w:t>- плата за организацию 1 потока Е 1 в год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908"/>
        <w:gridCol w:w="4820"/>
      </w:tblGrid>
      <w:tr w:rsidR="0039630F" w:rsidRPr="007B38CC" w:rsidTr="00D11582">
        <w:trPr>
          <w:trHeight w:val="295"/>
        </w:trPr>
        <w:tc>
          <w:tcPr>
            <w:tcW w:w="3908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потоков Е 1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4820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Плата за организацию 1 потока Е 1 в год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3908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820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</w:tr>
    </w:tbl>
    <w:p w:rsidR="0039630F" w:rsidRPr="007B38CC" w:rsidRDefault="0039630F" w:rsidP="0039630F">
      <w:pPr>
        <w:pStyle w:val="a3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pStyle w:val="a3"/>
        <w:numPr>
          <w:ilvl w:val="1"/>
          <w:numId w:val="18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предоставлению потока Е1: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  <w:r w:rsidRPr="007B38CC">
        <w:rPr>
          <w:rFonts w:ascii="Times New Roman" w:eastAsia="Calibri" w:hAnsi="Times New Roman" w:cs="Times New Roman"/>
          <w:b/>
        </w:rPr>
        <w:t>З</w:t>
      </w:r>
      <w:r w:rsidRPr="007B38CC">
        <w:rPr>
          <w:rFonts w:ascii="Times New Roman" w:eastAsia="Calibri" w:hAnsi="Times New Roman" w:cs="Times New Roman"/>
          <w:b/>
          <w:vertAlign w:val="subscript"/>
        </w:rPr>
        <w:t>циф.канал</w:t>
      </w:r>
      <w:r w:rsidRPr="007B38CC">
        <w:rPr>
          <w:rFonts w:ascii="Times New Roman" w:eastAsia="Calibri" w:hAnsi="Times New Roman" w:cs="Times New Roman"/>
          <w:b/>
        </w:rPr>
        <w:t>=</w:t>
      </w:r>
      <w:r w:rsidRPr="007B38CC">
        <w:rPr>
          <w:rFonts w:ascii="Times New Roman" w:eastAsia="Calibri" w:hAnsi="Times New Roman" w:cs="Times New Roman"/>
          <w:b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vertAlign w:val="subscript"/>
        </w:rPr>
        <w:t>канал цифр</w:t>
      </w:r>
      <w:r w:rsidRPr="007B38CC">
        <w:rPr>
          <w:rFonts w:ascii="Times New Roman" w:eastAsia="Calibri" w:hAnsi="Times New Roman" w:cs="Times New Roman"/>
          <w:b/>
        </w:rPr>
        <w:t>*</w:t>
      </w:r>
      <w:r w:rsidRPr="007B38CC">
        <w:rPr>
          <w:rFonts w:ascii="Times New Roman" w:eastAsia="Calibri" w:hAnsi="Times New Roman" w:cs="Times New Roman"/>
          <w:b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vertAlign w:val="subscript"/>
        </w:rPr>
        <w:t>цена</w:t>
      </w:r>
      <w:r w:rsidRPr="007B38CC">
        <w:rPr>
          <w:rFonts w:ascii="Times New Roman" w:eastAsia="Calibri" w:hAnsi="Times New Roman" w:cs="Times New Roman"/>
          <w:b/>
        </w:rPr>
        <w:t>*</w:t>
      </w:r>
      <w:r w:rsidRPr="007B38CC">
        <w:rPr>
          <w:rFonts w:ascii="Times New Roman" w:eastAsia="Calibri" w:hAnsi="Times New Roman" w:cs="Times New Roman"/>
          <w:b/>
          <w:lang w:val="en-US"/>
        </w:rPr>
        <w:t>N</w:t>
      </w:r>
      <w:r w:rsidRPr="007B38CC">
        <w:rPr>
          <w:rFonts w:ascii="Times New Roman" w:eastAsia="Calibri" w:hAnsi="Times New Roman" w:cs="Times New Roman"/>
          <w:b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 цифр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организованных потоков Е 1;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Рцена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абонентской платы за поток Е 1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7B38CC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7B38CC">
        <w:rPr>
          <w:rFonts w:ascii="Times New Roman" w:eastAsia="Calibri" w:hAnsi="Times New Roman" w:cs="Times New Roman"/>
          <w:sz w:val="20"/>
          <w:szCs w:val="20"/>
        </w:rPr>
        <w:t>.</w:t>
      </w:r>
    </w:p>
    <w:tbl>
      <w:tblPr>
        <w:tblStyle w:val="ad"/>
        <w:tblW w:w="8915" w:type="dxa"/>
        <w:tblInd w:w="578" w:type="dxa"/>
        <w:tblLayout w:type="fixed"/>
        <w:tblLook w:val="04A0" w:firstRow="1" w:lastRow="0" w:firstColumn="1" w:lastColumn="0" w:noHBand="0" w:noVBand="1"/>
      </w:tblPr>
      <w:tblGrid>
        <w:gridCol w:w="2791"/>
        <w:gridCol w:w="2977"/>
        <w:gridCol w:w="3147"/>
      </w:tblGrid>
      <w:tr w:rsidR="0039630F" w:rsidRPr="007B38CC" w:rsidTr="00D11582">
        <w:trPr>
          <w:trHeight w:val="856"/>
        </w:trPr>
        <w:tc>
          <w:tcPr>
            <w:tcW w:w="2791" w:type="dxa"/>
            <w:vAlign w:val="center"/>
            <w:hideMark/>
          </w:tcPr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организованных потоков Е 1</w:t>
            </w:r>
          </w:p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977" w:type="dxa"/>
            <w:vAlign w:val="center"/>
            <w:hideMark/>
          </w:tcPr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поток Е 1 в месяц</w:t>
            </w:r>
          </w:p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3147" w:type="dxa"/>
            <w:vAlign w:val="center"/>
            <w:hideMark/>
          </w:tcPr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hRule="exact" w:val="924"/>
        </w:trPr>
        <w:tc>
          <w:tcPr>
            <w:tcW w:w="2791" w:type="dxa"/>
            <w:noWrap/>
            <w:vAlign w:val="center"/>
            <w:hideMark/>
          </w:tcPr>
          <w:p w:rsidR="0039630F" w:rsidRPr="007B38CC" w:rsidRDefault="0039630F" w:rsidP="00D11582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977" w:type="dxa"/>
            <w:noWrap/>
            <w:vAlign w:val="center"/>
            <w:hideMark/>
          </w:tcPr>
          <w:p w:rsidR="0039630F" w:rsidRPr="007B38CC" w:rsidRDefault="0039630F" w:rsidP="00D11582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</w:t>
            </w:r>
          </w:p>
          <w:p w:rsidR="0039630F" w:rsidRPr="007B38CC" w:rsidRDefault="0039630F" w:rsidP="00D11582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оператора связи</w:t>
            </w:r>
          </w:p>
        </w:tc>
        <w:tc>
          <w:tcPr>
            <w:tcW w:w="3147" w:type="dxa"/>
            <w:noWrap/>
            <w:vAlign w:val="center"/>
            <w:hideMark/>
          </w:tcPr>
          <w:p w:rsidR="0039630F" w:rsidRPr="007B38CC" w:rsidRDefault="0039630F" w:rsidP="00D11582">
            <w:pPr>
              <w:ind w:hanging="1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цифровых каналов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плата,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канал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цифровых каналов;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Рплата </w:t>
      </w:r>
      <w:r w:rsidRPr="007B38CC">
        <w:rPr>
          <w:rFonts w:ascii="Times New Roman" w:eastAsia="Calibri" w:hAnsi="Times New Roman" w:cs="Times New Roman"/>
          <w:sz w:val="20"/>
          <w:szCs w:val="20"/>
        </w:rPr>
        <w:t>-  плата за организацию одного цифрового канала в год.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171"/>
        <w:gridCol w:w="5557"/>
      </w:tblGrid>
      <w:tr w:rsidR="0039630F" w:rsidRPr="007B38CC" w:rsidTr="00D11582">
        <w:trPr>
          <w:trHeight w:val="418"/>
        </w:trPr>
        <w:tc>
          <w:tcPr>
            <w:tcW w:w="3171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цифровых каналов (шт.)</w:t>
            </w:r>
          </w:p>
        </w:tc>
        <w:tc>
          <w:tcPr>
            <w:tcW w:w="5557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Плата за организацию одного цифрового канала в год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3171" w:type="dxa"/>
            <w:noWrap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22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7" w:type="dxa"/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предоставлению цифровых каналов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 xml:space="preserve">канал 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 xml:space="preserve">х 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 xml:space="preserve">цена х 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</w:t>
      </w:r>
      <w:r w:rsidRPr="007B38CC">
        <w:rPr>
          <w:rFonts w:ascii="Times New Roman" w:hAnsi="Times New Roman" w:cs="Times New Roman"/>
          <w:sz w:val="20"/>
          <w:szCs w:val="20"/>
        </w:rPr>
        <w:t>организованных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цифровых каналов;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Рцена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 цена абонентской платы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7B38CC">
        <w:rPr>
          <w:rFonts w:ascii="Times New Roman" w:hAnsi="Times New Roman" w:cs="Times New Roman"/>
          <w:sz w:val="20"/>
          <w:szCs w:val="20"/>
        </w:rPr>
        <w:t>предоставления услуги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3077"/>
        <w:gridCol w:w="2410"/>
        <w:gridCol w:w="3189"/>
      </w:tblGrid>
      <w:tr w:rsidR="0039630F" w:rsidRPr="007B38CC" w:rsidTr="00D11582">
        <w:trPr>
          <w:trHeight w:val="701"/>
        </w:trPr>
        <w:tc>
          <w:tcPr>
            <w:tcW w:w="3077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организованных цифровых каналов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платы в месяц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189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val="300"/>
        </w:trPr>
        <w:tc>
          <w:tcPr>
            <w:tcW w:w="3077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22</w:t>
            </w:r>
          </w:p>
        </w:tc>
        <w:tc>
          <w:tcPr>
            <w:tcW w:w="2410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189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Default="0039630F" w:rsidP="003963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E0F41" w:rsidRPr="007B38CC" w:rsidRDefault="00EE0F41" w:rsidP="003963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430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организации цифровых каналов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передачи данных фото-видео фиксации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*Р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плата,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     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цифровых каналов </w:t>
      </w:r>
      <w:r w:rsidRPr="007B38CC">
        <w:rPr>
          <w:rFonts w:ascii="Times New Roman" w:hAnsi="Times New Roman" w:cs="Times New Roman"/>
          <w:sz w:val="20"/>
          <w:szCs w:val="20"/>
        </w:rPr>
        <w:t>передачи данных фото-видео фиксации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Рплата </w:t>
      </w:r>
      <w:r w:rsidRPr="007B38CC">
        <w:rPr>
          <w:rFonts w:ascii="Times New Roman" w:eastAsia="Calibri" w:hAnsi="Times New Roman" w:cs="Times New Roman"/>
          <w:sz w:val="20"/>
          <w:szCs w:val="20"/>
        </w:rPr>
        <w:t>- плата за организацию 1 цифрового канала в год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23" w:type="dxa"/>
        <w:tblLayout w:type="fixed"/>
        <w:tblLook w:val="04A0" w:firstRow="1" w:lastRow="0" w:firstColumn="1" w:lastColumn="0" w:noHBand="0" w:noVBand="1"/>
      </w:tblPr>
      <w:tblGrid>
        <w:gridCol w:w="3171"/>
        <w:gridCol w:w="5415"/>
      </w:tblGrid>
      <w:tr w:rsidR="0039630F" w:rsidRPr="007B38CC" w:rsidTr="00D11582">
        <w:trPr>
          <w:trHeight w:val="673"/>
        </w:trPr>
        <w:tc>
          <w:tcPr>
            <w:tcW w:w="3171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цифровых каналов (шт.)</w:t>
            </w:r>
          </w:p>
        </w:tc>
        <w:tc>
          <w:tcPr>
            <w:tcW w:w="5415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Плата за организацию 1 цифрового канала в год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3171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5415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оператора связи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pStyle w:val="a3"/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предоставлению цифровых каналов  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передачи данных фото-видео фиксации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циф.канал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канал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цена*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</w:p>
    <w:p w:rsidR="00EE0F41" w:rsidRDefault="00EE0F41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lastRenderedPageBreak/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           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канал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цифровых каналов </w:t>
      </w:r>
      <w:r w:rsidRPr="007B38CC">
        <w:rPr>
          <w:rFonts w:ascii="Times New Roman" w:hAnsi="Times New Roman" w:cs="Times New Roman"/>
          <w:sz w:val="20"/>
          <w:szCs w:val="20"/>
        </w:rPr>
        <w:t>передачи данных фото-видео фиксации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Рцена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абонентской платы за канал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val="en-US" w:eastAsia="ru-RU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 </w:t>
      </w:r>
      <w:r w:rsidRPr="007B38CC">
        <w:rPr>
          <w:rFonts w:ascii="Times New Roman" w:hAnsi="Times New Roman" w:cs="Times New Roman"/>
          <w:sz w:val="20"/>
          <w:szCs w:val="20"/>
        </w:rPr>
        <w:t>предоставления услуги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675" w:type="dxa"/>
        <w:tblLook w:val="04A0" w:firstRow="1" w:lastRow="0" w:firstColumn="1" w:lastColumn="0" w:noHBand="0" w:noVBand="1"/>
      </w:tblPr>
      <w:tblGrid>
        <w:gridCol w:w="3077"/>
        <w:gridCol w:w="2410"/>
        <w:gridCol w:w="3047"/>
      </w:tblGrid>
      <w:tr w:rsidR="0039630F" w:rsidRPr="007B38CC" w:rsidTr="00D11582">
        <w:trPr>
          <w:trHeight w:val="1040"/>
        </w:trPr>
        <w:tc>
          <w:tcPr>
            <w:tcW w:w="3077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цифровых каналов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передачи данных фото-видео фиксации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410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канал в месяц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3047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val="300"/>
        </w:trPr>
        <w:tc>
          <w:tcPr>
            <w:tcW w:w="3077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</w:tc>
        <w:tc>
          <w:tcPr>
            <w:tcW w:w="2410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соответствии с тарифами оператора связи</w:t>
            </w:r>
          </w:p>
        </w:tc>
        <w:tc>
          <w:tcPr>
            <w:tcW w:w="3047" w:type="dxa"/>
            <w:noWrap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B38CC" w:rsidRDefault="0039630F" w:rsidP="0039630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содержание имущества, в том числе: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вычислительной техники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16"/>
          <w:szCs w:val="16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3E444AA" wp14:editId="172B1589">
            <wp:extent cx="1552575" cy="485775"/>
            <wp:effectExtent l="0" t="0" r="0" b="9525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AE5F246" wp14:editId="128C488A">
            <wp:extent cx="371475" cy="266700"/>
            <wp:effectExtent l="0" t="0" r="952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фактическое количество i-й вычислительной техники;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C79932" wp14:editId="464CDC72">
            <wp:extent cx="333375" cy="2667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8675" w:type="dxa"/>
        <w:tblInd w:w="534" w:type="dxa"/>
        <w:tblLook w:val="04A0" w:firstRow="1" w:lastRow="0" w:firstColumn="1" w:lastColumn="0" w:noHBand="0" w:noVBand="1"/>
      </w:tblPr>
      <w:tblGrid>
        <w:gridCol w:w="3827"/>
        <w:gridCol w:w="4848"/>
      </w:tblGrid>
      <w:tr w:rsidR="0039630F" w:rsidRPr="007B38CC" w:rsidTr="00D11582">
        <w:trPr>
          <w:trHeight w:val="303"/>
        </w:trPr>
        <w:tc>
          <w:tcPr>
            <w:tcW w:w="3827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количество i-й вычислительной техники 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848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технического обслуживания и регламентно-профилактического ремонта в расчете на 1 i-ю вычислительную технику в год 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39630F" w:rsidRPr="007B38CC" w:rsidTr="00D11582">
        <w:trPr>
          <w:trHeight w:hRule="exact" w:val="705"/>
        </w:trPr>
        <w:tc>
          <w:tcPr>
            <w:tcW w:w="382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пределах, имеющейся вычислительной техники на балансе учреждения</w:t>
            </w:r>
          </w:p>
        </w:tc>
        <w:tc>
          <w:tcPr>
            <w:tcW w:w="4848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39630F" w:rsidRPr="007B38CC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серверного оборудования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B1CD9F" wp14:editId="7929F5D2">
            <wp:extent cx="1600200" cy="485775"/>
            <wp:effectExtent l="0" t="0" r="0" b="9525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9C867CF" wp14:editId="7843470A">
            <wp:extent cx="390525" cy="266700"/>
            <wp:effectExtent l="0" t="0" r="9525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i-х серверного оборудования;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09387A" wp14:editId="24C8851A">
            <wp:extent cx="352425" cy="26670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i-х серверного оборудования в год.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8817" w:type="dxa"/>
        <w:tblInd w:w="534" w:type="dxa"/>
        <w:tblLook w:val="04A0" w:firstRow="1" w:lastRow="0" w:firstColumn="1" w:lastColumn="0" w:noHBand="0" w:noVBand="1"/>
      </w:tblPr>
      <w:tblGrid>
        <w:gridCol w:w="3827"/>
        <w:gridCol w:w="4990"/>
      </w:tblGrid>
      <w:tr w:rsidR="0039630F" w:rsidRPr="007B38CC" w:rsidTr="00D11582">
        <w:trPr>
          <w:trHeight w:val="712"/>
        </w:trPr>
        <w:tc>
          <w:tcPr>
            <w:tcW w:w="3827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i-х серверного оборудования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4990" w:type="dxa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технического обслуживания и регламентно-профилактического ремонта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i-х серверного оборудования в год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9630F" w:rsidRPr="007B38CC" w:rsidTr="00D11582">
        <w:trPr>
          <w:trHeight w:hRule="exact" w:val="647"/>
        </w:trPr>
        <w:tc>
          <w:tcPr>
            <w:tcW w:w="382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пределах, имеющегося серверного оборудования на балансе учреждения</w:t>
            </w:r>
          </w:p>
        </w:tc>
        <w:tc>
          <w:tcPr>
            <w:tcW w:w="4990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</w:tr>
    </w:tbl>
    <w:p w:rsidR="0039630F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E0F41" w:rsidRDefault="00EE0F41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EE0F41" w:rsidRPr="007B38CC" w:rsidRDefault="00EE0F41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Затраты на оказание услуг по техническому обслуживанию и регламентно-профилактическому ремонту оборудования бесперебойного питания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BA6F5AF" wp14:editId="0F2C201B">
            <wp:extent cx="1552575" cy="485775"/>
            <wp:effectExtent l="0" t="0" r="0" b="9525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AD86402" wp14:editId="4A815D0B">
            <wp:extent cx="390525" cy="257175"/>
            <wp:effectExtent l="0" t="0" r="9525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оборудования бесперебойного питания i-го вида;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DB514D" wp14:editId="7BCADCCC">
            <wp:extent cx="333375" cy="257175"/>
            <wp:effectExtent l="0" t="0" r="9525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1 оборудования бесперебойного питания i-го вида в год.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8885" w:type="dxa"/>
        <w:tblInd w:w="534" w:type="dxa"/>
        <w:tblLook w:val="04A0" w:firstRow="1" w:lastRow="0" w:firstColumn="1" w:lastColumn="0" w:noHBand="0" w:noVBand="1"/>
      </w:tblPr>
      <w:tblGrid>
        <w:gridCol w:w="3827"/>
        <w:gridCol w:w="5058"/>
      </w:tblGrid>
      <w:tr w:rsidR="0039630F" w:rsidRPr="007B38CC" w:rsidTr="00D11582">
        <w:trPr>
          <w:trHeight w:val="689"/>
        </w:trPr>
        <w:tc>
          <w:tcPr>
            <w:tcW w:w="3827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оборудования бесперебойного питания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(шт.)</w:t>
            </w:r>
          </w:p>
        </w:tc>
        <w:tc>
          <w:tcPr>
            <w:tcW w:w="5058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и регламентно-профилактического ремонта 1 оборудования бесперебойного питания i-го вида в год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9630F" w:rsidRPr="007B38CC" w:rsidTr="00D11582">
        <w:trPr>
          <w:trHeight w:hRule="exact" w:val="284"/>
        </w:trPr>
        <w:tc>
          <w:tcPr>
            <w:tcW w:w="382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058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4 400</w:t>
            </w:r>
          </w:p>
        </w:tc>
      </w:tr>
      <w:tr w:rsidR="0039630F" w:rsidRPr="007B38CC" w:rsidTr="00D11582">
        <w:trPr>
          <w:trHeight w:hRule="exact" w:val="347"/>
        </w:trPr>
        <w:tc>
          <w:tcPr>
            <w:tcW w:w="3827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</w:tc>
        <w:tc>
          <w:tcPr>
            <w:tcW w:w="5058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70 200</w:t>
            </w:r>
          </w:p>
        </w:tc>
      </w:tr>
    </w:tbl>
    <w:p w:rsidR="0039630F" w:rsidRPr="007B38CC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принтеров, многофункциональных устройств, копировальных аппаратов и иной оргтехники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85788B" wp14:editId="0B6E3EB2">
            <wp:extent cx="1600200" cy="485775"/>
            <wp:effectExtent l="0" t="0" r="0" b="9525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F67F01C" wp14:editId="7173138C">
            <wp:extent cx="390525" cy="266700"/>
            <wp:effectExtent l="0" t="0" r="9525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принтеров, многофункциональных устройств, копировальных аппаратов и иной оргтехники в соответствии с приложением 1 к постановлению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Нефтеюганского района от 14.05.2015 № 981-па «Об определении нормативных затрат на обеспечение функций муниципальных органов Нефтеюганского района и подведомственных им казенных учреждений» (с изм. От 25.05.2016 № 703 – па)</w:t>
      </w:r>
      <w:r w:rsidRPr="007B38CC">
        <w:rPr>
          <w:rFonts w:ascii="Times New Roman" w:hAnsi="Times New Roman" w:cs="Times New Roman"/>
          <w:sz w:val="20"/>
          <w:szCs w:val="20"/>
        </w:rPr>
        <w:t xml:space="preserve"> (далее - нормативы муниципальных органов), с учетом нормативов обеспечения функций муниципальных органов Нефтеюганского района,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43" w:history="1">
        <w:r w:rsidRPr="007B38CC">
          <w:rPr>
            <w:rFonts w:ascii="Times New Roman" w:hAnsi="Times New Roman" w:cs="Times New Roman"/>
            <w:sz w:val="20"/>
            <w:szCs w:val="20"/>
          </w:rPr>
          <w:t>таблицей 1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(далее - нормативы обеспечения средствами связи);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C1D698" wp14:editId="35528546">
            <wp:extent cx="352425" cy="26670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технического обслуживания и регламентно-профилактического ремонта принтеров, многофункциональных, копировальных аппаратов и иной оргтехники в год.</w:t>
      </w:r>
    </w:p>
    <w:p w:rsidR="0039630F" w:rsidRPr="007B38CC" w:rsidRDefault="0039630F" w:rsidP="0039630F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282"/>
        <w:gridCol w:w="5244"/>
      </w:tblGrid>
      <w:tr w:rsidR="0039630F" w:rsidRPr="007B38CC" w:rsidTr="00D11582">
        <w:trPr>
          <w:trHeight w:val="134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принтеров, многофункциональных устройств, копировальных аппаратов и иной оргтехники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технического обслуживания и регламентно-профилактического ремонта принтеров, многофункциональных устройств, копировальных аппаратов и иной оргтехники в год                                   (руб.)</w:t>
            </w:r>
          </w:p>
        </w:tc>
      </w:tr>
      <w:tr w:rsidR="0039630F" w:rsidRPr="007B38CC" w:rsidTr="00D11582">
        <w:trPr>
          <w:trHeight w:val="572"/>
        </w:trPr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пределах, имеющихся принтеров, многофункциональных устройств, копировальных аппаратов и иной оргтехники на балансе учреждения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</w:tbl>
    <w:p w:rsidR="0039630F" w:rsidRPr="007B38CC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оказание услуг по ремонту, восстановлению и заправке принт-картриджей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картриджей в месяц;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картр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 - цена заправки одного картриджа в месяц;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заправки.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3969"/>
        <w:gridCol w:w="1701"/>
        <w:gridCol w:w="1843"/>
        <w:gridCol w:w="1984"/>
      </w:tblGrid>
      <w:tr w:rsidR="0039630F" w:rsidRPr="007B38CC" w:rsidTr="00D11582">
        <w:trPr>
          <w:trHeight w:val="10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картриджа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картриджей в месяц                (шт.)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заправки одного картриджа в месяц                     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заправки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39630F" w:rsidRPr="007B38CC" w:rsidTr="00D11582">
        <w:trPr>
          <w:trHeight w:val="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39630F" w:rsidRPr="007B38CC" w:rsidTr="00D11582">
        <w:trPr>
          <w:trHeight w:val="4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черно-белый формата А3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39630F" w:rsidRPr="007B38CC" w:rsidTr="00D11582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Картридж цветной формата А4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1C440D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B38CC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widowControl w:val="0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территориальной автоматизированной системы центрального оповещения (ТАСЦО)</w:t>
      </w:r>
    </w:p>
    <w:p w:rsidR="0039630F" w:rsidRPr="007B38CC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зо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 xml:space="preserve">ремонт 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 xml:space="preserve">то х 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ремонт ТО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цена технического обслуживания и </w:t>
      </w:r>
      <w:r w:rsidRPr="007B38CC">
        <w:rPr>
          <w:rFonts w:ascii="Times New Roman" w:hAnsi="Times New Roman" w:cs="Times New Roman"/>
          <w:sz w:val="20"/>
          <w:szCs w:val="20"/>
        </w:rPr>
        <w:t>регламентно-профилактического ремонта системы в месяц;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месяцев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5" w:type="dxa"/>
        <w:tblInd w:w="421" w:type="dxa"/>
        <w:tblLook w:val="04A0" w:firstRow="1" w:lastRow="0" w:firstColumn="1" w:lastColumn="0" w:noHBand="0" w:noVBand="1"/>
      </w:tblPr>
      <w:tblGrid>
        <w:gridCol w:w="5528"/>
        <w:gridCol w:w="3827"/>
      </w:tblGrid>
      <w:tr w:rsidR="0039630F" w:rsidRPr="007B38CC" w:rsidTr="00D11582">
        <w:trPr>
          <w:trHeight w:val="877"/>
        </w:trPr>
        <w:tc>
          <w:tcPr>
            <w:tcW w:w="5528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и регламентно-профилактического ремонта системы в месяц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827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месяцев 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hRule="exact" w:val="284"/>
        </w:trPr>
        <w:tc>
          <w:tcPr>
            <w:tcW w:w="5528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 не относящиеся к затратам</w:t>
      </w:r>
    </w:p>
    <w:p w:rsidR="0039630F" w:rsidRPr="007B38CC" w:rsidRDefault="0039630F" w:rsidP="0039630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на услуги связи, аренду и содержание имущества, в том числе: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630F" w:rsidRPr="007B38CC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сопровождению справочно-информационной системы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сис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 </m:t>
        </m:r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="0039630F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справочно-информационных систем</w:t>
      </w:r>
      <w:r w:rsidR="0039630F"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обслуживания одной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справочно-информационной системы</w:t>
      </w:r>
      <w:r w:rsidRPr="007B38CC">
        <w:rPr>
          <w:rFonts w:ascii="Times New Roman" w:hAnsi="Times New Roman" w:cs="Times New Roman"/>
          <w:sz w:val="20"/>
          <w:szCs w:val="20"/>
        </w:rPr>
        <w:t xml:space="preserve"> в год.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8788" w:type="dxa"/>
        <w:tblInd w:w="279" w:type="dxa"/>
        <w:tblLook w:val="04A0" w:firstRow="1" w:lastRow="0" w:firstColumn="1" w:lastColumn="0" w:noHBand="0" w:noVBand="1"/>
      </w:tblPr>
      <w:tblGrid>
        <w:gridCol w:w="5003"/>
        <w:gridCol w:w="3785"/>
      </w:tblGrid>
      <w:tr w:rsidR="0039630F" w:rsidRPr="007B38CC" w:rsidTr="00D11582">
        <w:trPr>
          <w:trHeight w:val="482"/>
        </w:trPr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справочно-информационных систем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обслуживания одной справочно- информационной системы в год                                (руб.)</w:t>
            </w:r>
          </w:p>
        </w:tc>
      </w:tr>
      <w:tr w:rsidR="0039630F" w:rsidRPr="007B38CC" w:rsidTr="00D11582">
        <w:trPr>
          <w:trHeight w:val="420"/>
        </w:trPr>
        <w:tc>
          <w:tcPr>
            <w:tcW w:w="5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300 000,00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приобретению (продлению) неисключительных прав на пользование программным продуктом, лицензией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CF922A" wp14:editId="6B2736E3">
            <wp:extent cx="1438275" cy="485775"/>
            <wp:effectExtent l="0" t="0" r="0" b="9525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A71964D" wp14:editId="52A00122">
            <wp:extent cx="333375" cy="257175"/>
            <wp:effectExtent l="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приобретаемых (продляемых) неисключительных прав 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пользование программным продуктом, </w:t>
      </w:r>
      <w:r w:rsidRPr="007B38CC">
        <w:rPr>
          <w:rFonts w:ascii="Times New Roman" w:hAnsi="Times New Roman" w:cs="Times New Roman"/>
          <w:sz w:val="20"/>
          <w:szCs w:val="20"/>
        </w:rPr>
        <w:t>лицензией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58442D" wp14:editId="583C4F7B">
            <wp:extent cx="295275" cy="257175"/>
            <wp:effectExtent l="0" t="0" r="9525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единицы неисключительных прав на пользование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программным продуктом, лицензией.                                                   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554"/>
        <w:gridCol w:w="4109"/>
        <w:gridCol w:w="2835"/>
      </w:tblGrid>
      <w:tr w:rsidR="0039630F" w:rsidRPr="007B38CC" w:rsidTr="00D11582">
        <w:trPr>
          <w:trHeight w:val="102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приобретаемых (продляемых) неисключительных прав на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пользование программным продуктом,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лицензией в год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единицы неисключительных прав на пользование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программным продуктом, лицензией (руб.)</w:t>
            </w:r>
          </w:p>
        </w:tc>
      </w:tr>
      <w:tr w:rsidR="0039630F" w:rsidRPr="007B38CC" w:rsidTr="00D11582">
        <w:trPr>
          <w:trHeight w:val="3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Антивирусное программное обеспечение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1-й лицензии на рабочее место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4 500,00</w:t>
            </w:r>
          </w:p>
        </w:tc>
      </w:tr>
      <w:tr w:rsidR="0039630F" w:rsidRPr="007B38CC" w:rsidTr="00D11582">
        <w:trPr>
          <w:trHeight w:val="35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Программный продукт «Эконом-Эксперт. Договоры»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1-й лицензии на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40 000,00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1C440D" w:rsidRPr="007B38CC" w:rsidRDefault="001C440D" w:rsidP="001C44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C440D" w:rsidRPr="007B38CC" w:rsidRDefault="001C440D" w:rsidP="001C440D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сопровождению подсистемы обеспечения информационной безопасности системы обеспечения вызова экстренных оперативных служб по единому номеру «112»</w:t>
      </w:r>
    </w:p>
    <w:p w:rsidR="001C440D" w:rsidRPr="007B38CC" w:rsidRDefault="00952C46" w:rsidP="001C440D">
      <w:pPr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1C440D" w:rsidRPr="007B38CC" w:rsidRDefault="001C440D" w:rsidP="001C4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1C440D" w:rsidRPr="007B38CC" w:rsidRDefault="001C440D" w:rsidP="001C44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услуг </w:t>
      </w:r>
      <w:r w:rsidRPr="007B38CC">
        <w:rPr>
          <w:rFonts w:ascii="Times New Roman" w:hAnsi="Times New Roman" w:cs="Times New Roman"/>
          <w:sz w:val="20"/>
          <w:szCs w:val="20"/>
        </w:rPr>
        <w:t>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услуг </w:t>
      </w:r>
      <w:r w:rsidRPr="007B38CC">
        <w:rPr>
          <w:rFonts w:ascii="Times New Roman" w:hAnsi="Times New Roman" w:cs="Times New Roman"/>
          <w:sz w:val="20"/>
          <w:szCs w:val="20"/>
        </w:rPr>
        <w:t>по сопровождению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год;</w:t>
      </w:r>
    </w:p>
    <w:p w:rsidR="001C440D" w:rsidRPr="007B38CC" w:rsidRDefault="001C440D" w:rsidP="001C44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под </w:t>
      </w:r>
      <w:r w:rsidRPr="007B38CC">
        <w:rPr>
          <w:rFonts w:ascii="Times New Roman" w:hAnsi="Times New Roman" w:cs="Times New Roman"/>
          <w:sz w:val="20"/>
          <w:szCs w:val="20"/>
        </w:rPr>
        <w:t xml:space="preserve">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услуги по </w:t>
      </w:r>
      <w:r w:rsidRPr="007B38CC">
        <w:rPr>
          <w:rFonts w:ascii="Times New Roman" w:hAnsi="Times New Roman" w:cs="Times New Roman"/>
          <w:sz w:val="20"/>
          <w:szCs w:val="20"/>
        </w:rPr>
        <w:t>сопровождению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год. </w:t>
      </w:r>
    </w:p>
    <w:p w:rsidR="001C440D" w:rsidRPr="007B38CC" w:rsidRDefault="001C440D" w:rsidP="001C44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</w:t>
      </w:r>
    </w:p>
    <w:tbl>
      <w:tblPr>
        <w:tblW w:w="9356" w:type="dxa"/>
        <w:tblInd w:w="137" w:type="dxa"/>
        <w:tblLook w:val="04A0" w:firstRow="1" w:lastRow="0" w:firstColumn="1" w:lastColumn="0" w:noHBand="0" w:noVBand="1"/>
      </w:tblPr>
      <w:tblGrid>
        <w:gridCol w:w="4742"/>
        <w:gridCol w:w="4614"/>
      </w:tblGrid>
      <w:tr w:rsidR="001C440D" w:rsidRPr="007B38CC" w:rsidTr="001C440D">
        <w:trPr>
          <w:trHeight w:val="531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0D" w:rsidRPr="007B38CC" w:rsidRDefault="001C440D" w:rsidP="001C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услуг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сопровождению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                                     (шт.)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0D" w:rsidRPr="007B38CC" w:rsidRDefault="001C440D" w:rsidP="001C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услуги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сопровождению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</w:t>
            </w:r>
          </w:p>
          <w:p w:rsidR="001C440D" w:rsidRPr="007B38CC" w:rsidRDefault="001C440D" w:rsidP="001C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1C440D" w:rsidRPr="007B38CC" w:rsidTr="001C440D">
        <w:trPr>
          <w:trHeight w:val="250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0D" w:rsidRPr="007B38CC" w:rsidRDefault="001C440D" w:rsidP="001C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40D" w:rsidRPr="007B38CC" w:rsidRDefault="0018316A" w:rsidP="001C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32</w:t>
            </w:r>
            <w:r w:rsidR="001C440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0 000,00</w:t>
            </w:r>
          </w:p>
        </w:tc>
      </w:tr>
    </w:tbl>
    <w:p w:rsidR="001C440D" w:rsidRPr="007B38CC" w:rsidRDefault="001C440D" w:rsidP="001C440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приобретению интернет-версии бухгалтерской информационной системы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952C46" w:rsidP="003963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сис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подп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сис </w:t>
      </w:r>
      <w:r w:rsidRPr="007B38CC">
        <w:rPr>
          <w:rFonts w:ascii="Times New Roman" w:hAnsi="Times New Roman" w:cs="Times New Roman"/>
          <w:sz w:val="20"/>
          <w:szCs w:val="20"/>
        </w:rPr>
        <w:t>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</w:t>
      </w:r>
      <w:r w:rsidRPr="007B38CC">
        <w:rPr>
          <w:rFonts w:ascii="Times New Roman" w:hAnsi="Times New Roman" w:cs="Times New Roman"/>
          <w:sz w:val="20"/>
          <w:szCs w:val="20"/>
        </w:rPr>
        <w:t>интернет-версии бухгалтерской информационной системы в год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подп </w:t>
      </w:r>
      <w:r w:rsidRPr="007B38CC">
        <w:rPr>
          <w:rFonts w:ascii="Times New Roman" w:hAnsi="Times New Roman" w:cs="Times New Roman"/>
          <w:sz w:val="20"/>
          <w:szCs w:val="20"/>
        </w:rPr>
        <w:t>-ц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ена одной </w:t>
      </w:r>
      <w:r w:rsidRPr="007B38CC">
        <w:rPr>
          <w:rFonts w:ascii="Times New Roman" w:hAnsi="Times New Roman" w:cs="Times New Roman"/>
          <w:sz w:val="20"/>
          <w:szCs w:val="20"/>
        </w:rPr>
        <w:t>интернет-версии бухгалтерской информационной системы в год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39630F" w:rsidRPr="007B38CC" w:rsidTr="00D11582">
        <w:trPr>
          <w:trHeight w:val="50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spacing w:after="0" w:line="240" w:lineRule="auto"/>
              <w:ind w:left="1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интернет – версии бухгалтерской информационной системы в год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одной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интернет-версии бухгалтерской информационной системы в год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</w:tr>
      <w:tr w:rsidR="0039630F" w:rsidRPr="007B38CC" w:rsidTr="00D11582">
        <w:trPr>
          <w:trHeight w:val="2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9630F" w:rsidRPr="007B38CC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информационно-технологическому сопровождению (ИТС Бюджет Проф)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итсс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услуг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под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услуг </w:t>
      </w:r>
      <w:r w:rsidRPr="007B38CC">
        <w:rPr>
          <w:rFonts w:ascii="Times New Roman" w:hAnsi="Times New Roman" w:cs="Times New Roman"/>
          <w:sz w:val="20"/>
          <w:szCs w:val="20"/>
        </w:rPr>
        <w:t>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оличество услуг </w:t>
      </w:r>
      <w:r w:rsidRPr="007B38CC">
        <w:rPr>
          <w:rFonts w:ascii="Times New Roman" w:hAnsi="Times New Roman" w:cs="Times New Roman"/>
          <w:sz w:val="20"/>
          <w:szCs w:val="20"/>
        </w:rPr>
        <w:t>по информационно – технологическому сопровождению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год;</w:t>
      </w:r>
    </w:p>
    <w:p w:rsidR="0039630F" w:rsidRPr="007B38CC" w:rsidRDefault="0039630F" w:rsidP="003963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под </w:t>
      </w:r>
      <w:r w:rsidRPr="007B38CC">
        <w:rPr>
          <w:rFonts w:ascii="Times New Roman" w:hAnsi="Times New Roman" w:cs="Times New Roman"/>
          <w:sz w:val="20"/>
          <w:szCs w:val="20"/>
        </w:rPr>
        <w:t xml:space="preserve">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услуги по </w:t>
      </w:r>
      <w:r w:rsidRPr="007B38CC">
        <w:rPr>
          <w:rFonts w:ascii="Times New Roman" w:hAnsi="Times New Roman" w:cs="Times New Roman"/>
          <w:sz w:val="20"/>
          <w:szCs w:val="20"/>
        </w:rPr>
        <w:t>информационно – технологическому сопровождению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год.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      </w:t>
      </w:r>
    </w:p>
    <w:tbl>
      <w:tblPr>
        <w:tblW w:w="9356" w:type="dxa"/>
        <w:tblInd w:w="137" w:type="dxa"/>
        <w:tblLook w:val="04A0" w:firstRow="1" w:lastRow="0" w:firstColumn="1" w:lastColumn="0" w:noHBand="0" w:noVBand="1"/>
      </w:tblPr>
      <w:tblGrid>
        <w:gridCol w:w="4742"/>
        <w:gridCol w:w="4614"/>
      </w:tblGrid>
      <w:tr w:rsidR="0039630F" w:rsidRPr="007B38CC" w:rsidTr="00D11582">
        <w:trPr>
          <w:trHeight w:val="531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услуг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 информационно – технологическому сопровождению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                                     (шт.)</w:t>
            </w:r>
          </w:p>
        </w:tc>
        <w:tc>
          <w:tcPr>
            <w:tcW w:w="4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услуги по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информационно – технологическому сопровождению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год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B38CC" w:rsidTr="00E301C5">
        <w:trPr>
          <w:trHeight w:val="250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E3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30 000,00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Затраты на оказание услуг по изготовлению сертификатов открытых ключей электронной цифровой подписи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эцп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эцп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- </w:t>
      </w:r>
      <w:r w:rsidRPr="007B38CC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сертификатов ключа подписи</w:t>
      </w:r>
      <w:r w:rsidRPr="007B38CC">
        <w:rPr>
          <w:rFonts w:ascii="Times New Roman" w:hAnsi="Times New Roman" w:cs="Times New Roman"/>
          <w:sz w:val="20"/>
          <w:szCs w:val="20"/>
        </w:rPr>
        <w:t xml:space="preserve"> на год;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изготовления/продления одного сертификата ключа подписи.                               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-25"/>
        <w:tblW w:w="9039" w:type="dxa"/>
        <w:tblLook w:val="04A0" w:firstRow="1" w:lastRow="0" w:firstColumn="1" w:lastColumn="0" w:noHBand="0" w:noVBand="1"/>
      </w:tblPr>
      <w:tblGrid>
        <w:gridCol w:w="5513"/>
        <w:gridCol w:w="3526"/>
      </w:tblGrid>
      <w:tr w:rsidR="0039630F" w:rsidRPr="007B38CC" w:rsidTr="00D11582">
        <w:trPr>
          <w:trHeight w:val="705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сертификатов ключа подписи на год                                            (шт.)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изготовления/продления одного сертификата одного ключа подписи                                (руб.)</w:t>
            </w:r>
          </w:p>
        </w:tc>
      </w:tr>
      <w:tr w:rsidR="0039630F" w:rsidRPr="007B38CC" w:rsidTr="00D11582">
        <w:trPr>
          <w:trHeight w:val="405"/>
        </w:trPr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1-го сертификата на уполномоченного сотрудника в рамках наделенных полномочий на год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5 000,00</w:t>
            </w:r>
          </w:p>
        </w:tc>
      </w:tr>
    </w:tbl>
    <w:p w:rsidR="0039630F" w:rsidRPr="007B38CC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сопровождению (технической поддержке, обслуживанию) программных продуктов (программного обеспечения):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952C46" w:rsidP="0039630F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eastAsia="Cambria Math" w:hAnsi="Cambria Math" w:cs="Times New Roman"/>
                  <w:sz w:val="20"/>
                  <w:szCs w:val="20"/>
                </w:rPr>
                <m:t>сис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b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0"/>
                  <w:szCs w:val="20"/>
                </w:rPr>
                <m:t>прогр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0"/>
              <w:szCs w:val="20"/>
            </w:rPr>
            <m:t>*Р</m:t>
          </m:r>
        </m:oMath>
      </m:oMathPara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прог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часов сопровождения программного продукта в год;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 - цена 1-го часа сопровождения программного продукта.       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</w:p>
    <w:tbl>
      <w:tblPr>
        <w:tblW w:w="9531" w:type="dxa"/>
        <w:tblInd w:w="103" w:type="dxa"/>
        <w:tblLook w:val="04A0" w:firstRow="1" w:lastRow="0" w:firstColumn="1" w:lastColumn="0" w:noHBand="0" w:noVBand="1"/>
      </w:tblPr>
      <w:tblGrid>
        <w:gridCol w:w="3691"/>
        <w:gridCol w:w="3071"/>
        <w:gridCol w:w="2769"/>
      </w:tblGrid>
      <w:tr w:rsidR="0039630F" w:rsidRPr="007B38CC" w:rsidTr="00D11582">
        <w:trPr>
          <w:trHeight w:val="1019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сопровождения программного продукта в год                                              (час)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1-го часа сопровождения программного продукта                                (руб.)</w:t>
            </w:r>
          </w:p>
        </w:tc>
      </w:tr>
      <w:tr w:rsidR="0039630F" w:rsidRPr="007B38CC" w:rsidTr="00D11582">
        <w:trPr>
          <w:trHeight w:val="585"/>
        </w:trPr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Программный продукт на основе "1С Предприятие"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сопровождению программного обеспечения "ИСТОК"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сопр.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прогр.обесп.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прогр.обесп.</w:t>
      </w:r>
      <w:r w:rsidRPr="007B38CC">
        <w:rPr>
          <w:rFonts w:ascii="Times New Roman" w:eastAsia="Calibri" w:hAnsi="Times New Roman" w:cs="Times New Roman"/>
          <w:sz w:val="20"/>
          <w:szCs w:val="20"/>
        </w:rPr>
        <w:t>- количество программных обеспечений;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цена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абонентской платы за сопровождение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– количество месяцев </w:t>
      </w:r>
      <w:r w:rsidRPr="007B38CC">
        <w:rPr>
          <w:rFonts w:ascii="Times New Roman" w:hAnsi="Times New Roman" w:cs="Times New Roman"/>
          <w:sz w:val="20"/>
          <w:szCs w:val="20"/>
        </w:rPr>
        <w:t>предоставления услуги</w:t>
      </w:r>
      <w:r w:rsidRPr="007B38C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71"/>
        <w:gridCol w:w="2977"/>
        <w:gridCol w:w="3049"/>
      </w:tblGrid>
      <w:tr w:rsidR="0039630F" w:rsidRPr="007B38CC" w:rsidTr="00D11582">
        <w:trPr>
          <w:trHeight w:val="508"/>
        </w:trPr>
        <w:tc>
          <w:tcPr>
            <w:tcW w:w="3471" w:type="dxa"/>
            <w:vAlign w:val="center"/>
            <w:hideMark/>
          </w:tcPr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программных обеспечений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977" w:type="dxa"/>
            <w:vAlign w:val="center"/>
            <w:hideMark/>
          </w:tcPr>
          <w:p w:rsidR="0039630F" w:rsidRPr="007B38CC" w:rsidRDefault="0039630F" w:rsidP="00D11582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Цена абонентской платы за сопровождение в месяц</w:t>
            </w:r>
          </w:p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049" w:type="dxa"/>
            <w:vAlign w:val="center"/>
            <w:hideMark/>
          </w:tcPr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месяцев предоставления услуги</w:t>
            </w:r>
          </w:p>
          <w:p w:rsidR="0039630F" w:rsidRPr="007B38CC" w:rsidRDefault="0039630F" w:rsidP="00D115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hRule="exact" w:val="563"/>
        </w:trPr>
        <w:tc>
          <w:tcPr>
            <w:tcW w:w="3471" w:type="dxa"/>
            <w:noWrap/>
            <w:hideMark/>
          </w:tcPr>
          <w:p w:rsidR="0039630F" w:rsidRPr="007B38CC" w:rsidRDefault="0039630F" w:rsidP="00D11582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</w:t>
            </w:r>
          </w:p>
          <w:p w:rsidR="0039630F" w:rsidRPr="007B38CC" w:rsidRDefault="0039630F" w:rsidP="00D11582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hideMark/>
          </w:tcPr>
          <w:p w:rsidR="0039630F" w:rsidRPr="007B38CC" w:rsidRDefault="0039630F" w:rsidP="00D11582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45 000,00</w:t>
            </w:r>
          </w:p>
          <w:p w:rsidR="0039630F" w:rsidRPr="007B38CC" w:rsidRDefault="0039630F" w:rsidP="00D11582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49" w:type="dxa"/>
            <w:noWrap/>
            <w:hideMark/>
          </w:tcPr>
          <w:p w:rsidR="0039630F" w:rsidRPr="007B38CC" w:rsidRDefault="0039630F" w:rsidP="00D11582">
            <w:pPr>
              <w:ind w:left="72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</w:rPr>
      </w:pPr>
    </w:p>
    <w:p w:rsidR="0039630F" w:rsidRPr="007B38CC" w:rsidRDefault="00C24A16" w:rsidP="003963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3.9</w:t>
      </w:r>
      <w:r w:rsidR="0039630F" w:rsidRPr="007B38CC">
        <w:rPr>
          <w:rFonts w:ascii="Times New Roman" w:eastAsia="Calibri" w:hAnsi="Times New Roman" w:cs="Times New Roman"/>
          <w:sz w:val="26"/>
          <w:szCs w:val="26"/>
        </w:rPr>
        <w:t xml:space="preserve">. Затраты на оказание услуг по выполнению проектно-сметных работ (в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части создания </w:t>
      </w:r>
      <w:r w:rsidR="006005A1" w:rsidRPr="007B38CC">
        <w:rPr>
          <w:rFonts w:ascii="Times New Roman" w:eastAsia="Calibri" w:hAnsi="Times New Roman" w:cs="Times New Roman"/>
          <w:sz w:val="26"/>
          <w:szCs w:val="26"/>
        </w:rPr>
        <w:t xml:space="preserve">/модернизации </w:t>
      </w:r>
      <w:r w:rsidRPr="007B38CC">
        <w:rPr>
          <w:rFonts w:ascii="Times New Roman" w:eastAsia="Calibri" w:hAnsi="Times New Roman" w:cs="Times New Roman"/>
          <w:sz w:val="26"/>
          <w:szCs w:val="26"/>
        </w:rPr>
        <w:t>точки звукоусиления территориальной автоматизированной системы центрального оповещения населения)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Объем работ по выполнению проектно-сметных работ (в части создания</w:t>
      </w:r>
      <w:r w:rsidR="006005A1" w:rsidRPr="007B38CC">
        <w:rPr>
          <w:rFonts w:ascii="Times New Roman" w:eastAsia="Calibri" w:hAnsi="Times New Roman" w:cs="Times New Roman"/>
          <w:sz w:val="20"/>
          <w:szCs w:val="20"/>
        </w:rPr>
        <w:t>/модернизации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точки звукоусиления территориальной автоматизированной системы центрального оповещения населения) определяется согласно проектно-сметной документации. Стоимость выполнения работ не более 200 000,00 рублей в год.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048F0" w:rsidRPr="007B38CC" w:rsidRDefault="00C24A16" w:rsidP="002048F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lastRenderedPageBreak/>
        <w:t>3.10</w:t>
      </w:r>
      <w:r w:rsidR="0039630F" w:rsidRPr="007B38CC">
        <w:rPr>
          <w:rFonts w:ascii="Times New Roman" w:eastAsia="Calibri" w:hAnsi="Times New Roman" w:cs="Times New Roman"/>
          <w:sz w:val="26"/>
          <w:szCs w:val="26"/>
        </w:rPr>
        <w:t>.</w:t>
      </w:r>
      <w:r w:rsidR="001C440D" w:rsidRPr="007B38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48F0"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выполнение работ монтажа/демонтажа точки</w:t>
      </w:r>
    </w:p>
    <w:p w:rsidR="002048F0" w:rsidRPr="007B38CC" w:rsidRDefault="002048F0" w:rsidP="002048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звукоусиления территориальной автоматизированной системы центрального оповещения населения:</w:t>
      </w:r>
    </w:p>
    <w:p w:rsidR="002048F0" w:rsidRPr="007B38CC" w:rsidRDefault="002048F0" w:rsidP="002048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8F0" w:rsidRPr="007B38CC" w:rsidRDefault="002048F0" w:rsidP="002048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>Объем работ на оказание услуг по выполнению работ монтажа/демонтажа точки звукоусиления территориальной автоматизированной системы центрального оповещения населения определяется согласно проектно-сметной документации. Стоимость выполнения работ не более 200 000,00 рублей в год по одной точке звукоусиления территориальной автоматизированной системы центрального оповещения населения определяется согласно проектно-сметной документации. Количество точек звукоусиления не более фактически установленных в поселениях Нефтеюганского района.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numPr>
          <w:ilvl w:val="0"/>
          <w:numId w:val="6"/>
        </w:num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</w:t>
      </w:r>
    </w:p>
    <w:p w:rsidR="0039630F" w:rsidRPr="007B38CC" w:rsidRDefault="00952C46" w:rsidP="0039630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:rsidR="0039630F" w:rsidRPr="007B38CC" w:rsidRDefault="0039630F" w:rsidP="0039630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должности;</w:t>
      </w:r>
    </w:p>
    <w:p w:rsidR="0039630F" w:rsidRPr="007B38CC" w:rsidRDefault="00952C46" w:rsidP="0039630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- цена приобретения за е</w:t>
      </w:r>
      <w:r w:rsidR="00481B59" w:rsidRPr="007B38CC">
        <w:rPr>
          <w:rFonts w:ascii="Times New Roman" w:hAnsi="Times New Roman" w:cs="Times New Roman"/>
          <w:sz w:val="20"/>
          <w:szCs w:val="20"/>
        </w:rPr>
        <w:t xml:space="preserve">диницу основного средства </w:t>
      </w:r>
      <w:r w:rsidR="0039630F" w:rsidRPr="007B38CC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851"/>
        <w:gridCol w:w="567"/>
        <w:gridCol w:w="992"/>
        <w:gridCol w:w="992"/>
        <w:gridCol w:w="992"/>
        <w:gridCol w:w="993"/>
        <w:gridCol w:w="850"/>
        <w:gridCol w:w="992"/>
        <w:gridCol w:w="1276"/>
      </w:tblGrid>
      <w:tr w:rsidR="0039630F" w:rsidRPr="007B38CC" w:rsidTr="00D11582">
        <w:trPr>
          <w:trHeight w:val="300"/>
        </w:trPr>
        <w:tc>
          <w:tcPr>
            <w:tcW w:w="425" w:type="dxa"/>
            <w:vMerge w:val="restart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полез ного испо льзо вания,        не более (мес.)</w:t>
            </w:r>
          </w:p>
        </w:tc>
        <w:tc>
          <w:tcPr>
            <w:tcW w:w="567" w:type="dxa"/>
            <w:vMerge w:val="restart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 ца измерения</w:t>
            </w:r>
          </w:p>
        </w:tc>
        <w:tc>
          <w:tcPr>
            <w:tcW w:w="4819" w:type="dxa"/>
            <w:gridSpan w:val="5"/>
            <w:noWrap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Подразделения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Цена за единицу товара, не более руб.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9630F" w:rsidRPr="007B38CC" w:rsidRDefault="001C440D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Норматив, не более</w:t>
            </w:r>
          </w:p>
        </w:tc>
      </w:tr>
      <w:tr w:rsidR="0039630F" w:rsidRPr="007B38CC" w:rsidTr="00D11582">
        <w:trPr>
          <w:trHeight w:val="1230"/>
        </w:trPr>
        <w:tc>
          <w:tcPr>
            <w:tcW w:w="425" w:type="dxa"/>
            <w:vMerge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Аппа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рат управ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ления</w:t>
            </w:r>
          </w:p>
        </w:tc>
        <w:tc>
          <w:tcPr>
            <w:tcW w:w="992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 учета и отчет ности</w:t>
            </w:r>
          </w:p>
        </w:tc>
        <w:tc>
          <w:tcPr>
            <w:tcW w:w="992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Служба по управлению и средст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вам связи</w:t>
            </w:r>
          </w:p>
        </w:tc>
        <w:tc>
          <w:tcPr>
            <w:tcW w:w="993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Служба по монито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рингу и прогно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зирова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нию ЧС</w:t>
            </w:r>
          </w:p>
        </w:tc>
        <w:tc>
          <w:tcPr>
            <w:tcW w:w="850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Поис ково-спасательная служба</w:t>
            </w:r>
          </w:p>
        </w:tc>
        <w:tc>
          <w:tcPr>
            <w:tcW w:w="992" w:type="dxa"/>
            <w:vMerge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9630F" w:rsidRPr="007B38CC" w:rsidTr="00D11582">
        <w:trPr>
          <w:trHeight w:val="283"/>
        </w:trPr>
        <w:tc>
          <w:tcPr>
            <w:tcW w:w="10632" w:type="dxa"/>
            <w:gridSpan w:val="11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7B38C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ОРГТЕХНИКА</w:t>
            </w:r>
          </w:p>
        </w:tc>
      </w:tr>
      <w:tr w:rsidR="0039630F" w:rsidRPr="007B38CC" w:rsidTr="00D11582">
        <w:trPr>
          <w:trHeight w:val="892"/>
        </w:trPr>
        <w:tc>
          <w:tcPr>
            <w:tcW w:w="425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Автоматизированная рабочая станция (в защищенном исполнении)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120 000</w:t>
            </w:r>
          </w:p>
        </w:tc>
        <w:tc>
          <w:tcPr>
            <w:tcW w:w="1276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8шт. на подразделение</w:t>
            </w:r>
          </w:p>
        </w:tc>
      </w:tr>
      <w:tr w:rsidR="0039630F" w:rsidRPr="007B38CC" w:rsidTr="00D11582">
        <w:trPr>
          <w:trHeight w:val="471"/>
        </w:trPr>
        <w:tc>
          <w:tcPr>
            <w:tcW w:w="425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Внешний накопитель со встроенным контроллером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28 000</w:t>
            </w:r>
          </w:p>
        </w:tc>
        <w:tc>
          <w:tcPr>
            <w:tcW w:w="1276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39630F" w:rsidRPr="007B38CC" w:rsidTr="00D11582">
        <w:trPr>
          <w:trHeight w:val="485"/>
        </w:trPr>
        <w:tc>
          <w:tcPr>
            <w:tcW w:w="425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ИБП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276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39630F" w:rsidRPr="007B38CC" w:rsidTr="00D11582">
        <w:trPr>
          <w:trHeight w:val="481"/>
        </w:trPr>
        <w:tc>
          <w:tcPr>
            <w:tcW w:w="425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ИБП для сервера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59 900</w:t>
            </w:r>
          </w:p>
        </w:tc>
        <w:tc>
          <w:tcPr>
            <w:tcW w:w="1276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сервер</w:t>
            </w:r>
          </w:p>
        </w:tc>
      </w:tr>
      <w:tr w:rsidR="0039630F" w:rsidRPr="007B38CC" w:rsidTr="00D11582">
        <w:trPr>
          <w:trHeight w:val="448"/>
        </w:trPr>
        <w:tc>
          <w:tcPr>
            <w:tcW w:w="425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ИБП для системы 112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450 000</w:t>
            </w:r>
          </w:p>
        </w:tc>
        <w:tc>
          <w:tcPr>
            <w:tcW w:w="1276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подразделение</w:t>
            </w:r>
          </w:p>
        </w:tc>
      </w:tr>
      <w:tr w:rsidR="0039630F" w:rsidRPr="007B38CC" w:rsidTr="00D11582">
        <w:trPr>
          <w:trHeight w:val="448"/>
        </w:trPr>
        <w:tc>
          <w:tcPr>
            <w:tcW w:w="425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KVM-переключатель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49 000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2шт. на учреждение</w:t>
            </w:r>
          </w:p>
        </w:tc>
      </w:tr>
      <w:tr w:rsidR="0039630F" w:rsidRPr="007B38CC" w:rsidTr="00D11582">
        <w:trPr>
          <w:trHeight w:val="444"/>
        </w:trPr>
        <w:tc>
          <w:tcPr>
            <w:tcW w:w="425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Коммутатор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150 000</w:t>
            </w:r>
          </w:p>
        </w:tc>
        <w:tc>
          <w:tcPr>
            <w:tcW w:w="1276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5шт. на учреждение</w:t>
            </w:r>
          </w:p>
        </w:tc>
      </w:tr>
      <w:tr w:rsidR="0039630F" w:rsidRPr="007B38CC" w:rsidTr="00D11582">
        <w:trPr>
          <w:trHeight w:val="427"/>
        </w:trPr>
        <w:tc>
          <w:tcPr>
            <w:tcW w:w="425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Маршрутизатор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199 000</w:t>
            </w:r>
          </w:p>
        </w:tc>
        <w:tc>
          <w:tcPr>
            <w:tcW w:w="1276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5шт. на учреждение</w:t>
            </w:r>
          </w:p>
        </w:tc>
      </w:tr>
      <w:tr w:rsidR="0039630F" w:rsidRPr="007B38CC" w:rsidTr="00D11582">
        <w:trPr>
          <w:trHeight w:val="1016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hideMark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черно-белые, ф</w:t>
            </w:r>
            <w:r w:rsidRPr="007B38C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ормата А4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39 900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39630F" w:rsidRPr="007B38CC" w:rsidTr="00D11582">
        <w:trPr>
          <w:trHeight w:val="945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702" w:type="dxa"/>
            <w:hideMark/>
          </w:tcPr>
          <w:p w:rsidR="0039630F" w:rsidRPr="007B38CC" w:rsidRDefault="0039630F" w:rsidP="00D11582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черно-белые, формата А3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59 900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B38CC" w:rsidTr="00D11582">
        <w:trPr>
          <w:trHeight w:val="945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hideMark/>
          </w:tcPr>
          <w:p w:rsidR="0039630F" w:rsidRPr="007B38CC" w:rsidRDefault="0039630F" w:rsidP="00D11582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цветные, формата А4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99 900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B38CC" w:rsidTr="00D11582">
        <w:trPr>
          <w:trHeight w:val="945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hideMark/>
          </w:tcPr>
          <w:p w:rsidR="0039630F" w:rsidRPr="007B38CC" w:rsidRDefault="0039630F" w:rsidP="00D11582">
            <w:pPr>
              <w:spacing w:line="220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Многофункциональные устройства, цветные, формата А3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399 900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B38CC" w:rsidTr="00D11582">
        <w:trPr>
          <w:trHeight w:val="70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Моноблок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84 900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39630F" w:rsidRPr="007B38CC" w:rsidTr="00D11582">
        <w:trPr>
          <w:trHeight w:val="476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49 000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B38CC" w:rsidTr="00D11582">
        <w:trPr>
          <w:trHeight w:val="476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для охлаждения серверной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350 000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B38CC" w:rsidTr="00D11582">
        <w:trPr>
          <w:trHeight w:val="476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Планшетный компьютер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29 900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B38CC" w:rsidTr="00D11582">
        <w:trPr>
          <w:trHeight w:val="476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Плоттер (формат А0-А3), цветной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399 900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B38CC" w:rsidTr="00D11582">
        <w:trPr>
          <w:trHeight w:val="476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Программно-аппаратный комплекс Соболь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8шт. на подразделение</w:t>
            </w:r>
          </w:p>
        </w:tc>
      </w:tr>
      <w:tr w:rsidR="0039630F" w:rsidRPr="007B38CC" w:rsidTr="00D11582">
        <w:trPr>
          <w:trHeight w:val="630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hideMark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Рабочая станция (компьютер в сборе)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84 900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39630F" w:rsidRPr="007B38CC" w:rsidTr="00D11582">
        <w:trPr>
          <w:trHeight w:val="446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Сервер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799 000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5шт. на учреждение</w:t>
            </w:r>
          </w:p>
        </w:tc>
      </w:tr>
      <w:tr w:rsidR="0039630F" w:rsidRPr="007B38CC" w:rsidTr="00D11582">
        <w:trPr>
          <w:trHeight w:val="446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Сетевое хранилище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B38CC" w:rsidTr="00D11582">
        <w:trPr>
          <w:trHeight w:val="446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Система контроля доступа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39630F" w:rsidRPr="007B38CC" w:rsidTr="00D11582">
        <w:trPr>
          <w:trHeight w:val="446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vAlign w:val="center"/>
          </w:tcPr>
          <w:p w:rsidR="0039630F" w:rsidRPr="007B38CC" w:rsidRDefault="0039630F" w:rsidP="00D11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Сканер (формат А4, А3)</w:t>
            </w:r>
          </w:p>
        </w:tc>
        <w:tc>
          <w:tcPr>
            <w:tcW w:w="851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149 900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подразделение</w:t>
            </w:r>
          </w:p>
        </w:tc>
      </w:tr>
      <w:tr w:rsidR="0039630F" w:rsidRPr="007B38CC" w:rsidTr="00D11582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  <w:vAlign w:val="center"/>
          </w:tcPr>
          <w:p w:rsidR="0039630F" w:rsidRPr="007B38CC" w:rsidRDefault="0039630F" w:rsidP="00D115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серверный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69 900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3шт. на учреждение</w:t>
            </w:r>
          </w:p>
        </w:tc>
      </w:tr>
      <w:tr w:rsidR="0039630F" w:rsidRPr="007B38CC" w:rsidTr="00D11582">
        <w:trPr>
          <w:trHeight w:val="211"/>
        </w:trPr>
        <w:tc>
          <w:tcPr>
            <w:tcW w:w="10632" w:type="dxa"/>
            <w:gridSpan w:val="11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СРЕДСТВА СВЯЗИ</w:t>
            </w:r>
          </w:p>
        </w:tc>
      </w:tr>
      <w:tr w:rsidR="0039630F" w:rsidRPr="007B38CC" w:rsidTr="00D11582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Аккумуляторная батарея для радиостанций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радиостанцию</w:t>
            </w:r>
          </w:p>
        </w:tc>
      </w:tr>
      <w:tr w:rsidR="0039630F" w:rsidRPr="007B38CC" w:rsidTr="00D11582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Антенна автомобильная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39630F" w:rsidRPr="007B38CC" w:rsidRDefault="0039630F" w:rsidP="00D1158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автомобиль</w:t>
            </w:r>
          </w:p>
        </w:tc>
      </w:tr>
      <w:tr w:rsidR="0039630F" w:rsidRPr="007B38CC" w:rsidTr="00D11582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Радиостанция ОВЧ диапазона носимая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9630F" w:rsidRPr="007B38CC" w:rsidRDefault="0039630F" w:rsidP="00D1158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22 000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работника</w:t>
            </w:r>
          </w:p>
        </w:tc>
      </w:tr>
      <w:tr w:rsidR="0039630F" w:rsidRPr="007B38CC" w:rsidTr="00D11582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Радиостанция ОВЧ диапазона мобильная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67" w:type="dxa"/>
          </w:tcPr>
          <w:p w:rsidR="0039630F" w:rsidRPr="007B38CC" w:rsidRDefault="0039630F" w:rsidP="00D1158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29 000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автомобиль</w:t>
            </w:r>
          </w:p>
        </w:tc>
      </w:tr>
      <w:tr w:rsidR="0039630F" w:rsidRPr="007B38CC" w:rsidTr="00D11582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Система регистрации телефонных переговоров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250 000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подразделение</w:t>
            </w:r>
          </w:p>
        </w:tc>
      </w:tr>
      <w:tr w:rsidR="0039630F" w:rsidRPr="007B38CC" w:rsidTr="00D11582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Телефон мобильный/сотовый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29 900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1шт. на работника/ 2шт. на  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ПСО</w:t>
            </w:r>
          </w:p>
        </w:tc>
      </w:tr>
      <w:tr w:rsidR="0039630F" w:rsidRPr="007B38CC" w:rsidTr="00D11582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Телефонный аппарат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39630F" w:rsidRPr="007B38CC" w:rsidTr="00D11582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Телефонный аппарат цифровой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29 900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</w:tc>
      </w:tr>
      <w:tr w:rsidR="0039630F" w:rsidRPr="007B38CC" w:rsidTr="00D11582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Факсимильный аппарат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15 0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рабочее место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39630F" w:rsidRPr="007B38CC" w:rsidTr="00D11582">
        <w:trPr>
          <w:trHeight w:val="126"/>
        </w:trPr>
        <w:tc>
          <w:tcPr>
            <w:tcW w:w="10632" w:type="dxa"/>
            <w:gridSpan w:val="11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ТЕРРИТОРИАЛЬНАЯ СИСТЕМА ЦЕНТРАЛЬНОГО ОПОВЕЩЕНИЯ НАСЕЛЕНИЯ (ТАСЦО)</w:t>
            </w:r>
          </w:p>
        </w:tc>
      </w:tr>
      <w:tr w:rsidR="0039630F" w:rsidRPr="007B38CC" w:rsidTr="00D11582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Аккумулятор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4шт. на 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одну точку оповещения</w:t>
            </w:r>
          </w:p>
        </w:tc>
      </w:tr>
      <w:tr w:rsidR="0039630F" w:rsidRPr="007B38CC" w:rsidTr="00D11582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Блок согласования сигналов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39630F" w:rsidRPr="007B38CC" w:rsidTr="00D11582">
        <w:trPr>
          <w:trHeight w:val="518"/>
        </w:trPr>
        <w:tc>
          <w:tcPr>
            <w:tcW w:w="425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Блок управления сиреной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170 000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ED62E6" w:rsidRPr="007B38CC" w:rsidTr="00D11582">
        <w:trPr>
          <w:trHeight w:val="518"/>
        </w:trPr>
        <w:tc>
          <w:tcPr>
            <w:tcW w:w="425" w:type="dxa"/>
            <w:noWrap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ED62E6" w:rsidRPr="007B38CC" w:rsidRDefault="00ED62E6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Блок управления телекоммуникационный</w:t>
            </w:r>
          </w:p>
        </w:tc>
        <w:tc>
          <w:tcPr>
            <w:tcW w:w="851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240 000</w:t>
            </w:r>
          </w:p>
        </w:tc>
        <w:tc>
          <w:tcPr>
            <w:tcW w:w="1276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ED62E6" w:rsidRPr="007B38CC" w:rsidTr="00D11582">
        <w:trPr>
          <w:trHeight w:val="518"/>
        </w:trPr>
        <w:tc>
          <w:tcPr>
            <w:tcW w:w="425" w:type="dxa"/>
            <w:noWrap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</w:tcPr>
          <w:p w:rsidR="00ED62E6" w:rsidRPr="007B38CC" w:rsidRDefault="00ED62E6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Блок управления</w:t>
            </w:r>
          </w:p>
        </w:tc>
        <w:tc>
          <w:tcPr>
            <w:tcW w:w="851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330 000</w:t>
            </w:r>
          </w:p>
        </w:tc>
        <w:tc>
          <w:tcPr>
            <w:tcW w:w="1276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39630F" w:rsidRPr="007B38CC" w:rsidTr="00D11582">
        <w:trPr>
          <w:trHeight w:val="518"/>
        </w:trPr>
        <w:tc>
          <w:tcPr>
            <w:tcW w:w="425" w:type="dxa"/>
            <w:noWrap/>
          </w:tcPr>
          <w:p w:rsidR="0039630F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Громкоговоритель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8шт. на 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одну точку оповещения </w:t>
            </w:r>
          </w:p>
        </w:tc>
      </w:tr>
      <w:tr w:rsidR="0039630F" w:rsidRPr="007B38CC" w:rsidTr="00D11582">
        <w:trPr>
          <w:trHeight w:val="518"/>
        </w:trPr>
        <w:tc>
          <w:tcPr>
            <w:tcW w:w="425" w:type="dxa"/>
            <w:noWrap/>
          </w:tcPr>
          <w:p w:rsidR="0039630F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Зарядное устройство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50 000</w:t>
            </w:r>
          </w:p>
        </w:tc>
        <w:tc>
          <w:tcPr>
            <w:tcW w:w="1276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ED62E6" w:rsidRPr="007B38CC" w:rsidTr="00D87B12">
        <w:trPr>
          <w:trHeight w:val="639"/>
        </w:trPr>
        <w:tc>
          <w:tcPr>
            <w:tcW w:w="425" w:type="dxa"/>
            <w:noWrap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ED62E6" w:rsidRPr="007B38CC" w:rsidRDefault="00ED62E6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Коммутатор</w:t>
            </w:r>
          </w:p>
        </w:tc>
        <w:tc>
          <w:tcPr>
            <w:tcW w:w="851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ED62E6" w:rsidRPr="007B38CC" w:rsidRDefault="00ED62E6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276" w:type="dxa"/>
          </w:tcPr>
          <w:p w:rsidR="00ED62E6" w:rsidRPr="007B38CC" w:rsidRDefault="00D87B12" w:rsidP="00ED62E6"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шт. на систему</w:t>
            </w:r>
          </w:p>
        </w:tc>
      </w:tr>
      <w:tr w:rsidR="0039630F" w:rsidRPr="007B38CC" w:rsidTr="00D11582">
        <w:trPr>
          <w:trHeight w:val="518"/>
        </w:trPr>
        <w:tc>
          <w:tcPr>
            <w:tcW w:w="425" w:type="dxa"/>
            <w:noWrap/>
          </w:tcPr>
          <w:p w:rsidR="0039630F" w:rsidRPr="007B38CC" w:rsidRDefault="00D87B12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Маршрутизатор </w:t>
            </w:r>
          </w:p>
          <w:p w:rsidR="0039630F" w:rsidRPr="007B38CC" w:rsidRDefault="0039630F" w:rsidP="00D11582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10 000</w:t>
            </w:r>
          </w:p>
        </w:tc>
        <w:tc>
          <w:tcPr>
            <w:tcW w:w="1276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39630F" w:rsidRPr="007B38CC" w:rsidTr="00D11582">
        <w:trPr>
          <w:trHeight w:val="518"/>
        </w:trPr>
        <w:tc>
          <w:tcPr>
            <w:tcW w:w="425" w:type="dxa"/>
            <w:noWrap/>
          </w:tcPr>
          <w:p w:rsidR="0039630F" w:rsidRPr="007B38CC" w:rsidRDefault="00D87B12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Стабилизатор напряжения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39630F" w:rsidRPr="007B38CC" w:rsidTr="00D11582">
        <w:trPr>
          <w:trHeight w:val="518"/>
        </w:trPr>
        <w:tc>
          <w:tcPr>
            <w:tcW w:w="425" w:type="dxa"/>
            <w:noWrap/>
          </w:tcPr>
          <w:p w:rsidR="0039630F" w:rsidRPr="007B38CC" w:rsidRDefault="00D87B12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Точка звукоусиления территориальной автоматизированной системы центрального оповещения населения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2000 000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одно поселение</w:t>
            </w:r>
          </w:p>
        </w:tc>
      </w:tr>
      <w:tr w:rsidR="0039630F" w:rsidRPr="007B38CC" w:rsidTr="00D11582">
        <w:trPr>
          <w:trHeight w:val="518"/>
        </w:trPr>
        <w:tc>
          <w:tcPr>
            <w:tcW w:w="425" w:type="dxa"/>
            <w:noWrap/>
          </w:tcPr>
          <w:p w:rsidR="0039630F" w:rsidRPr="007B38CC" w:rsidRDefault="00D87B12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Усилитель мощности специализи- рованный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120 000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одну точку оповещения</w:t>
            </w:r>
          </w:p>
        </w:tc>
      </w:tr>
      <w:tr w:rsidR="0039630F" w:rsidRPr="007B38CC" w:rsidTr="00D11582">
        <w:trPr>
          <w:trHeight w:val="518"/>
        </w:trPr>
        <w:tc>
          <w:tcPr>
            <w:tcW w:w="425" w:type="dxa"/>
            <w:noWrap/>
          </w:tcPr>
          <w:p w:rsidR="0039630F" w:rsidRPr="007B38CC" w:rsidRDefault="00D87B12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Электросирена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39630F" w:rsidRPr="007B38CC" w:rsidRDefault="0039630F" w:rsidP="00D11582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48 000</w:t>
            </w:r>
          </w:p>
        </w:tc>
        <w:tc>
          <w:tcPr>
            <w:tcW w:w="1276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одну точку оповещения населения</w:t>
            </w:r>
          </w:p>
        </w:tc>
      </w:tr>
    </w:tbl>
    <w:p w:rsidR="0039630F" w:rsidRPr="007B38CC" w:rsidRDefault="0039630F" w:rsidP="003963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 xml:space="preserve">5. Затраты на приобретение материальных запасов </w:t>
      </w:r>
    </w:p>
    <w:p w:rsidR="0039630F" w:rsidRPr="007B38CC" w:rsidRDefault="0039630F" w:rsidP="0039630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5.1. Затраты на приобретение комплектующих для вычислительной техники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рст=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мат предел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мат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- количество комплектующих для вычислительной техники по i-й должности;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цена приобретения за единицу комплектующих для вычислительной техники по i-й должности.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Из расчёта единица (или комплект) на 1 ед. техники в год</w:t>
      </w:r>
    </w:p>
    <w:p w:rsidR="00A47CF5" w:rsidRPr="007B38CC" w:rsidRDefault="00A47CF5" w:rsidP="00A47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Таблица 1  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134"/>
        <w:gridCol w:w="851"/>
        <w:gridCol w:w="1701"/>
        <w:gridCol w:w="2551"/>
      </w:tblGrid>
      <w:tr w:rsidR="00A47CF5" w:rsidRPr="007B38CC" w:rsidTr="00E8189F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полезного использо вания,        не более (мес.)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 ница изме 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Цена за единицу товара, не более руб.</w:t>
            </w:r>
          </w:p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Норматив, не более</w:t>
            </w:r>
          </w:p>
        </w:tc>
      </w:tr>
      <w:tr w:rsidR="00A47CF5" w:rsidRPr="007B38CC" w:rsidTr="00E8189F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2 000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 питания для серверов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937F5E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</w:t>
            </w:r>
            <w:r w:rsidR="00A47CF5"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(на один сервер)</w:t>
            </w:r>
          </w:p>
        </w:tc>
      </w:tr>
      <w:tr w:rsidR="00A47CF5" w:rsidRPr="007B38CC" w:rsidTr="00E8189F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Веб-камера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7 900,00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6 000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Внешний накопитель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7 900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Blue Ray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490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подразделение)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 DVD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подразделение)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 CD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подразделение)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Звуковые колонки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компл. (на рабочее место)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Кабельный органайзер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витая пара            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(бухта 305 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8 900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для монитора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2 000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Кабель для переключателя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(на учреждение)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Кабель телефонный </w:t>
            </w:r>
          </w:p>
          <w:p w:rsidR="00A47CF5" w:rsidRPr="007B38CC" w:rsidRDefault="00A47CF5" w:rsidP="00E81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(бухта 100 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pPr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Кабель/кабель удлинитель USB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450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печатающее устройство)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7CF5" w:rsidRPr="007B38CC" w:rsidRDefault="00A47CF5" w:rsidP="00E8189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Карт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ридер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pPr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Коврик для оптических и лазерных мышей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Коннектор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RG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 (упаковка 100 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Коннектор 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RJ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-14 (упаковка 100 шт.)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pPr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Корпус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3 500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900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Манипулятор «Мышь»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Материнская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9 000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Микрофон для компьютера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450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A47CF5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19 900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 для системного блока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29 745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2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Настенная сетевая розетка, разъем RJ45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pPr>
              <w:spacing w:after="0" w:line="240" w:lineRule="auto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Оперативная память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5 900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Оперативная память для серверов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 (на один сервер)</w:t>
            </w:r>
          </w:p>
        </w:tc>
      </w:tr>
      <w:tr w:rsidR="00A47CF5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Оптический привод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2 500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Патч-корд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A47CF5" w:rsidRPr="007B38CC" w:rsidTr="00E8189F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Патч-панель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учреждение)</w:t>
            </w:r>
          </w:p>
        </w:tc>
      </w:tr>
      <w:tr w:rsidR="00A47CF5" w:rsidRPr="007B38CC" w:rsidTr="00E8189F">
        <w:trPr>
          <w:trHeight w:val="4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Переключатель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HDMI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шт. (на учреждение)</w:t>
            </w:r>
          </w:p>
        </w:tc>
      </w:tr>
      <w:tr w:rsidR="00A47CF5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19 000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карта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3 900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фильтр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1 500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USB концентратор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USB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накопитель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7 900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USB разветвитель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USB удлинитель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  <w:tr w:rsidR="00A47CF5" w:rsidRPr="007B38CC" w:rsidTr="00E8189F">
        <w:trPr>
          <w:trHeight w:val="4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телефонный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телефонный аппарат)</w:t>
            </w:r>
          </w:p>
        </w:tc>
      </w:tr>
      <w:tr w:rsidR="00A47CF5" w:rsidRPr="007B38CC" w:rsidTr="00E8189F">
        <w:trPr>
          <w:trHeight w:val="2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945EC2">
            <w:pPr>
              <w:pStyle w:val="a3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Шлейф интерфейсный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7CF5" w:rsidRPr="007B38CC" w:rsidRDefault="00A47CF5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7CF5" w:rsidRPr="007B38CC" w:rsidRDefault="00A47CF5" w:rsidP="00E8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рабочее место)</w:t>
            </w:r>
          </w:p>
        </w:tc>
      </w:tr>
    </w:tbl>
    <w:p w:rsidR="00EE0F41" w:rsidRDefault="00A47CF5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A47CF5" w:rsidRPr="007B38CC" w:rsidRDefault="00A47CF5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Таблица 2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1773"/>
        <w:gridCol w:w="1772"/>
        <w:gridCol w:w="1776"/>
        <w:gridCol w:w="1873"/>
      </w:tblGrid>
      <w:tr w:rsidR="00A47CF5" w:rsidRPr="007B38CC" w:rsidTr="00E8189F">
        <w:trPr>
          <w:trHeight w:val="1020"/>
        </w:trPr>
        <w:tc>
          <w:tcPr>
            <w:tcW w:w="2660" w:type="dxa"/>
            <w:noWrap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73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Картридж чёрно-белый лазерный принтер /МФУ, формата А4</w:t>
            </w:r>
          </w:p>
        </w:tc>
        <w:tc>
          <w:tcPr>
            <w:tcW w:w="1772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Картридж чёрно-белый лазерный принтер /МФУ, формата А3</w:t>
            </w:r>
          </w:p>
        </w:tc>
        <w:tc>
          <w:tcPr>
            <w:tcW w:w="1776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Картридж цветной лазерный принтер /МФУ, формата А4</w:t>
            </w:r>
          </w:p>
        </w:tc>
        <w:tc>
          <w:tcPr>
            <w:tcW w:w="1873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Картридж цветной лазерный принтер /МФУ, формата А3</w:t>
            </w:r>
          </w:p>
        </w:tc>
      </w:tr>
      <w:tr w:rsidR="00A47CF5" w:rsidRPr="007B38CC" w:rsidTr="00E8189F">
        <w:trPr>
          <w:trHeight w:val="288"/>
        </w:trPr>
        <w:tc>
          <w:tcPr>
            <w:tcW w:w="2660" w:type="dxa"/>
            <w:noWrap/>
            <w:hideMark/>
          </w:tcPr>
          <w:p w:rsidR="00A47CF5" w:rsidRPr="007B38CC" w:rsidRDefault="00A47CF5" w:rsidP="00E818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ед. товара,</w:t>
            </w:r>
          </w:p>
          <w:p w:rsidR="00A47CF5" w:rsidRPr="007B38CC" w:rsidRDefault="00A47CF5" w:rsidP="00E818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 более (руб)</w:t>
            </w:r>
          </w:p>
        </w:tc>
        <w:tc>
          <w:tcPr>
            <w:tcW w:w="1773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13 290,00</w:t>
            </w:r>
          </w:p>
        </w:tc>
        <w:tc>
          <w:tcPr>
            <w:tcW w:w="1772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13 300,00</w:t>
            </w:r>
          </w:p>
        </w:tc>
        <w:tc>
          <w:tcPr>
            <w:tcW w:w="1776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22 000,00</w:t>
            </w:r>
          </w:p>
        </w:tc>
        <w:tc>
          <w:tcPr>
            <w:tcW w:w="1873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28 727,00</w:t>
            </w:r>
          </w:p>
        </w:tc>
      </w:tr>
      <w:tr w:rsidR="00A47CF5" w:rsidRPr="007B38CC" w:rsidTr="00E8189F">
        <w:trPr>
          <w:trHeight w:val="422"/>
        </w:trPr>
        <w:tc>
          <w:tcPr>
            <w:tcW w:w="2660" w:type="dxa"/>
            <w:hideMark/>
          </w:tcPr>
          <w:p w:rsidR="00A47CF5" w:rsidRPr="007B38CC" w:rsidRDefault="00A47CF5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 в год, не более</w:t>
            </w:r>
          </w:p>
        </w:tc>
        <w:tc>
          <w:tcPr>
            <w:tcW w:w="1773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  <w:tc>
          <w:tcPr>
            <w:tcW w:w="1772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  <w:tc>
          <w:tcPr>
            <w:tcW w:w="1776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4 комплекта </w:t>
            </w:r>
          </w:p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  <w:tc>
          <w:tcPr>
            <w:tcW w:w="1873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4 комплекта </w:t>
            </w:r>
          </w:p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 1 ед. техники</w:t>
            </w:r>
          </w:p>
        </w:tc>
      </w:tr>
    </w:tbl>
    <w:p w:rsidR="00A47CF5" w:rsidRPr="007B38CC" w:rsidRDefault="00A47CF5" w:rsidP="00A47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EE0F41" w:rsidRDefault="00EE0F41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7CF5" w:rsidRPr="007B38CC" w:rsidRDefault="00A47CF5" w:rsidP="00A47C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Таблица 3  </w:t>
      </w:r>
    </w:p>
    <w:tbl>
      <w:tblPr>
        <w:tblStyle w:val="ad"/>
        <w:tblW w:w="98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974"/>
        <w:gridCol w:w="1134"/>
        <w:gridCol w:w="1248"/>
        <w:gridCol w:w="1297"/>
        <w:gridCol w:w="1138"/>
        <w:gridCol w:w="1274"/>
        <w:gridCol w:w="1132"/>
      </w:tblGrid>
      <w:tr w:rsidR="00A47CF5" w:rsidRPr="007B38CC" w:rsidTr="00E8189F">
        <w:trPr>
          <w:trHeight w:val="726"/>
        </w:trPr>
        <w:tc>
          <w:tcPr>
            <w:tcW w:w="1702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74" w:type="dxa"/>
            <w:vAlign w:val="center"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Барабан (Драм-юнит)</w:t>
            </w:r>
          </w:p>
        </w:tc>
        <w:tc>
          <w:tcPr>
            <w:tcW w:w="1134" w:type="dxa"/>
            <w:noWrap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Фьюзер</w:t>
            </w:r>
          </w:p>
        </w:tc>
        <w:tc>
          <w:tcPr>
            <w:tcW w:w="1248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Контейнер отработанного тонера</w:t>
            </w:r>
          </w:p>
        </w:tc>
        <w:tc>
          <w:tcPr>
            <w:tcW w:w="1297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Ролик подачи/ захвата</w:t>
            </w:r>
          </w:p>
        </w:tc>
        <w:tc>
          <w:tcPr>
            <w:tcW w:w="1138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Вал резиновый</w:t>
            </w:r>
          </w:p>
        </w:tc>
        <w:tc>
          <w:tcPr>
            <w:tcW w:w="1274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Вал тефлоновый</w:t>
            </w:r>
          </w:p>
        </w:tc>
        <w:tc>
          <w:tcPr>
            <w:tcW w:w="1132" w:type="dxa"/>
            <w:vAlign w:val="center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Тормозная площадка</w:t>
            </w:r>
          </w:p>
        </w:tc>
      </w:tr>
      <w:tr w:rsidR="00A47CF5" w:rsidRPr="007B38CC" w:rsidTr="00E8189F">
        <w:trPr>
          <w:trHeight w:val="420"/>
        </w:trPr>
        <w:tc>
          <w:tcPr>
            <w:tcW w:w="1702" w:type="dxa"/>
            <w:hideMark/>
          </w:tcPr>
          <w:p w:rsidR="00A47CF5" w:rsidRPr="007B38CC" w:rsidRDefault="00A47CF5" w:rsidP="00E8189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ед. товара, не более (руб)</w:t>
            </w:r>
          </w:p>
        </w:tc>
        <w:tc>
          <w:tcPr>
            <w:tcW w:w="974" w:type="dxa"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5 000,00</w:t>
            </w:r>
          </w:p>
        </w:tc>
        <w:tc>
          <w:tcPr>
            <w:tcW w:w="1134" w:type="dxa"/>
            <w:noWrap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50 000,00</w:t>
            </w:r>
          </w:p>
        </w:tc>
        <w:tc>
          <w:tcPr>
            <w:tcW w:w="1248" w:type="dxa"/>
            <w:noWrap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2 900,00</w:t>
            </w:r>
          </w:p>
        </w:tc>
        <w:tc>
          <w:tcPr>
            <w:tcW w:w="1297" w:type="dxa"/>
            <w:noWrap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700,00</w:t>
            </w:r>
          </w:p>
        </w:tc>
        <w:tc>
          <w:tcPr>
            <w:tcW w:w="1138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3 700,00</w:t>
            </w:r>
          </w:p>
        </w:tc>
        <w:tc>
          <w:tcPr>
            <w:tcW w:w="1274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3 700,00</w:t>
            </w:r>
          </w:p>
        </w:tc>
        <w:tc>
          <w:tcPr>
            <w:tcW w:w="1132" w:type="dxa"/>
            <w:noWrap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700,00</w:t>
            </w:r>
          </w:p>
        </w:tc>
      </w:tr>
      <w:tr w:rsidR="00A47CF5" w:rsidRPr="007B38CC" w:rsidTr="00E8189F">
        <w:trPr>
          <w:trHeight w:val="678"/>
        </w:trPr>
        <w:tc>
          <w:tcPr>
            <w:tcW w:w="1702" w:type="dxa"/>
            <w:hideMark/>
          </w:tcPr>
          <w:p w:rsidR="00A47CF5" w:rsidRPr="007B38CC" w:rsidRDefault="00A47CF5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потребления в год, не более</w:t>
            </w:r>
          </w:p>
        </w:tc>
        <w:tc>
          <w:tcPr>
            <w:tcW w:w="974" w:type="dxa"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на ед. техники</w:t>
            </w:r>
          </w:p>
        </w:tc>
        <w:tc>
          <w:tcPr>
            <w:tcW w:w="1134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на ед. техники</w:t>
            </w:r>
          </w:p>
        </w:tc>
        <w:tc>
          <w:tcPr>
            <w:tcW w:w="1248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на ед. техники</w:t>
            </w:r>
          </w:p>
        </w:tc>
        <w:tc>
          <w:tcPr>
            <w:tcW w:w="1297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на 1 ед. техники</w:t>
            </w:r>
          </w:p>
        </w:tc>
        <w:tc>
          <w:tcPr>
            <w:tcW w:w="1138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на 1 ед. техники</w:t>
            </w:r>
          </w:p>
        </w:tc>
        <w:tc>
          <w:tcPr>
            <w:tcW w:w="1274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на 1 ед. техники</w:t>
            </w:r>
          </w:p>
        </w:tc>
        <w:tc>
          <w:tcPr>
            <w:tcW w:w="1132" w:type="dxa"/>
            <w:hideMark/>
          </w:tcPr>
          <w:p w:rsidR="00A47CF5" w:rsidRPr="007B38CC" w:rsidRDefault="00A47CF5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на 1 ед. техники</w:t>
            </w:r>
          </w:p>
        </w:tc>
      </w:tr>
    </w:tbl>
    <w:p w:rsidR="00A47CF5" w:rsidRPr="007B38CC" w:rsidRDefault="00A47CF5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30F" w:rsidRPr="007B38CC" w:rsidRDefault="0039630F" w:rsidP="0039630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38CC">
        <w:rPr>
          <w:rFonts w:ascii="Times New Roman" w:hAnsi="Times New Roman" w:cs="Times New Roman"/>
          <w:sz w:val="24"/>
          <w:szCs w:val="24"/>
        </w:rPr>
        <w:t>. Прочие затраты</w:t>
      </w:r>
    </w:p>
    <w:p w:rsidR="0039630F" w:rsidRPr="00EE0F41" w:rsidRDefault="0039630F" w:rsidP="0039630F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i/>
          <w:sz w:val="16"/>
          <w:szCs w:val="16"/>
        </w:rPr>
      </w:pPr>
    </w:p>
    <w:p w:rsidR="0039630F" w:rsidRPr="007B38CC" w:rsidRDefault="0039630F" w:rsidP="0039630F">
      <w:pPr>
        <w:widowControl w:val="0"/>
        <w:numPr>
          <w:ilvl w:val="3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услуги связи, не отнесенные к затратам на услуги связи</w:t>
      </w:r>
    </w:p>
    <w:p w:rsidR="0039630F" w:rsidRPr="007B38CC" w:rsidRDefault="0039630F" w:rsidP="003963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в рамках затрат на информационно-коммуникационные технологии в том числе:</w:t>
      </w:r>
    </w:p>
    <w:p w:rsidR="0039630F" w:rsidRPr="00EE0F41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i/>
          <w:sz w:val="16"/>
          <w:szCs w:val="16"/>
        </w:rPr>
      </w:pPr>
    </w:p>
    <w:p w:rsidR="0039630F" w:rsidRPr="007B38CC" w:rsidRDefault="0039630F" w:rsidP="0039630F">
      <w:pPr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приему, обработке, пересылке, доставке (вручению) всех видов внутренних и международных почтовых отправлений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C2196C" wp14:editId="5D5601C0">
            <wp:extent cx="1266825" cy="485775"/>
            <wp:effectExtent l="0" t="0" r="0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78E0176" wp14:editId="2DDAD61F">
            <wp:extent cx="295275" cy="257175"/>
            <wp:effectExtent l="0" t="0" r="9525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почтовых отправлений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F553D53" wp14:editId="441E7FBB">
            <wp:extent cx="257175" cy="257175"/>
            <wp:effectExtent l="0" t="0" r="9525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одного почтового отправления.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5" w:type="dxa"/>
        <w:tblInd w:w="108" w:type="dxa"/>
        <w:tblLook w:val="04A0" w:firstRow="1" w:lastRow="0" w:firstColumn="1" w:lastColumn="0" w:noHBand="0" w:noVBand="1"/>
      </w:tblPr>
      <w:tblGrid>
        <w:gridCol w:w="4937"/>
        <w:gridCol w:w="4418"/>
      </w:tblGrid>
      <w:tr w:rsidR="0039630F" w:rsidRPr="007B38CC" w:rsidTr="00D11582">
        <w:trPr>
          <w:trHeight w:val="547"/>
        </w:trPr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почтовых отправлений в год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одного почтового отправления                          (руб.)</w:t>
            </w:r>
          </w:p>
        </w:tc>
      </w:tr>
      <w:tr w:rsidR="0039630F" w:rsidRPr="007B38CC" w:rsidTr="00D11582">
        <w:trPr>
          <w:trHeight w:val="330"/>
        </w:trPr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 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уровня тарифов и тарифных планов на услуги почтовой связи, утвержденных Федеральной службой по тарифам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2. Затраты на транспортные услуги, в том числе:</w:t>
      </w:r>
    </w:p>
    <w:p w:rsidR="0039630F" w:rsidRPr="00EE0F41" w:rsidRDefault="0039630F" w:rsidP="0039630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5C6779" w:rsidRPr="007B38CC" w:rsidRDefault="0039630F" w:rsidP="005C67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2.1.</w:t>
      </w:r>
      <w:r w:rsidR="005C6779" w:rsidRPr="007B38CC">
        <w:rPr>
          <w:rFonts w:ascii="Times New Roman" w:eastAsia="Calibri" w:hAnsi="Times New Roman" w:cs="Times New Roman"/>
          <w:sz w:val="26"/>
          <w:szCs w:val="26"/>
        </w:rPr>
        <w:t xml:space="preserve"> Затраты на оказание автотранспортных услуг</w:t>
      </w:r>
    </w:p>
    <w:p w:rsidR="005C6779" w:rsidRPr="007B38CC" w:rsidRDefault="005C6779" w:rsidP="005C6779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5C6779" w:rsidRPr="007B38CC" w:rsidRDefault="00952C46" w:rsidP="005C67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тру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тру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((P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мч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  <w:lang w:val="en-US"/>
            </w:rPr>
            <m:t>)</m:t>
          </m:r>
          <m:r>
            <w:rPr>
              <w:rFonts w:ascii="Cambria Math" w:eastAsia="Calibri" w:hAnsi="Cambria Math" w:cs="Times New Roman"/>
              <w:sz w:val="20"/>
              <w:szCs w:val="20"/>
            </w:rPr>
            <m:t>+(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км</m:t>
              </m:r>
            </m:sub>
          </m:sSub>
          <m:r>
            <w:rPr>
              <w:rFonts w:ascii="Cambria Math" w:eastAsia="Calibri" w:hAnsi="Cambria Math" w:cs="Times New Roman"/>
              <w:lang w:val="en-US"/>
            </w:rPr>
            <m:t xml:space="preserve">)) х </m:t>
          </m:r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eastAsia="Calibri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м</m:t>
              </m:r>
            </m:sub>
          </m:sSub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5C6779" w:rsidRPr="007B38CC" w:rsidRDefault="005C6779" w:rsidP="005C6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5C6779" w:rsidRPr="007B38CC" w:rsidRDefault="005C6779" w:rsidP="005C6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eastAsia="Calibri" w:hAnsi="Cambria Math" w:cs="Times New Roman"/>
                <w:sz w:val="20"/>
                <w:szCs w:val="20"/>
              </w:rPr>
              <m:t>тру</m:t>
            </m:r>
          </m:sub>
        </m:sSub>
      </m:oMath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количество i-х транспортных средств. </w:t>
      </w:r>
    </w:p>
    <w:p w:rsidR="005C6779" w:rsidRPr="007B38CC" w:rsidRDefault="00952C46" w:rsidP="005C6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мч</m:t>
            </m:r>
          </m:sub>
        </m:sSub>
      </m:oMath>
      <w:r w:rsidR="005C6779" w:rsidRPr="007B38CC">
        <w:rPr>
          <w:rFonts w:ascii="Times New Roman" w:eastAsia="Calibri" w:hAnsi="Times New Roman" w:cs="Times New Roman"/>
          <w:sz w:val="20"/>
          <w:szCs w:val="20"/>
        </w:rPr>
        <w:t xml:space="preserve">  - стоимость одного машино-часа i-го транспортного средства, привлекаемого для оказания транспортных услуг ;</w:t>
      </w:r>
    </w:p>
    <w:p w:rsidR="005C6779" w:rsidRPr="007B38CC" w:rsidRDefault="00952C46" w:rsidP="005C6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мч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5C6779" w:rsidRPr="007B38CC">
        <w:rPr>
          <w:rFonts w:ascii="Times New Roman" w:eastAsia="Calibri" w:hAnsi="Times New Roman" w:cs="Times New Roman"/>
          <w:sz w:val="20"/>
          <w:szCs w:val="20"/>
        </w:rPr>
        <w:t>- количество машино-часов i-го транспортного средства, привлекаемого для оказания транспортных услуг в месяц;</w:t>
      </w:r>
    </w:p>
    <w:p w:rsidR="005C6779" w:rsidRPr="007B38CC" w:rsidRDefault="00952C46" w:rsidP="005C67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км</m:t>
            </m:r>
          </m:sub>
        </m:sSub>
      </m:oMath>
      <w:r w:rsidR="005C6779" w:rsidRPr="007B38CC">
        <w:rPr>
          <w:rFonts w:ascii="Times New Roman" w:eastAsia="Calibri" w:hAnsi="Times New Roman" w:cs="Times New Roman"/>
          <w:sz w:val="20"/>
          <w:szCs w:val="20"/>
        </w:rPr>
        <w:t xml:space="preserve">  - стоимость одного километра пробега i-го транспортного средства, привлекаемого для оказания транспортных услуг;</w:t>
      </w:r>
    </w:p>
    <w:p w:rsidR="005C6779" w:rsidRPr="007B38CC" w:rsidRDefault="00952C46" w:rsidP="005C677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 xml:space="preserve"> км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5C6779" w:rsidRPr="007B38CC">
        <w:rPr>
          <w:rFonts w:ascii="Times New Roman" w:eastAsia="Calibri" w:hAnsi="Times New Roman" w:cs="Times New Roman"/>
          <w:sz w:val="20"/>
          <w:szCs w:val="20"/>
        </w:rPr>
        <w:t>- количество километров пробега i-го транспортного средства, привлекаемого для оказания транспортных услуг в месяц;</w:t>
      </w:r>
    </w:p>
    <w:p w:rsidR="005C6779" w:rsidRPr="007B38CC" w:rsidRDefault="00952C46" w:rsidP="005C6779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="Calibri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0"/>
                <w:szCs w:val="20"/>
              </w:rPr>
              <m:t>м</m:t>
            </m:r>
          </m:sub>
        </m:sSub>
        <m:r>
          <w:rPr>
            <w:rFonts w:ascii="Cambria Math" w:eastAsia="Calibri" w:hAnsi="Cambria Math" w:cs="Times New Roman"/>
            <w:sz w:val="20"/>
            <w:szCs w:val="20"/>
          </w:rPr>
          <m:t xml:space="preserve"> </m:t>
        </m:r>
      </m:oMath>
      <w:r w:rsidR="005C6779" w:rsidRPr="007B38CC">
        <w:rPr>
          <w:rFonts w:ascii="Times New Roman" w:eastAsia="Calibri" w:hAnsi="Times New Roman" w:cs="Times New Roman"/>
          <w:sz w:val="20"/>
          <w:szCs w:val="20"/>
        </w:rPr>
        <w:t>– количество месяцев оказания услуги.</w:t>
      </w:r>
    </w:p>
    <w:p w:rsidR="005C6779" w:rsidRPr="007B38CC" w:rsidRDefault="005C6779" w:rsidP="005C6779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701"/>
        <w:gridCol w:w="1701"/>
        <w:gridCol w:w="1701"/>
        <w:gridCol w:w="1276"/>
      </w:tblGrid>
      <w:tr w:rsidR="005C6779" w:rsidRPr="007B38CC" w:rsidTr="002B5D20">
        <w:trPr>
          <w:trHeight w:val="9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</w:t>
            </w:r>
          </w:p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машино-часа транспортного средства</w:t>
            </w:r>
          </w:p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машино-часов транспортного средства месяц</w:t>
            </w:r>
          </w:p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одного километра пробега </w:t>
            </w:r>
          </w:p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километра пробега в месяц</w:t>
            </w:r>
          </w:p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(км.)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779" w:rsidRPr="007B38CC" w:rsidRDefault="005C6779" w:rsidP="00EE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оказания услуги (мес.)</w:t>
            </w:r>
          </w:p>
        </w:tc>
      </w:tr>
      <w:tr w:rsidR="005C6779" w:rsidRPr="007B38CC" w:rsidTr="002B5D20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428,51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17,49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779" w:rsidRPr="007B38CC" w:rsidRDefault="005C6779" w:rsidP="002B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B38CC" w:rsidRDefault="0039630F" w:rsidP="0039630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3. Затраты на коммунальные услуги, в том числе:</w:t>
      </w:r>
    </w:p>
    <w:p w:rsidR="0039630F" w:rsidRPr="007B38CC" w:rsidRDefault="0039630F" w:rsidP="0039630F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3.1. Затраты на оказание услуг по теплоснабжению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116F5F5" wp14:editId="48E6ADB7">
            <wp:extent cx="1219200" cy="257175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A32D08" wp14:editId="130366CC">
            <wp:extent cx="381000" cy="25717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в тепло энергии на отопление зданий, помещений и сооружений;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8B6040" wp14:editId="71F83D4E">
            <wp:extent cx="257175" cy="257175"/>
            <wp:effectExtent l="0" t="0" r="9525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теплоснабжение.</w:t>
      </w:r>
    </w:p>
    <w:p w:rsidR="0039630F" w:rsidRPr="007B38CC" w:rsidRDefault="0039630F" w:rsidP="0039630F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4990"/>
        <w:gridCol w:w="4536"/>
      </w:tblGrid>
      <w:tr w:rsidR="0039630F" w:rsidRPr="007B38CC" w:rsidTr="00D11582">
        <w:trPr>
          <w:trHeight w:val="591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в тепло энергии на отопление зданий, помещений, сооружений в год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(Гкал)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Регулируемый тариф на теплоснабжение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тепло энергии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тариф на текущий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год</w:t>
            </w:r>
          </w:p>
        </w:tc>
      </w:tr>
    </w:tbl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электроснабжению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B54D32B" wp14:editId="6035FFCC">
            <wp:extent cx="1400175" cy="485775"/>
            <wp:effectExtent l="0" t="0" r="0" b="9525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A31386" wp14:editId="1530AA10">
            <wp:extent cx="295275" cy="257175"/>
            <wp:effectExtent l="0" t="0" r="9525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6F8EC00" wp14:editId="16827AB8">
            <wp:extent cx="333375" cy="257175"/>
            <wp:effectExtent l="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электроэнергии в год.</w:t>
      </w: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3969"/>
      </w:tblGrid>
      <w:tr w:rsidR="0039630F" w:rsidRPr="007B38CC" w:rsidTr="00D11582">
        <w:trPr>
          <w:trHeight w:val="5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Тариф на электроэнергию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Расчетная потребность электроэнергии в год (кВт.ч)</w:t>
            </w:r>
          </w:p>
        </w:tc>
      </w:tr>
      <w:tr w:rsidR="0039630F" w:rsidRPr="007B38CC" w:rsidTr="00D11582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не выше средних прогнозных уровней нерегулируемых цен на электрическую энергию (мощность)</w:t>
            </w:r>
          </w:p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электроэнергии</w:t>
            </w:r>
          </w:p>
        </w:tc>
      </w:tr>
    </w:tbl>
    <w:p w:rsidR="0039630F" w:rsidRPr="007B38CC" w:rsidRDefault="0039630F" w:rsidP="003963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B38CC" w:rsidRDefault="0039630F" w:rsidP="0039630F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холодному водоснабжению (питьевая вода) и  водоотведению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14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6AA9998" wp14:editId="79D33142">
            <wp:extent cx="1971675" cy="257175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15B766" wp14:editId="7A2998A5">
            <wp:extent cx="295275" cy="257175"/>
            <wp:effectExtent l="0" t="0" r="9525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в холодном водоснабжении (питьевая вода)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D1F4EB" wp14:editId="19ADA255">
            <wp:extent cx="266700" cy="25717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холодное водоснабжение 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5394AE1" wp14:editId="71FA75D3">
            <wp:extent cx="295275" cy="257175"/>
            <wp:effectExtent l="0" t="0" r="9525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расчетная потребность в водоотведении в год (определяется с учетом потребности в холодном и горячем водоснабжении);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87028F" wp14:editId="4679F8CC">
            <wp:extent cx="257175" cy="257175"/>
            <wp:effectExtent l="0" t="0" r="9525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регулируемый тариф на водоотведение .</w:t>
      </w:r>
    </w:p>
    <w:p w:rsidR="0039630F" w:rsidRPr="007B38CC" w:rsidRDefault="0039630F" w:rsidP="0039630F">
      <w:pPr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2693"/>
        <w:gridCol w:w="2364"/>
        <w:gridCol w:w="2172"/>
        <w:gridCol w:w="2268"/>
      </w:tblGrid>
      <w:tr w:rsidR="0039630F" w:rsidRPr="007B38CC" w:rsidTr="00D11582">
        <w:trPr>
          <w:trHeight w:val="93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холодном водоснабжении (питьевая вода)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(м3)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Регулируемый тариф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холодное водоснабжение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Расчетная потребность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водоотведении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год  (м3)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Регулируемый тариф на водоотведение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холодного водоснабжения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 потребления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тариф на текущий финансовый год</w:t>
            </w:r>
          </w:p>
        </w:tc>
      </w:tr>
    </w:tbl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B38CC" w:rsidRDefault="0039630F" w:rsidP="0039630F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Затраты на аренду помещений</w:t>
      </w:r>
    </w:p>
    <w:p w:rsidR="0039630F" w:rsidRPr="007B38CC" w:rsidRDefault="0039630F" w:rsidP="0039630F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B38CC" w:rsidRDefault="0039630F" w:rsidP="0039630F">
      <w:pPr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</w:t>
      </w:r>
      <w:r w:rsidRPr="007B38CC">
        <w:rPr>
          <w:rFonts w:ascii="Times New Roman" w:hAnsi="Times New Roman" w:cs="Times New Roman"/>
          <w:sz w:val="26"/>
          <w:szCs w:val="26"/>
        </w:rPr>
        <w:t>оказание услуг по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 аренде помещений (сцены, территории) для </w:t>
      </w:r>
    </w:p>
    <w:p w:rsidR="0039630F" w:rsidRPr="007B38CC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проведения мероприятий</w:t>
      </w:r>
    </w:p>
    <w:p w:rsidR="0039630F" w:rsidRPr="007B38CC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ап=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</m:t>
              </m:r>
              <m: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S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ап 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- планируемое количество часов аренды помещения (сцены, территории)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ап – цена за 1 м2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аренды помещения (сцены, территории) в час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eastAsia="Calibri" w:hAnsi="Times New Roman" w:cs="Times New Roman"/>
          <w:sz w:val="20"/>
          <w:szCs w:val="20"/>
        </w:rPr>
        <w:t>-площадь помещения (сцены, территории) для проведения мероприятия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69" w:type="dxa"/>
        <w:tblInd w:w="137" w:type="dxa"/>
        <w:tblLook w:val="04A0" w:firstRow="1" w:lastRow="0" w:firstColumn="1" w:lastColumn="0" w:noHBand="0" w:noVBand="1"/>
      </w:tblPr>
      <w:tblGrid>
        <w:gridCol w:w="5373"/>
        <w:gridCol w:w="4096"/>
      </w:tblGrid>
      <w:tr w:rsidR="0039630F" w:rsidRPr="007B38CC" w:rsidTr="00D11582">
        <w:trPr>
          <w:trHeight w:val="348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04A8393" wp14:editId="55A67398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316865</wp:posOffset>
                      </wp:positionV>
                      <wp:extent cx="272415" cy="281305"/>
                      <wp:effectExtent l="0" t="0" r="0" b="0"/>
                      <wp:wrapNone/>
                      <wp:docPr id="358" name="Поле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2415" cy="2813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935E7" w:rsidRPr="00D40CAD" w:rsidRDefault="00C935E7" w:rsidP="0039630F">
                                  <w:pPr>
                                    <w:pStyle w:val="ac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8" o:spid="_x0000_s1050" type="#_x0000_t202" style="position:absolute;left:0;text-align:left;margin-left:135.45pt;margin-top:24.95pt;width:21.45pt;height:22.1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" filled="f" stroked="f">
                      <v:path arrowok="t"/>
                      <v:textbox style="mso-fit-shape-to-text:t">
                        <w:txbxContent>
                          <w:p w:rsidR="00291F7C" w:rsidRPr="00D40CAD" w:rsidRDefault="00291F7C" w:rsidP="0039630F">
                            <w:pPr>
                              <w:pStyle w:val="ac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часов аренды помещения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(сцены, территории) в год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(час.)</w:t>
            </w:r>
          </w:p>
        </w:tc>
        <w:tc>
          <w:tcPr>
            <w:tcW w:w="4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1м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аренды помещения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(сцены, территории) в час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48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</w:t>
            </w:r>
          </w:p>
        </w:tc>
      </w:tr>
    </w:tbl>
    <w:p w:rsidR="0039630F" w:rsidRPr="007B38CC" w:rsidRDefault="0039630F" w:rsidP="0039630F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B38C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4"/>
          <w:szCs w:val="24"/>
        </w:rPr>
        <w:t>Площадь не более 2000 м</w:t>
      </w:r>
      <w:r w:rsidRPr="007B38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B38CC">
        <w:rPr>
          <w:rFonts w:ascii="Times New Roman" w:hAnsi="Times New Roman" w:cs="Times New Roman"/>
          <w:sz w:val="24"/>
          <w:szCs w:val="24"/>
        </w:rPr>
        <w:t xml:space="preserve"> на 1 мероприятие.</w:t>
      </w: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9630F" w:rsidRPr="007B38CC" w:rsidRDefault="0039630F" w:rsidP="0039630F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Затраты на содержание имущества, не отнесенные к затратам </w:t>
      </w:r>
      <w:r w:rsidRPr="007B38CC">
        <w:rPr>
          <w:rFonts w:ascii="Times New Roman" w:hAnsi="Times New Roman" w:cs="Times New Roman"/>
          <w:sz w:val="26"/>
          <w:szCs w:val="26"/>
        </w:rPr>
        <w:br/>
        <w:t>на содержание имущества в рамках затрат на информационно-коммуникационные технологии, в том числе: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5.1. Затраты на оказание услуг управляющей компании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AD7C36" wp14:editId="33831655">
            <wp:extent cx="1876425" cy="485775"/>
            <wp:effectExtent l="0" t="0" r="0" b="9525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FC9850" wp14:editId="636C224E">
            <wp:extent cx="333375" cy="266700"/>
            <wp:effectExtent l="0" t="0" r="952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объем услуг управляющей компании;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66D0418" wp14:editId="5F42ECED">
            <wp:extent cx="295275" cy="26670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услуг управляющей компании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8822A1" wp14:editId="72A54EDB">
            <wp:extent cx="333375" cy="26670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месяцев использования услуг управляющей компании.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417"/>
        <w:gridCol w:w="2835"/>
        <w:gridCol w:w="3119"/>
      </w:tblGrid>
      <w:tr w:rsidR="0039630F" w:rsidRPr="007B38CC" w:rsidTr="00D11582">
        <w:trPr>
          <w:trHeight w:val="85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Объем услуг управляющей компании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услуг управляющей компании в месяц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месяцев использования услуг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управляющей компании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39630F" w:rsidRPr="007B38CC" w:rsidTr="00D1158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по содержанию общего имущества многоквартирного дома, установленные организацией (Управляющей организацией)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установленным тарифам Управляющей организации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5.2. Затраты на оказание услуг по техническому обслуживанию и регламентно-профилактическому ремонту установок кондиционирования и вентиляционных систем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скив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i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скив</m:t>
              </m:r>
            </m:sub>
          </m:sSub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lastRenderedPageBreak/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ACF15A1" wp14:editId="057D94E3">
            <wp:extent cx="419100" cy="25717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установок кондиционирования и вентиляционных систем;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DC5824F" wp14:editId="5D24F33A">
            <wp:extent cx="381000" cy="257175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технического обслуживания и регламентно-профилактического ремонта установок кондиционирования и вентиляционных систем за 1 единицу в месяц.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скив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количество месяцев обслуживания</w:t>
      </w:r>
      <w:r w:rsidRPr="007B38CC">
        <w:t xml:space="preserve"> </w:t>
      </w:r>
      <w:r w:rsidRPr="007B38CC">
        <w:rPr>
          <w:rFonts w:ascii="Times New Roman" w:hAnsi="Times New Roman" w:cs="Times New Roman"/>
          <w:sz w:val="20"/>
          <w:szCs w:val="20"/>
        </w:rPr>
        <w:t>установок кондиционирования и вентиляционных систем.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2126"/>
        <w:gridCol w:w="2410"/>
        <w:gridCol w:w="2977"/>
        <w:gridCol w:w="1701"/>
      </w:tblGrid>
      <w:tr w:rsidR="0039630F" w:rsidRPr="007B38CC" w:rsidTr="00D11582">
        <w:trPr>
          <w:trHeight w:val="46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установок кондиционирования и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вентиляционных систем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(шт.)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технического обслуживания и регламентно- профилактического ремонта установок кондиционирования и вентиляционных систем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единицу в месяц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 (мес.)</w:t>
            </w:r>
          </w:p>
        </w:tc>
      </w:tr>
      <w:tr w:rsidR="0039630F" w:rsidRPr="007B38CC" w:rsidTr="00D11582">
        <w:trPr>
          <w:trHeight w:val="7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Приточная система вентиляции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39630F" w:rsidRPr="007B38CC" w:rsidTr="00D11582">
        <w:trPr>
          <w:trHeight w:val="16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Вытяжная система вентиляции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39630F" w:rsidRPr="007B38CC" w:rsidTr="00D11582">
        <w:trPr>
          <w:trHeight w:val="147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Сплит-система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  <w:tr w:rsidR="0039630F" w:rsidRPr="007B38CC" w:rsidTr="00D11582">
        <w:trPr>
          <w:trHeight w:val="12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Тепловая завеса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5.3. Затраты на оказание услуг по техническому обслуживанию, освидетельствованию, ремонту, испытанию и зарядке порошковых, воздушно-пенных и углекислотных огнетушителей</w:t>
      </w: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зо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запр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огнетушителей;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запр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тоимость услуги </w:t>
      </w:r>
      <w:r w:rsidRPr="007B38CC">
        <w:rPr>
          <w:rFonts w:ascii="Times New Roman" w:hAnsi="Times New Roman" w:cs="Times New Roman"/>
          <w:bCs/>
          <w:sz w:val="20"/>
          <w:szCs w:val="20"/>
        </w:rPr>
        <w:t>на техническое обслуживание, освидетельствование, ремонт, испытание и зарядку порошковых, воздушно-пенных и углекислотных огнетушителей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55"/>
        <w:gridCol w:w="6201"/>
      </w:tblGrid>
      <w:tr w:rsidR="0039630F" w:rsidRPr="007B38CC" w:rsidTr="00D11582">
        <w:trPr>
          <w:trHeight w:val="598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огнетушителей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6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услуги </w:t>
            </w: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на техническое обслуживание, освидетельствование, ремонт, испытание и зарядку порошковых, воздушно-пенных и углекислотных огнетушителей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400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наличие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2 000,00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5.4. Затраты на оказание услуг по проведению текущего ремонта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Определяются исходя из </w:t>
      </w:r>
      <w:r w:rsidR="001B612B" w:rsidRPr="007B38CC">
        <w:rPr>
          <w:rFonts w:ascii="Times New Roman" w:hAnsi="Times New Roman" w:cs="Times New Roman"/>
          <w:sz w:val="20"/>
          <w:szCs w:val="20"/>
        </w:rPr>
        <w:t xml:space="preserve">потребности учреждения, обоснованной дефектной ведомостью, проектно-сметным расчетом и локальной </w:t>
      </w:r>
      <w:r w:rsidR="00D40EBD" w:rsidRPr="007B38CC">
        <w:rPr>
          <w:rFonts w:ascii="Times New Roman" w:hAnsi="Times New Roman" w:cs="Times New Roman"/>
          <w:sz w:val="20"/>
          <w:szCs w:val="20"/>
        </w:rPr>
        <w:t>сметой строительной организации, а также у</w:t>
      </w:r>
      <w:r w:rsidRPr="007B38CC">
        <w:rPr>
          <w:rFonts w:ascii="Times New Roman" w:hAnsi="Times New Roman" w:cs="Times New Roman"/>
          <w:sz w:val="20"/>
          <w:szCs w:val="20"/>
        </w:rPr>
        <w:t xml:space="preserve">становленной федеральным государственным органом нормы проведения ремонта, но не чаще 1 раза в 3 года, с учетом требований </w:t>
      </w:r>
      <w:hyperlink r:id="rId126" w:history="1">
        <w:r w:rsidRPr="007B38CC">
          <w:rPr>
            <w:rFonts w:ascii="Times New Roman" w:hAnsi="Times New Roman" w:cs="Times New Roman"/>
            <w:sz w:val="20"/>
            <w:szCs w:val="20"/>
          </w:rPr>
          <w:t>Положения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№ 312</w:t>
      </w:r>
      <w:r w:rsidRPr="007B38C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93F2CD" wp14:editId="5FD6908A">
            <wp:extent cx="1362075" cy="485775"/>
            <wp:effectExtent l="0" t="0" r="0" b="9525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73F7E4" wp14:editId="0CF9C60A">
            <wp:extent cx="295275" cy="266700"/>
            <wp:effectExtent l="0" t="0" r="9525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планируемая площадь к проведению текущего ремонта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52F29CC" wp14:editId="5D6371D7">
            <wp:extent cx="295275" cy="266700"/>
            <wp:effectExtent l="0" t="0" r="9525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текущего ремонта 1 кв. метра площади здания.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5711"/>
        <w:gridCol w:w="3503"/>
      </w:tblGrid>
      <w:tr w:rsidR="0039630F" w:rsidRPr="007B38CC" w:rsidTr="00D11582">
        <w:trPr>
          <w:trHeight w:val="489"/>
        </w:trPr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Планируемая площадь к проведению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текущего ремонта в год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(м2.)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текущего ремонта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1м2 площади здания                        (руб.)</w:t>
            </w:r>
          </w:p>
        </w:tc>
      </w:tr>
      <w:tr w:rsidR="0039630F" w:rsidRPr="007B38CC" w:rsidTr="00D11582">
        <w:trPr>
          <w:trHeight w:val="70"/>
        </w:trPr>
        <w:tc>
          <w:tcPr>
            <w:tcW w:w="5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1B612B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5 </w:t>
            </w:r>
            <w:r w:rsidR="0039630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0F41" w:rsidRDefault="00EE0F41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5.5. Затраты на оказание услуг по ежедневному контролю технического состояния транспортного средства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кон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х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тех.с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="0039630F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– к</w:t>
      </w:r>
      <w:r w:rsidR="0039630F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транспортных средств</w:t>
      </w:r>
      <w:r w:rsidR="0039630F"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тех.с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контроля технического состояния одного транспортного средства в месяц;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месяцев обслуживания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2404"/>
        <w:gridCol w:w="3862"/>
        <w:gridCol w:w="2948"/>
      </w:tblGrid>
      <w:tr w:rsidR="0039630F" w:rsidRPr="007B38CC" w:rsidTr="00D11582">
        <w:trPr>
          <w:trHeight w:val="8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(шт.)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контроля технического состояния одного транспортного средства в месяц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обслуживания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39630F" w:rsidRPr="007B38CC" w:rsidTr="00D11582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3 300,00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5.6. Затраты на оказание услуг по техническому обслуживанию и ремонту легкового автотранспорта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тортс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тортс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тортс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транспортных средств;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 тортс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стоимость технического обслуживания и ремонта одного транспортного средства в год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4069"/>
        <w:gridCol w:w="5145"/>
      </w:tblGrid>
      <w:tr w:rsidR="0039630F" w:rsidRPr="007B38CC" w:rsidTr="00D11582">
        <w:trPr>
          <w:trHeight w:val="680"/>
        </w:trPr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транспортных средств                         (шт.)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технического обслуживания и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ремонта одного автотранспортного средства   в год                         (руб.)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30F" w:rsidRPr="007B38CC" w:rsidTr="00D11582">
        <w:trPr>
          <w:trHeight w:val="300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100 000,00</w:t>
            </w:r>
          </w:p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5.7. Затраты на оказание услуг по проведению государственного технического осмотра состояния транспортного средства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х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тех.с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 х </m:t>
        </m:r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="0039630F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5B5628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vertAlign w:val="subscript"/>
          <w:lang w:val="en-US" w:eastAsia="ru-RU"/>
        </w:rPr>
        <w:t>Q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тс</w:t>
      </w:r>
      <w:r w:rsidR="0039630F" w:rsidRPr="007B38CC">
        <w:rPr>
          <w:rFonts w:ascii="Times New Roman" w:hAnsi="Times New Roman" w:cs="Times New Roman"/>
          <w:sz w:val="20"/>
          <w:szCs w:val="20"/>
        </w:rPr>
        <w:t xml:space="preserve"> – к</w:t>
      </w:r>
      <w:r w:rsidR="0039630F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транспортных средств</w:t>
      </w:r>
      <w:r w:rsidR="0039630F"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тех.с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контроля технического состояния одного транспортного средства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N</m:t>
        </m:r>
      </m:oMath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осмотров в год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2404"/>
        <w:gridCol w:w="3862"/>
        <w:gridCol w:w="2948"/>
      </w:tblGrid>
      <w:tr w:rsidR="0039630F" w:rsidRPr="007B38CC" w:rsidTr="00D11582">
        <w:trPr>
          <w:trHeight w:val="844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транспортных средств                (шт.)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контроля технического состояния одного транспортного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в год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осмотров в год</w:t>
            </w:r>
          </w:p>
        </w:tc>
      </w:tr>
      <w:tr w:rsidR="0039630F" w:rsidRPr="007B38CC" w:rsidTr="00D11582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5.8. Затраты на оказание услуг по сбору, транспортированию, размещению отходов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39630F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13332D" wp14:editId="3A9F18AB">
            <wp:extent cx="333375" cy="257175"/>
            <wp:effectExtent l="0" t="0" r="952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82315D" wp14:editId="11AC7D14">
            <wp:extent cx="295275" cy="257175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вывоза, сбора и транспортировки 1 куб. метра твердых бытовых отходов;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yтбо 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>– регулируемый тариф на размещение 1 куб. метра твердых бытовых отходов.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2835"/>
      </w:tblGrid>
      <w:tr w:rsidR="0039630F" w:rsidRPr="007B38CC" w:rsidTr="00D11582">
        <w:trPr>
          <w:trHeight w:val="6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вывоза, сбора и транспортировки отходов за 1 м3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(руб.)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на размещение               отходов за 1 м3                                        (руб.)</w:t>
            </w:r>
          </w:p>
        </w:tc>
      </w:tr>
      <w:tr w:rsidR="0039630F" w:rsidRPr="007B38CC" w:rsidTr="00D11582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150,00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5.9. Затраты на оказание услуг по техническому обслуживанию санитарно-технических систем, систем холодного и горячего водоснабжения, отопления и канализации</w:t>
      </w: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сантех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обслуживаемая площадь;</w:t>
      </w: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обсл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цена на техническое обслуживание санитарно – технических систем, систем холодного и горячего водоснабжения, отопления и канализации за 1м2 в месяц;</w:t>
      </w: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обслуживания.</w:t>
      </w: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4252"/>
        <w:gridCol w:w="1985"/>
      </w:tblGrid>
      <w:tr w:rsidR="0039630F" w:rsidRPr="007B38CC" w:rsidTr="00D11582">
        <w:trPr>
          <w:trHeight w:val="5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Обслуживаемая площадь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(м2.)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технического обслуживания санитарно-технических систем, систем холодного, горячего водоснабжения отопления и канализации за 1м2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39630F" w:rsidRPr="007B38CC" w:rsidTr="00D11582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помещения, переданная на праве оперативного управления, а также переданное в безвозмездное пользование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5.10. Затраты на оказание услуг по техническому обслуживанию и регламентно-профилактическому ремонту электроустановок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 wp14:anchorId="214715E6" wp14:editId="3F1FE3C8">
                <wp:extent cx="1905000" cy="596265"/>
                <wp:effectExtent l="0" t="0" r="0" b="13335"/>
                <wp:docPr id="431" name="Полотно 4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5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3168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5E7" w:rsidRDefault="00C935E7" w:rsidP="0039630F"/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6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6205" y="215900"/>
                            <a:ext cx="9461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5E7" w:rsidRDefault="00C935E7" w:rsidP="00396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>эл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32435" y="334645"/>
                            <a:ext cx="136525" cy="26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5E7" w:rsidRDefault="00C935E7" w:rsidP="00396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i=1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954" y="118745"/>
                            <a:ext cx="8540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5E7" w:rsidRDefault="00C935E7" w:rsidP="00396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З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=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6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2295" y="107950"/>
                            <a:ext cx="112585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5E7" w:rsidRDefault="00C935E7" w:rsidP="0039630F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AD01A9"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 xml:space="preserve">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× P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× N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vertAlign w:val="subscript"/>
                                </w:rPr>
                                <w:t>обс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00685" y="64770"/>
                            <a:ext cx="18161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35E7" w:rsidRDefault="00C935E7" w:rsidP="0039630F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0"/>
                                  <w:szCs w:val="40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31" o:spid="_x0000_s1051" editas="canvas" style="width:150pt;height:46.95pt;mso-position-horizontal-relative:char;mso-position-vertical-relative:line" coordsize="19050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">
                <v:shape id="_x0000_s1052" type="#_x0000_t75" style="position:absolute;width:19050;height:5962;visibility:visible;mso-wrap-style:square">
                  <v:fill o:detectmouseclick="t"/>
                  <v:path o:connecttype="none"/>
                </v:shape>
                <v:rect id="Rectangle 14" o:spid="_x0000_s1053" style="position:absolute;left:2286;width:316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Ya+MUA&#10;AADcAAAADwAAAGRycy9kb3ducmV2LnhtbESPQWvCQBSE74X+h+UVeim6UbFodJUiCD0IYuxBb4/s&#10;MxubfRuyW5P6611B8DjMzDfMfNnZSlyo8aVjBYN+AoI4d7rkQsHPft2bgPABWWPlmBT8k4fl4vVl&#10;jql2Le/okoVCRAj7FBWYEOpUSp8bsuj7riaO3sk1FkOUTSF1g22E20oOk+RTWiw5LhisaWUo/83+&#10;rIL19lASX+XuYzpp3TkfHjOzqZV6f+u+ZiACdeEZfrS/tYLReAr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1hr4xQAAANwAAAAPAAAAAAAAAAAAAAAAAJgCAABkcnMv&#10;ZG93bnJldi54bWxQSwUGAAAAAAQABAD1AAAAigMAAAAA&#10;" filled="f" stroked="f">
                  <v:textbox style="mso-fit-shape-to-text:t" inset="0,0,0,0">
                    <w:txbxContent>
                      <w:p w:rsidR="00291F7C" w:rsidRDefault="00291F7C" w:rsidP="0039630F"/>
                    </w:txbxContent>
                  </v:textbox>
                </v:rect>
                <v:rect id="Rectangle 15" o:spid="_x0000_s1054" style="position:absolute;left:1162;top:2159;width:946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0r8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A0r8AAAADcAAAADwAAAAAAAAAAAAAAAACYAgAAZHJzL2Rvd25y&#10;ZXYueG1sUEsFBgAAAAAEAAQA9QAAAIUDAAAAAA==&#10;" filled="f" stroked="f">
                  <v:textbox style="mso-fit-shape-to-text:t" inset="0,0,0,0">
                    <w:txbxContent>
                      <w:p w:rsidR="00291F7C" w:rsidRDefault="00291F7C" w:rsidP="003963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>эл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6" o:spid="_x0000_s1055" style="position:absolute;left:4324;top:3346;width:1365;height:261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RNMEA&#10;AADcAAAADwAAAGRycy9kb3ducmV2LnhtbESPzYoCMRCE7wu+Q2jB25pRQW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MkTTBAAAA3AAAAA8AAAAAAAAAAAAAAAAAmAIAAGRycy9kb3du&#10;cmV2LnhtbFBLBQYAAAAABAAEAPUAAACGAwAAAAA=&#10;" filled="f" stroked="f">
                  <v:textbox style="mso-fit-shape-to-text:t" inset="0,0,0,0">
                    <w:txbxContent>
                      <w:p w:rsidR="00291F7C" w:rsidRDefault="00291F7C" w:rsidP="0039630F">
                        <w:r>
                          <w:rPr>
                            <w:rFonts w:ascii="Times New Roman" w:hAnsi="Times New Roman" w:cs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i=1</w:t>
                        </w:r>
                      </w:p>
                    </w:txbxContent>
                  </v:textbox>
                </v:rect>
                <v:rect id="Rectangle 17" o:spid="_x0000_s1056" style="position:absolute;left:209;top:1187;width:854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CNMYA&#10;AADcAAAADwAAAGRycy9kb3ducmV2LnhtbESPQWvCQBSE7wX/w/IEL0U3TUE0ZiNSEHoQitGD3h7Z&#10;12xq9m3Ibk3aX98tFHocZuYbJt+OthV36n3jWMHTIgFBXDndcK3gfNrPVyB8QNbYOiYFX+RhW0we&#10;csy0G/hI9zLUIkLYZ6jAhNBlUvrKkEW/cB1x9N5dbzFE2ddS9zhEuG1lmiRLabHhuGCwoxdD1a38&#10;tAr2b5eG+FseH9erwX1U6bU0h06p2XTcbUAEGsN/+K/9qhU8L1P4PROPgC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5CNMYAAADcAAAADwAAAAAAAAAAAAAAAACYAgAAZHJz&#10;L2Rvd25yZXYueG1sUEsFBgAAAAAEAAQA9QAAAIsDAAAAAA==&#10;" filled="f" stroked="f">
                  <v:textbox style="mso-fit-shape-to-text:t" inset="0,0,0,0">
                    <w:txbxContent>
                      <w:p w:rsidR="00291F7C" w:rsidRDefault="00291F7C" w:rsidP="0039630F"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З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=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57" style="position:absolute;left:5822;top:1079;width:11259;height:36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q2M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SqtjBAAAA3AAAAA8AAAAAAAAAAAAAAAAAmAIAAGRycy9kb3du&#10;cmV2LnhtbFBLBQYAAAAABAAEAPUAAACGAwAAAAA=&#10;" filled="f" stroked="f">
                  <v:textbox style="mso-fit-shape-to-text:t" inset="0,0,0,0">
                    <w:txbxContent>
                      <w:p w:rsidR="00291F7C" w:rsidRDefault="00291F7C" w:rsidP="0039630F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Pr="00AD01A9"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 xml:space="preserve">S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×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× N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vertAlign w:val="subscript"/>
                          </w:rPr>
                          <w:t>обс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19" o:spid="_x0000_s1058" style="position:absolute;left:4006;top:647;width:1816;height:485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yrM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zKswgAAANwAAAAPAAAAAAAAAAAAAAAAAJgCAABkcnMvZG93&#10;bnJldi54bWxQSwUGAAAAAAQABAD1AAAAhwMAAAAA&#10;" filled="f" stroked="f">
                  <v:textbox style="mso-fit-shape-to-text:t" inset="0,0,0,0">
                    <w:txbxContent>
                      <w:p w:rsidR="00291F7C" w:rsidRDefault="00291F7C" w:rsidP="0039630F">
                        <w:r>
                          <w:rPr>
                            <w:rFonts w:ascii="Symbol" w:hAnsi="Symbol" w:cs="Symbol"/>
                            <w:color w:val="000000"/>
                            <w:sz w:val="40"/>
                            <w:szCs w:val="40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S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обслуживаемая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площадь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Р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ц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 обслуживания в месяц в расчете за 1м2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-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месяцев обслуживания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4252"/>
        <w:gridCol w:w="1985"/>
      </w:tblGrid>
      <w:tr w:rsidR="0039630F" w:rsidRPr="007B38CC" w:rsidTr="00D11582">
        <w:trPr>
          <w:trHeight w:val="7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Обслуживаемая площадь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обслуживания в месяц в расчете за 1м2                          (руб.)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                    </w:t>
            </w:r>
          </w:p>
        </w:tc>
      </w:tr>
      <w:tr w:rsidR="0039630F" w:rsidRPr="007B38CC" w:rsidTr="00D11582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помещения, переданная на праве оперативного управления, а также переданное в безвозмездное пользование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0F41" w:rsidRDefault="00EE0F41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5.11. Затраты на оказание услуг по техническому обслуживанию и текущему ремонту охранно-пожарной сигнализации и системы оповещения о пожаре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725795" wp14:editId="4E96C67F">
            <wp:extent cx="1381125" cy="485775"/>
            <wp:effectExtent l="0" t="0" r="0" b="9525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49C809" wp14:editId="6E8BC933">
            <wp:extent cx="333375" cy="257175"/>
            <wp:effectExtent l="0" t="0" r="9525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обслуживаемых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 оповещения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B291C2" wp14:editId="748E6610">
            <wp:extent cx="295275" cy="257175"/>
            <wp:effectExtent l="0" t="0" r="9525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стоимость обслуживания одной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системы оповещения </w:t>
      </w:r>
      <w:r w:rsidRPr="007B38CC">
        <w:rPr>
          <w:rFonts w:ascii="Times New Roman" w:hAnsi="Times New Roman" w:cs="Times New Roman"/>
          <w:sz w:val="20"/>
          <w:szCs w:val="20"/>
        </w:rPr>
        <w:t>в год.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250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39630F" w:rsidRPr="007B38CC" w:rsidTr="00D11582">
        <w:trPr>
          <w:trHeight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обслуживаемых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 оповещения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обслуживания одной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системы оповещения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72 000,00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5.12. Затраты на оказание услуг по уборке территории от снега и мусора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час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уб</m:t>
            </m:r>
          </m:sub>
        </m:sSub>
      </m:oMath>
      <w:r w:rsidR="0039630F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Q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час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часов работы техники</w:t>
      </w:r>
      <w:r w:rsidRPr="007B38CC">
        <w:rPr>
          <w:rFonts w:ascii="Times New Roman" w:hAnsi="Times New Roman" w:cs="Times New Roman"/>
          <w:sz w:val="20"/>
          <w:szCs w:val="20"/>
        </w:rPr>
        <w:t xml:space="preserve">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t>Р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уб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стоимость 1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часа работы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48"/>
        <w:gridCol w:w="4850"/>
      </w:tblGrid>
      <w:tr w:rsidR="0039630F" w:rsidRPr="007B38CC" w:rsidTr="00D11582">
        <w:trPr>
          <w:trHeight w:val="609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 работы техники в год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(час)</w:t>
            </w:r>
          </w:p>
        </w:tc>
        <w:tc>
          <w:tcPr>
            <w:tcW w:w="4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1 часа работы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B38CC" w:rsidTr="00D11582">
        <w:trPr>
          <w:trHeight w:val="145"/>
        </w:trPr>
        <w:tc>
          <w:tcPr>
            <w:tcW w:w="4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120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3 200,00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5.13. Затраты на оказание услуг по проведению дератизации помещений</w:t>
      </w:r>
    </w:p>
    <w:p w:rsidR="0039630F" w:rsidRPr="007B38CC" w:rsidRDefault="0039630F" w:rsidP="003963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7B38CC">
        <w:rPr>
          <w:rFonts w:ascii="Times New Roman" w:hAnsi="Times New Roman" w:cs="Times New Roman"/>
          <w:sz w:val="20"/>
          <w:szCs w:val="20"/>
        </w:rPr>
        <w:t>,</w:t>
      </w: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м2 -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фактической площади подлежащей дератизации;</w:t>
      </w: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дер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стоимость услуги по проведению дератизации за 1 м2.</w:t>
      </w:r>
    </w:p>
    <w:p w:rsidR="0039630F" w:rsidRPr="007B38CC" w:rsidRDefault="0039630F" w:rsidP="003963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39630F" w:rsidRPr="007B38CC" w:rsidTr="00D11582">
        <w:trPr>
          <w:trHeight w:val="9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фактической площади подлежащей дератизации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проведению дератизации за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1м2                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помещения, переданная на праве оперативного управления, а также переданное в безвозмездное пользование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7B38CC">
        <w:rPr>
          <w:rFonts w:ascii="Times New Roman" w:hAnsi="Times New Roman" w:cs="Times New Roman"/>
          <w:sz w:val="26"/>
          <w:szCs w:val="26"/>
        </w:rPr>
        <w:t>5.14. Затраты на оказание услуг по техническому обслуживанию узлов учета тепловой энергии с системой управления теплопотреблением</w:t>
      </w:r>
    </w:p>
    <w:p w:rsidR="0039630F" w:rsidRPr="007B38CC" w:rsidRDefault="0039630F" w:rsidP="0039630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то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Р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обс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ц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ена технического обслуживания узлов учета тепловой энергии в месяц</w:t>
      </w:r>
      <w:r w:rsidRPr="007B38CC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val="en-US" w:eastAsia="ru-RU"/>
        </w:rPr>
        <w:t>N</w:t>
      </w:r>
      <w:r w:rsidRPr="007B38CC">
        <w:rPr>
          <w:rFonts w:ascii="Times New Roman" w:hAnsi="Times New Roman" w:cs="Times New Roman"/>
          <w:noProof/>
          <w:sz w:val="20"/>
          <w:szCs w:val="20"/>
          <w:vertAlign w:val="subscript"/>
          <w:lang w:eastAsia="ru-RU"/>
        </w:rPr>
        <w:t>обс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оличество месяцев обслуживания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85" w:type="dxa"/>
        <w:tblInd w:w="108" w:type="dxa"/>
        <w:tblLook w:val="04A0" w:firstRow="1" w:lastRow="0" w:firstColumn="1" w:lastColumn="0" w:noHBand="0" w:noVBand="1"/>
      </w:tblPr>
      <w:tblGrid>
        <w:gridCol w:w="5387"/>
        <w:gridCol w:w="3998"/>
      </w:tblGrid>
      <w:tr w:rsidR="0039630F" w:rsidRPr="007B38CC" w:rsidTr="00D11582">
        <w:trPr>
          <w:trHeight w:val="7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технического обслуживания узлов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учета тепловой энергии в месяц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месяцев обслуживания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(мес.)</w:t>
            </w:r>
          </w:p>
        </w:tc>
      </w:tr>
      <w:tr w:rsidR="0039630F" w:rsidRPr="007B38CC" w:rsidTr="00D1158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10 000,00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5.15. Затраты на оказание услуг по уборке помещений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EE628F" wp14:editId="7547CD41">
            <wp:extent cx="2181225" cy="485775"/>
            <wp:effectExtent l="0" t="0" r="0" b="9525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9A377D" wp14:editId="5D4FA06F">
            <wp:extent cx="381000" cy="26670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площадь помещения, в отношении которой планируется заключение договора (контракта) на уборку помещения;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CA9CFD" wp14:editId="41F56782">
            <wp:extent cx="371475" cy="26670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услуги по уборке помещения в месяц в расчете за 1м2;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90B8A5" wp14:editId="11088AA7">
            <wp:extent cx="419100" cy="266700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месяцев использования услуги по уборке помещения.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270"/>
        <w:gridCol w:w="2968"/>
      </w:tblGrid>
      <w:tr w:rsidR="0039630F" w:rsidRPr="007B38CC" w:rsidTr="00D11582">
        <w:trPr>
          <w:trHeight w:val="11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помещения, в отношении которой планируется заключение договора (контракта) на уборку помещения 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услуги по уборке помещения в месяц за 1м2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месяцев использования услуги по уборке помещения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(мес.)</w:t>
            </w:r>
          </w:p>
        </w:tc>
      </w:tr>
      <w:tr w:rsidR="0039630F" w:rsidRPr="007B38CC" w:rsidTr="00D11582">
        <w:trPr>
          <w:trHeight w:val="300"/>
        </w:trPr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помещения, переданная на праве оперативного управления, а также переданное в безвозмездное пользование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установленным тарифам Управляющей организации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12</w:t>
            </w:r>
          </w:p>
        </w:tc>
      </w:tr>
    </w:tbl>
    <w:p w:rsidR="0039630F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E0F41" w:rsidRPr="007B38CC" w:rsidRDefault="00EE0F41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5.16. Затраты на оказание услуг по промывке инженерных сетей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пис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пр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пр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– количество промывок инженерных сетей в год;</w:t>
      </w:r>
    </w:p>
    <w:p w:rsidR="0039630F" w:rsidRPr="007B38CC" w:rsidRDefault="00952C46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пр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– стоимость услуги по промывке инженерных сетей в год.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182"/>
        <w:gridCol w:w="5145"/>
      </w:tblGrid>
      <w:tr w:rsidR="0039630F" w:rsidRPr="007B38CC" w:rsidTr="00D11582">
        <w:trPr>
          <w:trHeight w:val="680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промывок инженерных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сетей в год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услуги по промывке                                      инженерных сетей в год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EE0F41" w:rsidRPr="007B38CC" w:rsidRDefault="00EE0F41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Затраты на оказание услуг по текущему ремонту кровли</w:t>
      </w:r>
    </w:p>
    <w:p w:rsidR="00F73FD9" w:rsidRPr="007B38CC" w:rsidRDefault="00F73FD9" w:rsidP="00F73FD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F73FD9" w:rsidP="00EE0F41">
      <w:pPr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Определяются исходя из потребности учреждения, обоснованной дефектной ведомостью, проектно-сметным расчетом и локальной сметой строительной организации, а также установленной федеральным государственным органом нормы проведения ремонта, но не чаще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года </w:t>
      </w:r>
      <w:r w:rsidR="00EE0F41">
        <w:rPr>
          <w:rFonts w:ascii="Times New Roman" w:hAnsi="Times New Roman" w:cs="Times New Roman"/>
          <w:sz w:val="20"/>
          <w:szCs w:val="20"/>
        </w:rPr>
        <w:br/>
      </w:r>
      <w:r w:rsidRPr="007B38CC">
        <w:rPr>
          <w:rFonts w:ascii="Times New Roman" w:hAnsi="Times New Roman" w:cs="Times New Roman"/>
          <w:sz w:val="20"/>
          <w:szCs w:val="20"/>
        </w:rPr>
        <w:t xml:space="preserve">№ 312 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BBF420" wp14:editId="38911FBB">
            <wp:extent cx="1362075" cy="485775"/>
            <wp:effectExtent l="0" t="0" r="0" b="9525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27B13F0" wp14:editId="36B8B135">
            <wp:extent cx="295275" cy="266700"/>
            <wp:effectExtent l="0" t="0" r="9525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планируемая площадь к проведению текущего ремонта кровли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67321FB" wp14:editId="69EB9151">
            <wp:extent cx="295275" cy="266700"/>
            <wp:effectExtent l="0" t="0" r="9525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текущего ремонта 1 кв. метра площади.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39630F" w:rsidRPr="007B38CC" w:rsidTr="00D11582">
        <w:trPr>
          <w:trHeight w:val="54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Планируемая площадь к проведению текущего ремонта кровли в год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текущего ремонта 1м2 площади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кровли помещения, переданного на праве оперативного управления, а также переданного в безвозмездное пользование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950,00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чистке кровли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кров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м2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оч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м2 - </w:t>
      </w:r>
      <w:r w:rsidRPr="007B38CC">
        <w:rPr>
          <w:rFonts w:ascii="Times New Roman" w:hAnsi="Times New Roman" w:cs="Times New Roman"/>
          <w:sz w:val="20"/>
          <w:szCs w:val="20"/>
        </w:rPr>
        <w:t>площадь кровли (м2);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оч - </w:t>
      </w:r>
      <w:r w:rsidRPr="007B38CC">
        <w:rPr>
          <w:rFonts w:ascii="Times New Roman" w:hAnsi="Times New Roman" w:cs="Times New Roman"/>
          <w:sz w:val="20"/>
          <w:szCs w:val="20"/>
        </w:rPr>
        <w:t>цена на оказание услуг по чистке кровли за 1 м2.</w:t>
      </w: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5139"/>
        <w:gridCol w:w="4188"/>
      </w:tblGrid>
      <w:tr w:rsidR="0039630F" w:rsidRPr="007B38CC" w:rsidTr="00D11582">
        <w:trPr>
          <w:trHeight w:val="658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кровли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(м2.)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на оказание услуг по чистке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кровли за 1м2          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15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кровли помещения, переданного на праве оперативного управления, а также переданного в безвозмездное пользование</w:t>
            </w:r>
          </w:p>
        </w:tc>
        <w:tc>
          <w:tcPr>
            <w:tcW w:w="4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 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pStyle w:val="a3"/>
        <w:widowControl w:val="0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оказание услуг по техническому обслуживанию и регламентно-профилактическому ремонту сист</w:t>
      </w:r>
      <w:r w:rsidR="005273C2" w:rsidRPr="007B38CC">
        <w:rPr>
          <w:rFonts w:ascii="Times New Roman" w:hAnsi="Times New Roman" w:cs="Times New Roman"/>
          <w:sz w:val="26"/>
          <w:szCs w:val="26"/>
        </w:rPr>
        <w:t xml:space="preserve">емы видеонаблюдения </w:t>
      </w:r>
    </w:p>
    <w:p w:rsidR="0039630F" w:rsidRPr="007B38CC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38CC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7B38CC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зо</w:t>
      </w:r>
      <w:r w:rsidRPr="007B38CC">
        <w:rPr>
          <w:rFonts w:ascii="Times New Roman" w:eastAsia="Calibri" w:hAnsi="Times New Roman" w:cs="Times New Roman"/>
          <w:b/>
          <w:sz w:val="24"/>
          <w:szCs w:val="24"/>
        </w:rPr>
        <w:t>=</w:t>
      </w:r>
      <w:r w:rsidRPr="007B38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 xml:space="preserve">ремонт </w:t>
      </w:r>
      <w:r w:rsidRPr="007B38CC">
        <w:rPr>
          <w:rFonts w:ascii="Times New Roman" w:eastAsia="Calibri" w:hAnsi="Times New Roman" w:cs="Times New Roman"/>
          <w:b/>
          <w:sz w:val="24"/>
          <w:szCs w:val="24"/>
        </w:rPr>
        <w:t xml:space="preserve">то х </w:t>
      </w:r>
      <w:r w:rsidRPr="007B38CC">
        <w:rPr>
          <w:rFonts w:ascii="Times New Roman" w:eastAsia="Calibri" w:hAnsi="Times New Roman" w:cs="Times New Roman"/>
          <w:b/>
          <w:sz w:val="24"/>
          <w:szCs w:val="24"/>
          <w:lang w:val="en-US"/>
        </w:rPr>
        <w:t>N</w:t>
      </w:r>
      <w:r w:rsidRPr="007B38CC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ремонт ТО</w:t>
      </w:r>
      <w:r w:rsidR="005B5628"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.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цена технического обслуживания и </w:t>
      </w:r>
      <w:r w:rsidRPr="007B38CC">
        <w:rPr>
          <w:rFonts w:ascii="Times New Roman" w:hAnsi="Times New Roman" w:cs="Times New Roman"/>
          <w:sz w:val="20"/>
          <w:szCs w:val="20"/>
        </w:rPr>
        <w:t>регламентно-профилактического ремонта системы видеонаблюдения в месяц;</w:t>
      </w:r>
    </w:p>
    <w:p w:rsidR="0039630F" w:rsidRPr="007B38CC" w:rsidRDefault="0039630F" w:rsidP="005273C2">
      <w:pPr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</w:t>
      </w:r>
      <w:r w:rsidR="005273C2" w:rsidRPr="007B38CC">
        <w:rPr>
          <w:rFonts w:ascii="Times New Roman" w:hAnsi="Times New Roman" w:cs="Times New Roman"/>
          <w:sz w:val="20"/>
          <w:szCs w:val="20"/>
        </w:rPr>
        <w:t>Количество месяцев технического обслуживания и регламентно-профилактического ремонта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356" w:type="dxa"/>
        <w:tblInd w:w="108" w:type="dxa"/>
        <w:tblLook w:val="04A0" w:firstRow="1" w:lastRow="0" w:firstColumn="1" w:lastColumn="0" w:noHBand="0" w:noVBand="1"/>
      </w:tblPr>
      <w:tblGrid>
        <w:gridCol w:w="6096"/>
        <w:gridCol w:w="3260"/>
      </w:tblGrid>
      <w:tr w:rsidR="0039630F" w:rsidRPr="007B38CC" w:rsidTr="00D11582">
        <w:trPr>
          <w:trHeight w:val="877"/>
        </w:trPr>
        <w:tc>
          <w:tcPr>
            <w:tcW w:w="6096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технического обслуживания и регламентно-профилактического ремонта системы видеонаблюдения в месяц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3260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месяцев </w:t>
            </w:r>
            <w:r w:rsidR="005273C2" w:rsidRPr="007B38CC">
              <w:rPr>
                <w:rFonts w:ascii="Times New Roman" w:hAnsi="Times New Roman" w:cs="Times New Roman"/>
                <w:sz w:val="20"/>
                <w:szCs w:val="20"/>
              </w:rPr>
              <w:t>технического обслуживания и регламентно-профилактического ремонта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(мес.)</w:t>
            </w:r>
          </w:p>
        </w:tc>
      </w:tr>
      <w:tr w:rsidR="0039630F" w:rsidRPr="007B38CC" w:rsidTr="00D11582">
        <w:trPr>
          <w:trHeight w:hRule="exact" w:val="559"/>
        </w:trPr>
        <w:tc>
          <w:tcPr>
            <w:tcW w:w="6096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12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30F" w:rsidRPr="007B38CC" w:rsidRDefault="0039630F" w:rsidP="003963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5.20. Затраты на оказание услуг по техническому обслуживанию и поверке системы фото-видео фиксации нарушений ПДД (КРИС-С)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32C94A" wp14:editId="7060CED5">
            <wp:extent cx="1552575" cy="485775"/>
            <wp:effectExtent l="0" t="0" r="0" b="9525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EBAF00" wp14:editId="08A562F4">
            <wp:extent cx="371475" cy="257175"/>
            <wp:effectExtent l="0" t="0" r="9525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количество обслуживаемых систем;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D1D6D9" wp14:editId="4C2C231D">
            <wp:extent cx="333375" cy="257175"/>
            <wp:effectExtent l="0" t="0" r="9525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- цена технического обслуживания и поверку 1-го устройства в год.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39630F" w:rsidRPr="007B38CC" w:rsidTr="00D11582">
        <w:trPr>
          <w:trHeight w:val="8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обслуживаемых систем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(шт.)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технического обслуживания и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поверки устройства в год                                                                                      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40 000,00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0F41" w:rsidRDefault="00EE0F41" w:rsidP="00EE0F4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20"/>
        <w:contextualSpacing/>
        <w:outlineLvl w:val="2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прочих работ и услуг, не относящиеся к затратам</w:t>
      </w:r>
    </w:p>
    <w:p w:rsidR="0039630F" w:rsidRPr="007B38CC" w:rsidRDefault="0039630F" w:rsidP="0039630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на услуги связи, транспортные услуги, оплату расходов по договорам об оказании услуг, связанных с проездом и наймом жилого помещения в связи </w:t>
      </w:r>
      <w:r w:rsidRPr="007B38CC">
        <w:rPr>
          <w:rFonts w:ascii="Times New Roman" w:hAnsi="Times New Roman" w:cs="Times New Roman"/>
          <w:sz w:val="26"/>
          <w:szCs w:val="26"/>
        </w:rPr>
        <w:br/>
        <w:t>с командированием работников, заключаемым со сторонними организациями,</w:t>
      </w:r>
      <w:r w:rsidRPr="007B38CC">
        <w:rPr>
          <w:rFonts w:ascii="Times New Roman" w:hAnsi="Times New Roman" w:cs="Times New Roman"/>
          <w:sz w:val="26"/>
          <w:szCs w:val="26"/>
        </w:rPr>
        <w:br/>
        <w:t>а также к затратам на коммунальные услуги, аренду помещений   оборудования, содержание имущества в рамках прочих затрат и затратам, в том числе:</w:t>
      </w:r>
      <w:r w:rsidRPr="007B38C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38CC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прохождению периодических медицинских осмотров</w:t>
      </w:r>
    </w:p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 xml:space="preserve">дисп </w:t>
      </w:r>
      <w:r w:rsidRPr="007B38CC">
        <w:rPr>
          <w:rFonts w:ascii="Times New Roman" w:eastAsia="Times New Roman" w:hAnsi="Times New Roman" w:cs="Times New Roman"/>
          <w:b/>
          <w:sz w:val="20"/>
          <w:szCs w:val="20"/>
        </w:rPr>
        <w:t>= Ч</w:t>
      </w:r>
      <w:r w:rsidRPr="007B38CC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расч_ггс</w:t>
      </w:r>
      <w:r w:rsidRPr="007B38CC">
        <w:rPr>
          <w:rFonts w:ascii="Times New Roman" w:eastAsia="Times New Roman" w:hAnsi="Times New Roman" w:cs="Times New Roman"/>
          <w:b/>
          <w:sz w:val="20"/>
          <w:szCs w:val="20"/>
        </w:rPr>
        <w:t xml:space="preserve"> x Р</w:t>
      </w:r>
      <w:r w:rsidRPr="007B38CC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дисп</w:t>
      </w:r>
      <w:r w:rsidRPr="007B38CC">
        <w:rPr>
          <w:rFonts w:ascii="Times New Roman" w:eastAsia="Times New Roman" w:hAnsi="Times New Roman" w:cs="Times New Roman"/>
          <w:b/>
          <w:sz w:val="20"/>
          <w:szCs w:val="20"/>
        </w:rPr>
        <w:t xml:space="preserve">,         </w:t>
      </w:r>
    </w:p>
    <w:p w:rsidR="0039630F" w:rsidRPr="007B38CC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7B38CC">
        <w:rPr>
          <w:rFonts w:ascii="Times New Roman" w:eastAsia="Times New Roman" w:hAnsi="Times New Roman" w:cs="Times New Roman"/>
          <w:sz w:val="20"/>
          <w:szCs w:val="20"/>
          <w:vertAlign w:val="subscript"/>
        </w:rPr>
        <w:t>расч_ггс</w:t>
      </w:r>
      <w:r w:rsidRPr="007B38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Times New Roman" w:hAnsi="Times New Roman" w:cs="Courier New"/>
          <w:sz w:val="20"/>
          <w:szCs w:val="20"/>
          <w:lang w:eastAsia="ru-RU"/>
        </w:rPr>
        <w:t>–</w:t>
      </w:r>
      <w:r w:rsidRPr="007B38CC">
        <w:rPr>
          <w:rFonts w:ascii="Times New Roman" w:eastAsia="Times New Roman" w:hAnsi="Times New Roman" w:cs="Times New Roman"/>
          <w:sz w:val="20"/>
          <w:szCs w:val="20"/>
        </w:rPr>
        <w:t>численность работников учреждения, подлежащих прохождению периодического медицинского осмотра;</w:t>
      </w:r>
    </w:p>
    <w:p w:rsidR="0039630F" w:rsidRPr="007B38CC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7B38CC">
        <w:rPr>
          <w:rFonts w:ascii="Times New Roman" w:eastAsia="Times New Roman" w:hAnsi="Times New Roman" w:cs="Times New Roman"/>
          <w:sz w:val="20"/>
          <w:szCs w:val="20"/>
          <w:vertAlign w:val="subscript"/>
        </w:rPr>
        <w:t>дисп</w:t>
      </w:r>
      <w:r w:rsidRPr="007B38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Times New Roman" w:hAnsi="Times New Roman" w:cs="Times New Roman"/>
          <w:sz w:val="20"/>
          <w:szCs w:val="20"/>
        </w:rPr>
        <w:tab/>
      </w:r>
      <w:r w:rsidRPr="007B38CC">
        <w:rPr>
          <w:rFonts w:ascii="Times New Roman" w:eastAsia="Times New Roman" w:hAnsi="Times New Roman" w:cs="Courier New"/>
          <w:sz w:val="20"/>
          <w:szCs w:val="20"/>
          <w:lang w:eastAsia="ru-RU"/>
        </w:rPr>
        <w:t>–</w:t>
      </w:r>
      <w:r w:rsidRPr="007B38CC">
        <w:rPr>
          <w:rFonts w:ascii="Times New Roman" w:eastAsia="Times New Roman" w:hAnsi="Times New Roman" w:cs="Times New Roman"/>
          <w:sz w:val="20"/>
          <w:szCs w:val="20"/>
        </w:rPr>
        <w:t xml:space="preserve"> цена проведения периодического медицинского осмотра в расчете на 1-го работника.</w:t>
      </w:r>
    </w:p>
    <w:p w:rsidR="0039630F" w:rsidRPr="007B38CC" w:rsidRDefault="0039630F" w:rsidP="003963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366"/>
        <w:gridCol w:w="4961"/>
      </w:tblGrid>
      <w:tr w:rsidR="0039630F" w:rsidRPr="007B38CC" w:rsidTr="00D11582">
        <w:trPr>
          <w:trHeight w:val="153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работников учреждения, подлежащих прохождению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периодического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медицинского осмотра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(чел.)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проведения периодического медицинского осмотра в расчете на 1-го работника</w:t>
            </w:r>
          </w:p>
          <w:p w:rsidR="0039630F" w:rsidRPr="007B38CC" w:rsidRDefault="0039630F" w:rsidP="00D115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работник не более одного раза в год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8 000,00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оказание услуг по ежедневному предрейсовому </w:t>
      </w:r>
      <w:r w:rsidRPr="007B38CC">
        <w:rPr>
          <w:rFonts w:ascii="Times New Roman" w:eastAsia="Calibri" w:hAnsi="Times New Roman" w:cs="Times New Roman"/>
          <w:sz w:val="26"/>
          <w:szCs w:val="26"/>
        </w:rPr>
        <w:br/>
        <w:t>и послерейсовому медицинскому осмотру водителей автотранспортных средств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i/>
          <w:sz w:val="20"/>
          <w:szCs w:val="20"/>
        </w:rPr>
        <w:t>З</w:t>
      </w:r>
      <w:r w:rsidRPr="007B38CC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7B38CC">
        <w:rPr>
          <w:rFonts w:ascii="Times New Roman" w:hAnsi="Times New Roman" w:cs="Times New Roman"/>
          <w:i/>
          <w:sz w:val="20"/>
          <w:szCs w:val="20"/>
        </w:rPr>
        <w:t>=</w:t>
      </w:r>
      <w:r w:rsidRPr="007B38CC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7B38CC">
        <w:rPr>
          <w:rFonts w:ascii="Times New Roman" w:hAnsi="Times New Roman" w:cs="Times New Roman"/>
          <w:i/>
          <w:sz w:val="20"/>
          <w:szCs w:val="20"/>
        </w:rPr>
        <w:t>*Р</w:t>
      </w:r>
      <w:r w:rsidRPr="007B38CC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i/>
          <w:sz w:val="20"/>
          <w:szCs w:val="20"/>
        </w:rPr>
        <w:t>где: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i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i/>
          <w:sz w:val="20"/>
          <w:szCs w:val="20"/>
          <w:vertAlign w:val="subscript"/>
        </w:rPr>
        <w:t xml:space="preserve">осм </w:t>
      </w:r>
      <w:r w:rsidRPr="007B38CC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осмотров водителей в год;</w:t>
      </w:r>
    </w:p>
    <w:p w:rsidR="0039630F" w:rsidRPr="007B38CC" w:rsidRDefault="0039630F" w:rsidP="003963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i/>
          <w:sz w:val="20"/>
          <w:szCs w:val="20"/>
        </w:rPr>
        <w:t>Р</w:t>
      </w:r>
      <w:r w:rsidRPr="007B38CC">
        <w:rPr>
          <w:rFonts w:ascii="Times New Roman" w:hAnsi="Times New Roman" w:cs="Times New Roman"/>
          <w:i/>
          <w:sz w:val="20"/>
          <w:szCs w:val="20"/>
          <w:vertAlign w:val="subscript"/>
        </w:rPr>
        <w:t>осм</w:t>
      </w:r>
      <w:r w:rsidRPr="007B38CC">
        <w:rPr>
          <w:rFonts w:ascii="Times New Roman" w:hAnsi="Times New Roman" w:cs="Times New Roman"/>
          <w:i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одного осмотра водителя;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3799"/>
        <w:gridCol w:w="5528"/>
      </w:tblGrid>
      <w:tr w:rsidR="0039630F" w:rsidRPr="007B38CC" w:rsidTr="00D11582">
        <w:trPr>
          <w:trHeight w:val="70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осмотров водителей в год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одного осмотра водителя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EE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EE0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</w:tr>
    </w:tbl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lastRenderedPageBreak/>
        <w:t>Затраты на оказание услуг по техническому осмотру и выдаче заключений о техническом состоянии аппаратуры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техэксп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ап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аппаратуры;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стоимость экспертизы на 1 ед. аппаратуры.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366"/>
        <w:gridCol w:w="4961"/>
      </w:tblGrid>
      <w:tr w:rsidR="0039630F" w:rsidRPr="007B38CC" w:rsidTr="00D11582">
        <w:trPr>
          <w:trHeight w:val="686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аппаратуры   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(шт.)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экспертизы на 1 ед. аппаратуры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1 500,00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697A" w:rsidRDefault="000A697A" w:rsidP="000A69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диагностике технических средств и оргтехники, с целью определения возможности дальнейшего использования изделий. С выдачей справок (актов) о техническом состоянии технических средств и оргтехники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З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диаг 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спр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спр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справок (актов) экспертизы на 1 ед.аппаратуры;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эксп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стоимость экспертизы на 1 ед.аппаратуры.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422"/>
        <w:gridCol w:w="4905"/>
      </w:tblGrid>
      <w:tr w:rsidR="0039630F" w:rsidRPr="007B38CC" w:rsidTr="00D11582">
        <w:trPr>
          <w:trHeight w:val="618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справок (актов) 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 1 ед.аппаратуры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(шт.)</w:t>
            </w: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экспертизы на 1 ед. аппаратуры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1 500,00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сбору, транспортированию, размещению отходов (утилизация имущества)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тбо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×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yтбо</m:t>
            </m:r>
          </m:sub>
        </m:sSub>
      </m:oMath>
      <w:r w:rsidR="0039630F" w:rsidRPr="007B38CC">
        <w:rPr>
          <w:rFonts w:ascii="Times New Roman" w:eastAsiaTheme="minorEastAsia" w:hAnsi="Times New Roman" w:cs="Times New Roman"/>
          <w:i/>
          <w:sz w:val="20"/>
          <w:szCs w:val="20"/>
        </w:rPr>
        <w:t>,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4BF909" wp14:editId="019D9E86">
            <wp:extent cx="333375" cy="257175"/>
            <wp:effectExtent l="0" t="0" r="9525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куб. метров твердых бытовых отходов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6D71C66" wp14:editId="556944DA">
            <wp:extent cx="295275" cy="257175"/>
            <wp:effectExtent l="0" t="0" r="9525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размещения 1куб.м. твердых бытовых отходов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утбо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– цена на сбор и транспортирование твердых бытовых отходов </w:t>
      </w:r>
      <w:r w:rsidR="0039630F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1 м3</w:t>
      </w:r>
      <w:r w:rsidR="0039630F" w:rsidRPr="007B38CC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2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10"/>
        <w:gridCol w:w="3027"/>
        <w:gridCol w:w="3004"/>
      </w:tblGrid>
      <w:tr w:rsidR="0039630F" w:rsidRPr="007B38CC" w:rsidTr="00D11582">
        <w:trPr>
          <w:trHeight w:val="654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м3 твердых бытовых отходов в год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размещения 1 м3 твердых бытовых отходов                         (руб.)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на сбор и транспортирование твердых бытовых отходов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м3              (руб.)</w:t>
            </w:r>
          </w:p>
        </w:tc>
      </w:tr>
      <w:tr w:rsidR="0039630F" w:rsidRPr="007B38CC" w:rsidTr="00D11582">
        <w:trPr>
          <w:trHeight w:val="330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600,00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дальнейшей разборке и утилизации списанной техники предприятия, оргтехники, блоков, систем, устройств, плат и иных материальных средств различных классов опасности для окружающей природной среды, в виде отходов</w:t>
      </w:r>
    </w:p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8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З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 xml:space="preserve">разб 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lastRenderedPageBreak/>
        <w:t xml:space="preserve">где: </w:t>
      </w:r>
    </w:p>
    <w:p w:rsidR="0039630F" w:rsidRPr="007B38CC" w:rsidRDefault="0039630F" w:rsidP="003963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един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единиц техники;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за одну единицу техники.        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tbl>
      <w:tblPr>
        <w:tblW w:w="9214" w:type="dxa"/>
        <w:tblInd w:w="279" w:type="dxa"/>
        <w:tblLook w:val="04A0" w:firstRow="1" w:lastRow="0" w:firstColumn="1" w:lastColumn="0" w:noHBand="0" w:noVBand="1"/>
      </w:tblPr>
      <w:tblGrid>
        <w:gridCol w:w="4100"/>
        <w:gridCol w:w="5114"/>
      </w:tblGrid>
      <w:tr w:rsidR="0039630F" w:rsidRPr="007B38CC" w:rsidTr="00D11582">
        <w:trPr>
          <w:trHeight w:val="444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единиц техники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за одну единицу техники        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1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оказание услуг по изготовлению бланочной и печатной </w:t>
      </w:r>
    </w:p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продукции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блан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изг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бл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планируемое количество бланочной, печатной продукции;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цена изготовления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1–го бланочного, печатного продукта.   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39630F" w:rsidRPr="007B38CC" w:rsidTr="00D11582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Планируемое количество бланочной,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печатной продукции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изготовления 1–го бланочного, печатного продукта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1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71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оказание услуг по приобретению полисов обязательного </w:t>
      </w:r>
    </w:p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страхования гражданской ответственности владельцев транспортных средств</w:t>
      </w:r>
    </w:p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Определяются в соответствии с базовыми ставками страховых тарифов и коэффициентами страховых тарифов, установленными </w:t>
      </w:r>
      <w:hyperlink r:id="rId128" w:history="1">
        <w:r w:rsidRPr="007B38CC">
          <w:rPr>
            <w:rFonts w:ascii="Times New Roman" w:hAnsi="Times New Roman" w:cs="Times New Roman"/>
            <w:sz w:val="20"/>
            <w:szCs w:val="20"/>
          </w:rPr>
          <w:t>указанием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28355B2" wp14:editId="437B5E83">
            <wp:extent cx="4524375" cy="485775"/>
            <wp:effectExtent l="0" t="0" r="0" b="9525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E5A10D" wp14:editId="7A606B47">
            <wp:extent cx="295275" cy="257175"/>
            <wp:effectExtent l="0" t="0" r="9525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предельный размер базовой ставки страхового тарифа по транспортному средству;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0070DC" wp14:editId="0BF6A1AF">
            <wp:extent cx="304800" cy="257175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территории преимущественного использования транспортного средства;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FA5706C" wp14:editId="58D69B67">
            <wp:extent cx="457200" cy="257175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 транспортному средству;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C1492CA" wp14:editId="7C501716">
            <wp:extent cx="333375" cy="257175"/>
            <wp:effectExtent l="0" t="0" r="9525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сведений </w:t>
      </w:r>
      <w:r w:rsidRPr="007B38CC">
        <w:rPr>
          <w:rFonts w:ascii="Times New Roman" w:hAnsi="Times New Roman" w:cs="Times New Roman"/>
          <w:sz w:val="20"/>
          <w:szCs w:val="20"/>
        </w:rPr>
        <w:br/>
        <w:t>о количестве лиц, допущенных к управлению транспортным средством;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792A0AD" wp14:editId="3F2AE616">
            <wp:extent cx="352425" cy="257175"/>
            <wp:effectExtent l="0" t="0" r="9525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технических характеристик  транспортного средства;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BC9C0A4" wp14:editId="35F04DF0">
            <wp:extent cx="304800" cy="257175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периода использования  транспортного средства;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EABB7D" wp14:editId="6E27994D">
            <wp:extent cx="333375" cy="257175"/>
            <wp:effectExtent l="0" t="0" r="9525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нарушений, предусмотренных </w:t>
      </w:r>
      <w:hyperlink r:id="rId129" w:history="1">
        <w:r w:rsidRPr="007B38CC">
          <w:rPr>
            <w:rFonts w:ascii="Times New Roman" w:hAnsi="Times New Roman" w:cs="Times New Roman"/>
            <w:sz w:val="20"/>
            <w:szCs w:val="20"/>
          </w:rPr>
          <w:t>пунктом 3 статьи 9</w:t>
        </w:r>
      </w:hyperlink>
      <w:r w:rsidRPr="007B38CC">
        <w:rPr>
          <w:rFonts w:ascii="Times New Roman" w:hAnsi="Times New Roman" w:cs="Times New Roman"/>
          <w:sz w:val="20"/>
          <w:szCs w:val="20"/>
        </w:rPr>
        <w:t xml:space="preserve"> Федерального закона «Об обязательном страховании гражданской ответственности владельцев транспортных средств»;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00311896" wp14:editId="7688DE79">
            <wp:extent cx="381000" cy="26670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транспортным средством с прицепом к нему.</w:t>
      </w:r>
    </w:p>
    <w:tbl>
      <w:tblPr>
        <w:tblW w:w="102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1"/>
        <w:gridCol w:w="1559"/>
        <w:gridCol w:w="1701"/>
        <w:gridCol w:w="1418"/>
        <w:gridCol w:w="1701"/>
        <w:gridCol w:w="1417"/>
        <w:gridCol w:w="1134"/>
      </w:tblGrid>
      <w:tr w:rsidR="0039630F" w:rsidRPr="007B38CC" w:rsidTr="00D11582">
        <w:trPr>
          <w:trHeight w:val="147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Предельный размер базовой ставки страхового тарифа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территории преимущественного использования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или отсутствия страховых возмещений при наступлении страховых случаев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Коэффициент страховых тарифов в зависимости от наличия сведений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количестве лиц, допущенных к управлению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технических характеристик одного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периода использования одного транспортного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страховых тарифов в зависимости от наличия нарушений</w:t>
            </w:r>
          </w:p>
        </w:tc>
      </w:tr>
      <w:tr w:rsidR="0039630F" w:rsidRPr="007B38CC" w:rsidTr="00D11582">
        <w:trPr>
          <w:trHeight w:val="30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      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1,0</w:t>
            </w:r>
          </w:p>
        </w:tc>
      </w:tr>
    </w:tbl>
    <w:p w:rsidR="0039630F" w:rsidRPr="007B38CC" w:rsidRDefault="0039630F" w:rsidP="0039630F">
      <w:pPr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страхованию жизни работников поисково-спасательной службы</w:t>
      </w:r>
    </w:p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B38CC">
        <w:rPr>
          <w:rFonts w:ascii="Times New Roman" w:eastAsia="Calibri" w:hAnsi="Times New Roman" w:cs="Times New Roman"/>
          <w:b/>
          <w:sz w:val="26"/>
          <w:szCs w:val="26"/>
        </w:rPr>
        <w:t>З</w:t>
      </w:r>
      <w:r w:rsidRPr="007B38CC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страх</w:t>
      </w:r>
      <w:r w:rsidRPr="007B38CC">
        <w:rPr>
          <w:rFonts w:ascii="Times New Roman" w:eastAsia="Calibri" w:hAnsi="Times New Roman" w:cs="Times New Roman"/>
          <w:b/>
          <w:sz w:val="26"/>
          <w:szCs w:val="26"/>
        </w:rPr>
        <w:t>=</w:t>
      </w:r>
      <w:r w:rsidRPr="007B38CC">
        <w:rPr>
          <w:rFonts w:ascii="Times New Roman" w:eastAsia="Calibri" w:hAnsi="Times New Roman" w:cs="Times New Roman"/>
          <w:b/>
          <w:sz w:val="26"/>
          <w:szCs w:val="26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спас</w:t>
      </w:r>
      <w:r w:rsidRPr="007B38CC">
        <w:rPr>
          <w:rFonts w:ascii="Times New Roman" w:eastAsia="Calibri" w:hAnsi="Times New Roman" w:cs="Times New Roman"/>
          <w:b/>
          <w:sz w:val="26"/>
          <w:szCs w:val="26"/>
        </w:rPr>
        <w:t>*</w:t>
      </w:r>
      <w:r w:rsidRPr="007B38CC">
        <w:rPr>
          <w:rFonts w:ascii="Times New Roman" w:eastAsia="Calibri" w:hAnsi="Times New Roman" w:cs="Times New Roman"/>
          <w:b/>
          <w:sz w:val="26"/>
          <w:szCs w:val="26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страх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  <w:lang w:val="en-US"/>
        </w:rPr>
        <w:t>Q</w:t>
      </w:r>
      <w:r w:rsidRPr="007B38CC">
        <w:rPr>
          <w:rFonts w:ascii="Times New Roman" w:eastAsia="Calibri" w:hAnsi="Times New Roman" w:cs="Times New Roman"/>
          <w:vertAlign w:val="subscript"/>
        </w:rPr>
        <w:t>спас</w:t>
      </w:r>
      <w:r w:rsidRPr="007B38CC">
        <w:rPr>
          <w:rFonts w:ascii="Times New Roman" w:eastAsia="Calibri" w:hAnsi="Times New Roman" w:cs="Times New Roman"/>
        </w:rPr>
        <w:t xml:space="preserve">  - количество </w:t>
      </w:r>
      <w:r w:rsidRPr="007B38CC">
        <w:rPr>
          <w:rFonts w:ascii="Times New Roman" w:hAnsi="Times New Roman" w:cs="Times New Roman"/>
        </w:rPr>
        <w:t>работников поисково-спасательной службы</w:t>
      </w:r>
      <w:r w:rsidRPr="007B38CC">
        <w:rPr>
          <w:rFonts w:ascii="Times New Roman" w:eastAsia="Calibri" w:hAnsi="Times New Roman" w:cs="Times New Roman"/>
        </w:rPr>
        <w:t xml:space="preserve">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7B38CC">
        <w:rPr>
          <w:rFonts w:ascii="Times New Roman" w:eastAsia="Calibri" w:hAnsi="Times New Roman" w:cs="Times New Roman"/>
          <w:lang w:val="en-US"/>
        </w:rPr>
        <w:t>P</w:t>
      </w:r>
      <w:r w:rsidRPr="007B38CC">
        <w:rPr>
          <w:rFonts w:ascii="Times New Roman" w:eastAsia="Calibri" w:hAnsi="Times New Roman" w:cs="Times New Roman"/>
          <w:vertAlign w:val="subscript"/>
        </w:rPr>
        <w:t>страх</w:t>
      </w:r>
      <w:r w:rsidRPr="007B38CC">
        <w:rPr>
          <w:rFonts w:ascii="Times New Roman" w:eastAsia="Calibri" w:hAnsi="Times New Roman" w:cs="Times New Roman"/>
        </w:rPr>
        <w:t xml:space="preserve">  - цена страхования одного работника (страховая премия) в год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</w:p>
    <w:tbl>
      <w:tblPr>
        <w:tblStyle w:val="ad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5358"/>
      </w:tblGrid>
      <w:tr w:rsidR="0039630F" w:rsidRPr="007B38CC" w:rsidTr="00D11582">
        <w:trPr>
          <w:trHeight w:val="414"/>
        </w:trPr>
        <w:tc>
          <w:tcPr>
            <w:tcW w:w="4253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</w:rPr>
              <w:t xml:space="preserve"> Цена страхования одного работника (страховая премия)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358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7B38CC">
              <w:rPr>
                <w:rFonts w:ascii="Times New Roman" w:hAnsi="Times New Roman" w:cs="Times New Roman"/>
              </w:rPr>
              <w:t xml:space="preserve">работников поисково-спасательной службы 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(чел.)</w:t>
            </w:r>
          </w:p>
        </w:tc>
      </w:tr>
      <w:tr w:rsidR="0039630F" w:rsidRPr="007B38CC" w:rsidTr="00D11582">
        <w:trPr>
          <w:trHeight w:hRule="exact" w:val="519"/>
        </w:trPr>
        <w:tc>
          <w:tcPr>
            <w:tcW w:w="4253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  <w:r w:rsidRPr="007B38CC">
              <w:rPr>
                <w:rFonts w:ascii="Times New Roman" w:hAnsi="Times New Roman" w:cs="Times New Roman"/>
              </w:rPr>
              <w:t>не более 1 000,00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8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  <w:r w:rsidRPr="007B38CC">
              <w:rPr>
                <w:rFonts w:ascii="Times New Roman" w:hAnsi="Times New Roman" w:cs="Times New Roman"/>
              </w:rPr>
              <w:t>1 работник не более одного раза в год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  <w:r w:rsidRPr="007B38CC">
              <w:rPr>
                <w:rFonts w:ascii="Times New Roman" w:hAnsi="Times New Roman" w:cs="Times New Roman"/>
              </w:rPr>
              <w:t>20222222222020120бьвак6к5н4к6566еа7шо6к56поероеноееког14апрпртачвнппрапноь141441156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</w:rPr>
            </w:pPr>
            <w:r w:rsidRPr="007B38CC">
              <w:rPr>
                <w:rFonts w:ascii="Times New Roman" w:hAnsi="Times New Roman" w:cs="Times New Roman"/>
              </w:rPr>
              <w:t>1651ррррр14142ббббболееболее 14ока</w:t>
            </w:r>
          </w:p>
        </w:tc>
      </w:tr>
    </w:tbl>
    <w:p w:rsidR="0039630F" w:rsidRPr="007B38CC" w:rsidRDefault="0039630F" w:rsidP="0039630F">
      <w:pPr>
        <w:rPr>
          <w:rFonts w:ascii="Times New Roman" w:hAnsi="Times New Roman" w:cs="Times New Roman"/>
          <w:i/>
        </w:rPr>
      </w:pPr>
    </w:p>
    <w:p w:rsidR="0039630F" w:rsidRPr="007B38CC" w:rsidRDefault="0039630F" w:rsidP="0039630F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подписке на периодические издания</w:t>
      </w:r>
    </w:p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жбо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ж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ж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количество приобретаемых комплектов журналов/газет в год;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i ж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цена 1 комплекта журнала/газет.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663" w:type="dxa"/>
        <w:tblInd w:w="108" w:type="dxa"/>
        <w:tblLook w:val="04A0" w:firstRow="1" w:lastRow="0" w:firstColumn="1" w:lastColumn="0" w:noHBand="0" w:noVBand="1"/>
      </w:tblPr>
      <w:tblGrid>
        <w:gridCol w:w="3119"/>
        <w:gridCol w:w="3544"/>
      </w:tblGrid>
      <w:tr w:rsidR="0039630F" w:rsidRPr="007B38CC" w:rsidTr="00D11582">
        <w:trPr>
          <w:trHeight w:val="6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комплектов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журналов/газет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(шт.)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1 комплекта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журнала/газет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1-го комплекта одного наименования на подразделение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35 000,00</w:t>
            </w:r>
          </w:p>
        </w:tc>
      </w:tr>
    </w:tbl>
    <w:p w:rsidR="0039630F" w:rsidRPr="007B38CC" w:rsidRDefault="0039630F" w:rsidP="0039630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услуг по специальной оценке условий труда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CBB9B2" wp14:editId="519FE5E9">
            <wp:extent cx="1552575" cy="485775"/>
            <wp:effectExtent l="0" t="0" r="0" b="9525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E440C68" wp14:editId="139D0026">
            <wp:extent cx="381000" cy="257175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рабочих мест (объектов);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91B69C8" wp14:editId="7BB5C511">
            <wp:extent cx="333375" cy="257175"/>
            <wp:effectExtent l="0" t="0" r="9525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одной услуги по специальной оценке условий труда.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1800"/>
        <w:contextualSpacing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5528"/>
        <w:gridCol w:w="3969"/>
      </w:tblGrid>
      <w:tr w:rsidR="0039630F" w:rsidRPr="007B38CC" w:rsidTr="00D11582">
        <w:trPr>
          <w:trHeight w:val="76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рабочих мест (объектов)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одной услуги по специальной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оценке условий труда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537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Федерального закона от 28.12.2013 № 426 – ФЗ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 специальной оценке условий труда»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3 500,00</w:t>
            </w:r>
          </w:p>
        </w:tc>
      </w:tr>
    </w:tbl>
    <w:p w:rsidR="000A697A" w:rsidRDefault="000A697A" w:rsidP="000A697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39630F" w:rsidP="0039630F">
      <w:pPr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оказание образовательных услуг (повышение квалификации, семинары, курсы, профессиональная подготовка и переподготовка, обучение по охране труда, обучение по ПТМ и ГОиЧС, обучение операторского состава системы 112, обучение судоводителей, технический водолазный минимум, обучение на допуск к работам на высоте, вебинары и т.д.)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560BD9" wp14:editId="0B114240">
            <wp:extent cx="1562100" cy="485775"/>
            <wp:effectExtent l="0" t="0" r="0" b="9525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27507E" wp14:editId="6F47B0EF">
            <wp:extent cx="381000" cy="247650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работников, направляемых на образовательные услуги;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5BC5C0" wp14:editId="57BE1311">
            <wp:extent cx="333375" cy="24765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одного работника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384" w:type="dxa"/>
        <w:tblInd w:w="250" w:type="dxa"/>
        <w:tblLook w:val="04A0" w:firstRow="1" w:lastRow="0" w:firstColumn="1" w:lastColumn="0" w:noHBand="0" w:noVBand="1"/>
      </w:tblPr>
      <w:tblGrid>
        <w:gridCol w:w="4820"/>
        <w:gridCol w:w="4564"/>
      </w:tblGrid>
      <w:tr w:rsidR="0039630F" w:rsidRPr="007B38CC" w:rsidTr="00D11582">
        <w:trPr>
          <w:trHeight w:val="7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работников, направляемых на образовательные услуги</w:t>
            </w:r>
          </w:p>
          <w:p w:rsidR="0039630F" w:rsidRPr="007B38CC" w:rsidRDefault="0039630F" w:rsidP="00D1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4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обучения одного работника </w:t>
            </w:r>
          </w:p>
          <w:p w:rsidR="0039630F" w:rsidRPr="007B38CC" w:rsidRDefault="0039630F" w:rsidP="00D11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E3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работник не более трех раз в год</w:t>
            </w:r>
          </w:p>
        </w:tc>
        <w:tc>
          <w:tcPr>
            <w:tcW w:w="4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E30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50 000,00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630F" w:rsidRPr="007B38CC" w:rsidRDefault="0039630F" w:rsidP="0039630F">
      <w:pPr>
        <w:pStyle w:val="a3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оказание услуг по изготовлению информационных </w:t>
      </w:r>
      <w:r w:rsidR="00063714" w:rsidRPr="007B38CC">
        <w:rPr>
          <w:rFonts w:ascii="Times New Roman" w:eastAsia="Calibri" w:hAnsi="Times New Roman" w:cs="Times New Roman"/>
          <w:sz w:val="26"/>
          <w:szCs w:val="26"/>
        </w:rPr>
        <w:t xml:space="preserve">стоек, </w:t>
      </w:r>
      <w:r w:rsidRPr="007B38CC">
        <w:rPr>
          <w:rFonts w:ascii="Times New Roman" w:eastAsia="Calibri" w:hAnsi="Times New Roman" w:cs="Times New Roman"/>
          <w:sz w:val="26"/>
          <w:szCs w:val="26"/>
        </w:rPr>
        <w:t>вывесок</w:t>
      </w:r>
      <w:r w:rsidR="0007103D" w:rsidRPr="007B38C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B38CC">
        <w:rPr>
          <w:rFonts w:ascii="Times New Roman" w:eastAsia="Calibri" w:hAnsi="Times New Roman" w:cs="Times New Roman"/>
          <w:sz w:val="26"/>
          <w:szCs w:val="26"/>
        </w:rPr>
        <w:t>табличек</w:t>
      </w:r>
      <w:r w:rsidR="0007103D" w:rsidRPr="007B38CC">
        <w:rPr>
          <w:rFonts w:ascii="Times New Roman" w:eastAsia="Calibri" w:hAnsi="Times New Roman" w:cs="Times New Roman"/>
          <w:sz w:val="26"/>
          <w:szCs w:val="26"/>
        </w:rPr>
        <w:t>, баннеров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З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инфтаб</w:t>
      </w:r>
      <w:r w:rsidRPr="007B38CC">
        <w:rPr>
          <w:rFonts w:ascii="Times New Roman" w:hAnsi="Times New Roman" w:cs="Times New Roman"/>
          <w:sz w:val="20"/>
          <w:szCs w:val="20"/>
        </w:rPr>
        <w:t>=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инфтаб</w:t>
      </w:r>
      <w:r w:rsidRPr="007B38CC">
        <w:rPr>
          <w:rFonts w:ascii="Times New Roman" w:hAnsi="Times New Roman" w:cs="Times New Roman"/>
          <w:sz w:val="20"/>
          <w:szCs w:val="20"/>
        </w:rPr>
        <w:t>*</w:t>
      </w: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изг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где: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инфтаб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планируемое ко</w:t>
      </w:r>
      <w:r w:rsidR="0007103D" w:rsidRPr="007B38CC">
        <w:rPr>
          <w:rFonts w:ascii="Times New Roman" w:hAnsi="Times New Roman" w:cs="Times New Roman"/>
          <w:sz w:val="20"/>
          <w:szCs w:val="20"/>
        </w:rPr>
        <w:t>личество информационных</w:t>
      </w:r>
      <w:r w:rsidR="00063714" w:rsidRPr="007B38CC">
        <w:rPr>
          <w:rFonts w:ascii="Times New Roman" w:hAnsi="Times New Roman" w:cs="Times New Roman"/>
          <w:sz w:val="20"/>
          <w:szCs w:val="20"/>
        </w:rPr>
        <w:t xml:space="preserve"> стоек, </w:t>
      </w:r>
      <w:r w:rsidR="0007103D" w:rsidRPr="007B38CC">
        <w:rPr>
          <w:rFonts w:ascii="Times New Roman" w:hAnsi="Times New Roman" w:cs="Times New Roman"/>
          <w:sz w:val="20"/>
          <w:szCs w:val="20"/>
        </w:rPr>
        <w:t xml:space="preserve">вывесок, </w:t>
      </w:r>
      <w:r w:rsidRPr="007B38CC">
        <w:rPr>
          <w:rFonts w:ascii="Times New Roman" w:hAnsi="Times New Roman" w:cs="Times New Roman"/>
          <w:sz w:val="20"/>
          <w:szCs w:val="20"/>
        </w:rPr>
        <w:t>табличек</w:t>
      </w:r>
      <w:r w:rsidR="0007103D" w:rsidRPr="007B38CC">
        <w:rPr>
          <w:rFonts w:ascii="Times New Roman" w:hAnsi="Times New Roman" w:cs="Times New Roman"/>
          <w:sz w:val="20"/>
          <w:szCs w:val="20"/>
        </w:rPr>
        <w:t>, баннеров в год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38CC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7B38CC">
        <w:rPr>
          <w:rFonts w:ascii="Times New Roman" w:hAnsi="Times New Roman" w:cs="Times New Roman"/>
          <w:sz w:val="20"/>
          <w:szCs w:val="20"/>
          <w:vertAlign w:val="subscript"/>
        </w:rPr>
        <w:t>изг</w:t>
      </w:r>
      <w:r w:rsidRPr="007B38CC">
        <w:rPr>
          <w:rFonts w:ascii="Times New Roman" w:hAnsi="Times New Roman" w:cs="Times New Roman"/>
          <w:sz w:val="20"/>
          <w:szCs w:val="20"/>
        </w:rPr>
        <w:t xml:space="preserve"> – цена изготовления </w:t>
      </w:r>
      <w:r w:rsidR="0007103D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1–й информационной</w:t>
      </w:r>
      <w:r w:rsidR="00063714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стойки, </w:t>
      </w:r>
      <w:r w:rsidR="0007103D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вывески, 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таблички</w:t>
      </w:r>
      <w:r w:rsidR="0007103D"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>, баннера</w:t>
      </w: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 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39630F" w:rsidRPr="007B38CC" w:rsidTr="00D11582">
        <w:trPr>
          <w:trHeight w:val="65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количество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63714" w:rsidRPr="007B38C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7103D" w:rsidRPr="007B38CC">
              <w:rPr>
                <w:rFonts w:ascii="Times New Roman" w:hAnsi="Times New Roman" w:cs="Times New Roman"/>
                <w:sz w:val="20"/>
                <w:szCs w:val="20"/>
              </w:rPr>
              <w:t>нформационных</w:t>
            </w:r>
            <w:r w:rsidR="00063714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стоек,</w:t>
            </w:r>
            <w:r w:rsidR="0007103D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вывесок,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табличек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7103D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,баннеров в год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(шт.)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изготовления 1–й информационной </w:t>
            </w:r>
            <w:r w:rsidR="00063714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стойки,</w:t>
            </w:r>
          </w:p>
          <w:p w:rsidR="0039630F" w:rsidRPr="007B38CC" w:rsidRDefault="0007103D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вывески, </w:t>
            </w:r>
            <w:r w:rsidR="0039630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таблички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баннера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39630F" w:rsidRPr="007B38CC" w:rsidTr="00D11582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  <w:r w:rsidR="00AC31A1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9630F" w:rsidRPr="007B38CC" w:rsidRDefault="0039630F" w:rsidP="0039630F">
      <w:pPr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39630F" w:rsidRPr="007B38CC" w:rsidRDefault="0039630F" w:rsidP="0039630F">
      <w:pPr>
        <w:tabs>
          <w:tab w:val="left" w:pos="426"/>
        </w:tabs>
        <w:ind w:left="525"/>
        <w:contextualSpacing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tabs>
          <w:tab w:val="left" w:pos="426"/>
        </w:tabs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7.1. Затраты на приобретение основных средств</w:t>
      </w: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ос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 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i </m:t>
            </m:r>
            <m:r>
              <w:rPr>
                <w:rFonts w:ascii="Cambria Math" w:hAnsi="Cambria Math" w:cs="Times New Roman"/>
                <w:sz w:val="20"/>
                <w:szCs w:val="20"/>
              </w:rPr>
              <m:t>ос предел</m:t>
            </m:r>
          </m:sub>
        </m:sSub>
      </m:oMath>
      <w:r w:rsidRPr="007B38CC">
        <w:rPr>
          <w:rFonts w:ascii="Times New Roman" w:hAnsi="Times New Roman" w:cs="Times New Roman"/>
          <w:sz w:val="20"/>
          <w:szCs w:val="20"/>
        </w:rPr>
        <w:t>- количество основных средств по i-й должности в год, ;</w:t>
      </w: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ос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- цена приобретения за единицу основного средства по i-й должности.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033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8"/>
        <w:gridCol w:w="1844"/>
        <w:gridCol w:w="725"/>
        <w:gridCol w:w="547"/>
        <w:gridCol w:w="900"/>
        <w:gridCol w:w="806"/>
        <w:gridCol w:w="709"/>
        <w:gridCol w:w="906"/>
        <w:gridCol w:w="790"/>
        <w:gridCol w:w="1007"/>
        <w:gridCol w:w="1558"/>
      </w:tblGrid>
      <w:tr w:rsidR="006E349F" w:rsidRPr="007B38CC" w:rsidTr="00E8189F">
        <w:trPr>
          <w:trHeight w:val="200"/>
        </w:trPr>
        <w:tc>
          <w:tcPr>
            <w:tcW w:w="538" w:type="dxa"/>
            <w:vMerge w:val="restart"/>
            <w:noWrap/>
            <w:vAlign w:val="center"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5" w:type="dxa"/>
            <w:vMerge w:val="restart"/>
            <w:vAlign w:val="center"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547" w:type="dxa"/>
            <w:vMerge w:val="restart"/>
          </w:tcPr>
          <w:p w:rsidR="006E349F" w:rsidRPr="007B38CC" w:rsidRDefault="006E349F" w:rsidP="00E818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349F" w:rsidRPr="007B38CC" w:rsidRDefault="006E349F" w:rsidP="00E818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 ца измерения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Подразделения</w:t>
            </w:r>
          </w:p>
        </w:tc>
        <w:tc>
          <w:tcPr>
            <w:tcW w:w="1007" w:type="dxa"/>
            <w:vMerge w:val="restart"/>
            <w:vAlign w:val="center"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 товара, не более руб.</w:t>
            </w:r>
          </w:p>
        </w:tc>
        <w:tc>
          <w:tcPr>
            <w:tcW w:w="1558" w:type="dxa"/>
            <w:vMerge w:val="restart"/>
            <w:vAlign w:val="center"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Норматив, не более</w:t>
            </w:r>
          </w:p>
        </w:tc>
      </w:tr>
      <w:tr w:rsidR="006E349F" w:rsidRPr="007B38CC" w:rsidTr="00E8189F">
        <w:trPr>
          <w:trHeight w:val="2085"/>
        </w:trPr>
        <w:tc>
          <w:tcPr>
            <w:tcW w:w="538" w:type="dxa"/>
            <w:vMerge/>
            <w:noWrap/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5" w:type="dxa"/>
            <w:vMerge/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Merge/>
            <w:tcBorders>
              <w:right w:val="single" w:sz="4" w:space="0" w:color="auto"/>
            </w:tcBorders>
          </w:tcPr>
          <w:p w:rsidR="006E349F" w:rsidRPr="007B38CC" w:rsidRDefault="006E349F" w:rsidP="00E8189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Аппа рат управления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Отдел учета и отчет 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Служба по управлению и средствам связи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Служба по мониторингу и прогно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зирова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нию ЧС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Поис ково-спасательная служ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ба</w:t>
            </w:r>
          </w:p>
        </w:tc>
        <w:tc>
          <w:tcPr>
            <w:tcW w:w="1007" w:type="dxa"/>
            <w:vMerge/>
            <w:tcBorders>
              <w:left w:val="single" w:sz="4" w:space="0" w:color="auto"/>
            </w:tcBorders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349F" w:rsidRPr="007B38CC" w:rsidTr="00E8189F">
        <w:trPr>
          <w:trHeight w:val="300"/>
        </w:trPr>
        <w:tc>
          <w:tcPr>
            <w:tcW w:w="10330" w:type="dxa"/>
            <w:gridSpan w:val="11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/>
                <w:sz w:val="20"/>
                <w:szCs w:val="20"/>
              </w:rPr>
              <w:t>БЫТОВАЯ ТЕХНИКА И ХОЗЯЙСТВЕННЫЙ ИНВЕНТАРЬ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Антенна наружная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Барьер/Тепловая завеса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noWrap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Вакуумный пылесос очиститель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Видеокамера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39000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Видеокамера для системы видеонаблюдения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Видеорегистратор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Видеорегистратор на базе персонального компьютера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120 000</w:t>
            </w:r>
          </w:p>
        </w:tc>
        <w:tc>
          <w:tcPr>
            <w:tcW w:w="1558" w:type="dxa"/>
            <w:noWrap/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Диктофон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Жалюзи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оконный блок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Зеркало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Карта/стенд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 подразделение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Ковер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Ковровая прорезиненная дорожка (10м/п)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 мусорный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Кофе машина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Кулер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Лампа настольная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B81C66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6E349F" w:rsidRPr="007B38C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рабочее место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Лестница стремянка 3-х секционная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7 000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Микроволновая печь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Обогреватель масляный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Огнетушители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Пылесос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DF79E7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Сплит-система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39 500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DF79E7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Сплит-система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серверное помещение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DF79E7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28 900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DF79E7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140 000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2 шт. на подразделение 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DF79E7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Фонарь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DF79E7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Фотоаппарат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DF79E7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DF79E7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Часы настенные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3 500</w:t>
            </w:r>
          </w:p>
        </w:tc>
        <w:tc>
          <w:tcPr>
            <w:tcW w:w="1558" w:type="dxa"/>
            <w:noWrap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DF79E7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Электростанция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диспетчерское и серверное помещения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DF79E7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Электростанция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DF79E7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4" w:type="dxa"/>
            <w:noWrap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Электросушилка для рук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558" w:type="dxa"/>
            <w:noWrap/>
          </w:tcPr>
          <w:p w:rsidR="006E349F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санкабинет</w:t>
            </w:r>
          </w:p>
          <w:p w:rsidR="00FA3D79" w:rsidRPr="007B38CC" w:rsidRDefault="00FA3D79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49F" w:rsidRPr="007B38CC" w:rsidTr="00E8189F">
        <w:trPr>
          <w:trHeight w:val="300"/>
        </w:trPr>
        <w:tc>
          <w:tcPr>
            <w:tcW w:w="10330" w:type="dxa"/>
            <w:gridSpan w:val="11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/>
                <w:sz w:val="20"/>
                <w:szCs w:val="20"/>
              </w:rPr>
              <w:t>ИНСТРУМЕНТ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Аккумуляторная отвертка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Дрель электрическая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для заделки кабеля в контакты плинтов 110 типа,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для одновременной набивки кросса 110-ого типа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обжимной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Компрессор поршневой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Мультиметр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Набор инструмента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подразделение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Паяльная станция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Перфоратор электрический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Тестер для витой пары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Трассоискатель, измеритель расстояния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9 000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Шуруповерт аккумуляторный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558" w:type="dxa"/>
            <w:noWrap/>
          </w:tcPr>
          <w:p w:rsidR="006E349F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  <w:p w:rsidR="000A697A" w:rsidRPr="007B38CC" w:rsidRDefault="000A697A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49F" w:rsidRPr="007B38CC" w:rsidTr="00E8189F">
        <w:trPr>
          <w:trHeight w:val="300"/>
        </w:trPr>
        <w:tc>
          <w:tcPr>
            <w:tcW w:w="10330" w:type="dxa"/>
            <w:gridSpan w:val="11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ОФИСНАЯ МЕБЕЛЬ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мягкой мебели</w:t>
            </w:r>
          </w:p>
        </w:tc>
        <w:tc>
          <w:tcPr>
            <w:tcW w:w="725" w:type="dxa"/>
            <w:noWrap/>
            <w:vAlign w:val="center"/>
          </w:tcPr>
          <w:p w:rsidR="006E349F" w:rsidRPr="007B38CC" w:rsidRDefault="006E349F" w:rsidP="00E818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Кресло офисное/ операторское кресло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Кресло руководителя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руководителя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Металлический шкафчик для хранения ключей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Металлическая мебель/сейф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28 000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Сейф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Стеллаж /стеллаж демонстрацион- ный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Стеллаж закрытый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Стеллаж низкий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Стеллаж открытый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Стойка гардеробная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журнальный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Стол заседаний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компьютерный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Стол приставной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 рабочий/ письменный (офисный)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Стол руководителя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25 000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руководителя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Стул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   2 500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Стулья для посетителей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Сцепка из трех кресел/ многоместные секции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37 500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холл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Трибуна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Тумба подкатная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Тумба под оргтехнику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Тумба приставная 2- х дверная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16500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Тумба стационарная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4" w:type="dxa"/>
          </w:tcPr>
          <w:p w:rsidR="00FA3D79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Шкаф архивный металлический </w:t>
            </w:r>
          </w:p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(4 полки) с антресолью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двухстворчатый со стеклом средний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для документов со стеклом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23 000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для документов закрытый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21 000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для бумаг с отделением для одежды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для уборки инвентаря (металлический)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Шкаф-колонка закрытая со стеклом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14 000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Шкаф-колонка открытая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книжный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Шкаф-купе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металлический для одежды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 низкий закрытый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Шкаф–пенал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2 работника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платяной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19 500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Шкаф средний закрытый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средний закрытый узкий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угловой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2 работника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Шкаф узкий для одежды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10330" w:type="dxa"/>
            <w:gridSpan w:val="11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ОФИСНОЕ ОБОРУДОВАНИЕ 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Автонумератор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Брошюратор для подшивки документов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40 000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Дырокол на 4 прокола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Картотека с 4-мя ящиками пр.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Ламинатор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Магнитно-маркерная доска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Офисный модуль/ картотека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17 000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Офисный настольный набор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руководителя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Печать круглая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Печать круглая (для отдела кадров, для документов)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подразделение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Подставка под системный блок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рабочее место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Степлер на 100 л.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Уничтожитель документов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кабинет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для подшивки документов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Штамп предприятия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7939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Штамп предприятия (для отдела кадров)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</w:tc>
      </w:tr>
      <w:tr w:rsidR="006E349F" w:rsidRPr="007B38CC" w:rsidTr="00E8189F">
        <w:trPr>
          <w:trHeight w:val="300"/>
        </w:trPr>
        <w:tc>
          <w:tcPr>
            <w:tcW w:w="10330" w:type="dxa"/>
            <w:gridSpan w:val="11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ПОИСКОВО-СПАСАТЕЛЬНОЕ СНАРЯЖЕНИЕ И ИНСТРУМЕНТ 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Адаптер под один баллон для спинки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Багажник на крышу автомобиля УАЗ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17 000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Бензопила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Ванна сборная надувная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Вьюшка с кабель-сигналом 100 м., токопереход с 4 вых.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225 000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Гидрокомбинезон мокрого типа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Гидрокомбинезон сухого типа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Детская защитная камера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26 000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Дизельная электростанция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133 000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Защитная сетка для баллона 15л.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Компенсатор плавучести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колец для спарки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9 300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Комплект эластичных пневмодомкратов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Компрессор высокого давления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400 000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Консоль двухприборная (манометр + глубиномер)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Кровать односпальная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Кусачки гидравлические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85 000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Кухня КП-130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135 000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Лебедка на автомобиль УАЗ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Лодка спасательная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2шт.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Манифолд без изолятора для баллонов 10-12 л.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Маска полнолицевая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Миникусачки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Минирезак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Мотопомпа бензиновая грязевая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15 200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Моторы лодочные до 30 л.с.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лодку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Набор инструмента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 шт. на </w:t>
            </w:r>
          </w:p>
          <w:p w:rsidR="006E349F" w:rsidRPr="007B38CC" w:rsidRDefault="006E349F" w:rsidP="00E8189F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Навигатор 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3шт.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Насос универсальный ручной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Ножницы комбинированные гидравлические НКГ-С4 (комплект с крюками, удлинителями и наконечниками)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Палатка ТПП-1 брезентовая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Палатка ЧС-43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Печь для твердого топлива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Плот надувной спасательный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Разжим клиновой (наконечник 1)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Разжим клиновой (наконечник 2) комплект из 2 шт.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Разжим серповидный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2шт.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Ранцевый лесной огнетушитель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4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Расширитель дверной</w:t>
            </w:r>
          </w:p>
        </w:tc>
        <w:tc>
          <w:tcPr>
            <w:tcW w:w="725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noWrap/>
          </w:tcPr>
          <w:p w:rsidR="006E349F" w:rsidRPr="007B38CC" w:rsidRDefault="006E349F" w:rsidP="00E8189F">
            <w:pPr>
              <w:tabs>
                <w:tab w:val="center" w:pos="39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50 000</w:t>
            </w:r>
          </w:p>
        </w:tc>
        <w:tc>
          <w:tcPr>
            <w:tcW w:w="1558" w:type="dxa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Расширитель средний гидравлический многофункциональный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Редуктор с гнездами с комплектом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запчастей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22 000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Ремень баллонный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3шт. на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Ручной электромегафон 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30 000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Сварочный инверторный генератор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Стальной баллон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Стандартный баллонный ремень с пластиковой пряжкой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Станок электрический заточный (для цепей бензопилы)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водолазной связи однопостовая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65 000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Станция насосная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Станция насосная ранцевая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Термос, 12 л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2шт.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Термос, 36 л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6 500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2шт.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Утеплитель водолазный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E349F" w:rsidRPr="007B38CC" w:rsidRDefault="006E349F" w:rsidP="00E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Фонарь батареечный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8 300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Цилиндр гидравлический двухштоковый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Шлюпка надувная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Элементы питания  для электромегафона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10шт. на 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мегафон</w:t>
            </w:r>
          </w:p>
        </w:tc>
      </w:tr>
      <w:tr w:rsidR="006E349F" w:rsidRPr="007B38CC" w:rsidTr="00E8189F">
        <w:trPr>
          <w:trHeight w:val="300"/>
        </w:trPr>
        <w:tc>
          <w:tcPr>
            <w:tcW w:w="10330" w:type="dxa"/>
            <w:gridSpan w:val="11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Вездеход (снегоболотоход)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950 000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Квадроцикл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600 000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  <w:tr w:rsidR="006E349F" w:rsidRPr="007B38CC" w:rsidTr="00E8189F">
        <w:trPr>
          <w:trHeight w:val="300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  <w:hideMark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автомобиль, не более 200 л.с.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7" w:type="dxa"/>
            <w:shd w:val="clear" w:color="auto" w:fill="auto"/>
            <w:noWrap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191B" w:rsidRPr="007B38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0E191B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учреждение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49F" w:rsidRPr="007B38CC" w:rsidTr="00E8189F">
        <w:trPr>
          <w:trHeight w:val="315"/>
        </w:trPr>
        <w:tc>
          <w:tcPr>
            <w:tcW w:w="53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6E349F" w:rsidRPr="007B38CC" w:rsidRDefault="006E349F" w:rsidP="00E8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Снегоход</w:t>
            </w:r>
          </w:p>
        </w:tc>
        <w:tc>
          <w:tcPr>
            <w:tcW w:w="725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47" w:type="dxa"/>
            <w:shd w:val="clear" w:color="auto" w:fill="auto"/>
          </w:tcPr>
          <w:p w:rsidR="006E349F" w:rsidRPr="007B38CC" w:rsidRDefault="006E349F" w:rsidP="00E8189F"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0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4D8E" w:rsidRPr="007B38C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558" w:type="dxa"/>
            <w:shd w:val="clear" w:color="auto" w:fill="auto"/>
            <w:noWrap/>
          </w:tcPr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</w:t>
            </w:r>
          </w:p>
          <w:p w:rsidR="006E349F" w:rsidRPr="007B38CC" w:rsidRDefault="006E349F" w:rsidP="00E818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ПСО</w:t>
            </w:r>
          </w:p>
        </w:tc>
      </w:tr>
    </w:tbl>
    <w:p w:rsidR="006E349F" w:rsidRPr="007B38CC" w:rsidRDefault="006E349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99F" w:rsidRPr="007B38CC" w:rsidRDefault="0079399F" w:rsidP="00FA3D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eastAsia="Calibri" w:hAnsi="Times New Roman" w:cs="Times New Roman"/>
          <w:sz w:val="26"/>
          <w:szCs w:val="26"/>
        </w:rPr>
        <w:t>7.2.</w:t>
      </w:r>
      <w:r w:rsidR="00FA3D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38CC">
        <w:rPr>
          <w:rFonts w:ascii="Times New Roman" w:eastAsia="Calibri" w:hAnsi="Times New Roman" w:cs="Times New Roman"/>
          <w:sz w:val="26"/>
          <w:szCs w:val="26"/>
        </w:rPr>
        <w:t>Затраты на приобретение основных средств на создание резервов материальных ресурсов (запасов) для предупреждения, ликвидации чрезвычайных ситуаций в целях гражданской обороны</w:t>
      </w:r>
    </w:p>
    <w:p w:rsidR="0079399F" w:rsidRPr="007B38CC" w:rsidRDefault="0079399F" w:rsidP="007939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9399F" w:rsidRPr="007B38CC" w:rsidRDefault="0079399F" w:rsidP="007939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EE557C" wp14:editId="1F523583">
            <wp:extent cx="1737360" cy="485775"/>
            <wp:effectExtent l="0" t="0" r="0" b="9525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12"/>
                    <a:stretch/>
                  </pic:blipFill>
                  <pic:spPr bwMode="auto">
                    <a:xfrm>
                      <a:off x="0" y="0"/>
                      <a:ext cx="17373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D79" w:rsidRDefault="00FA3D79" w:rsidP="00793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99F" w:rsidRPr="007B38CC" w:rsidRDefault="0079399F" w:rsidP="00793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lastRenderedPageBreak/>
        <w:t>где:</w:t>
      </w:r>
    </w:p>
    <w:p w:rsidR="0079399F" w:rsidRPr="007B38CC" w:rsidRDefault="0079399F" w:rsidP="00793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FDBB6A9" wp14:editId="1AFB4398">
            <wp:extent cx="381000" cy="257175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i-й единицы основного средства для нужд гражданской обороны;</w:t>
      </w:r>
    </w:p>
    <w:p w:rsidR="0079399F" w:rsidRPr="007B38CC" w:rsidRDefault="0079399F" w:rsidP="00793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5CDBA9" wp14:editId="6963BA22">
            <wp:extent cx="447675" cy="257175"/>
            <wp:effectExtent l="0" t="0" r="9525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i-го основного средства для нужд гражданской обороны в соответствии с нормативами муниципальных органов</w:t>
      </w:r>
    </w:p>
    <w:p w:rsidR="0079399F" w:rsidRPr="007B38CC" w:rsidRDefault="0079399F" w:rsidP="00793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99F" w:rsidRPr="007B38CC" w:rsidRDefault="0079399F" w:rsidP="0079399F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559"/>
        <w:gridCol w:w="2693"/>
        <w:gridCol w:w="2693"/>
      </w:tblGrid>
      <w:tr w:rsidR="0079399F" w:rsidRPr="007B38CC" w:rsidTr="00705B18">
        <w:tc>
          <w:tcPr>
            <w:tcW w:w="567" w:type="dxa"/>
            <w:shd w:val="clear" w:color="auto" w:fill="auto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5" w:type="dxa"/>
            <w:shd w:val="clear" w:color="auto" w:fill="auto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Срок эксплуатации </w:t>
            </w:r>
          </w:p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годах</w:t>
            </w:r>
          </w:p>
        </w:tc>
        <w:tc>
          <w:tcPr>
            <w:tcW w:w="2693" w:type="dxa"/>
            <w:shd w:val="clear" w:color="auto" w:fill="auto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Количество i-го основного средства для нужд гражданской обороны в соответствии с нормативами муниципальных органов</w:t>
            </w:r>
          </w:p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693" w:type="dxa"/>
            <w:shd w:val="clear" w:color="auto" w:fill="auto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i-й единицы основного средства для нужд гражданской обороны </w:t>
            </w:r>
          </w:p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79399F" w:rsidRPr="007B38CC" w:rsidTr="00705B1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Световая башня (в комплекте)</w:t>
            </w:r>
          </w:p>
        </w:tc>
        <w:tc>
          <w:tcPr>
            <w:tcW w:w="1559" w:type="dxa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250 000 </w:t>
            </w:r>
          </w:p>
        </w:tc>
      </w:tr>
      <w:tr w:rsidR="0079399F" w:rsidRPr="007B38CC" w:rsidTr="00705B1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Тепловая пушка</w:t>
            </w:r>
          </w:p>
        </w:tc>
        <w:tc>
          <w:tcPr>
            <w:tcW w:w="1559" w:type="dxa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85 000</w:t>
            </w:r>
          </w:p>
        </w:tc>
      </w:tr>
      <w:tr w:rsidR="0079399F" w:rsidRPr="007B38CC" w:rsidTr="00705B1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Электростанция/генератор</w:t>
            </w:r>
          </w:p>
        </w:tc>
        <w:tc>
          <w:tcPr>
            <w:tcW w:w="1559" w:type="dxa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80 000 </w:t>
            </w:r>
          </w:p>
        </w:tc>
      </w:tr>
    </w:tbl>
    <w:p w:rsidR="0079399F" w:rsidRPr="007B38CC" w:rsidRDefault="0079399F" w:rsidP="0079399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9399F" w:rsidRPr="007B38CC" w:rsidRDefault="0079399F" w:rsidP="00FA3D79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8CC">
        <w:rPr>
          <w:rFonts w:ascii="Times New Roman" w:hAnsi="Times New Roman"/>
          <w:sz w:val="26"/>
          <w:szCs w:val="26"/>
        </w:rPr>
        <w:t xml:space="preserve">7.3. </w:t>
      </w:r>
      <w:r w:rsidRPr="007B38CC">
        <w:rPr>
          <w:rFonts w:ascii="Times New Roman" w:eastAsia="Calibri" w:hAnsi="Times New Roman" w:cs="Times New Roman"/>
          <w:sz w:val="26"/>
          <w:szCs w:val="26"/>
        </w:rPr>
        <w:t xml:space="preserve">Затраты на приобретение основных средств на создание общественных спасательных постов в местах массового отдыха людей на водных объектах </w:t>
      </w:r>
    </w:p>
    <w:p w:rsidR="0079399F" w:rsidRPr="007B38CC" w:rsidRDefault="0079399F" w:rsidP="007939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1E89F17" wp14:editId="442C0F0B">
            <wp:extent cx="1737360" cy="485775"/>
            <wp:effectExtent l="0" t="0" r="0" b="9525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12"/>
                    <a:stretch/>
                  </pic:blipFill>
                  <pic:spPr bwMode="auto">
                    <a:xfrm>
                      <a:off x="0" y="0"/>
                      <a:ext cx="173736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399F" w:rsidRPr="007B38CC" w:rsidRDefault="0079399F" w:rsidP="00793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79399F" w:rsidRPr="007B38CC" w:rsidRDefault="0079399F" w:rsidP="00793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4A0318" wp14:editId="57659159">
            <wp:extent cx="381000" cy="257175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цена i-й единицы основного средства для нужд гражданской обороны;</w:t>
      </w:r>
    </w:p>
    <w:p w:rsidR="0079399F" w:rsidRPr="007B38CC" w:rsidRDefault="0079399F" w:rsidP="00793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E85F72B" wp14:editId="246825C8">
            <wp:extent cx="447675" cy="257175"/>
            <wp:effectExtent l="0" t="0" r="9525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8CC">
        <w:rPr>
          <w:rFonts w:ascii="Times New Roman" w:hAnsi="Times New Roman" w:cs="Times New Roman"/>
          <w:sz w:val="20"/>
          <w:szCs w:val="20"/>
        </w:rPr>
        <w:t xml:space="preserve"> - количество i-го основного средства для нужд гражданской обороны </w:t>
      </w:r>
    </w:p>
    <w:p w:rsidR="0079399F" w:rsidRPr="007B38CC" w:rsidRDefault="0079399F" w:rsidP="00793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99F" w:rsidRPr="007B38CC" w:rsidRDefault="0079399F" w:rsidP="0079399F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559"/>
        <w:gridCol w:w="2693"/>
        <w:gridCol w:w="2693"/>
      </w:tblGrid>
      <w:tr w:rsidR="0079399F" w:rsidRPr="007B38CC" w:rsidTr="00705B18">
        <w:tc>
          <w:tcPr>
            <w:tcW w:w="567" w:type="dxa"/>
            <w:shd w:val="clear" w:color="auto" w:fill="auto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5" w:type="dxa"/>
            <w:shd w:val="clear" w:color="auto" w:fill="auto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Срок эксплуатации </w:t>
            </w:r>
          </w:p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 годах</w:t>
            </w:r>
          </w:p>
        </w:tc>
        <w:tc>
          <w:tcPr>
            <w:tcW w:w="2693" w:type="dxa"/>
            <w:shd w:val="clear" w:color="auto" w:fill="auto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i-го основного средства для нужд гражданской обороны </w:t>
            </w:r>
          </w:p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2693" w:type="dxa"/>
            <w:shd w:val="clear" w:color="auto" w:fill="auto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i-й единицы основного средства для нужд гражданской обороны </w:t>
            </w:r>
          </w:p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79399F" w:rsidRPr="007B38CC" w:rsidTr="00705B18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Моторы лодочные до 30 л.с.</w:t>
            </w:r>
          </w:p>
        </w:tc>
        <w:tc>
          <w:tcPr>
            <w:tcW w:w="1559" w:type="dxa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399F" w:rsidRPr="007B38CC" w:rsidRDefault="0079399F" w:rsidP="00705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не более 90 000 </w:t>
            </w:r>
          </w:p>
        </w:tc>
      </w:tr>
    </w:tbl>
    <w:p w:rsidR="006E349F" w:rsidRPr="007B38CC" w:rsidRDefault="006E349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tabs>
          <w:tab w:val="left" w:pos="426"/>
        </w:tabs>
        <w:ind w:left="525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ind w:left="39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технологии, в том числе:</w:t>
      </w:r>
    </w:p>
    <w:p w:rsidR="0039630F" w:rsidRPr="007B38CC" w:rsidRDefault="0039630F" w:rsidP="0039630F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203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8.1.Затраты на приобретение аптечек первой помощи 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ап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ап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="00850929" w:rsidRPr="007B38CC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п - количество </w:t>
      </w:r>
      <w:r w:rsidRPr="007B38CC">
        <w:rPr>
          <w:rFonts w:ascii="Times New Roman" w:hAnsi="Times New Roman" w:cs="Times New Roman"/>
          <w:sz w:val="20"/>
          <w:szCs w:val="20"/>
        </w:rPr>
        <w:t>аптечек первой помощи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="00850929" w:rsidRPr="007B38CC">
        <w:rPr>
          <w:rFonts w:ascii="Times New Roman" w:eastAsia="Calibri" w:hAnsi="Times New Roman" w:cs="Times New Roman"/>
          <w:sz w:val="20"/>
          <w:szCs w:val="20"/>
        </w:rPr>
        <w:t xml:space="preserve"> а</w:t>
      </w:r>
      <w:r w:rsidRPr="007B38CC">
        <w:rPr>
          <w:rFonts w:ascii="Times New Roman" w:eastAsia="Calibri" w:hAnsi="Times New Roman" w:cs="Times New Roman"/>
          <w:sz w:val="20"/>
          <w:szCs w:val="20"/>
        </w:rPr>
        <w:t>п – цена 1-й аптечки первой помощи</w:t>
      </w:r>
      <w:r w:rsidRPr="007B38CC">
        <w:rPr>
          <w:rFonts w:ascii="Times New Roman" w:hAnsi="Times New Roman" w:cs="Times New Roman"/>
          <w:sz w:val="20"/>
          <w:szCs w:val="20"/>
        </w:rPr>
        <w:t>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707"/>
      </w:tblGrid>
      <w:tr w:rsidR="0039630F" w:rsidRPr="007B38CC" w:rsidTr="00D11582">
        <w:trPr>
          <w:trHeight w:val="563"/>
        </w:trPr>
        <w:tc>
          <w:tcPr>
            <w:tcW w:w="4962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аптечек первой помощи 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4707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1-й аптечки первой помощи 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9630F" w:rsidRPr="007B38CC" w:rsidTr="00D11582">
        <w:trPr>
          <w:trHeight w:hRule="exact" w:val="309"/>
        </w:trPr>
        <w:tc>
          <w:tcPr>
            <w:tcW w:w="4962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10*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A3D79" w:rsidRDefault="00FA3D79" w:rsidP="0039630F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*По приказу Минздравсоцразвития РФ № 169Н</w:t>
      </w:r>
    </w:p>
    <w:p w:rsidR="0039630F" w:rsidRDefault="0039630F" w:rsidP="0039630F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FA3D79" w:rsidRPr="007B38CC" w:rsidRDefault="00FA3D79" w:rsidP="0039630F">
      <w:pPr>
        <w:tabs>
          <w:tab w:val="left" w:pos="8459"/>
        </w:tabs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4"/>
          <w:szCs w:val="24"/>
        </w:rPr>
        <w:lastRenderedPageBreak/>
        <w:t xml:space="preserve"> 8.2. Затраты</w:t>
      </w:r>
      <w:r w:rsidRPr="007B38CC">
        <w:rPr>
          <w:rFonts w:ascii="Times New Roman" w:hAnsi="Times New Roman" w:cs="Times New Roman"/>
          <w:sz w:val="26"/>
          <w:szCs w:val="26"/>
        </w:rPr>
        <w:t xml:space="preserve"> на приобретение индивидуального рациона питания (сухпайков) для поисково-спасательной службы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рп=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рп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рп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рп - количество </w:t>
      </w:r>
      <w:r w:rsidRPr="007B38CC">
        <w:rPr>
          <w:rFonts w:ascii="Times New Roman" w:hAnsi="Times New Roman" w:cs="Times New Roman"/>
          <w:sz w:val="20"/>
          <w:szCs w:val="20"/>
        </w:rPr>
        <w:t>индивидуальных рационов питания (сухпайков)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рп – цена 1-го </w:t>
      </w:r>
      <w:r w:rsidRPr="007B38CC">
        <w:rPr>
          <w:rFonts w:ascii="Times New Roman" w:hAnsi="Times New Roman" w:cs="Times New Roman"/>
          <w:sz w:val="20"/>
          <w:szCs w:val="20"/>
        </w:rPr>
        <w:t>индивидуального рациона питания (сухпайка).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707"/>
      </w:tblGrid>
      <w:tr w:rsidR="0039630F" w:rsidRPr="007B38CC" w:rsidTr="00D11582">
        <w:trPr>
          <w:trHeight w:val="327"/>
        </w:trPr>
        <w:tc>
          <w:tcPr>
            <w:tcW w:w="4962" w:type="dxa"/>
            <w:vAlign w:val="center"/>
            <w:hideMark/>
          </w:tcPr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Количество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индивидуальных рационов питания (сухпайков)</w:t>
            </w:r>
          </w:p>
          <w:p w:rsidR="0039630F" w:rsidRPr="007B38CC" w:rsidRDefault="0039630F" w:rsidP="00D115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 (шт.)</w:t>
            </w:r>
          </w:p>
        </w:tc>
        <w:tc>
          <w:tcPr>
            <w:tcW w:w="4707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1-го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индивидуального рациона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питания (сухпайка)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</w:tr>
      <w:tr w:rsidR="0039630F" w:rsidRPr="007B38CC" w:rsidTr="00D11582">
        <w:trPr>
          <w:trHeight w:hRule="exact" w:val="751"/>
        </w:trPr>
        <w:tc>
          <w:tcPr>
            <w:tcW w:w="4962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150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2 000,00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30F" w:rsidRPr="007B38CC" w:rsidRDefault="0039630F" w:rsidP="0039630F">
      <w:pPr>
        <w:ind w:left="39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ind w:left="39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9630F" w:rsidRPr="007B38CC" w:rsidRDefault="0039630F" w:rsidP="0039630F">
      <w:pPr>
        <w:ind w:left="39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39630F" w:rsidRPr="007B38CC" w:rsidRDefault="0039630F" w:rsidP="0039630F">
      <w:pPr>
        <w:numPr>
          <w:ilvl w:val="1"/>
          <w:numId w:val="28"/>
        </w:numPr>
        <w:tabs>
          <w:tab w:val="left" w:pos="426"/>
        </w:tabs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Затраты на приобретение спецодежды, мягкого инвентаря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спец=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спец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 xml:space="preserve">x P i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спец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спец –количество </w:t>
      </w:r>
      <w:r w:rsidRPr="007B38CC">
        <w:rPr>
          <w:rFonts w:ascii="Times New Roman" w:hAnsi="Times New Roman" w:cs="Times New Roman"/>
          <w:sz w:val="20"/>
          <w:szCs w:val="20"/>
        </w:rPr>
        <w:t>спецодежды и мягкого инвентаря по i-й должности в год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спец – </w:t>
      </w:r>
      <w:r w:rsidRPr="007B38CC">
        <w:rPr>
          <w:rFonts w:ascii="Times New Roman" w:hAnsi="Times New Roman" w:cs="Times New Roman"/>
          <w:sz w:val="20"/>
          <w:szCs w:val="20"/>
        </w:rPr>
        <w:t>цена приобретения за единицу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спецодежды и мягкого инвентаря </w:t>
      </w:r>
      <w:r w:rsidRPr="007B38CC">
        <w:rPr>
          <w:rFonts w:ascii="Times New Roman" w:hAnsi="Times New Roman" w:cs="Times New Roman"/>
          <w:sz w:val="20"/>
          <w:szCs w:val="20"/>
        </w:rPr>
        <w:t>по i-й должности.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34"/>
        <w:gridCol w:w="2430"/>
        <w:gridCol w:w="851"/>
        <w:gridCol w:w="850"/>
        <w:gridCol w:w="1105"/>
        <w:gridCol w:w="1021"/>
        <w:gridCol w:w="1134"/>
        <w:gridCol w:w="1134"/>
        <w:gridCol w:w="1673"/>
      </w:tblGrid>
      <w:tr w:rsidR="0039630F" w:rsidRPr="007B38CC" w:rsidTr="00D11582">
        <w:trPr>
          <w:trHeight w:val="322"/>
        </w:trPr>
        <w:tc>
          <w:tcPr>
            <w:tcW w:w="43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3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Срок полез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ного использова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ния, 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 мес.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Еди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ница измере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Подразделения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за единицу товара, не более руб.</w:t>
            </w:r>
          </w:p>
        </w:tc>
        <w:tc>
          <w:tcPr>
            <w:tcW w:w="1673" w:type="dxa"/>
            <w:vMerge w:val="restart"/>
            <w:tcBorders>
              <w:bottom w:val="single" w:sz="4" w:space="0" w:color="auto"/>
            </w:tcBorders>
            <w:vAlign w:val="center"/>
          </w:tcPr>
          <w:p w:rsidR="0039630F" w:rsidRPr="007B38CC" w:rsidRDefault="000E191B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Норматив, не более</w:t>
            </w:r>
          </w:p>
        </w:tc>
      </w:tr>
      <w:tr w:rsidR="0039630F" w:rsidRPr="007B38CC" w:rsidTr="00D11582">
        <w:trPr>
          <w:trHeight w:val="1125"/>
        </w:trPr>
        <w:tc>
          <w:tcPr>
            <w:tcW w:w="434" w:type="dxa"/>
            <w:vMerge/>
            <w:hideMark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hideMark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Административно-управлен ческий аппарат</w:t>
            </w:r>
          </w:p>
        </w:tc>
        <w:tc>
          <w:tcPr>
            <w:tcW w:w="1021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Служба по мониторингу и прогно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зирова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нию ЧС</w:t>
            </w:r>
          </w:p>
        </w:tc>
        <w:tc>
          <w:tcPr>
            <w:tcW w:w="1134" w:type="dxa"/>
            <w:vAlign w:val="center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Cs/>
                <w:sz w:val="20"/>
                <w:szCs w:val="20"/>
              </w:rPr>
              <w:t>Поисково-спасательная служба</w:t>
            </w:r>
          </w:p>
        </w:tc>
        <w:tc>
          <w:tcPr>
            <w:tcW w:w="1134" w:type="dxa"/>
            <w:vMerge/>
            <w:hideMark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  <w:hideMark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30F" w:rsidRPr="007B38CC" w:rsidTr="00D11582">
        <w:trPr>
          <w:trHeight w:val="302"/>
        </w:trPr>
        <w:tc>
          <w:tcPr>
            <w:tcW w:w="10632" w:type="dxa"/>
            <w:gridSpan w:val="9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3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СПЕЦОДЕЖДА</w:t>
            </w:r>
          </w:p>
        </w:tc>
      </w:tr>
      <w:tr w:rsidR="0039630F" w:rsidRPr="007B38CC" w:rsidTr="00D11582">
        <w:trPr>
          <w:trHeight w:val="548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Ботинки зимние с высокими берцами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39630F" w:rsidRPr="007B38CC" w:rsidTr="00D11582">
        <w:trPr>
          <w:trHeight w:val="548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Ботинки летние с высокими берцами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39630F" w:rsidRPr="007B38CC" w:rsidTr="00D11582">
        <w:trPr>
          <w:trHeight w:val="548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Боты диэлектрические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39630F" w:rsidRPr="007B38CC" w:rsidTr="00D11582">
        <w:trPr>
          <w:trHeight w:val="548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Валенки с прорезиненной подошвой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770880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2 200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39630F" w:rsidRPr="007B38CC" w:rsidTr="00D11582">
        <w:trPr>
          <w:trHeight w:val="548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Головной убор зимний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48"/>
        </w:trPr>
        <w:tc>
          <w:tcPr>
            <w:tcW w:w="4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  <w:shd w:val="clear" w:color="auto" w:fill="auto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Головной убор летний</w:t>
            </w:r>
          </w:p>
        </w:tc>
        <w:tc>
          <w:tcPr>
            <w:tcW w:w="85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673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48"/>
        </w:trPr>
        <w:tc>
          <w:tcPr>
            <w:tcW w:w="4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  <w:shd w:val="clear" w:color="auto" w:fill="auto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Жилет сигнальный</w:t>
            </w:r>
          </w:p>
        </w:tc>
        <w:tc>
          <w:tcPr>
            <w:tcW w:w="85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3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48"/>
        </w:trPr>
        <w:tc>
          <w:tcPr>
            <w:tcW w:w="4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shd w:val="clear" w:color="auto" w:fill="auto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Жилет спасателя разгрузочный</w:t>
            </w:r>
          </w:p>
        </w:tc>
        <w:tc>
          <w:tcPr>
            <w:tcW w:w="85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673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48"/>
        </w:trPr>
        <w:tc>
          <w:tcPr>
            <w:tcW w:w="4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shd w:val="clear" w:color="auto" w:fill="auto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Каска защитная</w:t>
            </w:r>
          </w:p>
        </w:tc>
        <w:tc>
          <w:tcPr>
            <w:tcW w:w="85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73" w:type="dxa"/>
            <w:shd w:val="clear" w:color="auto" w:fill="auto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65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Каска защитная с ударопрочным щитком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48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Комбинезон спасателя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39630F" w:rsidRPr="007B38CC" w:rsidTr="00D11582">
        <w:trPr>
          <w:trHeight w:val="548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Костюм водонепроницаемый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2 0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Костюм зимний с синтетическим утеплителем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8 680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39630F" w:rsidRPr="007B38CC" w:rsidTr="00D11582">
        <w:trPr>
          <w:trHeight w:val="531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Костюм летний из смешенных тканей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39630F" w:rsidRPr="007B38CC" w:rsidTr="00D11582">
        <w:trPr>
          <w:trHeight w:val="741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Костюм противоинцефалитный или противомоскитный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компл. На ПСО (дежурные)</w:t>
            </w:r>
          </w:p>
        </w:tc>
      </w:tr>
      <w:tr w:rsidR="0039630F" w:rsidRPr="007B38CC" w:rsidTr="00D11582">
        <w:trPr>
          <w:trHeight w:val="512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Накомарник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63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Наушники противошумные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ПСО (дежурные)</w:t>
            </w:r>
          </w:p>
        </w:tc>
      </w:tr>
      <w:tr w:rsidR="0039630F" w:rsidRPr="007B38CC" w:rsidTr="00D11582">
        <w:trPr>
          <w:trHeight w:val="563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Носки, обработанные наночастицами серебра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39630F" w:rsidRPr="007B38CC" w:rsidTr="00D11582">
        <w:trPr>
          <w:trHeight w:val="741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Очки защитные от механических повреждений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19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Перчатки антивибрационные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1 0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39630F" w:rsidRPr="007B38CC" w:rsidTr="00D11582">
        <w:trPr>
          <w:trHeight w:val="421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Перчатки диэлектрические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пары на ПСО (дежурные)</w:t>
            </w:r>
          </w:p>
        </w:tc>
      </w:tr>
      <w:tr w:rsidR="0039630F" w:rsidRPr="007B38CC" w:rsidTr="00D11582">
        <w:trPr>
          <w:trHeight w:val="385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Перчатки резиновые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Перчатки утепленные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хлопчатобумажные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пары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Перчатки шерстяные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Подшлемник зимний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30" w:type="dxa"/>
            <w:shd w:val="clear" w:color="auto" w:fill="auto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Подшлемник летний</w:t>
            </w:r>
          </w:p>
        </w:tc>
        <w:tc>
          <w:tcPr>
            <w:tcW w:w="85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673" w:type="dxa"/>
            <w:shd w:val="clear" w:color="auto" w:fill="auto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30" w:type="dxa"/>
            <w:shd w:val="clear" w:color="auto" w:fill="auto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Полукомбинезон рыбацкий</w:t>
            </w:r>
          </w:p>
        </w:tc>
        <w:tc>
          <w:tcPr>
            <w:tcW w:w="85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30" w:type="dxa"/>
            <w:shd w:val="clear" w:color="auto" w:fill="auto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(длинный рукав)</w:t>
            </w:r>
          </w:p>
        </w:tc>
        <w:tc>
          <w:tcPr>
            <w:tcW w:w="85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  <w:shd w:val="clear" w:color="auto" w:fill="auto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(длинный рукав) с шевроном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1 800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Рубашка "поло" классическая (короткий рукав)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Рубашка "поло" классическая (короткий рукав) с шевроном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1 300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Рукавицы комбинированные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пары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Рюкзак рейдовый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до износа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Сапоги болотные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Сапоги резиновые с антипркольной подошвой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39630F" w:rsidRPr="007B38CC" w:rsidTr="00D11582">
        <w:trPr>
          <w:trHeight w:val="54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Свитер или джемпер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50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Спальный мешок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12 700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351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Термобелье зимнее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39630F" w:rsidRPr="007B38CC" w:rsidTr="00D11582">
        <w:trPr>
          <w:trHeight w:val="511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Термобелье летнее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39630F" w:rsidRPr="007B38CC" w:rsidTr="00D11582">
        <w:trPr>
          <w:trHeight w:val="511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Термоноски 20влагоотводящие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пары на работника</w:t>
            </w:r>
          </w:p>
        </w:tc>
      </w:tr>
      <w:tr w:rsidR="0039630F" w:rsidRPr="007B38CC" w:rsidTr="00D11582">
        <w:trPr>
          <w:trHeight w:val="408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Футболка х/б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работника</w:t>
            </w:r>
          </w:p>
        </w:tc>
      </w:tr>
      <w:tr w:rsidR="0039630F" w:rsidRPr="007B38CC" w:rsidTr="00D11582">
        <w:trPr>
          <w:trHeight w:val="408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Шеврон вышитый с логотипом учреждения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44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Чулки утепленные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пара на работника</w:t>
            </w:r>
          </w:p>
        </w:tc>
      </w:tr>
      <w:tr w:rsidR="0039630F" w:rsidRPr="007B38CC" w:rsidTr="00D11582">
        <w:trPr>
          <w:trHeight w:val="254"/>
        </w:trPr>
        <w:tc>
          <w:tcPr>
            <w:tcW w:w="10632" w:type="dxa"/>
            <w:gridSpan w:val="9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ПРОЧИЙ МЯГКИЙ ИНВЕНТАРЬ</w:t>
            </w:r>
          </w:p>
        </w:tc>
      </w:tr>
      <w:tr w:rsidR="0039630F" w:rsidRPr="007B38CC" w:rsidTr="00D11582">
        <w:trPr>
          <w:trHeight w:val="303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Коврик термоизоляционный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6 700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600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Коврики диэлектрические  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600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(пенный) летний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289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Коврики туристические (трехслойный) зимний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289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белья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компл.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компл. на работника</w:t>
            </w:r>
          </w:p>
        </w:tc>
      </w:tr>
      <w:tr w:rsidR="0039630F" w:rsidRPr="007B38CC" w:rsidTr="00D11582">
        <w:trPr>
          <w:trHeight w:val="437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Матрац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260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Наматрасник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431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hideMark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Одеяло полушерстяное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hideMark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600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0" w:type="dxa"/>
            <w:hideMark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Подушка перовая или с синтетическим наполнителем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hideMark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1 200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159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0" w:type="dxa"/>
            <w:hideMark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Полотенце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hideMark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 шт. на работника</w:t>
            </w:r>
          </w:p>
        </w:tc>
      </w:tr>
      <w:tr w:rsidR="0039630F" w:rsidRPr="007B38CC" w:rsidTr="00D11582">
        <w:trPr>
          <w:trHeight w:val="265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0" w:type="dxa"/>
            <w:hideMark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Покрывало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hideMark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371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Противогаз гражданский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  <w:tr w:rsidR="0039630F" w:rsidRPr="007B38CC" w:rsidTr="00D11582">
        <w:trPr>
          <w:trHeight w:val="360"/>
        </w:trPr>
        <w:tc>
          <w:tcPr>
            <w:tcW w:w="4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30" w:type="dxa"/>
          </w:tcPr>
          <w:p w:rsidR="0039630F" w:rsidRPr="007B38CC" w:rsidRDefault="0039630F" w:rsidP="00D1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Противогаз детский фильтрующий</w:t>
            </w:r>
          </w:p>
        </w:tc>
        <w:tc>
          <w:tcPr>
            <w:tcW w:w="85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105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673" w:type="dxa"/>
          </w:tcPr>
          <w:p w:rsidR="0039630F" w:rsidRPr="007B38CC" w:rsidRDefault="0039630F" w:rsidP="00D11582">
            <w:pPr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 шт. на работника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8.4. Затраты на приобретение горюче-смазочных материалов (топливо)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ircm</m:t>
                  </m:r>
                </m:sub>
              </m:sSub>
            </m:e>
          </m:nary>
          <m:r>
            <w:rPr>
              <w:rFonts w:ascii="Cambria Math" w:hAnsi="Cambria Math" w:cs="Times New Roman"/>
              <w:sz w:val="20"/>
              <w:szCs w:val="20"/>
            </w:rPr>
            <m:t>/100×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(N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× </m:t>
          </m:r>
          <m:sSub>
            <m:sSubPr>
              <m:ctrlPr>
                <w:rPr>
                  <w:rFonts w:ascii="Cambria Math" w:hAnsi="Cambria Math" w:cs="Times New Roman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ircm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)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130" w:history="1">
        <w:r w:rsidR="0039630F" w:rsidRPr="007B38CC">
          <w:rPr>
            <w:rFonts w:ascii="Times New Roman" w:hAnsi="Times New Roman" w:cs="Times New Roman"/>
            <w:sz w:val="20"/>
            <w:szCs w:val="20"/>
            <w:u w:val="single"/>
          </w:rPr>
          <w:t>рекомендациям</w:t>
        </w:r>
      </w:hyperlink>
      <w:r w:rsidR="0039630F" w:rsidRPr="007B38CC">
        <w:rPr>
          <w:rFonts w:ascii="Times New Roman" w:hAnsi="Times New Roman" w:cs="Times New Roman"/>
          <w:sz w:val="20"/>
          <w:szCs w:val="20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 марта 2008 года № АМ-23-р и инструкциями по эксплуатации транспортных средств;</w:t>
      </w: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- цена 1 литра горюче-смазочного материала по i-му транспортному средству;</w:t>
      </w: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ircm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– среднесуточный пробег i-го транспортного средства.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8"/>
        <w:gridCol w:w="2695"/>
        <w:gridCol w:w="2837"/>
        <w:gridCol w:w="1985"/>
      </w:tblGrid>
      <w:tr w:rsidR="0039630F" w:rsidRPr="007B38CC" w:rsidTr="00D11582">
        <w:trPr>
          <w:trHeight w:val="97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Норма расхода топлива на 100 километров пробега 1-го транспортного средства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(л.)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1 литра горюче-смазочного материала по 1-му транспортному средству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рабочих дней использования 1-го транспортного средства в очередном финансовом году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(дней)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Среднесуточный пробег 1-го транспортного средства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(км.)</w:t>
            </w:r>
          </w:p>
        </w:tc>
      </w:tr>
      <w:tr w:rsidR="0039630F" w:rsidRPr="007B38CC" w:rsidTr="00D11582">
        <w:trPr>
          <w:trHeight w:val="300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50,00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366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200</w:t>
            </w: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 xml:space="preserve">8.5. Затраты на приобретение горюче-смазочных материалов для дизельных и моторных двигателей  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Times New Roman"/>
              <w:sz w:val="20"/>
              <w:szCs w:val="20"/>
            </w:rPr>
            <m:t>З гсм=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Q i гсм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P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 гсм</m:t>
              </m:r>
            </m:e>
          </m:nary>
          <m:r>
            <w:rPr>
              <w:rFonts w:ascii="Cambria Math" w:eastAsia="Calibri" w:hAnsi="Cambria Math" w:cs="Times New Roman"/>
              <w:sz w:val="20"/>
              <w:szCs w:val="20"/>
            </w:rPr>
            <m:t>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гсм – количество литров </w:t>
      </w:r>
      <w:r w:rsidRPr="007B38CC">
        <w:rPr>
          <w:rFonts w:ascii="Times New Roman" w:hAnsi="Times New Roman" w:cs="Times New Roman"/>
          <w:sz w:val="20"/>
          <w:szCs w:val="20"/>
        </w:rPr>
        <w:t>горюче-смазочных материалов в год</w:t>
      </w:r>
      <w:r w:rsidRPr="007B38CC">
        <w:rPr>
          <w:rFonts w:ascii="Times New Roman" w:eastAsia="Calibri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P</w:t>
      </w: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гсм – цена приобретения за 1 литр </w:t>
      </w:r>
      <w:r w:rsidRPr="007B38CC">
        <w:rPr>
          <w:rFonts w:ascii="Times New Roman" w:hAnsi="Times New Roman" w:cs="Times New Roman"/>
          <w:sz w:val="20"/>
          <w:szCs w:val="20"/>
        </w:rPr>
        <w:t>горюче-смазочного материалов.</w:t>
      </w:r>
    </w:p>
    <w:p w:rsidR="0039630F" w:rsidRPr="007B38CC" w:rsidRDefault="0039630F" w:rsidP="0039630F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4"/>
        <w:gridCol w:w="3046"/>
        <w:gridCol w:w="2252"/>
        <w:gridCol w:w="2059"/>
        <w:gridCol w:w="1710"/>
      </w:tblGrid>
      <w:tr w:rsidR="0039630F" w:rsidRPr="007B38CC" w:rsidTr="00D11582">
        <w:trPr>
          <w:trHeight w:val="630"/>
        </w:trPr>
        <w:tc>
          <w:tcPr>
            <w:tcW w:w="504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46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Наименование ГСМ</w:t>
            </w:r>
          </w:p>
        </w:tc>
        <w:tc>
          <w:tcPr>
            <w:tcW w:w="2252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Функциональное назначение </w:t>
            </w:r>
          </w:p>
        </w:tc>
        <w:tc>
          <w:tcPr>
            <w:tcW w:w="2059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литров ГСМ в год, не более</w:t>
            </w:r>
          </w:p>
        </w:tc>
        <w:tc>
          <w:tcPr>
            <w:tcW w:w="1710" w:type="dxa"/>
            <w:vAlign w:val="center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Цена за 1 литр ГСМ,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руб.</w:t>
            </w:r>
          </w:p>
        </w:tc>
      </w:tr>
      <w:tr w:rsidR="0039630F" w:rsidRPr="007B38CC" w:rsidTr="00E301C5">
        <w:trPr>
          <w:trHeight w:val="555"/>
        </w:trPr>
        <w:tc>
          <w:tcPr>
            <w:tcW w:w="504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6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Дизельное топливо </w:t>
            </w:r>
          </w:p>
        </w:tc>
        <w:tc>
          <w:tcPr>
            <w:tcW w:w="2252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</w:tc>
        <w:tc>
          <w:tcPr>
            <w:tcW w:w="2059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10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 50</w:t>
            </w:r>
          </w:p>
        </w:tc>
      </w:tr>
      <w:tr w:rsidR="0039630F" w:rsidRPr="007B38CC" w:rsidTr="00E301C5">
        <w:trPr>
          <w:trHeight w:val="537"/>
        </w:trPr>
        <w:tc>
          <w:tcPr>
            <w:tcW w:w="504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6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Масло гидравлическое</w:t>
            </w:r>
          </w:p>
        </w:tc>
        <w:tc>
          <w:tcPr>
            <w:tcW w:w="2252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Обеспечение работы бензиновых двигателей</w:t>
            </w:r>
          </w:p>
        </w:tc>
        <w:tc>
          <w:tcPr>
            <w:tcW w:w="2059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0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</w:p>
        </w:tc>
      </w:tr>
      <w:tr w:rsidR="0039630F" w:rsidRPr="007B38CC" w:rsidTr="00D11582">
        <w:trPr>
          <w:trHeight w:val="690"/>
        </w:trPr>
        <w:tc>
          <w:tcPr>
            <w:tcW w:w="504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6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Масло моторное 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(для двухтактных лодочных двигателей)</w:t>
            </w:r>
          </w:p>
        </w:tc>
        <w:tc>
          <w:tcPr>
            <w:tcW w:w="2252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Обеспечение работы бензиновых двигателей</w:t>
            </w:r>
          </w:p>
        </w:tc>
        <w:tc>
          <w:tcPr>
            <w:tcW w:w="2059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0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39630F" w:rsidRPr="007B38CC" w:rsidTr="00D11582">
        <w:trPr>
          <w:trHeight w:val="690"/>
        </w:trPr>
        <w:tc>
          <w:tcPr>
            <w:tcW w:w="504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6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Масло для дизельных двигателей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дизельных двигателей</w:t>
            </w:r>
          </w:p>
        </w:tc>
        <w:tc>
          <w:tcPr>
            <w:tcW w:w="2059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0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700 </w:t>
            </w:r>
          </w:p>
        </w:tc>
      </w:tr>
      <w:tr w:rsidR="0039630F" w:rsidRPr="007B38CC" w:rsidTr="00D11582">
        <w:trPr>
          <w:trHeight w:val="685"/>
        </w:trPr>
        <w:tc>
          <w:tcPr>
            <w:tcW w:w="504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6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Трансмиссионное масло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(для лодочного мотора)</w:t>
            </w:r>
          </w:p>
        </w:tc>
        <w:tc>
          <w:tcPr>
            <w:tcW w:w="2252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моторных двигателей</w:t>
            </w:r>
          </w:p>
        </w:tc>
        <w:tc>
          <w:tcPr>
            <w:tcW w:w="2059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0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630F" w:rsidRPr="007B38CC" w:rsidTr="00D11582">
        <w:trPr>
          <w:trHeight w:val="685"/>
        </w:trPr>
        <w:tc>
          <w:tcPr>
            <w:tcW w:w="504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46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Масло моторное                                     (для двигателей автомобиля)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2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Обеспечение работы двигателей автомобилей</w:t>
            </w:r>
          </w:p>
        </w:tc>
        <w:tc>
          <w:tcPr>
            <w:tcW w:w="2059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10" w:type="dxa"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</w:tbl>
    <w:p w:rsidR="00FA3D79" w:rsidRDefault="0039630F" w:rsidP="00FA3D79">
      <w:pPr>
        <w:spacing w:after="0" w:line="240" w:lineRule="auto"/>
        <w:rPr>
          <w:rFonts w:ascii="Times New Roman" w:hAnsi="Times New Roman" w:cs="Times New Roman"/>
          <w:i/>
        </w:rPr>
      </w:pPr>
      <w:r w:rsidRPr="007B38CC">
        <w:rPr>
          <w:rFonts w:ascii="Times New Roman" w:hAnsi="Times New Roman" w:cs="Times New Roman"/>
          <w:i/>
        </w:rPr>
        <w:t xml:space="preserve">   </w:t>
      </w:r>
    </w:p>
    <w:p w:rsidR="0039630F" w:rsidRPr="007B38CC" w:rsidRDefault="0039630F" w:rsidP="00E301C5">
      <w:pPr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t>8.6. Затраты на приобретение питьевой бутилированной воды</w:t>
      </w:r>
    </w:p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vertAlign w:val="subscript"/>
        </w:rPr>
      </w:pPr>
      <w:r w:rsidRPr="007B38CC">
        <w:rPr>
          <w:rFonts w:ascii="Times New Roman" w:eastAsia="Calibri" w:hAnsi="Times New Roman" w:cs="Times New Roman"/>
          <w:b/>
          <w:sz w:val="20"/>
          <w:szCs w:val="20"/>
        </w:rPr>
        <w:t>З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вод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=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бут</w:t>
      </w:r>
      <w:r w:rsidRPr="007B38CC">
        <w:rPr>
          <w:rFonts w:ascii="Times New Roman" w:eastAsia="Calibri" w:hAnsi="Times New Roman" w:cs="Times New Roman"/>
          <w:b/>
          <w:sz w:val="20"/>
          <w:szCs w:val="20"/>
        </w:rPr>
        <w:t>*</w:t>
      </w:r>
      <w:r w:rsidRPr="007B38CC">
        <w:rPr>
          <w:rFonts w:ascii="Times New Roman" w:eastAsia="Calibri" w:hAnsi="Times New Roman" w:cs="Times New Roman"/>
          <w:b/>
          <w:sz w:val="20"/>
          <w:szCs w:val="20"/>
          <w:lang w:val="en-US"/>
        </w:rPr>
        <w:t>P</w:t>
      </w:r>
      <w:r w:rsidRPr="007B38CC">
        <w:rPr>
          <w:rFonts w:ascii="Times New Roman" w:eastAsia="Calibri" w:hAnsi="Times New Roman" w:cs="Times New Roman"/>
          <w:b/>
          <w:sz w:val="20"/>
          <w:szCs w:val="20"/>
          <w:vertAlign w:val="subscript"/>
        </w:rPr>
        <w:t>бут</w:t>
      </w:r>
    </w:p>
    <w:p w:rsidR="0039630F" w:rsidRPr="007B38CC" w:rsidRDefault="0039630F" w:rsidP="0039630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  <w:lang w:val="en-US"/>
        </w:rPr>
        <w:t>Q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бут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</w:t>
      </w:r>
      <w:r w:rsidRPr="007B38CC">
        <w:rPr>
          <w:rFonts w:ascii="Times New Roman" w:hAnsi="Times New Roman" w:cs="Times New Roman"/>
          <w:sz w:val="20"/>
          <w:szCs w:val="20"/>
        </w:rPr>
        <w:t>количество бутилированной воды в год</w:t>
      </w:r>
      <w:r w:rsidR="00293F15" w:rsidRPr="007B38CC">
        <w:rPr>
          <w:rFonts w:ascii="Times New Roman" w:hAnsi="Times New Roman" w:cs="Times New Roman"/>
          <w:sz w:val="20"/>
          <w:szCs w:val="20"/>
        </w:rPr>
        <w:t xml:space="preserve"> (объем бутыли 19л.)</w:t>
      </w:r>
      <w:r w:rsidRPr="007B38CC">
        <w:rPr>
          <w:rFonts w:ascii="Times New Roman" w:hAnsi="Times New Roman" w:cs="Times New Roman"/>
          <w:sz w:val="20"/>
          <w:szCs w:val="20"/>
        </w:rPr>
        <w:t>;</w:t>
      </w:r>
    </w:p>
    <w:p w:rsidR="0039630F" w:rsidRPr="007B38CC" w:rsidRDefault="0039630F" w:rsidP="0039630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Р</w:t>
      </w:r>
      <w:r w:rsidRPr="007B38CC">
        <w:rPr>
          <w:rFonts w:ascii="Times New Roman" w:eastAsia="Calibri" w:hAnsi="Times New Roman" w:cs="Times New Roman"/>
          <w:sz w:val="20"/>
          <w:szCs w:val="20"/>
          <w:vertAlign w:val="subscript"/>
        </w:rPr>
        <w:t>бут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 - </w:t>
      </w:r>
      <w:r w:rsidRPr="007B38CC">
        <w:rPr>
          <w:rFonts w:ascii="Times New Roman" w:hAnsi="Times New Roman" w:cs="Times New Roman"/>
          <w:sz w:val="20"/>
          <w:szCs w:val="20"/>
        </w:rPr>
        <w:t>стоимость одной бутыли объемом 19 л. с доставкой</w:t>
      </w: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39630F" w:rsidRPr="007B38CC" w:rsidRDefault="0039630F" w:rsidP="0039630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d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4224"/>
      </w:tblGrid>
      <w:tr w:rsidR="0039630F" w:rsidRPr="007B38CC" w:rsidTr="00D11582">
        <w:trPr>
          <w:trHeight w:val="327"/>
        </w:trPr>
        <w:tc>
          <w:tcPr>
            <w:tcW w:w="5387" w:type="dxa"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Стоимость одной бутыли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объемом 19 л. с доставкой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224" w:type="dxa"/>
            <w:hideMark/>
          </w:tcPr>
          <w:p w:rsidR="0039630F" w:rsidRPr="007B38CC" w:rsidRDefault="0039630F" w:rsidP="00FA3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7B38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оличество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бутилированной воды в год</w:t>
            </w:r>
            <w:r w:rsidR="00293F15"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 (объем бутыли 19л.)</w:t>
            </w:r>
            <w:r w:rsidR="00FA3D7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(бут.)</w:t>
            </w:r>
          </w:p>
        </w:tc>
      </w:tr>
      <w:tr w:rsidR="0039630F" w:rsidRPr="007B38CC" w:rsidTr="00D11582">
        <w:trPr>
          <w:trHeight w:hRule="exact" w:val="675"/>
        </w:trPr>
        <w:tc>
          <w:tcPr>
            <w:tcW w:w="5387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250,00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4" w:type="dxa"/>
            <w:noWrap/>
            <w:hideMark/>
          </w:tcPr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не более 200</w:t>
            </w: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630F" w:rsidRPr="007B38CC" w:rsidRDefault="0039630F" w:rsidP="00D11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630F" w:rsidRPr="007B38CC" w:rsidRDefault="0039630F" w:rsidP="003963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8CC">
        <w:rPr>
          <w:rFonts w:ascii="Times New Roman" w:hAnsi="Times New Roman" w:cs="Times New Roman"/>
          <w:sz w:val="26"/>
          <w:szCs w:val="26"/>
        </w:rPr>
        <w:lastRenderedPageBreak/>
        <w:t>8.7. Затраты на приобретение прочих материальных запасов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39630F" w:rsidRPr="007B38CC" w:rsidRDefault="00952C46" w:rsidP="0039630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 мат</m:t>
                  </m:r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 мат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 xml:space="preserve"> ,</m:t>
          </m:r>
        </m:oMath>
      </m:oMathPara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38CC">
        <w:rPr>
          <w:rFonts w:ascii="Times New Roman" w:hAnsi="Times New Roman" w:cs="Times New Roman"/>
          <w:sz w:val="20"/>
          <w:szCs w:val="20"/>
        </w:rPr>
        <w:t>где: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 мат</m:t>
            </m:r>
            <m:r>
              <w:rPr>
                <w:rFonts w:ascii="Cambria Math" w:hAnsi="Cambria Math" w:cs="Times New Roman"/>
                <w:sz w:val="20"/>
                <w:szCs w:val="20"/>
              </w:rPr>
              <m:t xml:space="preserve"> предел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 xml:space="preserve"> - количество материальных запасов по i-й должности;</w:t>
      </w:r>
    </w:p>
    <w:p w:rsidR="0039630F" w:rsidRPr="007B38CC" w:rsidRDefault="00952C46" w:rsidP="003963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мат</m:t>
            </m:r>
          </m:sub>
        </m:sSub>
      </m:oMath>
      <w:r w:rsidR="0039630F" w:rsidRPr="007B38CC">
        <w:rPr>
          <w:rFonts w:ascii="Times New Roman" w:hAnsi="Times New Roman" w:cs="Times New Roman"/>
          <w:sz w:val="20"/>
          <w:szCs w:val="20"/>
        </w:rPr>
        <w:t>- цена приобретения за единицу материальных запасов по i-й должности.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Таблица 1 Канцелярские товары</w:t>
      </w:r>
    </w:p>
    <w:p w:rsidR="000E191B" w:rsidRPr="007B38CC" w:rsidRDefault="000E191B" w:rsidP="00396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28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709"/>
        <w:gridCol w:w="851"/>
        <w:gridCol w:w="708"/>
        <w:gridCol w:w="709"/>
        <w:gridCol w:w="709"/>
        <w:gridCol w:w="850"/>
        <w:gridCol w:w="851"/>
        <w:gridCol w:w="1134"/>
        <w:gridCol w:w="1493"/>
      </w:tblGrid>
      <w:tr w:rsidR="0039630F" w:rsidRPr="007B38CC" w:rsidTr="00E301C5">
        <w:trPr>
          <w:trHeight w:val="2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 ница измере ния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 товара,   не более руб.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2E2A52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Норматив, не более</w:t>
            </w:r>
          </w:p>
          <w:p w:rsidR="002E2A52" w:rsidRPr="007B38CC" w:rsidRDefault="002E2A52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30F" w:rsidRPr="007B38CC" w:rsidTr="00E301C5">
        <w:trPr>
          <w:trHeight w:val="173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 рат управле 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 учета и отчетности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</w:t>
            </w:r>
          </w:p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 по управлению и средствам связи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Служ ба по мониторингу и прог нозиро ванию ЧС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 ково-спасательная служба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30F" w:rsidRPr="007B38CC" w:rsidTr="00E301C5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Автонумератор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39630F" w:rsidRPr="007B38CC" w:rsidTr="00E301C5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Антистеплер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шт.на работника</w:t>
            </w:r>
          </w:p>
        </w:tc>
      </w:tr>
      <w:tr w:rsidR="0039630F" w:rsidRPr="007B38CC" w:rsidTr="00E301C5">
        <w:trPr>
          <w:trHeight w:val="4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Бейдж пластиковый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 на спирали А5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шт.на работника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А3, пачка 500 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пач.на учреждение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А4, пачка 500 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пач.на работника</w:t>
            </w:r>
          </w:p>
        </w:tc>
      </w:tr>
      <w:tr w:rsidR="0039630F" w:rsidRPr="007B38CC" w:rsidTr="00E301C5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заметок (блок 90/90/50мм, 450лист)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шт.на работника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для факса/ ролик для факса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на 1 аппарат/факс</w:t>
            </w:r>
          </w:p>
        </w:tc>
      </w:tr>
      <w:tr w:rsidR="0039630F" w:rsidRPr="007B38CC" w:rsidTr="00E301C5">
        <w:trPr>
          <w:trHeight w:val="3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с клеевым краем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цветная, пачка 500 л.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пач. на работника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Гелевая подушка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Герб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Дырокол, на 40 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учета/регистрации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шт. на учреждение</w:t>
            </w:r>
          </w:p>
        </w:tc>
      </w:tr>
      <w:tr w:rsidR="0039630F" w:rsidRPr="007B38CC" w:rsidTr="00E301C5">
        <w:trPr>
          <w:trHeight w:val="6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Зажимы канцелярские (в ассортименте), 12 шт. в упак.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уп. на работника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Закладки клейкие пластиковые (набор 5 цветов по 25 закладок)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для прошивки документов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 настенный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кабинет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Календарь перекидной настольный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163AB9">
        <w:trPr>
          <w:trHeight w:val="8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Карандаш автоматический со сменными стержнями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 с ластиком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РФ в рамке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ХМАО в рамке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Картон для подшивки А4, 100 л. в пачке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пач.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пач. на подразделение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Клей карандаш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Клей ПВА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Клейкая лента двухсторонняя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Клейкая лента скотч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учреждение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 канцелярская А4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Кнопки канцелярские (уп. 100шт)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уп. на подразделение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 162х229, 230х325 "куда-кому",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уп. на подразделение</w:t>
            </w:r>
          </w:p>
        </w:tc>
      </w:tr>
      <w:tr w:rsidR="0039630F" w:rsidRPr="007B38CC" w:rsidTr="00E301C5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 для дисков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уп. на подразделение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жидкость (штрих)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Корректирующая лента (штрих)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Ластик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Линейка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Лоток (веерный, вертикальный, горизонтальный)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 перманентный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Маркеры текстовыделители (набор)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Мини-датер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163AB9">
        <w:trPr>
          <w:trHeight w:val="5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Нить для подшивки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 канцелярский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Ножницы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B38CC" w:rsidTr="00163AB9">
        <w:trPr>
          <w:trHeight w:val="9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Обложка для переплета пластиковая, картонная А4, </w:t>
            </w:r>
          </w:p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уп. на подразделение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Органайзер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А4 </w:t>
            </w:r>
          </w:p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зажимом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конверт на молнии </w:t>
            </w:r>
          </w:p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(245-335 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кольцах, пружинах, резинке, с крышкой, с кнопкой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шт. на работника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на подпись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регистратор, (50 мм, 70мм, 80мм)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шт. на работника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руководителя А4 из кожи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руководителя</w:t>
            </w:r>
          </w:p>
        </w:tc>
      </w:tr>
      <w:tr w:rsidR="0039630F" w:rsidRPr="007B38CC" w:rsidTr="00E301C5">
        <w:trPr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 файлами А4 на 10, 20, 30, 40, 60, 80, 100 прозрачных 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шт. на работника</w:t>
            </w:r>
          </w:p>
        </w:tc>
      </w:tr>
      <w:tr w:rsidR="0039630F" w:rsidRPr="007B38CC" w:rsidTr="00E301C5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Папка скоросшиватель с прозрачным верхом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3/5/10 шт. на работника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Папка уголок А4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шт. 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Пленка для ламинирования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уп. на подразделение</w:t>
            </w:r>
          </w:p>
        </w:tc>
      </w:tr>
      <w:tr w:rsidR="0039630F" w:rsidRPr="007B38CC" w:rsidTr="00E301C5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2E2A52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Пломба пластиковая номерная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2E2A52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2E2A52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2E2A52" w:rsidP="002E2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2уп.</w:t>
            </w:r>
            <w:r w:rsidR="0039630F"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для канцелярских мелочей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Подставка под перекидной календарь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B38CC" w:rsidTr="00E301C5">
        <w:trPr>
          <w:trHeight w:val="3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Портфель пластиковый на молнии/ на кнопке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B38CC" w:rsidTr="00E301C5">
        <w:trPr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Пружины для переплета пластиковые А4, (уп. 50/100шт)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уп. на учреждение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Разделитель пластиковый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шт. на подразделение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гелевая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на работника</w:t>
            </w:r>
          </w:p>
        </w:tc>
      </w:tr>
      <w:tr w:rsidR="0039630F" w:rsidRPr="007B38CC" w:rsidTr="00E301C5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Ручка шариковая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на работника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Скобы для степлера (в ассортименте),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уп. 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Скоросшиватель дело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шт. на подразделение</w:t>
            </w:r>
          </w:p>
        </w:tc>
      </w:tr>
      <w:tr w:rsidR="008E0800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800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00" w:rsidRPr="007B38CC" w:rsidRDefault="008E0800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Скотч в ассортименте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00" w:rsidRPr="007B38CC" w:rsidRDefault="008E0800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00" w:rsidRPr="007B38CC" w:rsidRDefault="008E0800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00" w:rsidRPr="007B38CC" w:rsidRDefault="008E0800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00" w:rsidRPr="007B38CC" w:rsidRDefault="008E0800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00" w:rsidRPr="007B38CC" w:rsidRDefault="008E0800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00" w:rsidRPr="007B38CC" w:rsidRDefault="008E0800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00" w:rsidRPr="007B38CC" w:rsidRDefault="008E0800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00" w:rsidRPr="007B38CC" w:rsidRDefault="008E0800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00" w:rsidRPr="007B38CC" w:rsidRDefault="008E0800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1шт.на работника</w:t>
            </w:r>
          </w:p>
        </w:tc>
      </w:tr>
      <w:tr w:rsidR="0039630F" w:rsidRPr="007B38CC" w:rsidTr="00E301C5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Скрепки канцелярские (в ассортименте), (уп. 100шт)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уп. на работника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Скрепочница (с магнитом круглой формы)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 мощный (до 100 л.)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Степлер на 20 л, 40л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Стержень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шт. на работника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Стержни к карандашу автоматическому, (уп. 12шт)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уп. 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Тетрадь(в ассортименте)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Точилка для карандашей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рабочее место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 (упаковка 100 шт).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1/2/3 уп. на работника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Шило канцелярское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B38CC" w:rsidTr="00E301C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Штамп самонаборный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B38CC" w:rsidTr="00E301C5">
        <w:trPr>
          <w:trHeight w:val="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Штемпельная краска на водяной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подразделение</w:t>
            </w:r>
          </w:p>
        </w:tc>
      </w:tr>
      <w:tr w:rsidR="0039630F" w:rsidRPr="007B38CC" w:rsidTr="00E301C5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30F" w:rsidRPr="007B38CC" w:rsidRDefault="00DF79E7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Штрих-карандаш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163AB9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шт. на работника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>Таблица 2 Хозяйственные товары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486"/>
        <w:gridCol w:w="4038"/>
        <w:gridCol w:w="1700"/>
        <w:gridCol w:w="1113"/>
        <w:gridCol w:w="1562"/>
        <w:gridCol w:w="1307"/>
      </w:tblGrid>
      <w:tr w:rsidR="0039630F" w:rsidRPr="007B38CC" w:rsidTr="00D11582">
        <w:trPr>
          <w:trHeight w:val="10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Предельное кол-во в год, 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более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 товара, не более руб.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Баллон со сжатым воздухом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38CC">
              <w:rPr>
                <w:rFonts w:ascii="Times New Roman" w:hAnsi="Times New Roman" w:cs="Times New Roman"/>
                <w:sz w:val="18"/>
                <w:szCs w:val="18"/>
              </w:rPr>
              <w:t>Батарейка АА, ААА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B38CC">
              <w:rPr>
                <w:rFonts w:ascii="Times New Roman" w:hAnsi="Times New Roman" w:cs="Times New Roman"/>
                <w:sz w:val="18"/>
                <w:szCs w:val="18"/>
              </w:rPr>
              <w:t xml:space="preserve">Бирка кабельная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туалетная 3-х слойная, (уп. 8шт)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Бутыль поликарбонатная 19л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Жидкое мыло 250 мл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 врезной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Замок-ручка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Изолента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Кабельный канал с гибкой крышкой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Кабельный канал с крышкой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Канифоль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совок + щетка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Крепежный комплект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Набор бит для шуруповерта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Набор буров для перфоратора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7 000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Набор сверл для дрели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Насос ручной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Освежитель воздуха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Плечики для одежды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Припой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Проволочный лоток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Сетевой фильтр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Стяжка 150 мм, (уп. 100шт)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Термопаста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Удлинитель электрический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Флюс для пайки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</w:tbl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B38CC" w:rsidRDefault="0039630F" w:rsidP="009352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B38CC">
        <w:rPr>
          <w:rFonts w:ascii="Times New Roman" w:eastAsia="Calibri" w:hAnsi="Times New Roman" w:cs="Times New Roman"/>
          <w:sz w:val="20"/>
          <w:szCs w:val="20"/>
        </w:rPr>
        <w:t xml:space="preserve">Таблица 3 </w:t>
      </w:r>
      <w:r w:rsidR="00E301C5" w:rsidRPr="007B38C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B38CC">
        <w:rPr>
          <w:rFonts w:ascii="Times New Roman" w:eastAsia="Calibri" w:hAnsi="Times New Roman" w:cs="Times New Roman"/>
          <w:sz w:val="20"/>
          <w:szCs w:val="20"/>
        </w:rPr>
        <w:t>Прочие материальные запасы для поисково-спасательной службы</w:t>
      </w:r>
    </w:p>
    <w:p w:rsidR="0039630F" w:rsidRPr="007B38CC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6797" w:type="dxa"/>
        <w:tblInd w:w="-459" w:type="dxa"/>
        <w:tblLook w:val="04A0" w:firstRow="1" w:lastRow="0" w:firstColumn="1" w:lastColumn="0" w:noHBand="0" w:noVBand="1"/>
      </w:tblPr>
      <w:tblGrid>
        <w:gridCol w:w="486"/>
        <w:gridCol w:w="3148"/>
        <w:gridCol w:w="1700"/>
        <w:gridCol w:w="1113"/>
        <w:gridCol w:w="1562"/>
        <w:gridCol w:w="2197"/>
        <w:gridCol w:w="2197"/>
        <w:gridCol w:w="2197"/>
        <w:gridCol w:w="2197"/>
      </w:tblGrid>
      <w:tr w:rsidR="0039630F" w:rsidRPr="007B38CC" w:rsidTr="00D11582">
        <w:trPr>
          <w:gridAfter w:val="3"/>
          <w:wAfter w:w="6591" w:type="dxa"/>
          <w:trHeight w:val="109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полезного использования, не более (мес.)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 товара, не более руб.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АЛЬПИНИСТСКОЕ СНАРЯЖЕНИЕ ДЛЯ ПОИСКОВО-СПАСАТЕЛЬНОЙ СЛУЖБЫ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Веревка динамика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B38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500м. на ПСО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Веревка статика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500м. на ПСО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Веревка вспомогательная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100м. на ПСО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Карабин автомат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2 000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5шт. на работника</w:t>
            </w:r>
          </w:p>
        </w:tc>
      </w:tr>
      <w:tr w:rsidR="0039630F" w:rsidRPr="007B38CC" w:rsidTr="00D11582">
        <w:trPr>
          <w:gridAfter w:val="3"/>
          <w:wAfter w:w="6591" w:type="dxa"/>
          <w:trHeight w:val="3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Карабин косой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 работника</w:t>
            </w:r>
          </w:p>
        </w:tc>
      </w:tr>
      <w:tr w:rsidR="0039630F" w:rsidRPr="007B38CC" w:rsidTr="00D11582">
        <w:trPr>
          <w:gridAfter w:val="3"/>
          <w:wAfter w:w="6591" w:type="dxa"/>
          <w:trHeight w:val="2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Спусковое устройство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6 000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работника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Такелажная пластина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 ПСО</w:t>
            </w:r>
          </w:p>
        </w:tc>
      </w:tr>
      <w:tr w:rsidR="0039630F" w:rsidRPr="007B38CC" w:rsidTr="00D11582">
        <w:trPr>
          <w:gridAfter w:val="3"/>
          <w:wAfter w:w="6591" w:type="dxa"/>
          <w:trHeight w:val="2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Ролик сдвоенный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6 000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 ПСО</w:t>
            </w:r>
          </w:p>
        </w:tc>
      </w:tr>
      <w:tr w:rsidR="0039630F" w:rsidRPr="007B38CC" w:rsidTr="00D11582">
        <w:trPr>
          <w:gridAfter w:val="3"/>
          <w:wAfter w:w="6591" w:type="dxa"/>
          <w:trHeight w:val="2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Ролик двойной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2шт. на ПСО</w:t>
            </w:r>
          </w:p>
        </w:tc>
      </w:tr>
      <w:tr w:rsidR="0039630F" w:rsidRPr="007B38CC" w:rsidTr="00D11582">
        <w:trPr>
          <w:gridAfter w:val="3"/>
          <w:wAfter w:w="6591" w:type="dxa"/>
          <w:trHeight w:val="24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Ролик одинарный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2 500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5шт. на ПСО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Жюмар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3 500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работника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Страховочные системы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4 500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1шт. на работника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ИНСТРУМЕНТ И ИНВЕНТАРЬ ДЛЯ ПОИСКОВО-СПАСАТЕЛЬНОЙ СЛУЖБЫ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Кусачки односторонние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Лом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Лопата снегоуборочная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4шт. на ПСО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Лопата штыковая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4шт. на ПСО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Нож монтерский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Отвертка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Паяльник электрический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ПСО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Портативный газовый баллон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20шт. на ПСО</w:t>
            </w:r>
          </w:p>
        </w:tc>
      </w:tr>
      <w:tr w:rsidR="0039630F" w:rsidRPr="007B38CC" w:rsidTr="00D11582">
        <w:trPr>
          <w:gridAfter w:val="3"/>
          <w:wAfter w:w="6591" w:type="dxa"/>
          <w:trHeight w:val="33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Топор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Фонарь электрический диодный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РАСХОДНЫЕ МАТЕРИАЛЫ ДЛЯ ПОИСКОВО-СПАСАТЕЛЬНОЙ СЛУЖБЫ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Мешки полипропиленовые, 60 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3шт. на работника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Свеча зажигания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станцию\оборудование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ИНДИВИДУАЛЬНОЙ ЗАЩИТЫ ДЛЯ ПОИСКОВО-СПАСАТЕЛЬНОЙ СЛУЖБЫ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Крем от укусов кровососущих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10шт. на ПСО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Репеллент аэрозоль (</w:t>
            </w:r>
            <w:r w:rsidRPr="007B38C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ru-RU"/>
              </w:rPr>
              <w:t>анти-мошка, комар, клещ, мокрец, слепень</w:t>
            </w:r>
            <w:r w:rsidRPr="007B38CC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10шт. на ПСО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102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ПЕРВОЙ НЕОБХОДИМОСТИ ДЛЯ ПОИСКОВО-СПАСАТЕЛЬНОЙ СЛУЖБЫ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Ведро, оцинкованное 15 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Доска разделочная деревянная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B38CC" w:rsidTr="00D11582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Емкость для воды, в комплекте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  <w:tc>
          <w:tcPr>
            <w:tcW w:w="2197" w:type="dxa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197" w:type="dxa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197" w:type="dxa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Кружка, эмалированная 250 мл.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Ложка алюминиевая, железная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Миска алюминиевая, железная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 w:line="240" w:lineRule="auto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Мыло хозяйственное 200 гр.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 xml:space="preserve">Нож разделочный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Половник алюминиевый, из нержавеющего металла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Раскладушка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1шт. на работника</w:t>
            </w:r>
          </w:p>
        </w:tc>
      </w:tr>
      <w:tr w:rsidR="0039630F" w:rsidRPr="007B38CC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Рукомойник оцинкованный, 3 л.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  <w:tr w:rsidR="0039630F" w:rsidRPr="00711F09" w:rsidTr="00D11582">
        <w:trPr>
          <w:gridAfter w:val="3"/>
          <w:wAfter w:w="6591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8CC">
              <w:rPr>
                <w:rFonts w:ascii="Times New Roman" w:hAnsi="Times New Roman" w:cs="Times New Roman"/>
                <w:sz w:val="20"/>
                <w:szCs w:val="20"/>
              </w:rPr>
              <w:t>Чайник железный 3 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630F" w:rsidRPr="007B38CC" w:rsidRDefault="0039630F" w:rsidP="00D11582">
            <w:pPr>
              <w:spacing w:after="0"/>
              <w:jc w:val="center"/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B38CC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30F" w:rsidRPr="00711F09" w:rsidRDefault="0039630F" w:rsidP="00D1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2шт. на ПСО</w:t>
            </w:r>
          </w:p>
        </w:tc>
      </w:tr>
    </w:tbl>
    <w:p w:rsidR="0039630F" w:rsidRPr="00711F09" w:rsidRDefault="0039630F" w:rsidP="0039630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</w:p>
    <w:p w:rsidR="0039630F" w:rsidRPr="00711F09" w:rsidRDefault="0039630F" w:rsidP="0039630F">
      <w:pPr>
        <w:spacing w:after="0" w:line="240" w:lineRule="auto"/>
        <w:ind w:firstLine="5387"/>
        <w:rPr>
          <w:rFonts w:ascii="Times New Roman" w:eastAsia="Calibri" w:hAnsi="Times New Roman" w:cs="Times New Roman"/>
          <w:sz w:val="20"/>
          <w:szCs w:val="20"/>
        </w:rPr>
      </w:pPr>
    </w:p>
    <w:p w:rsidR="00E81525" w:rsidRPr="000623C9" w:rsidRDefault="00E81525" w:rsidP="0039630F">
      <w:pPr>
        <w:spacing w:after="0" w:line="240" w:lineRule="auto"/>
        <w:ind w:firstLine="5656"/>
        <w:rPr>
          <w:rFonts w:ascii="Times New Roman" w:eastAsia="Calibri" w:hAnsi="Times New Roman" w:cs="Times New Roman"/>
          <w:sz w:val="20"/>
          <w:szCs w:val="20"/>
        </w:rPr>
      </w:pPr>
    </w:p>
    <w:sectPr w:rsidR="00E81525" w:rsidRPr="000623C9" w:rsidSect="00AD2EEF">
      <w:headerReference w:type="default" r:id="rId131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C46" w:rsidRDefault="00952C46">
      <w:pPr>
        <w:spacing w:after="0" w:line="240" w:lineRule="auto"/>
      </w:pPr>
      <w:r>
        <w:separator/>
      </w:r>
    </w:p>
  </w:endnote>
  <w:endnote w:type="continuationSeparator" w:id="0">
    <w:p w:rsidR="00952C46" w:rsidRDefault="0095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C46" w:rsidRDefault="00952C46">
      <w:pPr>
        <w:spacing w:after="0" w:line="240" w:lineRule="auto"/>
      </w:pPr>
      <w:r>
        <w:separator/>
      </w:r>
    </w:p>
  </w:footnote>
  <w:footnote w:type="continuationSeparator" w:id="0">
    <w:p w:rsidR="00952C46" w:rsidRDefault="0095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666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35E7" w:rsidRPr="00E61EA2" w:rsidRDefault="00C935E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61E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61EA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5489">
          <w:rPr>
            <w:rFonts w:ascii="Times New Roman" w:hAnsi="Times New Roman" w:cs="Times New Roman"/>
            <w:noProof/>
            <w:sz w:val="24"/>
            <w:szCs w:val="24"/>
          </w:rPr>
          <w:t>59</w:t>
        </w:r>
        <w:r w:rsidRPr="00E61EA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35E7" w:rsidRDefault="00C935E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833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35E7" w:rsidRPr="0088710A" w:rsidRDefault="00C935E7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5489">
          <w:rPr>
            <w:rFonts w:ascii="Times New Roman" w:hAnsi="Times New Roman" w:cs="Times New Roman"/>
            <w:noProof/>
            <w:sz w:val="24"/>
            <w:szCs w:val="24"/>
          </w:rPr>
          <w:t>69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35E7" w:rsidRDefault="00C935E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754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35E7" w:rsidRPr="0088710A" w:rsidRDefault="00C935E7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5489">
          <w:rPr>
            <w:rFonts w:ascii="Times New Roman" w:hAnsi="Times New Roman" w:cs="Times New Roman"/>
            <w:noProof/>
            <w:sz w:val="24"/>
            <w:szCs w:val="24"/>
          </w:rPr>
          <w:t>107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35E7" w:rsidRDefault="00C935E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501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35E7" w:rsidRPr="0088710A" w:rsidRDefault="00C935E7" w:rsidP="00A808FE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0D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0D4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5489">
          <w:rPr>
            <w:rFonts w:ascii="Times New Roman" w:hAnsi="Times New Roman" w:cs="Times New Roman"/>
            <w:noProof/>
            <w:sz w:val="24"/>
            <w:szCs w:val="24"/>
          </w:rPr>
          <w:t>112</w:t>
        </w:r>
        <w:r w:rsidRPr="002E0D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35E7" w:rsidRDefault="00C935E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C6C"/>
    <w:multiLevelType w:val="multilevel"/>
    <w:tmpl w:val="3656F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B1601A2"/>
    <w:multiLevelType w:val="multilevel"/>
    <w:tmpl w:val="522A64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>
    <w:nsid w:val="11A51FC0"/>
    <w:multiLevelType w:val="hybridMultilevel"/>
    <w:tmpl w:val="538816FC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85C2F"/>
    <w:multiLevelType w:val="hybridMultilevel"/>
    <w:tmpl w:val="DC6E0B38"/>
    <w:lvl w:ilvl="0" w:tplc="5C7C6B74">
      <w:start w:val="1"/>
      <w:numFmt w:val="upperRoman"/>
      <w:lvlText w:val="%1."/>
      <w:lvlJc w:val="left"/>
      <w:pPr>
        <w:ind w:left="2400" w:hanging="720"/>
      </w:pPr>
    </w:lvl>
    <w:lvl w:ilvl="1" w:tplc="04190019">
      <w:start w:val="1"/>
      <w:numFmt w:val="lowerLetter"/>
      <w:lvlText w:val="%2."/>
      <w:lvlJc w:val="left"/>
      <w:pPr>
        <w:ind w:left="2760" w:hanging="360"/>
      </w:pPr>
    </w:lvl>
    <w:lvl w:ilvl="2" w:tplc="0419001B">
      <w:start w:val="1"/>
      <w:numFmt w:val="lowerRoman"/>
      <w:lvlText w:val="%3."/>
      <w:lvlJc w:val="right"/>
      <w:pPr>
        <w:ind w:left="3480" w:hanging="180"/>
      </w:pPr>
    </w:lvl>
    <w:lvl w:ilvl="3" w:tplc="0419000F">
      <w:start w:val="1"/>
      <w:numFmt w:val="decimal"/>
      <w:lvlText w:val="%4."/>
      <w:lvlJc w:val="left"/>
      <w:pPr>
        <w:ind w:left="4200" w:hanging="360"/>
      </w:pPr>
    </w:lvl>
    <w:lvl w:ilvl="4" w:tplc="04190019">
      <w:start w:val="1"/>
      <w:numFmt w:val="lowerLetter"/>
      <w:lvlText w:val="%5."/>
      <w:lvlJc w:val="left"/>
      <w:pPr>
        <w:ind w:left="4920" w:hanging="360"/>
      </w:pPr>
    </w:lvl>
    <w:lvl w:ilvl="5" w:tplc="0419001B">
      <w:start w:val="1"/>
      <w:numFmt w:val="lowerRoman"/>
      <w:lvlText w:val="%6."/>
      <w:lvlJc w:val="right"/>
      <w:pPr>
        <w:ind w:left="5640" w:hanging="180"/>
      </w:pPr>
    </w:lvl>
    <w:lvl w:ilvl="6" w:tplc="0419000F">
      <w:start w:val="1"/>
      <w:numFmt w:val="decimal"/>
      <w:lvlText w:val="%7."/>
      <w:lvlJc w:val="left"/>
      <w:pPr>
        <w:ind w:left="6360" w:hanging="360"/>
      </w:pPr>
    </w:lvl>
    <w:lvl w:ilvl="7" w:tplc="04190019">
      <w:start w:val="1"/>
      <w:numFmt w:val="lowerLetter"/>
      <w:lvlText w:val="%8."/>
      <w:lvlJc w:val="left"/>
      <w:pPr>
        <w:ind w:left="7080" w:hanging="360"/>
      </w:pPr>
    </w:lvl>
    <w:lvl w:ilvl="8" w:tplc="0419001B">
      <w:start w:val="1"/>
      <w:numFmt w:val="lowerRoman"/>
      <w:lvlText w:val="%9."/>
      <w:lvlJc w:val="right"/>
      <w:pPr>
        <w:ind w:left="7800" w:hanging="180"/>
      </w:pPr>
    </w:lvl>
  </w:abstractNum>
  <w:abstractNum w:abstractNumId="4">
    <w:nsid w:val="1BBE6C1D"/>
    <w:multiLevelType w:val="multilevel"/>
    <w:tmpl w:val="A7D2BB3A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EE55BEF"/>
    <w:multiLevelType w:val="multilevel"/>
    <w:tmpl w:val="7364606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38564AB"/>
    <w:multiLevelType w:val="multilevel"/>
    <w:tmpl w:val="6DA005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7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D15242"/>
    <w:multiLevelType w:val="multilevel"/>
    <w:tmpl w:val="AFAE2C00"/>
    <w:lvl w:ilvl="0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7" w:hanging="1800"/>
      </w:pPr>
      <w:rPr>
        <w:rFonts w:hint="default"/>
      </w:rPr>
    </w:lvl>
  </w:abstractNum>
  <w:abstractNum w:abstractNumId="9">
    <w:nsid w:val="27C72BD4"/>
    <w:multiLevelType w:val="multilevel"/>
    <w:tmpl w:val="3138A6A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338" w:hanging="360"/>
      </w:pPr>
    </w:lvl>
    <w:lvl w:ilvl="2">
      <w:start w:val="1"/>
      <w:numFmt w:val="decimal"/>
      <w:lvlText w:val="%1.%2.%3."/>
      <w:lvlJc w:val="left"/>
      <w:pPr>
        <w:ind w:left="6330" w:hanging="720"/>
      </w:pPr>
    </w:lvl>
    <w:lvl w:ilvl="3">
      <w:start w:val="1"/>
      <w:numFmt w:val="decimal"/>
      <w:lvlText w:val="%1.%2.%3.%4."/>
      <w:lvlJc w:val="left"/>
      <w:pPr>
        <w:ind w:left="9135" w:hanging="720"/>
      </w:pPr>
    </w:lvl>
    <w:lvl w:ilvl="4">
      <w:start w:val="1"/>
      <w:numFmt w:val="decimal"/>
      <w:lvlText w:val="%1.%2.%3.%4.%5."/>
      <w:lvlJc w:val="left"/>
      <w:pPr>
        <w:ind w:left="12300" w:hanging="1080"/>
      </w:pPr>
    </w:lvl>
    <w:lvl w:ilvl="5">
      <w:start w:val="1"/>
      <w:numFmt w:val="decimal"/>
      <w:lvlText w:val="%1.%2.%3.%4.%5.%6."/>
      <w:lvlJc w:val="left"/>
      <w:pPr>
        <w:ind w:left="15105" w:hanging="1080"/>
      </w:pPr>
    </w:lvl>
    <w:lvl w:ilvl="6">
      <w:start w:val="1"/>
      <w:numFmt w:val="decimal"/>
      <w:lvlText w:val="%1.%2.%3.%4.%5.%6.%7."/>
      <w:lvlJc w:val="left"/>
      <w:pPr>
        <w:ind w:left="17910" w:hanging="1080"/>
      </w:pPr>
    </w:lvl>
    <w:lvl w:ilvl="7">
      <w:start w:val="1"/>
      <w:numFmt w:val="decimal"/>
      <w:lvlText w:val="%1.%2.%3.%4.%5.%6.%7.%8."/>
      <w:lvlJc w:val="left"/>
      <w:pPr>
        <w:ind w:left="21075" w:hanging="1440"/>
      </w:pPr>
    </w:lvl>
    <w:lvl w:ilvl="8">
      <w:start w:val="1"/>
      <w:numFmt w:val="decimal"/>
      <w:lvlText w:val="%1.%2.%3.%4.%5.%6.%7.%8.%9."/>
      <w:lvlJc w:val="left"/>
      <w:pPr>
        <w:ind w:left="23880" w:hanging="1440"/>
      </w:pPr>
    </w:lvl>
  </w:abstractNum>
  <w:abstractNum w:abstractNumId="10">
    <w:nsid w:val="29A00B55"/>
    <w:multiLevelType w:val="multilevel"/>
    <w:tmpl w:val="EC366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7B43E6"/>
    <w:multiLevelType w:val="hybridMultilevel"/>
    <w:tmpl w:val="0EA645AC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F673EB6"/>
    <w:multiLevelType w:val="hybridMultilevel"/>
    <w:tmpl w:val="CF2C620C"/>
    <w:lvl w:ilvl="0" w:tplc="33A23594">
      <w:start w:val="1"/>
      <w:numFmt w:val="upperRoman"/>
      <w:lvlText w:val="%1."/>
      <w:lvlJc w:val="left"/>
      <w:pPr>
        <w:ind w:left="1800" w:hanging="72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043523"/>
    <w:multiLevelType w:val="multilevel"/>
    <w:tmpl w:val="7354FE5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5">
    <w:nsid w:val="35B4722B"/>
    <w:multiLevelType w:val="multilevel"/>
    <w:tmpl w:val="A55C2FAA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371B342B"/>
    <w:multiLevelType w:val="multilevel"/>
    <w:tmpl w:val="2B6C2758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91D476C"/>
    <w:multiLevelType w:val="multilevel"/>
    <w:tmpl w:val="8066311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3CE30F0C"/>
    <w:multiLevelType w:val="multilevel"/>
    <w:tmpl w:val="D400A4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3DEE09D2"/>
    <w:multiLevelType w:val="hybridMultilevel"/>
    <w:tmpl w:val="DC4CD80C"/>
    <w:lvl w:ilvl="0" w:tplc="E9AACAB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46E6D77"/>
    <w:multiLevelType w:val="hybridMultilevel"/>
    <w:tmpl w:val="E1540650"/>
    <w:lvl w:ilvl="0" w:tplc="3A4825C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60A2CD6"/>
    <w:multiLevelType w:val="hybridMultilevel"/>
    <w:tmpl w:val="8F52D3B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00AF1"/>
    <w:multiLevelType w:val="multilevel"/>
    <w:tmpl w:val="FB4E6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3">
    <w:nsid w:val="472639E1"/>
    <w:multiLevelType w:val="multilevel"/>
    <w:tmpl w:val="A8B60072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8C60DFB"/>
    <w:multiLevelType w:val="multilevel"/>
    <w:tmpl w:val="2A22AD5C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B720BDE"/>
    <w:multiLevelType w:val="multilevel"/>
    <w:tmpl w:val="8480C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DE63708"/>
    <w:multiLevelType w:val="multilevel"/>
    <w:tmpl w:val="F29E310A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F8A356C"/>
    <w:multiLevelType w:val="multilevel"/>
    <w:tmpl w:val="6DEA37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9833240"/>
    <w:multiLevelType w:val="multilevel"/>
    <w:tmpl w:val="E13C747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5D2E046F"/>
    <w:multiLevelType w:val="hybridMultilevel"/>
    <w:tmpl w:val="21588E58"/>
    <w:lvl w:ilvl="0" w:tplc="50E02C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F7657"/>
    <w:multiLevelType w:val="hybridMultilevel"/>
    <w:tmpl w:val="66926B7E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AC025552">
      <w:start w:val="1"/>
      <w:numFmt w:val="decimal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40727C8"/>
    <w:multiLevelType w:val="multilevel"/>
    <w:tmpl w:val="AE82416C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20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8" w:hanging="1800"/>
      </w:pPr>
      <w:rPr>
        <w:rFonts w:hint="default"/>
      </w:rPr>
    </w:lvl>
  </w:abstractNum>
  <w:abstractNum w:abstractNumId="32">
    <w:nsid w:val="65EE1F19"/>
    <w:multiLevelType w:val="multilevel"/>
    <w:tmpl w:val="858C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7433C57"/>
    <w:multiLevelType w:val="hybridMultilevel"/>
    <w:tmpl w:val="1BF28234"/>
    <w:lvl w:ilvl="0" w:tplc="8F1C8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5308DA"/>
    <w:multiLevelType w:val="multilevel"/>
    <w:tmpl w:val="690671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6">
    <w:nsid w:val="6CC64010"/>
    <w:multiLevelType w:val="multilevel"/>
    <w:tmpl w:val="B0A2B376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63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38">
    <w:nsid w:val="731C4E79"/>
    <w:multiLevelType w:val="multilevel"/>
    <w:tmpl w:val="8E70F286"/>
    <w:lvl w:ilvl="0">
      <w:start w:val="1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9950D82"/>
    <w:multiLevelType w:val="multilevel"/>
    <w:tmpl w:val="C4D0E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>
    <w:nsid w:val="7BEB4780"/>
    <w:multiLevelType w:val="hybridMultilevel"/>
    <w:tmpl w:val="91BC485A"/>
    <w:lvl w:ilvl="0" w:tplc="1AAE0B6C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4548B"/>
    <w:multiLevelType w:val="multilevel"/>
    <w:tmpl w:val="1CAC42AA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7E5E38BC"/>
    <w:multiLevelType w:val="hybridMultilevel"/>
    <w:tmpl w:val="6698511A"/>
    <w:lvl w:ilvl="0" w:tplc="7A8AA5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07132C"/>
    <w:multiLevelType w:val="multilevel"/>
    <w:tmpl w:val="7EC26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2"/>
  </w:num>
  <w:num w:numId="8">
    <w:abstractNumId w:val="25"/>
  </w:num>
  <w:num w:numId="9">
    <w:abstractNumId w:val="7"/>
  </w:num>
  <w:num w:numId="10">
    <w:abstractNumId w:val="30"/>
  </w:num>
  <w:num w:numId="11">
    <w:abstractNumId w:val="19"/>
  </w:num>
  <w:num w:numId="12">
    <w:abstractNumId w:val="39"/>
  </w:num>
  <w:num w:numId="13">
    <w:abstractNumId w:val="40"/>
  </w:num>
  <w:num w:numId="14">
    <w:abstractNumId w:val="34"/>
  </w:num>
  <w:num w:numId="15">
    <w:abstractNumId w:val="27"/>
  </w:num>
  <w:num w:numId="16">
    <w:abstractNumId w:val="38"/>
  </w:num>
  <w:num w:numId="17">
    <w:abstractNumId w:val="26"/>
  </w:num>
  <w:num w:numId="18">
    <w:abstractNumId w:val="43"/>
  </w:num>
  <w:num w:numId="19">
    <w:abstractNumId w:val="16"/>
  </w:num>
  <w:num w:numId="20">
    <w:abstractNumId w:val="11"/>
  </w:num>
  <w:num w:numId="21">
    <w:abstractNumId w:val="22"/>
  </w:num>
  <w:num w:numId="22">
    <w:abstractNumId w:val="10"/>
  </w:num>
  <w:num w:numId="23">
    <w:abstractNumId w:val="18"/>
  </w:num>
  <w:num w:numId="24">
    <w:abstractNumId w:val="5"/>
  </w:num>
  <w:num w:numId="25">
    <w:abstractNumId w:val="31"/>
  </w:num>
  <w:num w:numId="26">
    <w:abstractNumId w:val="14"/>
  </w:num>
  <w:num w:numId="27">
    <w:abstractNumId w:val="41"/>
  </w:num>
  <w:num w:numId="28">
    <w:abstractNumId w:val="28"/>
  </w:num>
  <w:num w:numId="29">
    <w:abstractNumId w:val="37"/>
  </w:num>
  <w:num w:numId="30">
    <w:abstractNumId w:val="35"/>
  </w:num>
  <w:num w:numId="31">
    <w:abstractNumId w:val="6"/>
  </w:num>
  <w:num w:numId="32">
    <w:abstractNumId w:val="2"/>
  </w:num>
  <w:num w:numId="33">
    <w:abstractNumId w:val="20"/>
  </w:num>
  <w:num w:numId="34">
    <w:abstractNumId w:val="29"/>
  </w:num>
  <w:num w:numId="35">
    <w:abstractNumId w:val="15"/>
  </w:num>
  <w:num w:numId="36">
    <w:abstractNumId w:val="1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4"/>
  </w:num>
  <w:num w:numId="40">
    <w:abstractNumId w:val="36"/>
  </w:num>
  <w:num w:numId="41">
    <w:abstractNumId w:val="12"/>
  </w:num>
  <w:num w:numId="42">
    <w:abstractNumId w:val="13"/>
  </w:num>
  <w:num w:numId="43">
    <w:abstractNumId w:val="21"/>
  </w:num>
  <w:num w:numId="44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B3"/>
    <w:rsid w:val="00000BF2"/>
    <w:rsid w:val="00001B9C"/>
    <w:rsid w:val="000047D3"/>
    <w:rsid w:val="00004B0D"/>
    <w:rsid w:val="00011276"/>
    <w:rsid w:val="0001545C"/>
    <w:rsid w:val="00017BCB"/>
    <w:rsid w:val="00017EF3"/>
    <w:rsid w:val="000203FC"/>
    <w:rsid w:val="00022D4E"/>
    <w:rsid w:val="000304CB"/>
    <w:rsid w:val="00032051"/>
    <w:rsid w:val="00036ACC"/>
    <w:rsid w:val="00037746"/>
    <w:rsid w:val="0004026F"/>
    <w:rsid w:val="0004111C"/>
    <w:rsid w:val="00044E0D"/>
    <w:rsid w:val="000460FA"/>
    <w:rsid w:val="0004715C"/>
    <w:rsid w:val="00052440"/>
    <w:rsid w:val="0005472D"/>
    <w:rsid w:val="00057BAD"/>
    <w:rsid w:val="00060A65"/>
    <w:rsid w:val="00060AAE"/>
    <w:rsid w:val="000623C9"/>
    <w:rsid w:val="00063714"/>
    <w:rsid w:val="00063C54"/>
    <w:rsid w:val="00065F8F"/>
    <w:rsid w:val="000672A2"/>
    <w:rsid w:val="000673FE"/>
    <w:rsid w:val="0007103D"/>
    <w:rsid w:val="00075AC0"/>
    <w:rsid w:val="00080FF6"/>
    <w:rsid w:val="00081361"/>
    <w:rsid w:val="00082CA9"/>
    <w:rsid w:val="000843BC"/>
    <w:rsid w:val="00092043"/>
    <w:rsid w:val="0009290F"/>
    <w:rsid w:val="00093A2D"/>
    <w:rsid w:val="00093B76"/>
    <w:rsid w:val="00094C58"/>
    <w:rsid w:val="00095AF3"/>
    <w:rsid w:val="00095DC2"/>
    <w:rsid w:val="000962F0"/>
    <w:rsid w:val="000A3932"/>
    <w:rsid w:val="000A697A"/>
    <w:rsid w:val="000A6E3D"/>
    <w:rsid w:val="000B3D84"/>
    <w:rsid w:val="000B626B"/>
    <w:rsid w:val="000B75E2"/>
    <w:rsid w:val="000B789B"/>
    <w:rsid w:val="000C452E"/>
    <w:rsid w:val="000C5AE5"/>
    <w:rsid w:val="000C6CD8"/>
    <w:rsid w:val="000C76A2"/>
    <w:rsid w:val="000D3A02"/>
    <w:rsid w:val="000D7EF0"/>
    <w:rsid w:val="000E191B"/>
    <w:rsid w:val="000E2920"/>
    <w:rsid w:val="000E2F48"/>
    <w:rsid w:val="000E3241"/>
    <w:rsid w:val="000E372B"/>
    <w:rsid w:val="000F1275"/>
    <w:rsid w:val="000F1FAA"/>
    <w:rsid w:val="00102BFD"/>
    <w:rsid w:val="00102F37"/>
    <w:rsid w:val="00103993"/>
    <w:rsid w:val="00105249"/>
    <w:rsid w:val="001059DB"/>
    <w:rsid w:val="001065EB"/>
    <w:rsid w:val="00106C48"/>
    <w:rsid w:val="00106EC2"/>
    <w:rsid w:val="0011061F"/>
    <w:rsid w:val="00110E76"/>
    <w:rsid w:val="00113951"/>
    <w:rsid w:val="00114A1B"/>
    <w:rsid w:val="00114EA9"/>
    <w:rsid w:val="001166CA"/>
    <w:rsid w:val="00117A1F"/>
    <w:rsid w:val="0012158D"/>
    <w:rsid w:val="00123B2F"/>
    <w:rsid w:val="001265BA"/>
    <w:rsid w:val="001269F8"/>
    <w:rsid w:val="00127777"/>
    <w:rsid w:val="00131B8E"/>
    <w:rsid w:val="00131D7C"/>
    <w:rsid w:val="00132820"/>
    <w:rsid w:val="00132FBE"/>
    <w:rsid w:val="0013423E"/>
    <w:rsid w:val="001347D3"/>
    <w:rsid w:val="001354AC"/>
    <w:rsid w:val="00137555"/>
    <w:rsid w:val="00140720"/>
    <w:rsid w:val="001410A9"/>
    <w:rsid w:val="00141C44"/>
    <w:rsid w:val="00141F83"/>
    <w:rsid w:val="00143102"/>
    <w:rsid w:val="00145970"/>
    <w:rsid w:val="0014719E"/>
    <w:rsid w:val="0015003A"/>
    <w:rsid w:val="00150C69"/>
    <w:rsid w:val="00153DF3"/>
    <w:rsid w:val="00155C6B"/>
    <w:rsid w:val="00156BD3"/>
    <w:rsid w:val="0016081B"/>
    <w:rsid w:val="00162520"/>
    <w:rsid w:val="001633B0"/>
    <w:rsid w:val="00163AB9"/>
    <w:rsid w:val="00163B99"/>
    <w:rsid w:val="001658A8"/>
    <w:rsid w:val="00166B06"/>
    <w:rsid w:val="001671E8"/>
    <w:rsid w:val="00170618"/>
    <w:rsid w:val="001758AF"/>
    <w:rsid w:val="00177149"/>
    <w:rsid w:val="001813F4"/>
    <w:rsid w:val="001820E1"/>
    <w:rsid w:val="0018316A"/>
    <w:rsid w:val="00183B41"/>
    <w:rsid w:val="001852E3"/>
    <w:rsid w:val="00185457"/>
    <w:rsid w:val="00193854"/>
    <w:rsid w:val="001A76A9"/>
    <w:rsid w:val="001B01CF"/>
    <w:rsid w:val="001B0A4D"/>
    <w:rsid w:val="001B612B"/>
    <w:rsid w:val="001C09E1"/>
    <w:rsid w:val="001C2349"/>
    <w:rsid w:val="001C440D"/>
    <w:rsid w:val="001C4D96"/>
    <w:rsid w:val="001D0FE1"/>
    <w:rsid w:val="001D44D3"/>
    <w:rsid w:val="001E15A9"/>
    <w:rsid w:val="001E6765"/>
    <w:rsid w:val="001F651D"/>
    <w:rsid w:val="001F65F6"/>
    <w:rsid w:val="001F68A6"/>
    <w:rsid w:val="00202461"/>
    <w:rsid w:val="00202A99"/>
    <w:rsid w:val="0020488D"/>
    <w:rsid w:val="002048F0"/>
    <w:rsid w:val="00205290"/>
    <w:rsid w:val="00206DA5"/>
    <w:rsid w:val="00210DA7"/>
    <w:rsid w:val="0021583A"/>
    <w:rsid w:val="002159D2"/>
    <w:rsid w:val="0022055B"/>
    <w:rsid w:val="00221A55"/>
    <w:rsid w:val="00224010"/>
    <w:rsid w:val="0022535C"/>
    <w:rsid w:val="0022616E"/>
    <w:rsid w:val="00233F2F"/>
    <w:rsid w:val="00235D23"/>
    <w:rsid w:val="00235EF4"/>
    <w:rsid w:val="00236882"/>
    <w:rsid w:val="00237270"/>
    <w:rsid w:val="00237D63"/>
    <w:rsid w:val="00244D6C"/>
    <w:rsid w:val="00246159"/>
    <w:rsid w:val="002468F0"/>
    <w:rsid w:val="00247FEE"/>
    <w:rsid w:val="00250A43"/>
    <w:rsid w:val="00253B45"/>
    <w:rsid w:val="00254AFE"/>
    <w:rsid w:val="002579AD"/>
    <w:rsid w:val="00267FB2"/>
    <w:rsid w:val="002702CE"/>
    <w:rsid w:val="00271341"/>
    <w:rsid w:val="00273018"/>
    <w:rsid w:val="00273870"/>
    <w:rsid w:val="00276798"/>
    <w:rsid w:val="002805D0"/>
    <w:rsid w:val="00282070"/>
    <w:rsid w:val="002824D4"/>
    <w:rsid w:val="00283551"/>
    <w:rsid w:val="00285378"/>
    <w:rsid w:val="00287532"/>
    <w:rsid w:val="00291F7C"/>
    <w:rsid w:val="002935A0"/>
    <w:rsid w:val="00293F15"/>
    <w:rsid w:val="002949D6"/>
    <w:rsid w:val="002949F0"/>
    <w:rsid w:val="00296EC0"/>
    <w:rsid w:val="0029711B"/>
    <w:rsid w:val="002A01A0"/>
    <w:rsid w:val="002A03FE"/>
    <w:rsid w:val="002A0F82"/>
    <w:rsid w:val="002A15DC"/>
    <w:rsid w:val="002A1881"/>
    <w:rsid w:val="002A357E"/>
    <w:rsid w:val="002A789D"/>
    <w:rsid w:val="002B0306"/>
    <w:rsid w:val="002B0E0D"/>
    <w:rsid w:val="002B2A20"/>
    <w:rsid w:val="002B2BA2"/>
    <w:rsid w:val="002B41B2"/>
    <w:rsid w:val="002B5D20"/>
    <w:rsid w:val="002B7601"/>
    <w:rsid w:val="002C1CED"/>
    <w:rsid w:val="002C2021"/>
    <w:rsid w:val="002C3EF1"/>
    <w:rsid w:val="002C559E"/>
    <w:rsid w:val="002C7A0A"/>
    <w:rsid w:val="002D1596"/>
    <w:rsid w:val="002D2657"/>
    <w:rsid w:val="002D30FE"/>
    <w:rsid w:val="002D34AE"/>
    <w:rsid w:val="002D4207"/>
    <w:rsid w:val="002E2A52"/>
    <w:rsid w:val="002E2DDC"/>
    <w:rsid w:val="002E31B5"/>
    <w:rsid w:val="002E7192"/>
    <w:rsid w:val="002F0AD6"/>
    <w:rsid w:val="002F160C"/>
    <w:rsid w:val="002F2249"/>
    <w:rsid w:val="002F39D2"/>
    <w:rsid w:val="00300BC9"/>
    <w:rsid w:val="00300C10"/>
    <w:rsid w:val="0030188B"/>
    <w:rsid w:val="003101C2"/>
    <w:rsid w:val="00313A23"/>
    <w:rsid w:val="00315ABE"/>
    <w:rsid w:val="003163D1"/>
    <w:rsid w:val="003176AE"/>
    <w:rsid w:val="00320B11"/>
    <w:rsid w:val="0032459D"/>
    <w:rsid w:val="00326EC1"/>
    <w:rsid w:val="00327E5B"/>
    <w:rsid w:val="00331D53"/>
    <w:rsid w:val="003325E1"/>
    <w:rsid w:val="003336A2"/>
    <w:rsid w:val="00333A8C"/>
    <w:rsid w:val="00334DFB"/>
    <w:rsid w:val="003372C4"/>
    <w:rsid w:val="003403C8"/>
    <w:rsid w:val="00343192"/>
    <w:rsid w:val="00346046"/>
    <w:rsid w:val="00347BA9"/>
    <w:rsid w:val="00347D15"/>
    <w:rsid w:val="003508F7"/>
    <w:rsid w:val="00350A9A"/>
    <w:rsid w:val="00350AB1"/>
    <w:rsid w:val="00352B03"/>
    <w:rsid w:val="00354249"/>
    <w:rsid w:val="00357AF6"/>
    <w:rsid w:val="00360C33"/>
    <w:rsid w:val="0036406B"/>
    <w:rsid w:val="003707AD"/>
    <w:rsid w:val="00372C16"/>
    <w:rsid w:val="003730DA"/>
    <w:rsid w:val="00373D03"/>
    <w:rsid w:val="00375AFA"/>
    <w:rsid w:val="00381985"/>
    <w:rsid w:val="00382DB3"/>
    <w:rsid w:val="003835C8"/>
    <w:rsid w:val="00384572"/>
    <w:rsid w:val="00392664"/>
    <w:rsid w:val="0039274D"/>
    <w:rsid w:val="00394323"/>
    <w:rsid w:val="00394F9D"/>
    <w:rsid w:val="003959A8"/>
    <w:rsid w:val="00395DA2"/>
    <w:rsid w:val="0039630F"/>
    <w:rsid w:val="00397527"/>
    <w:rsid w:val="003977CF"/>
    <w:rsid w:val="003A0EC5"/>
    <w:rsid w:val="003A1E34"/>
    <w:rsid w:val="003A1F5C"/>
    <w:rsid w:val="003A3AB1"/>
    <w:rsid w:val="003A7548"/>
    <w:rsid w:val="003A77F1"/>
    <w:rsid w:val="003B1B51"/>
    <w:rsid w:val="003B2BFD"/>
    <w:rsid w:val="003B377D"/>
    <w:rsid w:val="003B5AC9"/>
    <w:rsid w:val="003B6E8E"/>
    <w:rsid w:val="003C0FF9"/>
    <w:rsid w:val="003C31CD"/>
    <w:rsid w:val="003D0EB3"/>
    <w:rsid w:val="003D2D9A"/>
    <w:rsid w:val="003D72D4"/>
    <w:rsid w:val="003D7915"/>
    <w:rsid w:val="003E12E0"/>
    <w:rsid w:val="003E4AB9"/>
    <w:rsid w:val="003E5D0F"/>
    <w:rsid w:val="003E6DD3"/>
    <w:rsid w:val="003F04C5"/>
    <w:rsid w:val="003F24EC"/>
    <w:rsid w:val="00401077"/>
    <w:rsid w:val="00402931"/>
    <w:rsid w:val="00403AF0"/>
    <w:rsid w:val="00406465"/>
    <w:rsid w:val="00410D1B"/>
    <w:rsid w:val="004123D0"/>
    <w:rsid w:val="00412A5D"/>
    <w:rsid w:val="00412FBA"/>
    <w:rsid w:val="004144ED"/>
    <w:rsid w:val="00416668"/>
    <w:rsid w:val="00416D36"/>
    <w:rsid w:val="00417299"/>
    <w:rsid w:val="00420E52"/>
    <w:rsid w:val="00420E5A"/>
    <w:rsid w:val="00422044"/>
    <w:rsid w:val="00422A45"/>
    <w:rsid w:val="00432DF1"/>
    <w:rsid w:val="00433EDC"/>
    <w:rsid w:val="00435457"/>
    <w:rsid w:val="004366C1"/>
    <w:rsid w:val="0044239C"/>
    <w:rsid w:val="00445199"/>
    <w:rsid w:val="00446AF0"/>
    <w:rsid w:val="0045067E"/>
    <w:rsid w:val="00450FCB"/>
    <w:rsid w:val="004515ED"/>
    <w:rsid w:val="00456B34"/>
    <w:rsid w:val="00461ED8"/>
    <w:rsid w:val="004662AF"/>
    <w:rsid w:val="00467957"/>
    <w:rsid w:val="00470B7D"/>
    <w:rsid w:val="00471902"/>
    <w:rsid w:val="004726C2"/>
    <w:rsid w:val="00472D6F"/>
    <w:rsid w:val="00476EDF"/>
    <w:rsid w:val="00481B59"/>
    <w:rsid w:val="00481D62"/>
    <w:rsid w:val="004830F3"/>
    <w:rsid w:val="00484B74"/>
    <w:rsid w:val="00485FD3"/>
    <w:rsid w:val="00487612"/>
    <w:rsid w:val="004948A8"/>
    <w:rsid w:val="00496321"/>
    <w:rsid w:val="004978EC"/>
    <w:rsid w:val="004A17E6"/>
    <w:rsid w:val="004B1DA1"/>
    <w:rsid w:val="004B3302"/>
    <w:rsid w:val="004B3A37"/>
    <w:rsid w:val="004B787A"/>
    <w:rsid w:val="004C10ED"/>
    <w:rsid w:val="004C2278"/>
    <w:rsid w:val="004C313B"/>
    <w:rsid w:val="004C458B"/>
    <w:rsid w:val="004D035F"/>
    <w:rsid w:val="004D40C9"/>
    <w:rsid w:val="004D5189"/>
    <w:rsid w:val="004E4AC8"/>
    <w:rsid w:val="004F023E"/>
    <w:rsid w:val="004F07C3"/>
    <w:rsid w:val="004F0EA6"/>
    <w:rsid w:val="004F10E5"/>
    <w:rsid w:val="004F28B1"/>
    <w:rsid w:val="004F28FD"/>
    <w:rsid w:val="004F308D"/>
    <w:rsid w:val="0050191A"/>
    <w:rsid w:val="00501A66"/>
    <w:rsid w:val="00502CFD"/>
    <w:rsid w:val="00503538"/>
    <w:rsid w:val="00504A44"/>
    <w:rsid w:val="00504DAB"/>
    <w:rsid w:val="005061CC"/>
    <w:rsid w:val="005077BC"/>
    <w:rsid w:val="005113CB"/>
    <w:rsid w:val="00511563"/>
    <w:rsid w:val="00511CA2"/>
    <w:rsid w:val="00512615"/>
    <w:rsid w:val="005165CE"/>
    <w:rsid w:val="00517701"/>
    <w:rsid w:val="00521C5A"/>
    <w:rsid w:val="0052493F"/>
    <w:rsid w:val="00525D96"/>
    <w:rsid w:val="0052700B"/>
    <w:rsid w:val="005273C2"/>
    <w:rsid w:val="00530D68"/>
    <w:rsid w:val="005322B3"/>
    <w:rsid w:val="0053290B"/>
    <w:rsid w:val="00532980"/>
    <w:rsid w:val="00533DDC"/>
    <w:rsid w:val="005357CB"/>
    <w:rsid w:val="00540853"/>
    <w:rsid w:val="0054228A"/>
    <w:rsid w:val="00542AFF"/>
    <w:rsid w:val="00542BA8"/>
    <w:rsid w:val="00544D8E"/>
    <w:rsid w:val="00546792"/>
    <w:rsid w:val="005637B4"/>
    <w:rsid w:val="00563BEB"/>
    <w:rsid w:val="00564D33"/>
    <w:rsid w:val="005716A7"/>
    <w:rsid w:val="005734E4"/>
    <w:rsid w:val="00577FAB"/>
    <w:rsid w:val="00580A7C"/>
    <w:rsid w:val="00583D51"/>
    <w:rsid w:val="00584523"/>
    <w:rsid w:val="00584A3E"/>
    <w:rsid w:val="005946D4"/>
    <w:rsid w:val="00594DCF"/>
    <w:rsid w:val="00597D3E"/>
    <w:rsid w:val="005A281B"/>
    <w:rsid w:val="005A37BA"/>
    <w:rsid w:val="005A7197"/>
    <w:rsid w:val="005A739D"/>
    <w:rsid w:val="005B3C9D"/>
    <w:rsid w:val="005B5628"/>
    <w:rsid w:val="005B78D3"/>
    <w:rsid w:val="005C189F"/>
    <w:rsid w:val="005C3C7D"/>
    <w:rsid w:val="005C4DCD"/>
    <w:rsid w:val="005C6779"/>
    <w:rsid w:val="005D0C0B"/>
    <w:rsid w:val="005D3454"/>
    <w:rsid w:val="005D38FD"/>
    <w:rsid w:val="005D3B0F"/>
    <w:rsid w:val="005D51CD"/>
    <w:rsid w:val="005D55E8"/>
    <w:rsid w:val="005E3EB3"/>
    <w:rsid w:val="005E421E"/>
    <w:rsid w:val="005E5781"/>
    <w:rsid w:val="005F3752"/>
    <w:rsid w:val="005F624F"/>
    <w:rsid w:val="005F7DF4"/>
    <w:rsid w:val="006005A1"/>
    <w:rsid w:val="006053E5"/>
    <w:rsid w:val="00606CFD"/>
    <w:rsid w:val="00607471"/>
    <w:rsid w:val="006119E5"/>
    <w:rsid w:val="0061339E"/>
    <w:rsid w:val="00613584"/>
    <w:rsid w:val="00615145"/>
    <w:rsid w:val="00615902"/>
    <w:rsid w:val="00617993"/>
    <w:rsid w:val="0062177B"/>
    <w:rsid w:val="00621AA7"/>
    <w:rsid w:val="006359BF"/>
    <w:rsid w:val="00641BEE"/>
    <w:rsid w:val="00644A54"/>
    <w:rsid w:val="00644CA5"/>
    <w:rsid w:val="00646DAE"/>
    <w:rsid w:val="00652BD0"/>
    <w:rsid w:val="00654308"/>
    <w:rsid w:val="00654478"/>
    <w:rsid w:val="00656FDE"/>
    <w:rsid w:val="0065709F"/>
    <w:rsid w:val="00660D4C"/>
    <w:rsid w:val="0066135A"/>
    <w:rsid w:val="00661689"/>
    <w:rsid w:val="00662D02"/>
    <w:rsid w:val="00663110"/>
    <w:rsid w:val="00665717"/>
    <w:rsid w:val="00666B27"/>
    <w:rsid w:val="006700E7"/>
    <w:rsid w:val="0067010A"/>
    <w:rsid w:val="00670ED1"/>
    <w:rsid w:val="00671286"/>
    <w:rsid w:val="0067214E"/>
    <w:rsid w:val="00673EA8"/>
    <w:rsid w:val="00674602"/>
    <w:rsid w:val="00677F29"/>
    <w:rsid w:val="00681706"/>
    <w:rsid w:val="00683271"/>
    <w:rsid w:val="00683924"/>
    <w:rsid w:val="00684C38"/>
    <w:rsid w:val="006858D3"/>
    <w:rsid w:val="006936A2"/>
    <w:rsid w:val="006970A7"/>
    <w:rsid w:val="006A07B1"/>
    <w:rsid w:val="006A0C76"/>
    <w:rsid w:val="006A2EF0"/>
    <w:rsid w:val="006B1508"/>
    <w:rsid w:val="006B2435"/>
    <w:rsid w:val="006B30E6"/>
    <w:rsid w:val="006B56F5"/>
    <w:rsid w:val="006B608D"/>
    <w:rsid w:val="006B78CA"/>
    <w:rsid w:val="006C4154"/>
    <w:rsid w:val="006C4982"/>
    <w:rsid w:val="006C4E07"/>
    <w:rsid w:val="006C51AB"/>
    <w:rsid w:val="006C73BA"/>
    <w:rsid w:val="006D29E3"/>
    <w:rsid w:val="006D57DF"/>
    <w:rsid w:val="006D65FD"/>
    <w:rsid w:val="006D66C2"/>
    <w:rsid w:val="006E1F12"/>
    <w:rsid w:val="006E349F"/>
    <w:rsid w:val="006E4B39"/>
    <w:rsid w:val="006E4F02"/>
    <w:rsid w:val="006F07C2"/>
    <w:rsid w:val="006F2417"/>
    <w:rsid w:val="006F60FB"/>
    <w:rsid w:val="006F62C0"/>
    <w:rsid w:val="00700A39"/>
    <w:rsid w:val="00701045"/>
    <w:rsid w:val="00703BE6"/>
    <w:rsid w:val="00705B18"/>
    <w:rsid w:val="00706D8D"/>
    <w:rsid w:val="00711054"/>
    <w:rsid w:val="00711F09"/>
    <w:rsid w:val="0071428B"/>
    <w:rsid w:val="00714B54"/>
    <w:rsid w:val="007200A3"/>
    <w:rsid w:val="00722E9F"/>
    <w:rsid w:val="00727F70"/>
    <w:rsid w:val="00732A2C"/>
    <w:rsid w:val="00733D64"/>
    <w:rsid w:val="00734BC3"/>
    <w:rsid w:val="007359B2"/>
    <w:rsid w:val="00736418"/>
    <w:rsid w:val="00740C7F"/>
    <w:rsid w:val="00744C1F"/>
    <w:rsid w:val="007459B1"/>
    <w:rsid w:val="00747157"/>
    <w:rsid w:val="00750226"/>
    <w:rsid w:val="00751480"/>
    <w:rsid w:val="00751924"/>
    <w:rsid w:val="00755437"/>
    <w:rsid w:val="00755919"/>
    <w:rsid w:val="0075600B"/>
    <w:rsid w:val="00760106"/>
    <w:rsid w:val="00760F9C"/>
    <w:rsid w:val="007615C6"/>
    <w:rsid w:val="007618D5"/>
    <w:rsid w:val="00761F67"/>
    <w:rsid w:val="00763881"/>
    <w:rsid w:val="0076612B"/>
    <w:rsid w:val="007669AB"/>
    <w:rsid w:val="0076717B"/>
    <w:rsid w:val="0076752D"/>
    <w:rsid w:val="00770563"/>
    <w:rsid w:val="0077064F"/>
    <w:rsid w:val="00770880"/>
    <w:rsid w:val="00772014"/>
    <w:rsid w:val="00773910"/>
    <w:rsid w:val="0077768F"/>
    <w:rsid w:val="00781909"/>
    <w:rsid w:val="00781FF1"/>
    <w:rsid w:val="00782259"/>
    <w:rsid w:val="007824F7"/>
    <w:rsid w:val="0079399F"/>
    <w:rsid w:val="0079652B"/>
    <w:rsid w:val="00796BFD"/>
    <w:rsid w:val="00797A07"/>
    <w:rsid w:val="007A229F"/>
    <w:rsid w:val="007A2C4B"/>
    <w:rsid w:val="007A3BF5"/>
    <w:rsid w:val="007A4609"/>
    <w:rsid w:val="007A6181"/>
    <w:rsid w:val="007A70DE"/>
    <w:rsid w:val="007B06CC"/>
    <w:rsid w:val="007B3219"/>
    <w:rsid w:val="007B38CC"/>
    <w:rsid w:val="007C30A9"/>
    <w:rsid w:val="007C40C7"/>
    <w:rsid w:val="007C4F01"/>
    <w:rsid w:val="007C6A65"/>
    <w:rsid w:val="007C7D72"/>
    <w:rsid w:val="007D0798"/>
    <w:rsid w:val="007D44E9"/>
    <w:rsid w:val="007D4D21"/>
    <w:rsid w:val="007E2EBC"/>
    <w:rsid w:val="007F0598"/>
    <w:rsid w:val="007F0929"/>
    <w:rsid w:val="007F13A0"/>
    <w:rsid w:val="007F63F2"/>
    <w:rsid w:val="008025B2"/>
    <w:rsid w:val="00810BB6"/>
    <w:rsid w:val="00811494"/>
    <w:rsid w:val="00812B5D"/>
    <w:rsid w:val="0081365F"/>
    <w:rsid w:val="00813FB2"/>
    <w:rsid w:val="008144B6"/>
    <w:rsid w:val="00815489"/>
    <w:rsid w:val="00816CD4"/>
    <w:rsid w:val="008239B6"/>
    <w:rsid w:val="008316E2"/>
    <w:rsid w:val="00835921"/>
    <w:rsid w:val="00836A26"/>
    <w:rsid w:val="00841E86"/>
    <w:rsid w:val="00844D94"/>
    <w:rsid w:val="00850929"/>
    <w:rsid w:val="0085241A"/>
    <w:rsid w:val="00855997"/>
    <w:rsid w:val="00861CD2"/>
    <w:rsid w:val="008629C9"/>
    <w:rsid w:val="008637A1"/>
    <w:rsid w:val="0086513E"/>
    <w:rsid w:val="008669E0"/>
    <w:rsid w:val="008714F3"/>
    <w:rsid w:val="008715B6"/>
    <w:rsid w:val="00873273"/>
    <w:rsid w:val="008751E2"/>
    <w:rsid w:val="00876509"/>
    <w:rsid w:val="008766F2"/>
    <w:rsid w:val="0087689C"/>
    <w:rsid w:val="00877C4B"/>
    <w:rsid w:val="00882F35"/>
    <w:rsid w:val="00884988"/>
    <w:rsid w:val="00885294"/>
    <w:rsid w:val="0089414B"/>
    <w:rsid w:val="00894280"/>
    <w:rsid w:val="00895E0E"/>
    <w:rsid w:val="00896B55"/>
    <w:rsid w:val="00897A44"/>
    <w:rsid w:val="00897BC5"/>
    <w:rsid w:val="008A1E4D"/>
    <w:rsid w:val="008A67AE"/>
    <w:rsid w:val="008A6DBD"/>
    <w:rsid w:val="008A7691"/>
    <w:rsid w:val="008B0560"/>
    <w:rsid w:val="008B0D10"/>
    <w:rsid w:val="008B1E63"/>
    <w:rsid w:val="008C22E5"/>
    <w:rsid w:val="008C46ED"/>
    <w:rsid w:val="008C6E14"/>
    <w:rsid w:val="008C78D4"/>
    <w:rsid w:val="008D4F35"/>
    <w:rsid w:val="008D5A5A"/>
    <w:rsid w:val="008D7C0B"/>
    <w:rsid w:val="008E0800"/>
    <w:rsid w:val="008E117E"/>
    <w:rsid w:val="008E3987"/>
    <w:rsid w:val="008E5763"/>
    <w:rsid w:val="008E5B95"/>
    <w:rsid w:val="008F3EC2"/>
    <w:rsid w:val="00900803"/>
    <w:rsid w:val="00904593"/>
    <w:rsid w:val="00906B56"/>
    <w:rsid w:val="00915810"/>
    <w:rsid w:val="009169B9"/>
    <w:rsid w:val="00921575"/>
    <w:rsid w:val="009232F3"/>
    <w:rsid w:val="00927B20"/>
    <w:rsid w:val="00935227"/>
    <w:rsid w:val="00936D2D"/>
    <w:rsid w:val="00937F5E"/>
    <w:rsid w:val="009418EC"/>
    <w:rsid w:val="0094418E"/>
    <w:rsid w:val="00944601"/>
    <w:rsid w:val="0094514C"/>
    <w:rsid w:val="00945EC2"/>
    <w:rsid w:val="00945F74"/>
    <w:rsid w:val="00947600"/>
    <w:rsid w:val="00952535"/>
    <w:rsid w:val="00952C46"/>
    <w:rsid w:val="009568D7"/>
    <w:rsid w:val="00964514"/>
    <w:rsid w:val="00966341"/>
    <w:rsid w:val="009729B3"/>
    <w:rsid w:val="00972D9B"/>
    <w:rsid w:val="0097380B"/>
    <w:rsid w:val="00976226"/>
    <w:rsid w:val="00977CFA"/>
    <w:rsid w:val="00981537"/>
    <w:rsid w:val="00982F7C"/>
    <w:rsid w:val="00992044"/>
    <w:rsid w:val="0099627E"/>
    <w:rsid w:val="009A2A12"/>
    <w:rsid w:val="009A2E36"/>
    <w:rsid w:val="009A4AA0"/>
    <w:rsid w:val="009A5342"/>
    <w:rsid w:val="009A5C8C"/>
    <w:rsid w:val="009A64FE"/>
    <w:rsid w:val="009A7137"/>
    <w:rsid w:val="009B62AF"/>
    <w:rsid w:val="009C1152"/>
    <w:rsid w:val="009C15AC"/>
    <w:rsid w:val="009C1B6C"/>
    <w:rsid w:val="009C298D"/>
    <w:rsid w:val="009C6867"/>
    <w:rsid w:val="009D2141"/>
    <w:rsid w:val="009D5DEE"/>
    <w:rsid w:val="009D672E"/>
    <w:rsid w:val="009E1C75"/>
    <w:rsid w:val="009E2EBB"/>
    <w:rsid w:val="009E3117"/>
    <w:rsid w:val="009E516E"/>
    <w:rsid w:val="009E6836"/>
    <w:rsid w:val="009E6DE6"/>
    <w:rsid w:val="009E7921"/>
    <w:rsid w:val="009F04A1"/>
    <w:rsid w:val="009F0A5C"/>
    <w:rsid w:val="009F0E23"/>
    <w:rsid w:val="009F1B91"/>
    <w:rsid w:val="009F200D"/>
    <w:rsid w:val="009F45C2"/>
    <w:rsid w:val="00A000DE"/>
    <w:rsid w:val="00A009FC"/>
    <w:rsid w:val="00A0200C"/>
    <w:rsid w:val="00A0497D"/>
    <w:rsid w:val="00A055C0"/>
    <w:rsid w:val="00A10EE9"/>
    <w:rsid w:val="00A11A86"/>
    <w:rsid w:val="00A15989"/>
    <w:rsid w:val="00A1725C"/>
    <w:rsid w:val="00A20315"/>
    <w:rsid w:val="00A307FB"/>
    <w:rsid w:val="00A320AF"/>
    <w:rsid w:val="00A40EBC"/>
    <w:rsid w:val="00A46F1F"/>
    <w:rsid w:val="00A47CF5"/>
    <w:rsid w:val="00A5033A"/>
    <w:rsid w:val="00A50E98"/>
    <w:rsid w:val="00A52534"/>
    <w:rsid w:val="00A53063"/>
    <w:rsid w:val="00A5702D"/>
    <w:rsid w:val="00A60225"/>
    <w:rsid w:val="00A60822"/>
    <w:rsid w:val="00A6148D"/>
    <w:rsid w:val="00A642EA"/>
    <w:rsid w:val="00A642FE"/>
    <w:rsid w:val="00A66B63"/>
    <w:rsid w:val="00A6732F"/>
    <w:rsid w:val="00A70845"/>
    <w:rsid w:val="00A70F25"/>
    <w:rsid w:val="00A732A7"/>
    <w:rsid w:val="00A743F5"/>
    <w:rsid w:val="00A777B3"/>
    <w:rsid w:val="00A808FE"/>
    <w:rsid w:val="00A83E22"/>
    <w:rsid w:val="00A8452A"/>
    <w:rsid w:val="00A85C23"/>
    <w:rsid w:val="00A86799"/>
    <w:rsid w:val="00A86F3A"/>
    <w:rsid w:val="00A9035D"/>
    <w:rsid w:val="00A904E3"/>
    <w:rsid w:val="00A9279C"/>
    <w:rsid w:val="00A972F4"/>
    <w:rsid w:val="00AA4B01"/>
    <w:rsid w:val="00AB0DF2"/>
    <w:rsid w:val="00AB104D"/>
    <w:rsid w:val="00AB5922"/>
    <w:rsid w:val="00AB6B08"/>
    <w:rsid w:val="00AC1429"/>
    <w:rsid w:val="00AC31A1"/>
    <w:rsid w:val="00AC4DA0"/>
    <w:rsid w:val="00AD01D9"/>
    <w:rsid w:val="00AD2EEF"/>
    <w:rsid w:val="00AD6ADA"/>
    <w:rsid w:val="00AE0D3D"/>
    <w:rsid w:val="00AE1CCC"/>
    <w:rsid w:val="00AE3917"/>
    <w:rsid w:val="00AE3A39"/>
    <w:rsid w:val="00AE3DEC"/>
    <w:rsid w:val="00AE3FE2"/>
    <w:rsid w:val="00AE63B9"/>
    <w:rsid w:val="00AF5DD7"/>
    <w:rsid w:val="00B02BD6"/>
    <w:rsid w:val="00B07D35"/>
    <w:rsid w:val="00B11EC1"/>
    <w:rsid w:val="00B20659"/>
    <w:rsid w:val="00B22F12"/>
    <w:rsid w:val="00B23F1B"/>
    <w:rsid w:val="00B24C0B"/>
    <w:rsid w:val="00B34D2B"/>
    <w:rsid w:val="00B41294"/>
    <w:rsid w:val="00B478E2"/>
    <w:rsid w:val="00B52EC7"/>
    <w:rsid w:val="00B532B9"/>
    <w:rsid w:val="00B542D1"/>
    <w:rsid w:val="00B556B5"/>
    <w:rsid w:val="00B602E9"/>
    <w:rsid w:val="00B60E15"/>
    <w:rsid w:val="00B65115"/>
    <w:rsid w:val="00B6717E"/>
    <w:rsid w:val="00B70871"/>
    <w:rsid w:val="00B71832"/>
    <w:rsid w:val="00B729C1"/>
    <w:rsid w:val="00B732BC"/>
    <w:rsid w:val="00B73A3C"/>
    <w:rsid w:val="00B74501"/>
    <w:rsid w:val="00B75CB3"/>
    <w:rsid w:val="00B77654"/>
    <w:rsid w:val="00B77822"/>
    <w:rsid w:val="00B80270"/>
    <w:rsid w:val="00B81C66"/>
    <w:rsid w:val="00B8580D"/>
    <w:rsid w:val="00B954C3"/>
    <w:rsid w:val="00B957E7"/>
    <w:rsid w:val="00B979CB"/>
    <w:rsid w:val="00BA0983"/>
    <w:rsid w:val="00BA29C5"/>
    <w:rsid w:val="00BA39A1"/>
    <w:rsid w:val="00BA48D4"/>
    <w:rsid w:val="00BA5D6B"/>
    <w:rsid w:val="00BB14BD"/>
    <w:rsid w:val="00BB17E5"/>
    <w:rsid w:val="00BB1DE5"/>
    <w:rsid w:val="00BB293D"/>
    <w:rsid w:val="00BB38F4"/>
    <w:rsid w:val="00BC1A5F"/>
    <w:rsid w:val="00BC5446"/>
    <w:rsid w:val="00BC5A51"/>
    <w:rsid w:val="00BC70C9"/>
    <w:rsid w:val="00BD0351"/>
    <w:rsid w:val="00BD1577"/>
    <w:rsid w:val="00BD300D"/>
    <w:rsid w:val="00BD3832"/>
    <w:rsid w:val="00BD3C99"/>
    <w:rsid w:val="00BD6188"/>
    <w:rsid w:val="00BD6903"/>
    <w:rsid w:val="00BE1FA1"/>
    <w:rsid w:val="00BE3008"/>
    <w:rsid w:val="00BE78A0"/>
    <w:rsid w:val="00BF2106"/>
    <w:rsid w:val="00BF33EB"/>
    <w:rsid w:val="00C042FF"/>
    <w:rsid w:val="00C06C5F"/>
    <w:rsid w:val="00C070A3"/>
    <w:rsid w:val="00C07D11"/>
    <w:rsid w:val="00C11109"/>
    <w:rsid w:val="00C134ED"/>
    <w:rsid w:val="00C24074"/>
    <w:rsid w:val="00C24A16"/>
    <w:rsid w:val="00C26ACF"/>
    <w:rsid w:val="00C270E2"/>
    <w:rsid w:val="00C30158"/>
    <w:rsid w:val="00C32BC3"/>
    <w:rsid w:val="00C359B5"/>
    <w:rsid w:val="00C35EE5"/>
    <w:rsid w:val="00C421C5"/>
    <w:rsid w:val="00C446FA"/>
    <w:rsid w:val="00C452F1"/>
    <w:rsid w:val="00C453B9"/>
    <w:rsid w:val="00C47467"/>
    <w:rsid w:val="00C505C6"/>
    <w:rsid w:val="00C51AFF"/>
    <w:rsid w:val="00C53D9B"/>
    <w:rsid w:val="00C55D0C"/>
    <w:rsid w:val="00C56BEB"/>
    <w:rsid w:val="00C6138D"/>
    <w:rsid w:val="00C62C43"/>
    <w:rsid w:val="00C6356B"/>
    <w:rsid w:val="00C63FAC"/>
    <w:rsid w:val="00C64336"/>
    <w:rsid w:val="00C655FE"/>
    <w:rsid w:val="00C659B9"/>
    <w:rsid w:val="00C66EB5"/>
    <w:rsid w:val="00C678FE"/>
    <w:rsid w:val="00C74078"/>
    <w:rsid w:val="00C763E4"/>
    <w:rsid w:val="00C812CC"/>
    <w:rsid w:val="00C85951"/>
    <w:rsid w:val="00C91AC0"/>
    <w:rsid w:val="00C93067"/>
    <w:rsid w:val="00C935E7"/>
    <w:rsid w:val="00C94C1C"/>
    <w:rsid w:val="00C9552F"/>
    <w:rsid w:val="00C974E3"/>
    <w:rsid w:val="00CA238A"/>
    <w:rsid w:val="00CA61AD"/>
    <w:rsid w:val="00CA63BD"/>
    <w:rsid w:val="00CB2409"/>
    <w:rsid w:val="00CB4818"/>
    <w:rsid w:val="00CB5F0E"/>
    <w:rsid w:val="00CC0AA1"/>
    <w:rsid w:val="00CC12EA"/>
    <w:rsid w:val="00CC1315"/>
    <w:rsid w:val="00CC321C"/>
    <w:rsid w:val="00CC3603"/>
    <w:rsid w:val="00CD01B1"/>
    <w:rsid w:val="00CD2FA4"/>
    <w:rsid w:val="00CD31C8"/>
    <w:rsid w:val="00CD338A"/>
    <w:rsid w:val="00CD3603"/>
    <w:rsid w:val="00CD7295"/>
    <w:rsid w:val="00CE3BB7"/>
    <w:rsid w:val="00CE779D"/>
    <w:rsid w:val="00CF27B3"/>
    <w:rsid w:val="00CF40FE"/>
    <w:rsid w:val="00CF4221"/>
    <w:rsid w:val="00CF5052"/>
    <w:rsid w:val="00CF5E57"/>
    <w:rsid w:val="00CF6FAD"/>
    <w:rsid w:val="00D01625"/>
    <w:rsid w:val="00D02DC3"/>
    <w:rsid w:val="00D11582"/>
    <w:rsid w:val="00D125B9"/>
    <w:rsid w:val="00D12ECD"/>
    <w:rsid w:val="00D13A39"/>
    <w:rsid w:val="00D14D51"/>
    <w:rsid w:val="00D16590"/>
    <w:rsid w:val="00D206F1"/>
    <w:rsid w:val="00D26165"/>
    <w:rsid w:val="00D308A2"/>
    <w:rsid w:val="00D33047"/>
    <w:rsid w:val="00D35CEB"/>
    <w:rsid w:val="00D36170"/>
    <w:rsid w:val="00D37107"/>
    <w:rsid w:val="00D40EBD"/>
    <w:rsid w:val="00D44D7D"/>
    <w:rsid w:val="00D45320"/>
    <w:rsid w:val="00D472D8"/>
    <w:rsid w:val="00D5102D"/>
    <w:rsid w:val="00D52EC2"/>
    <w:rsid w:val="00D54202"/>
    <w:rsid w:val="00D542BC"/>
    <w:rsid w:val="00D55713"/>
    <w:rsid w:val="00D573AC"/>
    <w:rsid w:val="00D63A0D"/>
    <w:rsid w:val="00D67F79"/>
    <w:rsid w:val="00D71C8D"/>
    <w:rsid w:val="00D72720"/>
    <w:rsid w:val="00D75FA7"/>
    <w:rsid w:val="00D8046D"/>
    <w:rsid w:val="00D80AB1"/>
    <w:rsid w:val="00D853B4"/>
    <w:rsid w:val="00D87B12"/>
    <w:rsid w:val="00D91510"/>
    <w:rsid w:val="00D91A5B"/>
    <w:rsid w:val="00D935CC"/>
    <w:rsid w:val="00D93728"/>
    <w:rsid w:val="00DA13C6"/>
    <w:rsid w:val="00DA1504"/>
    <w:rsid w:val="00DA152C"/>
    <w:rsid w:val="00DA34C7"/>
    <w:rsid w:val="00DA5966"/>
    <w:rsid w:val="00DA73AE"/>
    <w:rsid w:val="00DB0771"/>
    <w:rsid w:val="00DB4818"/>
    <w:rsid w:val="00DB4FA7"/>
    <w:rsid w:val="00DB4FBD"/>
    <w:rsid w:val="00DB7588"/>
    <w:rsid w:val="00DC14EB"/>
    <w:rsid w:val="00DC198A"/>
    <w:rsid w:val="00DC2E05"/>
    <w:rsid w:val="00DC2E4C"/>
    <w:rsid w:val="00DC58AF"/>
    <w:rsid w:val="00DC728F"/>
    <w:rsid w:val="00DD0AA4"/>
    <w:rsid w:val="00DD1C21"/>
    <w:rsid w:val="00DD5340"/>
    <w:rsid w:val="00DD6F78"/>
    <w:rsid w:val="00DD7670"/>
    <w:rsid w:val="00DE0863"/>
    <w:rsid w:val="00DE42AD"/>
    <w:rsid w:val="00DF04EC"/>
    <w:rsid w:val="00DF32A9"/>
    <w:rsid w:val="00DF598D"/>
    <w:rsid w:val="00DF5D64"/>
    <w:rsid w:val="00DF79E7"/>
    <w:rsid w:val="00E00373"/>
    <w:rsid w:val="00E0150A"/>
    <w:rsid w:val="00E05F8C"/>
    <w:rsid w:val="00E119F3"/>
    <w:rsid w:val="00E13607"/>
    <w:rsid w:val="00E15D66"/>
    <w:rsid w:val="00E21F0C"/>
    <w:rsid w:val="00E23EC7"/>
    <w:rsid w:val="00E261D9"/>
    <w:rsid w:val="00E263E1"/>
    <w:rsid w:val="00E301C5"/>
    <w:rsid w:val="00E30B7C"/>
    <w:rsid w:val="00E30C5A"/>
    <w:rsid w:val="00E33139"/>
    <w:rsid w:val="00E333D3"/>
    <w:rsid w:val="00E34C9F"/>
    <w:rsid w:val="00E40956"/>
    <w:rsid w:val="00E438E0"/>
    <w:rsid w:val="00E44629"/>
    <w:rsid w:val="00E44742"/>
    <w:rsid w:val="00E4537C"/>
    <w:rsid w:val="00E45DEE"/>
    <w:rsid w:val="00E46672"/>
    <w:rsid w:val="00E51CA1"/>
    <w:rsid w:val="00E5260B"/>
    <w:rsid w:val="00E57989"/>
    <w:rsid w:val="00E603EB"/>
    <w:rsid w:val="00E60FEB"/>
    <w:rsid w:val="00E61EA2"/>
    <w:rsid w:val="00E65238"/>
    <w:rsid w:val="00E65835"/>
    <w:rsid w:val="00E65B91"/>
    <w:rsid w:val="00E67DA1"/>
    <w:rsid w:val="00E77509"/>
    <w:rsid w:val="00E81525"/>
    <w:rsid w:val="00E8189F"/>
    <w:rsid w:val="00E83D66"/>
    <w:rsid w:val="00E87171"/>
    <w:rsid w:val="00E872EE"/>
    <w:rsid w:val="00E90D56"/>
    <w:rsid w:val="00E90F8D"/>
    <w:rsid w:val="00E911FF"/>
    <w:rsid w:val="00EA0837"/>
    <w:rsid w:val="00EA3785"/>
    <w:rsid w:val="00EA396B"/>
    <w:rsid w:val="00EA3B29"/>
    <w:rsid w:val="00EA51CB"/>
    <w:rsid w:val="00EA63E9"/>
    <w:rsid w:val="00EA72B4"/>
    <w:rsid w:val="00EB169F"/>
    <w:rsid w:val="00EB3ADB"/>
    <w:rsid w:val="00EB5992"/>
    <w:rsid w:val="00EB7442"/>
    <w:rsid w:val="00EC0BF9"/>
    <w:rsid w:val="00EC3699"/>
    <w:rsid w:val="00EC3A1F"/>
    <w:rsid w:val="00EC5665"/>
    <w:rsid w:val="00EC56A3"/>
    <w:rsid w:val="00EC6145"/>
    <w:rsid w:val="00EC63F6"/>
    <w:rsid w:val="00EC6931"/>
    <w:rsid w:val="00EC790A"/>
    <w:rsid w:val="00EC7B52"/>
    <w:rsid w:val="00EC7D6A"/>
    <w:rsid w:val="00ED62E6"/>
    <w:rsid w:val="00ED7EF1"/>
    <w:rsid w:val="00EE0506"/>
    <w:rsid w:val="00EE0F41"/>
    <w:rsid w:val="00EE10CF"/>
    <w:rsid w:val="00EE11FC"/>
    <w:rsid w:val="00EE3401"/>
    <w:rsid w:val="00EE4F8E"/>
    <w:rsid w:val="00EF03C2"/>
    <w:rsid w:val="00EF3263"/>
    <w:rsid w:val="00EF3BDB"/>
    <w:rsid w:val="00EF3E40"/>
    <w:rsid w:val="00EF4F2B"/>
    <w:rsid w:val="00EF6ED7"/>
    <w:rsid w:val="00F02FC3"/>
    <w:rsid w:val="00F06880"/>
    <w:rsid w:val="00F06DF7"/>
    <w:rsid w:val="00F0799D"/>
    <w:rsid w:val="00F07E12"/>
    <w:rsid w:val="00F1062F"/>
    <w:rsid w:val="00F1089B"/>
    <w:rsid w:val="00F11BE0"/>
    <w:rsid w:val="00F11D13"/>
    <w:rsid w:val="00F14571"/>
    <w:rsid w:val="00F16979"/>
    <w:rsid w:val="00F2539E"/>
    <w:rsid w:val="00F25794"/>
    <w:rsid w:val="00F26EC8"/>
    <w:rsid w:val="00F34BBE"/>
    <w:rsid w:val="00F34DBE"/>
    <w:rsid w:val="00F414F1"/>
    <w:rsid w:val="00F44233"/>
    <w:rsid w:val="00F456B2"/>
    <w:rsid w:val="00F462B8"/>
    <w:rsid w:val="00F513EE"/>
    <w:rsid w:val="00F51C5A"/>
    <w:rsid w:val="00F52F61"/>
    <w:rsid w:val="00F5329A"/>
    <w:rsid w:val="00F576D9"/>
    <w:rsid w:val="00F57A1F"/>
    <w:rsid w:val="00F60629"/>
    <w:rsid w:val="00F60E8B"/>
    <w:rsid w:val="00F611BE"/>
    <w:rsid w:val="00F62378"/>
    <w:rsid w:val="00F62B7E"/>
    <w:rsid w:val="00F63695"/>
    <w:rsid w:val="00F65239"/>
    <w:rsid w:val="00F661A9"/>
    <w:rsid w:val="00F663B3"/>
    <w:rsid w:val="00F672A4"/>
    <w:rsid w:val="00F705B5"/>
    <w:rsid w:val="00F73FD9"/>
    <w:rsid w:val="00F7464B"/>
    <w:rsid w:val="00F7609E"/>
    <w:rsid w:val="00F763BB"/>
    <w:rsid w:val="00F80543"/>
    <w:rsid w:val="00F810AD"/>
    <w:rsid w:val="00F811DE"/>
    <w:rsid w:val="00F94F86"/>
    <w:rsid w:val="00F9500C"/>
    <w:rsid w:val="00FA182D"/>
    <w:rsid w:val="00FA2A64"/>
    <w:rsid w:val="00FA3D79"/>
    <w:rsid w:val="00FA4B82"/>
    <w:rsid w:val="00FB0B3B"/>
    <w:rsid w:val="00FB26F6"/>
    <w:rsid w:val="00FB2741"/>
    <w:rsid w:val="00FB3F70"/>
    <w:rsid w:val="00FB51F9"/>
    <w:rsid w:val="00FC0BA6"/>
    <w:rsid w:val="00FC33CD"/>
    <w:rsid w:val="00FC37E5"/>
    <w:rsid w:val="00FC4393"/>
    <w:rsid w:val="00FC55C2"/>
    <w:rsid w:val="00FC61A0"/>
    <w:rsid w:val="00FC6B99"/>
    <w:rsid w:val="00FD1DCC"/>
    <w:rsid w:val="00FD4987"/>
    <w:rsid w:val="00FE4F9B"/>
    <w:rsid w:val="00FE6CC6"/>
    <w:rsid w:val="00FE6FDC"/>
    <w:rsid w:val="00FF18B5"/>
    <w:rsid w:val="00FF3763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86"/>
  </w:style>
  <w:style w:type="paragraph" w:styleId="1">
    <w:name w:val="heading 1"/>
    <w:basedOn w:val="a"/>
    <w:link w:val="10"/>
    <w:qFormat/>
    <w:rsid w:val="00E81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A4"/>
    <w:pPr>
      <w:ind w:left="720"/>
      <w:contextualSpacing/>
    </w:pPr>
  </w:style>
  <w:style w:type="paragraph" w:customStyle="1" w:styleId="ConsPlusNormal">
    <w:name w:val="ConsPlusNormal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A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0AA4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DD0AA4"/>
    <w:rPr>
      <w:color w:val="808080"/>
    </w:rPr>
  </w:style>
  <w:style w:type="paragraph" w:styleId="a8">
    <w:name w:val="header"/>
    <w:basedOn w:val="a"/>
    <w:link w:val="a9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0AA4"/>
  </w:style>
  <w:style w:type="paragraph" w:styleId="aa">
    <w:name w:val="footer"/>
    <w:basedOn w:val="a"/>
    <w:link w:val="ab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0AA4"/>
  </w:style>
  <w:style w:type="paragraph" w:styleId="ac">
    <w:name w:val="Normal (Web)"/>
    <w:basedOn w:val="a"/>
    <w:rsid w:val="00DD0A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39"/>
    <w:rsid w:val="00DD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D0AA4"/>
  </w:style>
  <w:style w:type="character" w:styleId="ae">
    <w:name w:val="FollowedHyperlink"/>
    <w:basedOn w:val="a0"/>
    <w:uiPriority w:val="99"/>
    <w:semiHidden/>
    <w:unhideWhenUsed/>
    <w:rsid w:val="00DD0AA4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DD0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D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DD0A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A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0AA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A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AA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DD0AA4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0AA4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D0AA4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D0AA4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D0AA4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0AA4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0AA4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0AA4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0AA4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0AA4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1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AE63B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61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1"/>
    <w:next w:val="ad"/>
    <w:uiPriority w:val="39"/>
    <w:rsid w:val="009E51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896B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47D15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E34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E349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E349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E34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E349F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1548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86"/>
  </w:style>
  <w:style w:type="paragraph" w:styleId="1">
    <w:name w:val="heading 1"/>
    <w:basedOn w:val="a"/>
    <w:link w:val="10"/>
    <w:qFormat/>
    <w:rsid w:val="00E81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AA4"/>
    <w:pPr>
      <w:ind w:left="720"/>
      <w:contextualSpacing/>
    </w:pPr>
  </w:style>
  <w:style w:type="paragraph" w:customStyle="1" w:styleId="ConsPlusNormal">
    <w:name w:val="ConsPlusNormal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A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D0AA4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DD0AA4"/>
    <w:rPr>
      <w:color w:val="808080"/>
    </w:rPr>
  </w:style>
  <w:style w:type="paragraph" w:styleId="a8">
    <w:name w:val="header"/>
    <w:basedOn w:val="a"/>
    <w:link w:val="a9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0AA4"/>
  </w:style>
  <w:style w:type="paragraph" w:styleId="aa">
    <w:name w:val="footer"/>
    <w:basedOn w:val="a"/>
    <w:link w:val="ab"/>
    <w:uiPriority w:val="99"/>
    <w:unhideWhenUsed/>
    <w:rsid w:val="00DD0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0AA4"/>
  </w:style>
  <w:style w:type="paragraph" w:styleId="ac">
    <w:name w:val="Normal (Web)"/>
    <w:basedOn w:val="a"/>
    <w:rsid w:val="00DD0AA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ad">
    <w:name w:val="Table Grid"/>
    <w:basedOn w:val="a1"/>
    <w:uiPriority w:val="39"/>
    <w:rsid w:val="00DD0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D0AA4"/>
  </w:style>
  <w:style w:type="character" w:styleId="ae">
    <w:name w:val="FollowedHyperlink"/>
    <w:basedOn w:val="a0"/>
    <w:uiPriority w:val="99"/>
    <w:semiHidden/>
    <w:unhideWhenUsed/>
    <w:rsid w:val="00DD0AA4"/>
    <w:rPr>
      <w:color w:val="800080" w:themeColor="followedHyperlink"/>
      <w:u w:val="single"/>
    </w:rPr>
  </w:style>
  <w:style w:type="table" w:customStyle="1" w:styleId="12">
    <w:name w:val="Сетка таблицы1"/>
    <w:basedOn w:val="a1"/>
    <w:next w:val="ad"/>
    <w:uiPriority w:val="59"/>
    <w:rsid w:val="00DD0A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DD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DD0AA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D0A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D0A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D0AA4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D0A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D0A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D0A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D0AA4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DD0AA4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D0AA4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D0AA4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D0AA4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D0A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D0AA4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D0AA4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D0AA4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D0AA4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D0AA4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D0AA4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D0AA4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D0AA4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"/>
    <w:rsid w:val="00DD0A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815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caption"/>
    <w:basedOn w:val="a"/>
    <w:next w:val="a"/>
    <w:uiPriority w:val="35"/>
    <w:semiHidden/>
    <w:unhideWhenUsed/>
    <w:qFormat/>
    <w:rsid w:val="00AE63B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61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21">
    <w:name w:val="Сетка таблицы2"/>
    <w:basedOn w:val="a1"/>
    <w:next w:val="ad"/>
    <w:uiPriority w:val="39"/>
    <w:rsid w:val="009E51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d"/>
    <w:uiPriority w:val="39"/>
    <w:rsid w:val="00896B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347D15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E349F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E349F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E349F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E349F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E349F"/>
    <w:rPr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1548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wmf"/><Relationship Id="rId117" Type="http://schemas.openxmlformats.org/officeDocument/2006/relationships/image" Target="media/image98.wmf"/><Relationship Id="rId21" Type="http://schemas.openxmlformats.org/officeDocument/2006/relationships/image" Target="media/image13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63" Type="http://schemas.openxmlformats.org/officeDocument/2006/relationships/image" Target="media/image54.wmf"/><Relationship Id="rId68" Type="http://schemas.openxmlformats.org/officeDocument/2006/relationships/image" Target="media/image59.wmf"/><Relationship Id="rId84" Type="http://schemas.openxmlformats.org/officeDocument/2006/relationships/hyperlink" Target="consultantplus://offline/ref=57DD46F769737B5517AAD7EC04F63615C5FA038D3F6F6FED0387850B99869DEDDB4F389E382FD5T27DL" TargetMode="External"/><Relationship Id="rId89" Type="http://schemas.openxmlformats.org/officeDocument/2006/relationships/image" Target="media/image79.wmf"/><Relationship Id="rId112" Type="http://schemas.openxmlformats.org/officeDocument/2006/relationships/header" Target="header2.xml"/><Relationship Id="rId133" Type="http://schemas.openxmlformats.org/officeDocument/2006/relationships/theme" Target="theme/theme1.xml"/><Relationship Id="rId16" Type="http://schemas.openxmlformats.org/officeDocument/2006/relationships/image" Target="media/image8.wmf"/><Relationship Id="rId107" Type="http://schemas.openxmlformats.org/officeDocument/2006/relationships/image" Target="media/image95.wmf"/><Relationship Id="rId11" Type="http://schemas.openxmlformats.org/officeDocument/2006/relationships/image" Target="media/image3.wmf"/><Relationship Id="rId32" Type="http://schemas.openxmlformats.org/officeDocument/2006/relationships/image" Target="media/image24.wmf"/><Relationship Id="rId37" Type="http://schemas.openxmlformats.org/officeDocument/2006/relationships/image" Target="media/image28.wmf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74" Type="http://schemas.openxmlformats.org/officeDocument/2006/relationships/image" Target="media/image65.wmf"/><Relationship Id="rId79" Type="http://schemas.openxmlformats.org/officeDocument/2006/relationships/image" Target="media/image70.wmf"/><Relationship Id="rId102" Type="http://schemas.openxmlformats.org/officeDocument/2006/relationships/image" Target="media/image90.wmf"/><Relationship Id="rId123" Type="http://schemas.openxmlformats.org/officeDocument/2006/relationships/image" Target="media/image104.wmf"/><Relationship Id="rId128" Type="http://schemas.openxmlformats.org/officeDocument/2006/relationships/hyperlink" Target="consultantplus://offline/ref=57DD46F769737B5517AAD7EC04F63615CCF90C8D3C6632E70BDE89099ET879L" TargetMode="External"/><Relationship Id="rId5" Type="http://schemas.openxmlformats.org/officeDocument/2006/relationships/settings" Target="settings.xml"/><Relationship Id="rId90" Type="http://schemas.openxmlformats.org/officeDocument/2006/relationships/image" Target="media/image80.wmf"/><Relationship Id="rId95" Type="http://schemas.openxmlformats.org/officeDocument/2006/relationships/image" Target="media/image84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77" Type="http://schemas.openxmlformats.org/officeDocument/2006/relationships/image" Target="media/image68.wmf"/><Relationship Id="rId100" Type="http://schemas.openxmlformats.org/officeDocument/2006/relationships/hyperlink" Target="consultantplus://offline/ref=57DD46F769737B5517AAD7EC04F63615CCF8058B346332E70BDE89099E89C2FADC06349F382FD421T073L" TargetMode="External"/><Relationship Id="rId105" Type="http://schemas.openxmlformats.org/officeDocument/2006/relationships/image" Target="media/image93.wmf"/><Relationship Id="rId113" Type="http://schemas.openxmlformats.org/officeDocument/2006/relationships/header" Target="header3.xml"/><Relationship Id="rId118" Type="http://schemas.openxmlformats.org/officeDocument/2006/relationships/image" Target="media/image99.wmf"/><Relationship Id="rId126" Type="http://schemas.openxmlformats.org/officeDocument/2006/relationships/hyperlink" Target="consultantplus://offline/ref=57DD46F769737B5517AAD7EC04F63615C5FA038D3F6F6FED0387850B99869DEDDB4F389E382FD5T27DL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80" Type="http://schemas.openxmlformats.org/officeDocument/2006/relationships/image" Target="media/image71.wmf"/><Relationship Id="rId85" Type="http://schemas.openxmlformats.org/officeDocument/2006/relationships/image" Target="media/image75.wmf"/><Relationship Id="rId93" Type="http://schemas.openxmlformats.org/officeDocument/2006/relationships/image" Target="media/image82.wmf"/><Relationship Id="rId98" Type="http://schemas.openxmlformats.org/officeDocument/2006/relationships/image" Target="media/image87.wmf"/><Relationship Id="rId121" Type="http://schemas.openxmlformats.org/officeDocument/2006/relationships/image" Target="media/image10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image" Target="media/image50.wmf"/><Relationship Id="rId67" Type="http://schemas.openxmlformats.org/officeDocument/2006/relationships/image" Target="media/image58.wmf"/><Relationship Id="rId103" Type="http://schemas.openxmlformats.org/officeDocument/2006/relationships/image" Target="media/image91.wmf"/><Relationship Id="rId108" Type="http://schemas.openxmlformats.org/officeDocument/2006/relationships/image" Target="media/image96.wmf"/><Relationship Id="rId116" Type="http://schemas.openxmlformats.org/officeDocument/2006/relationships/image" Target="media/image97.wmf"/><Relationship Id="rId124" Type="http://schemas.openxmlformats.org/officeDocument/2006/relationships/image" Target="media/image105.wmf"/><Relationship Id="rId129" Type="http://schemas.openxmlformats.org/officeDocument/2006/relationships/hyperlink" Target="consultantplus://offline/ref=57DD46F769737B5517AAD7EC04F63615CCF8058B346332E70BDE89099E89C2FADC06349F382FD421T073L" TargetMode="External"/><Relationship Id="rId20" Type="http://schemas.openxmlformats.org/officeDocument/2006/relationships/image" Target="media/image12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image" Target="media/image53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image" Target="media/image74.wmf"/><Relationship Id="rId88" Type="http://schemas.openxmlformats.org/officeDocument/2006/relationships/image" Target="media/image78.wmf"/><Relationship Id="rId91" Type="http://schemas.openxmlformats.org/officeDocument/2006/relationships/hyperlink" Target="consultantplus://offline/ref=57DD46F769737B5517AAD7EC04F63615CCF90C8D3C6632E70BDE89099ET879L" TargetMode="External"/><Relationship Id="rId96" Type="http://schemas.openxmlformats.org/officeDocument/2006/relationships/image" Target="media/image85.wmf"/><Relationship Id="rId111" Type="http://schemas.openxmlformats.org/officeDocument/2006/relationships/hyperlink" Target="consultantplus://offline/ref=57DD46F769737B5517AAD7EC04F63615CCF9068F3C6232E70BDE89099E89C2FADC06349F382FD429T07CL" TargetMode="External"/><Relationship Id="rId13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header" Target="header1.xml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6" Type="http://schemas.openxmlformats.org/officeDocument/2006/relationships/image" Target="media/image94.wmf"/><Relationship Id="rId114" Type="http://schemas.openxmlformats.org/officeDocument/2006/relationships/hyperlink" Target="consultantplus://offline/ref=57DD46F769737B5517AAD7EC04F63615C5FA038D3F6F6FED0387850B99869DEDDB4F389E382FD5T27DL" TargetMode="External"/><Relationship Id="rId119" Type="http://schemas.openxmlformats.org/officeDocument/2006/relationships/image" Target="media/image100.wmf"/><Relationship Id="rId127" Type="http://schemas.openxmlformats.org/officeDocument/2006/relationships/image" Target="media/image107.wmf"/><Relationship Id="rId10" Type="http://schemas.openxmlformats.org/officeDocument/2006/relationships/image" Target="media/image2.wmf"/><Relationship Id="rId31" Type="http://schemas.openxmlformats.org/officeDocument/2006/relationships/image" Target="media/image23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73" Type="http://schemas.openxmlformats.org/officeDocument/2006/relationships/image" Target="media/image64.wmf"/><Relationship Id="rId78" Type="http://schemas.openxmlformats.org/officeDocument/2006/relationships/image" Target="media/image69.wmf"/><Relationship Id="rId81" Type="http://schemas.openxmlformats.org/officeDocument/2006/relationships/image" Target="media/image72.wmf"/><Relationship Id="rId86" Type="http://schemas.openxmlformats.org/officeDocument/2006/relationships/image" Target="media/image76.wmf"/><Relationship Id="rId94" Type="http://schemas.openxmlformats.org/officeDocument/2006/relationships/image" Target="media/image83.wmf"/><Relationship Id="rId99" Type="http://schemas.openxmlformats.org/officeDocument/2006/relationships/image" Target="media/image88.wmf"/><Relationship Id="rId101" Type="http://schemas.openxmlformats.org/officeDocument/2006/relationships/image" Target="media/image89.wmf"/><Relationship Id="rId122" Type="http://schemas.openxmlformats.org/officeDocument/2006/relationships/image" Target="media/image103.wmf"/><Relationship Id="rId130" Type="http://schemas.openxmlformats.org/officeDocument/2006/relationships/hyperlink" Target="consultantplus://offline/ref=57DD46F769737B5517AAD7EC04F63615CCF9068F3C6232E70BDE89099E89C2FADC06349F382FD429T07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9" Type="http://schemas.openxmlformats.org/officeDocument/2006/relationships/image" Target="media/image30.wmf"/><Relationship Id="rId109" Type="http://schemas.openxmlformats.org/officeDocument/2006/relationships/hyperlink" Target="consultantplus://offline/ref=57DD46F769737B5517AAD7EC04F63615CCF90C86386C32E70BDE89099E89C2FADC06349F382FD521T073L" TargetMode="External"/><Relationship Id="rId34" Type="http://schemas.openxmlformats.org/officeDocument/2006/relationships/image" Target="media/image26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6" Type="http://schemas.openxmlformats.org/officeDocument/2006/relationships/image" Target="media/image67.wmf"/><Relationship Id="rId97" Type="http://schemas.openxmlformats.org/officeDocument/2006/relationships/image" Target="media/image86.wmf"/><Relationship Id="rId104" Type="http://schemas.openxmlformats.org/officeDocument/2006/relationships/image" Target="media/image92.wmf"/><Relationship Id="rId120" Type="http://schemas.openxmlformats.org/officeDocument/2006/relationships/image" Target="media/image101.wmf"/><Relationship Id="rId125" Type="http://schemas.openxmlformats.org/officeDocument/2006/relationships/image" Target="media/image106.wmf"/><Relationship Id="rId7" Type="http://schemas.openxmlformats.org/officeDocument/2006/relationships/footnotes" Target="footnotes.xml"/><Relationship Id="rId71" Type="http://schemas.openxmlformats.org/officeDocument/2006/relationships/image" Target="media/image62.wmf"/><Relationship Id="rId92" Type="http://schemas.openxmlformats.org/officeDocument/2006/relationships/image" Target="media/image81.wmf"/><Relationship Id="rId2" Type="http://schemas.openxmlformats.org/officeDocument/2006/relationships/numbering" Target="numbering.xml"/><Relationship Id="rId29" Type="http://schemas.openxmlformats.org/officeDocument/2006/relationships/image" Target="media/image21.wmf"/><Relationship Id="rId24" Type="http://schemas.openxmlformats.org/officeDocument/2006/relationships/image" Target="media/image16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66" Type="http://schemas.openxmlformats.org/officeDocument/2006/relationships/image" Target="media/image57.wmf"/><Relationship Id="rId87" Type="http://schemas.openxmlformats.org/officeDocument/2006/relationships/image" Target="media/image77.wmf"/><Relationship Id="rId110" Type="http://schemas.openxmlformats.org/officeDocument/2006/relationships/hyperlink" Target="consultantplus://offline/ref=57DD46F769737B5517AAD7EC04F63615CCF90C86386C32E70BDE89099E89C2FADC06349F382FD629T071L" TargetMode="External"/><Relationship Id="rId115" Type="http://schemas.openxmlformats.org/officeDocument/2006/relationships/hyperlink" Target="consultantplus://offline/ref=57DD46F769737B5517AAD7EC04F63615C5FA038D3F6F6FED0387850B99869DEDDB4F389E382FD5T27DL" TargetMode="External"/><Relationship Id="rId131" Type="http://schemas.openxmlformats.org/officeDocument/2006/relationships/header" Target="header4.xml"/><Relationship Id="rId61" Type="http://schemas.openxmlformats.org/officeDocument/2006/relationships/image" Target="media/image52.wmf"/><Relationship Id="rId82" Type="http://schemas.openxmlformats.org/officeDocument/2006/relationships/image" Target="media/image73.wmf"/><Relationship Id="rId1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88275-E029-49FE-80A5-13D232B8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157</Pages>
  <Words>41258</Words>
  <Characters>235173</Characters>
  <Application>Microsoft Office Word</Application>
  <DocSecurity>0</DocSecurity>
  <Lines>1959</Lines>
  <Paragraphs>551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Раздрогина Татьяна Петровна</dc:creator>
  <cp:lastModifiedBy>Лукашева Лариса Александровна</cp:lastModifiedBy>
  <cp:revision>3</cp:revision>
  <cp:lastPrinted>2017-03-21T06:40:00Z</cp:lastPrinted>
  <dcterms:created xsi:type="dcterms:W3CDTF">2017-03-30T08:55:00Z</dcterms:created>
  <dcterms:modified xsi:type="dcterms:W3CDTF">2017-03-30T11:24:00Z</dcterms:modified>
</cp:coreProperties>
</file>