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D1" w:rsidRPr="002E0AD1" w:rsidRDefault="002E0AD1" w:rsidP="002E0AD1">
      <w:pPr>
        <w:keepNext/>
        <w:numPr>
          <w:ilvl w:val="0"/>
          <w:numId w:val="2"/>
        </w:numPr>
        <w:tabs>
          <w:tab w:val="left" w:pos="9639"/>
        </w:tabs>
        <w:spacing w:after="0" w:line="240" w:lineRule="auto"/>
        <w:ind w:firstLine="0"/>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2E0AD1" w:rsidRPr="002E0AD1" w:rsidRDefault="002E0AD1" w:rsidP="002E0AD1">
      <w:pPr>
        <w:spacing w:after="0" w:line="240" w:lineRule="auto"/>
        <w:jc w:val="center"/>
        <w:rPr>
          <w:rFonts w:ascii="Times New Roman" w:eastAsia="Times New Roman" w:hAnsi="Times New Roman" w:cs="Times New Roman"/>
          <w:b/>
          <w:sz w:val="20"/>
          <w:szCs w:val="20"/>
        </w:rPr>
      </w:pPr>
    </w:p>
    <w:p w:rsidR="002E0AD1" w:rsidRPr="002E0AD1" w:rsidRDefault="002E0AD1" w:rsidP="002E0AD1">
      <w:pPr>
        <w:spacing w:after="0" w:line="240" w:lineRule="auto"/>
        <w:jc w:val="center"/>
        <w:rPr>
          <w:rFonts w:ascii="Times New Roman" w:eastAsia="Times New Roman" w:hAnsi="Times New Roman" w:cs="Times New Roman"/>
          <w:b/>
          <w:sz w:val="42"/>
          <w:szCs w:val="42"/>
        </w:rPr>
      </w:pPr>
      <w:r w:rsidRPr="002E0AD1">
        <w:rPr>
          <w:rFonts w:ascii="Times New Roman" w:eastAsia="Times New Roman" w:hAnsi="Times New Roman" w:cs="Times New Roman"/>
          <w:b/>
          <w:sz w:val="42"/>
          <w:szCs w:val="42"/>
        </w:rPr>
        <w:t xml:space="preserve">АДМИНИСТРАЦИЯ  </w:t>
      </w:r>
    </w:p>
    <w:p w:rsidR="002E0AD1" w:rsidRPr="002E0AD1" w:rsidRDefault="002E0AD1" w:rsidP="002E0AD1">
      <w:pPr>
        <w:spacing w:after="0" w:line="240" w:lineRule="auto"/>
        <w:jc w:val="center"/>
        <w:rPr>
          <w:rFonts w:ascii="Times New Roman" w:eastAsia="Times New Roman" w:hAnsi="Times New Roman" w:cs="Times New Roman"/>
          <w:b/>
          <w:sz w:val="19"/>
          <w:szCs w:val="42"/>
        </w:rPr>
      </w:pPr>
      <w:r w:rsidRPr="002E0AD1">
        <w:rPr>
          <w:rFonts w:ascii="Times New Roman" w:eastAsia="Times New Roman" w:hAnsi="Times New Roman" w:cs="Times New Roman"/>
          <w:b/>
          <w:sz w:val="42"/>
          <w:szCs w:val="42"/>
        </w:rPr>
        <w:t>НЕФТЕЮГАНСКОГО  РАЙОНА</w:t>
      </w:r>
    </w:p>
    <w:p w:rsidR="002E0AD1" w:rsidRPr="002E0AD1" w:rsidRDefault="002E0AD1" w:rsidP="002E0AD1">
      <w:pPr>
        <w:spacing w:after="0" w:line="240" w:lineRule="auto"/>
        <w:jc w:val="center"/>
        <w:rPr>
          <w:rFonts w:ascii="Times New Roman" w:eastAsia="Times New Roman" w:hAnsi="Times New Roman" w:cs="Times New Roman"/>
          <w:b/>
          <w:sz w:val="32"/>
          <w:szCs w:val="24"/>
        </w:rPr>
      </w:pPr>
    </w:p>
    <w:p w:rsidR="002E0AD1" w:rsidRPr="002E0AD1" w:rsidRDefault="002E0AD1" w:rsidP="002E0AD1">
      <w:pPr>
        <w:spacing w:after="0" w:line="240" w:lineRule="auto"/>
        <w:jc w:val="center"/>
        <w:rPr>
          <w:rFonts w:ascii="Times New Roman" w:eastAsia="Times New Roman" w:hAnsi="Times New Roman" w:cs="Times New Roman"/>
          <w:b/>
          <w:caps/>
          <w:sz w:val="36"/>
          <w:szCs w:val="38"/>
        </w:rPr>
      </w:pPr>
      <w:r w:rsidRPr="002E0AD1">
        <w:rPr>
          <w:rFonts w:ascii="Times New Roman" w:eastAsia="Times New Roman" w:hAnsi="Times New Roman" w:cs="Times New Roman"/>
          <w:b/>
          <w:caps/>
          <w:sz w:val="36"/>
          <w:szCs w:val="38"/>
        </w:rPr>
        <w:t>постановление</w:t>
      </w:r>
    </w:p>
    <w:p w:rsidR="002E0AD1" w:rsidRPr="002E0AD1" w:rsidRDefault="002E0AD1" w:rsidP="002E0AD1">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E0AD1" w:rsidRPr="002E0AD1" w:rsidTr="00601B30">
        <w:tblPrEx>
          <w:tblCellMar>
            <w:top w:w="0" w:type="dxa"/>
            <w:bottom w:w="0" w:type="dxa"/>
          </w:tblCellMar>
        </w:tblPrEx>
        <w:trPr>
          <w:cantSplit/>
          <w:trHeight w:val="232"/>
        </w:trPr>
        <w:tc>
          <w:tcPr>
            <w:tcW w:w="3119" w:type="dxa"/>
            <w:tcBorders>
              <w:bottom w:val="single" w:sz="4" w:space="0" w:color="auto"/>
            </w:tcBorders>
          </w:tcPr>
          <w:p w:rsidR="002E0AD1" w:rsidRPr="002E0AD1" w:rsidRDefault="002E0AD1" w:rsidP="002E0AD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Pr="002E0AD1">
              <w:rPr>
                <w:rFonts w:ascii="Times New Roman" w:eastAsia="Times New Roman" w:hAnsi="Times New Roman" w:cs="Times New Roman"/>
                <w:sz w:val="26"/>
                <w:szCs w:val="26"/>
              </w:rPr>
              <w:t>.03.2017</w:t>
            </w:r>
          </w:p>
        </w:tc>
        <w:tc>
          <w:tcPr>
            <w:tcW w:w="6595" w:type="dxa"/>
            <w:vMerge w:val="restart"/>
          </w:tcPr>
          <w:p w:rsidR="002E0AD1" w:rsidRPr="002E0AD1" w:rsidRDefault="002E0AD1" w:rsidP="002E0AD1">
            <w:pPr>
              <w:spacing w:after="0" w:line="240" w:lineRule="auto"/>
              <w:jc w:val="right"/>
              <w:rPr>
                <w:rFonts w:ascii="Times New Roman" w:eastAsia="Times New Roman" w:hAnsi="Times New Roman" w:cs="Times New Roman"/>
                <w:sz w:val="26"/>
                <w:szCs w:val="26"/>
                <w:u w:val="single"/>
              </w:rPr>
            </w:pPr>
            <w:r w:rsidRPr="002E0AD1">
              <w:rPr>
                <w:rFonts w:ascii="Times New Roman" w:eastAsia="Times New Roman" w:hAnsi="Times New Roman" w:cs="Times New Roman"/>
                <w:sz w:val="26"/>
                <w:szCs w:val="26"/>
              </w:rPr>
              <w:t>№</w:t>
            </w:r>
            <w:r w:rsidRPr="002E0AD1">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448</w:t>
            </w:r>
            <w:r w:rsidRPr="002E0AD1">
              <w:rPr>
                <w:rFonts w:ascii="Times New Roman" w:eastAsia="Times New Roman" w:hAnsi="Times New Roman" w:cs="Times New Roman"/>
                <w:sz w:val="26"/>
                <w:szCs w:val="26"/>
                <w:u w:val="single"/>
              </w:rPr>
              <w:t>-па-нпа</w:t>
            </w:r>
          </w:p>
        </w:tc>
      </w:tr>
      <w:tr w:rsidR="002E0AD1" w:rsidRPr="002E0AD1" w:rsidTr="00601B30">
        <w:tblPrEx>
          <w:tblCellMar>
            <w:top w:w="0" w:type="dxa"/>
            <w:bottom w:w="0" w:type="dxa"/>
          </w:tblCellMar>
        </w:tblPrEx>
        <w:trPr>
          <w:cantSplit/>
          <w:trHeight w:val="232"/>
        </w:trPr>
        <w:tc>
          <w:tcPr>
            <w:tcW w:w="3119" w:type="dxa"/>
          </w:tcPr>
          <w:p w:rsidR="002E0AD1" w:rsidRPr="002E0AD1" w:rsidRDefault="002E0AD1" w:rsidP="002E0AD1">
            <w:pPr>
              <w:spacing w:after="0" w:line="240" w:lineRule="auto"/>
              <w:rPr>
                <w:rFonts w:ascii="Times New Roman" w:eastAsia="Times New Roman" w:hAnsi="Times New Roman" w:cs="Times New Roman"/>
                <w:sz w:val="4"/>
                <w:szCs w:val="24"/>
              </w:rPr>
            </w:pPr>
          </w:p>
          <w:p w:rsidR="002E0AD1" w:rsidRPr="002E0AD1" w:rsidRDefault="002E0AD1" w:rsidP="002E0AD1">
            <w:pPr>
              <w:spacing w:after="0" w:line="240" w:lineRule="auto"/>
              <w:jc w:val="center"/>
              <w:rPr>
                <w:rFonts w:ascii="Times New Roman" w:eastAsia="Times New Roman" w:hAnsi="Times New Roman" w:cs="Times New Roman"/>
                <w:sz w:val="20"/>
                <w:szCs w:val="24"/>
              </w:rPr>
            </w:pPr>
          </w:p>
        </w:tc>
        <w:tc>
          <w:tcPr>
            <w:tcW w:w="6595" w:type="dxa"/>
            <w:vMerge/>
          </w:tcPr>
          <w:p w:rsidR="002E0AD1" w:rsidRPr="002E0AD1" w:rsidRDefault="002E0AD1" w:rsidP="002E0AD1">
            <w:pPr>
              <w:spacing w:after="0" w:line="240" w:lineRule="auto"/>
              <w:jc w:val="right"/>
              <w:rPr>
                <w:rFonts w:ascii="Times New Roman" w:eastAsia="Times New Roman" w:hAnsi="Times New Roman" w:cs="Times New Roman"/>
                <w:sz w:val="20"/>
                <w:szCs w:val="24"/>
              </w:rPr>
            </w:pPr>
          </w:p>
        </w:tc>
      </w:tr>
    </w:tbl>
    <w:p w:rsidR="002E0AD1" w:rsidRPr="002E0AD1" w:rsidRDefault="002E0AD1" w:rsidP="002E0AD1">
      <w:pPr>
        <w:spacing w:after="0" w:line="240" w:lineRule="auto"/>
        <w:jc w:val="center"/>
        <w:rPr>
          <w:rFonts w:ascii="Times New Roman" w:eastAsia="Times New Roman" w:hAnsi="Times New Roman" w:cs="Times New Roman"/>
          <w:sz w:val="24"/>
          <w:szCs w:val="24"/>
        </w:rPr>
      </w:pPr>
      <w:proofErr w:type="spellStart"/>
      <w:r w:rsidRPr="002E0AD1">
        <w:rPr>
          <w:rFonts w:ascii="Times New Roman" w:eastAsia="Times New Roman" w:hAnsi="Times New Roman" w:cs="Times New Roman"/>
          <w:sz w:val="24"/>
          <w:szCs w:val="24"/>
        </w:rPr>
        <w:t>г</w:t>
      </w:r>
      <w:proofErr w:type="gramStart"/>
      <w:r w:rsidRPr="002E0AD1">
        <w:rPr>
          <w:rFonts w:ascii="Times New Roman" w:eastAsia="Times New Roman" w:hAnsi="Times New Roman" w:cs="Times New Roman"/>
          <w:sz w:val="24"/>
          <w:szCs w:val="24"/>
        </w:rPr>
        <w:t>.Н</w:t>
      </w:r>
      <w:proofErr w:type="gramEnd"/>
      <w:r w:rsidRPr="002E0AD1">
        <w:rPr>
          <w:rFonts w:ascii="Times New Roman" w:eastAsia="Times New Roman" w:hAnsi="Times New Roman" w:cs="Times New Roman"/>
          <w:sz w:val="24"/>
          <w:szCs w:val="24"/>
        </w:rPr>
        <w:t>ефтеюганск</w:t>
      </w:r>
      <w:proofErr w:type="spellEnd"/>
    </w:p>
    <w:p w:rsidR="00A74786" w:rsidRPr="00A74786" w:rsidRDefault="00A74786" w:rsidP="00A74786">
      <w:pPr>
        <w:spacing w:after="0" w:line="240" w:lineRule="auto"/>
        <w:jc w:val="center"/>
        <w:rPr>
          <w:rFonts w:ascii="Times New Roman" w:hAnsi="Times New Roman" w:cs="Times New Roman"/>
          <w:b/>
          <w:sz w:val="20"/>
          <w:szCs w:val="20"/>
        </w:rPr>
      </w:pPr>
    </w:p>
    <w:p w:rsidR="002E0AD1" w:rsidRDefault="002E0AD1" w:rsidP="002E0AD1">
      <w:pPr>
        <w:spacing w:after="0" w:line="240" w:lineRule="auto"/>
        <w:rPr>
          <w:rFonts w:ascii="Times New Roman" w:eastAsia="Times New Roman" w:hAnsi="Times New Roman" w:cs="Times New Roman"/>
          <w:sz w:val="26"/>
          <w:szCs w:val="28"/>
        </w:rPr>
      </w:pPr>
    </w:p>
    <w:p w:rsidR="002E0AD1" w:rsidRDefault="002E0AD1" w:rsidP="002E0AD1">
      <w:pPr>
        <w:spacing w:after="0" w:line="240" w:lineRule="auto"/>
        <w:rPr>
          <w:rFonts w:ascii="Times New Roman" w:eastAsia="Times New Roman" w:hAnsi="Times New Roman" w:cs="Times New Roman"/>
          <w:sz w:val="26"/>
          <w:szCs w:val="28"/>
        </w:rPr>
      </w:pPr>
    </w:p>
    <w:p w:rsidR="002E0AD1" w:rsidRDefault="002E0AD1" w:rsidP="002E0AD1">
      <w:pPr>
        <w:spacing w:after="0" w:line="240" w:lineRule="auto"/>
        <w:jc w:val="center"/>
        <w:rPr>
          <w:rFonts w:ascii="Times New Roman" w:eastAsia="Times New Roman" w:hAnsi="Times New Roman" w:cs="Times New Roman"/>
          <w:sz w:val="26"/>
          <w:szCs w:val="28"/>
        </w:rPr>
      </w:pPr>
    </w:p>
    <w:p w:rsidR="006839B3" w:rsidRPr="006839B3" w:rsidRDefault="006839B3" w:rsidP="002E0AD1">
      <w:pPr>
        <w:spacing w:after="0" w:line="240" w:lineRule="auto"/>
        <w:jc w:val="center"/>
        <w:rPr>
          <w:rFonts w:ascii="Times New Roman" w:eastAsia="Times New Roman" w:hAnsi="Times New Roman" w:cs="Times New Roman"/>
          <w:sz w:val="26"/>
          <w:szCs w:val="28"/>
        </w:rPr>
      </w:pPr>
      <w:r w:rsidRPr="006839B3">
        <w:rPr>
          <w:rFonts w:ascii="Times New Roman" w:eastAsia="Times New Roman" w:hAnsi="Times New Roman" w:cs="Times New Roman"/>
          <w:sz w:val="26"/>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6"/>
          <w:szCs w:val="28"/>
        </w:rPr>
        <w:t>по предоставлению</w:t>
      </w:r>
      <w:r w:rsidRPr="006839B3">
        <w:rPr>
          <w:rFonts w:ascii="Times New Roman" w:eastAsia="Times New Roman" w:hAnsi="Times New Roman" w:cs="Times New Roman"/>
          <w:sz w:val="26"/>
          <w:szCs w:val="28"/>
        </w:rPr>
        <w:t xml:space="preserve"> разрешения</w:t>
      </w:r>
      <w:r>
        <w:rPr>
          <w:rFonts w:ascii="Times New Roman" w:eastAsia="Times New Roman" w:hAnsi="Times New Roman" w:cs="Times New Roman"/>
          <w:sz w:val="26"/>
          <w:szCs w:val="28"/>
        </w:rPr>
        <w:t xml:space="preserve"> </w:t>
      </w:r>
      <w:r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 расположенн</w:t>
      </w:r>
      <w:r w:rsidR="002F5630">
        <w:rPr>
          <w:rFonts w:ascii="Times New Roman" w:eastAsia="Times New Roman" w:hAnsi="Times New Roman" w:cs="Times New Roman"/>
          <w:sz w:val="26"/>
          <w:szCs w:val="28"/>
        </w:rPr>
        <w:t>ого</w:t>
      </w:r>
      <w:r w:rsidRPr="006839B3">
        <w:rPr>
          <w:rFonts w:ascii="Times New Roman" w:eastAsia="Times New Roman" w:hAnsi="Times New Roman" w:cs="Times New Roman"/>
          <w:sz w:val="26"/>
          <w:szCs w:val="28"/>
        </w:rPr>
        <w:t xml:space="preserve"> </w:t>
      </w:r>
      <w:r w:rsidR="009D3B20">
        <w:rPr>
          <w:rFonts w:ascii="Times New Roman" w:eastAsia="Times New Roman" w:hAnsi="Times New Roman" w:cs="Times New Roman"/>
          <w:sz w:val="26"/>
          <w:szCs w:val="28"/>
        </w:rPr>
        <w:br/>
      </w:r>
      <w:r w:rsidRPr="006839B3">
        <w:rPr>
          <w:rFonts w:ascii="Times New Roman" w:eastAsia="Times New Roman" w:hAnsi="Times New Roman" w:cs="Times New Roman"/>
          <w:sz w:val="26"/>
          <w:szCs w:val="28"/>
        </w:rPr>
        <w:t xml:space="preserve">на </w:t>
      </w:r>
      <w:r w:rsidR="004A62AC">
        <w:rPr>
          <w:rFonts w:ascii="Times New Roman" w:eastAsia="Times New Roman" w:hAnsi="Times New Roman" w:cs="Times New Roman"/>
          <w:sz w:val="26"/>
          <w:szCs w:val="28"/>
        </w:rPr>
        <w:t xml:space="preserve">межселенной </w:t>
      </w:r>
      <w:r w:rsidRPr="006839B3">
        <w:rPr>
          <w:rFonts w:ascii="Times New Roman" w:eastAsia="Times New Roman" w:hAnsi="Times New Roman" w:cs="Times New Roman"/>
          <w:sz w:val="26"/>
          <w:szCs w:val="28"/>
        </w:rPr>
        <w:t>территории Нефтеюганского района</w:t>
      </w: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6839B3" w:rsidRPr="00452E18" w:rsidRDefault="006839B3" w:rsidP="006839B3">
      <w:pPr>
        <w:tabs>
          <w:tab w:val="left" w:pos="2010"/>
        </w:tabs>
        <w:spacing w:after="0" w:line="240" w:lineRule="auto"/>
        <w:ind w:firstLine="709"/>
        <w:jc w:val="both"/>
        <w:rPr>
          <w:rFonts w:ascii="Times New Roman" w:hAnsi="Times New Roman" w:cs="Times New Roman"/>
          <w:bCs/>
          <w:sz w:val="26"/>
          <w:szCs w:val="28"/>
        </w:rPr>
      </w:pPr>
      <w:proofErr w:type="gramStart"/>
      <w:r w:rsidRPr="00452E18">
        <w:rPr>
          <w:rFonts w:ascii="Times New Roman" w:hAnsi="Times New Roman" w:cs="Times New Roman"/>
          <w:sz w:val="26"/>
          <w:szCs w:val="28"/>
        </w:rPr>
        <w:t xml:space="preserve">В соответствии с Градостроительным кодексом Российской Федерации, </w:t>
      </w:r>
      <w:r w:rsidR="00452E18" w:rsidRPr="00452E18">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r w:rsidR="00452E18">
        <w:rPr>
          <w:rFonts w:ascii="Times New Roman" w:hAnsi="Times New Roman" w:cs="Times New Roman"/>
          <w:sz w:val="26"/>
          <w:szCs w:val="26"/>
        </w:rPr>
        <w:t xml:space="preserve"> </w:t>
      </w:r>
      <w:r w:rsidRPr="00452E18">
        <w:rPr>
          <w:rFonts w:ascii="Times New Roman" w:hAnsi="Times New Roman" w:cs="Times New Roman"/>
          <w:sz w:val="26"/>
          <w:szCs w:val="28"/>
        </w:rPr>
        <w:t xml:space="preserve">Федеральным законом </w:t>
      </w:r>
      <w:r w:rsidR="009D3B20">
        <w:rPr>
          <w:rFonts w:ascii="Times New Roman" w:hAnsi="Times New Roman" w:cs="Times New Roman"/>
          <w:sz w:val="26"/>
          <w:szCs w:val="28"/>
        </w:rPr>
        <w:br/>
      </w:r>
      <w:r w:rsidRPr="00452E18">
        <w:rPr>
          <w:rFonts w:ascii="Times New Roman" w:hAnsi="Times New Roman" w:cs="Times New Roman"/>
          <w:sz w:val="26"/>
          <w:szCs w:val="28"/>
        </w:rPr>
        <w:t xml:space="preserve">от 27.07.2010 № 210-ФЗ «Об организации предоставления государственных </w:t>
      </w:r>
      <w:r w:rsidR="009D3B20">
        <w:rPr>
          <w:rFonts w:ascii="Times New Roman" w:hAnsi="Times New Roman" w:cs="Times New Roman"/>
          <w:sz w:val="26"/>
          <w:szCs w:val="28"/>
        </w:rPr>
        <w:br/>
      </w:r>
      <w:r w:rsidRPr="00452E18">
        <w:rPr>
          <w:rFonts w:ascii="Times New Roman" w:hAnsi="Times New Roman" w:cs="Times New Roman"/>
          <w:sz w:val="26"/>
          <w:szCs w:val="28"/>
        </w:rPr>
        <w:t xml:space="preserve">и муниципальных услуг», постановлениями администрации Нефтеюганского района от 15.09.2011 № 1592-па «Об утверждении Плана перехода на предоставление </w:t>
      </w:r>
      <w:r w:rsidR="009D3B20">
        <w:rPr>
          <w:rFonts w:ascii="Times New Roman" w:hAnsi="Times New Roman" w:cs="Times New Roman"/>
          <w:sz w:val="26"/>
          <w:szCs w:val="28"/>
        </w:rPr>
        <w:br/>
      </w:r>
      <w:r w:rsidRPr="00452E18">
        <w:rPr>
          <w:rFonts w:ascii="Times New Roman" w:hAnsi="Times New Roman" w:cs="Times New Roman"/>
          <w:sz w:val="26"/>
          <w:szCs w:val="28"/>
        </w:rPr>
        <w:t>в электронном виде муниципальных услуг в муниципальном образовании Нефтеюганский район», от 06.02.2013 № 242-па «О</w:t>
      </w:r>
      <w:proofErr w:type="gramEnd"/>
      <w:r w:rsidRPr="00452E18">
        <w:rPr>
          <w:rFonts w:ascii="Times New Roman" w:hAnsi="Times New Roman" w:cs="Times New Roman"/>
          <w:sz w:val="26"/>
          <w:szCs w:val="28"/>
        </w:rPr>
        <w:t xml:space="preserve"> разработке </w:t>
      </w:r>
      <w:r w:rsidRPr="00452E18">
        <w:rPr>
          <w:rFonts w:ascii="Times New Roman" w:hAnsi="Times New Roman" w:cs="Times New Roman"/>
          <w:sz w:val="26"/>
          <w:szCs w:val="28"/>
        </w:rPr>
        <w:br/>
        <w:t>и утверждении административных регламентов предоставления муниципальных услуг»,</w:t>
      </w:r>
      <w:r w:rsidRPr="00452E18">
        <w:rPr>
          <w:rFonts w:ascii="Times New Roman" w:hAnsi="Times New Roman" w:cs="Times New Roman"/>
          <w:b/>
          <w:sz w:val="26"/>
          <w:szCs w:val="28"/>
        </w:rPr>
        <w:t xml:space="preserve"> </w:t>
      </w:r>
      <w:r w:rsidRPr="00452E18">
        <w:rPr>
          <w:rFonts w:ascii="Times New Roman" w:hAnsi="Times New Roman" w:cs="Times New Roman"/>
          <w:sz w:val="26"/>
          <w:szCs w:val="28"/>
        </w:rPr>
        <w:t xml:space="preserve">руководствуясь статьей 38 Устава муниципального образования Нефтеюганский район,  </w:t>
      </w:r>
      <w:proofErr w:type="gramStart"/>
      <w:r w:rsidRPr="00452E18">
        <w:rPr>
          <w:rFonts w:ascii="Times New Roman" w:hAnsi="Times New Roman" w:cs="Times New Roman"/>
          <w:sz w:val="26"/>
          <w:szCs w:val="28"/>
        </w:rPr>
        <w:t>п</w:t>
      </w:r>
      <w:proofErr w:type="gramEnd"/>
      <w:r w:rsidRPr="00452E18">
        <w:rPr>
          <w:rFonts w:ascii="Times New Roman" w:hAnsi="Times New Roman" w:cs="Times New Roman"/>
          <w:sz w:val="26"/>
          <w:szCs w:val="28"/>
        </w:rPr>
        <w:t xml:space="preserve"> о с т а н о в л я ю:</w:t>
      </w:r>
    </w:p>
    <w:p w:rsidR="00C5235B" w:rsidRPr="00C5235B" w:rsidRDefault="00C5235B" w:rsidP="00C5235B">
      <w:pPr>
        <w:tabs>
          <w:tab w:val="left" w:pos="2010"/>
        </w:tabs>
        <w:spacing w:after="0" w:line="240" w:lineRule="auto"/>
        <w:ind w:firstLine="709"/>
        <w:jc w:val="both"/>
        <w:rPr>
          <w:rFonts w:ascii="Times New Roman" w:eastAsia="Times New Roman" w:hAnsi="Times New Roman" w:cs="Times New Roman"/>
          <w:sz w:val="26"/>
          <w:szCs w:val="28"/>
        </w:rPr>
      </w:pPr>
    </w:p>
    <w:p w:rsidR="006839B3" w:rsidRPr="006839B3" w:rsidRDefault="006839B3" w:rsidP="00C5235B">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bidi="hi-IN"/>
        </w:rPr>
      </w:pPr>
      <w:r w:rsidRPr="006839B3">
        <w:rPr>
          <w:rFonts w:ascii="Times New Roman" w:eastAsia="Calibri" w:hAnsi="Times New Roman" w:cs="Times New Roman"/>
          <w:bCs/>
          <w:sz w:val="26"/>
          <w:szCs w:val="28"/>
        </w:rPr>
        <w:t xml:space="preserve">Утвердить административный регламент предоставления муниципальной услуги по предоставлению разрешения на </w:t>
      </w:r>
      <w:r>
        <w:rPr>
          <w:rFonts w:ascii="Times New Roman" w:eastAsia="Calibri" w:hAnsi="Times New Roman" w:cs="Times New Roman"/>
          <w:bCs/>
          <w:sz w:val="26"/>
          <w:szCs w:val="28"/>
        </w:rPr>
        <w:t>условно разрешенный вид использования земельного участка или объекта капитального строительства</w:t>
      </w:r>
      <w:r w:rsidRPr="006839B3">
        <w:rPr>
          <w:rFonts w:ascii="Times New Roman" w:eastAsia="Calibri" w:hAnsi="Times New Roman" w:cs="Times New Roman"/>
          <w:sz w:val="26"/>
          <w:szCs w:val="28"/>
        </w:rPr>
        <w:t>, расположенн</w:t>
      </w:r>
      <w:r w:rsidR="002F5630">
        <w:rPr>
          <w:rFonts w:ascii="Times New Roman" w:eastAsia="Calibri" w:hAnsi="Times New Roman" w:cs="Times New Roman"/>
          <w:sz w:val="26"/>
          <w:szCs w:val="28"/>
        </w:rPr>
        <w:t>ого</w:t>
      </w:r>
      <w:r w:rsidRPr="006839B3">
        <w:rPr>
          <w:rFonts w:ascii="Times New Roman" w:eastAsia="Calibri" w:hAnsi="Times New Roman" w:cs="Times New Roman"/>
          <w:sz w:val="26"/>
          <w:szCs w:val="28"/>
        </w:rPr>
        <w:t xml:space="preserve"> </w:t>
      </w:r>
      <w:r w:rsidR="009D3B20">
        <w:rPr>
          <w:rFonts w:ascii="Times New Roman" w:eastAsia="Calibri" w:hAnsi="Times New Roman" w:cs="Times New Roman"/>
          <w:sz w:val="26"/>
          <w:szCs w:val="28"/>
        </w:rPr>
        <w:br/>
      </w:r>
      <w:r w:rsidRPr="006839B3">
        <w:rPr>
          <w:rFonts w:ascii="Times New Roman" w:eastAsia="Calibri" w:hAnsi="Times New Roman" w:cs="Times New Roman"/>
          <w:sz w:val="26"/>
          <w:szCs w:val="28"/>
        </w:rPr>
        <w:t>на</w:t>
      </w:r>
      <w:r w:rsidR="00474DB8" w:rsidRPr="006839B3">
        <w:rPr>
          <w:rFonts w:ascii="Times New Roman" w:eastAsia="Calibri" w:hAnsi="Times New Roman" w:cs="Times New Roman"/>
          <w:sz w:val="26"/>
          <w:szCs w:val="28"/>
        </w:rPr>
        <w:t xml:space="preserve"> </w:t>
      </w:r>
      <w:r w:rsidR="00474DB8">
        <w:rPr>
          <w:rFonts w:ascii="Times New Roman" w:eastAsia="Calibri" w:hAnsi="Times New Roman" w:cs="Times New Roman"/>
          <w:sz w:val="26"/>
          <w:szCs w:val="28"/>
        </w:rPr>
        <w:t xml:space="preserve"> </w:t>
      </w:r>
      <w:r w:rsidR="0042621C">
        <w:rPr>
          <w:rFonts w:ascii="Times New Roman" w:eastAsia="Calibri" w:hAnsi="Times New Roman" w:cs="Times New Roman"/>
          <w:sz w:val="26"/>
          <w:szCs w:val="28"/>
        </w:rPr>
        <w:t xml:space="preserve">межселенной </w:t>
      </w:r>
      <w:r w:rsidRPr="006839B3">
        <w:rPr>
          <w:rFonts w:ascii="Times New Roman" w:eastAsia="Calibri" w:hAnsi="Times New Roman" w:cs="Times New Roman"/>
          <w:sz w:val="26"/>
          <w:szCs w:val="28"/>
        </w:rPr>
        <w:t>территории Нефтеюганского района</w:t>
      </w:r>
      <w:r w:rsidR="009D3B20">
        <w:rPr>
          <w:rFonts w:ascii="Times New Roman" w:eastAsia="Calibri" w:hAnsi="Times New Roman" w:cs="Times New Roman"/>
          <w:sz w:val="26"/>
          <w:szCs w:val="28"/>
        </w:rPr>
        <w:t>,</w:t>
      </w:r>
      <w:r w:rsidRPr="006839B3">
        <w:rPr>
          <w:rFonts w:ascii="Times New Roman" w:eastAsia="Calibri" w:hAnsi="Times New Roman" w:cs="Times New Roman"/>
          <w:i/>
          <w:sz w:val="26"/>
          <w:szCs w:val="28"/>
        </w:rPr>
        <w:t xml:space="preserve"> </w:t>
      </w:r>
      <w:r w:rsidRPr="006839B3">
        <w:rPr>
          <w:rFonts w:ascii="Times New Roman" w:eastAsia="Calibri" w:hAnsi="Times New Roman" w:cs="Times New Roman"/>
          <w:bCs/>
          <w:sz w:val="26"/>
          <w:szCs w:val="28"/>
        </w:rPr>
        <w:t>согласно приложению.</w:t>
      </w:r>
    </w:p>
    <w:p w:rsidR="0046088D" w:rsidRPr="00C5235B" w:rsidRDefault="00186C51" w:rsidP="00C5235B">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bidi="hi-IN"/>
        </w:rPr>
      </w:pPr>
      <w:r w:rsidRPr="00C5235B">
        <w:rPr>
          <w:rFonts w:ascii="Times New Roman" w:eastAsia="Calibri" w:hAnsi="Times New Roman" w:cs="Times New Roman"/>
          <w:sz w:val="26"/>
          <w:szCs w:val="28"/>
          <w:lang w:eastAsia="en-US" w:bidi="hi-IN"/>
        </w:rPr>
        <w:t xml:space="preserve">Настоящее </w:t>
      </w:r>
      <w:r w:rsidR="0046088D" w:rsidRPr="00C5235B">
        <w:rPr>
          <w:rFonts w:ascii="Times New Roman" w:eastAsia="Calibri" w:hAnsi="Times New Roman" w:cs="Times New Roman"/>
          <w:sz w:val="26"/>
          <w:szCs w:val="28"/>
          <w:lang w:eastAsia="en-US" w:bidi="hi-IN"/>
        </w:rPr>
        <w:t>постановление</w:t>
      </w:r>
      <w:r w:rsidRPr="00C5235B">
        <w:rPr>
          <w:rFonts w:ascii="Times New Roman" w:eastAsia="Calibri" w:hAnsi="Times New Roman" w:cs="Times New Roman"/>
          <w:sz w:val="26"/>
          <w:szCs w:val="28"/>
          <w:lang w:eastAsia="en-US" w:bidi="hi-IN"/>
        </w:rPr>
        <w:t xml:space="preserve"> </w:t>
      </w:r>
      <w:r w:rsidR="0046088D" w:rsidRPr="00C5235B">
        <w:rPr>
          <w:rFonts w:ascii="Times New Roman" w:eastAsia="Calibri" w:hAnsi="Times New Roman" w:cs="Times New Roman"/>
          <w:sz w:val="26"/>
          <w:szCs w:val="28"/>
          <w:lang w:eastAsia="en-US" w:bidi="hi-IN"/>
        </w:rPr>
        <w:t xml:space="preserve">подлежит официальному опубликованию в </w:t>
      </w:r>
      <w:r w:rsidR="0046088D" w:rsidRPr="00C5235B">
        <w:rPr>
          <w:rFonts w:ascii="Times New Roman" w:eastAsia="SimSun" w:hAnsi="Times New Roman" w:cs="Times New Roman"/>
          <w:sz w:val="26"/>
          <w:szCs w:val="28"/>
          <w:lang w:bidi="hi-IN"/>
        </w:rPr>
        <w:t>газете</w:t>
      </w:r>
      <w:r w:rsidR="00C5235B">
        <w:rPr>
          <w:rFonts w:ascii="Times New Roman" w:eastAsia="SimSun" w:hAnsi="Times New Roman" w:cs="Times New Roman"/>
          <w:sz w:val="26"/>
          <w:szCs w:val="28"/>
          <w:lang w:bidi="hi-IN"/>
        </w:rPr>
        <w:t xml:space="preserve"> </w:t>
      </w:r>
      <w:r w:rsidR="0046088D" w:rsidRPr="00C5235B">
        <w:rPr>
          <w:rFonts w:ascii="Times New Roman" w:eastAsia="SimSun" w:hAnsi="Times New Roman" w:cs="Times New Roman"/>
          <w:sz w:val="26"/>
          <w:szCs w:val="28"/>
          <w:lang w:bidi="hi-IN"/>
        </w:rPr>
        <w:t>«Югорское обозрение»</w:t>
      </w:r>
      <w:r w:rsidR="00C5235B">
        <w:rPr>
          <w:rFonts w:ascii="Times New Roman" w:eastAsia="SimSun" w:hAnsi="Times New Roman" w:cs="Times New Roman"/>
          <w:sz w:val="26"/>
          <w:szCs w:val="28"/>
          <w:lang w:bidi="hi-IN"/>
        </w:rPr>
        <w:t xml:space="preserve"> </w:t>
      </w:r>
      <w:r w:rsidR="0046088D" w:rsidRPr="00C5235B">
        <w:rPr>
          <w:rFonts w:ascii="Times New Roman" w:eastAsia="Calibri" w:hAnsi="Times New Roman" w:cs="Times New Roman"/>
          <w:sz w:val="26"/>
          <w:szCs w:val="28"/>
          <w:lang w:bidi="hi-IN"/>
        </w:rPr>
        <w:t>и</w:t>
      </w:r>
      <w:r w:rsidR="00C5235B">
        <w:rPr>
          <w:rFonts w:ascii="Times New Roman" w:eastAsia="Calibri" w:hAnsi="Times New Roman" w:cs="Times New Roman"/>
          <w:sz w:val="26"/>
          <w:szCs w:val="28"/>
          <w:lang w:bidi="hi-IN"/>
        </w:rPr>
        <w:t xml:space="preserve"> </w:t>
      </w:r>
      <w:r w:rsidR="0046088D" w:rsidRPr="00C5235B">
        <w:rPr>
          <w:rFonts w:ascii="Times New Roman" w:eastAsia="Calibri" w:hAnsi="Times New Roman" w:cs="Times New Roman"/>
          <w:sz w:val="26"/>
          <w:szCs w:val="28"/>
          <w:lang w:bidi="hi-IN"/>
        </w:rPr>
        <w:t>размещению на официальном сайте органов местного самоуправления Нефтеюганского района.</w:t>
      </w:r>
      <w:r w:rsidR="0046088D" w:rsidRPr="00C5235B">
        <w:rPr>
          <w:rFonts w:ascii="Times New Roman" w:eastAsia="Calibri" w:hAnsi="Times New Roman" w:cs="Times New Roman"/>
          <w:iCs/>
          <w:sz w:val="26"/>
          <w:szCs w:val="28"/>
          <w:lang w:eastAsia="en-US" w:bidi="hi-IN"/>
        </w:rPr>
        <w:t xml:space="preserve"> </w:t>
      </w:r>
    </w:p>
    <w:p w:rsidR="0046088D" w:rsidRPr="0084054F" w:rsidRDefault="002047D9" w:rsidP="0084054F">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eastAsia="en-US" w:bidi="hi-IN"/>
        </w:rPr>
      </w:pPr>
      <w:r w:rsidRPr="0084054F">
        <w:rPr>
          <w:rFonts w:ascii="Times New Roman" w:eastAsia="Calibri" w:hAnsi="Times New Roman" w:cs="Times New Roman"/>
          <w:sz w:val="26"/>
          <w:szCs w:val="28"/>
          <w:lang w:eastAsia="en-US" w:bidi="hi-IN"/>
        </w:rPr>
        <w:t xml:space="preserve">Настоящее постановление </w:t>
      </w:r>
      <w:r w:rsidR="0046088D" w:rsidRPr="0084054F">
        <w:rPr>
          <w:rFonts w:ascii="Times New Roman" w:eastAsia="Calibri" w:hAnsi="Times New Roman" w:cs="Times New Roman"/>
          <w:sz w:val="26"/>
          <w:szCs w:val="28"/>
          <w:lang w:eastAsia="en-US" w:bidi="hi-IN"/>
        </w:rPr>
        <w:t>вступает в</w:t>
      </w:r>
      <w:r w:rsidR="00C5235B" w:rsidRPr="0084054F">
        <w:rPr>
          <w:rFonts w:ascii="Times New Roman" w:eastAsia="Calibri" w:hAnsi="Times New Roman" w:cs="Times New Roman"/>
          <w:sz w:val="26"/>
          <w:szCs w:val="28"/>
          <w:lang w:eastAsia="en-US" w:bidi="hi-IN"/>
        </w:rPr>
        <w:t xml:space="preserve"> </w:t>
      </w:r>
      <w:r w:rsidR="0046088D" w:rsidRPr="0084054F">
        <w:rPr>
          <w:rFonts w:ascii="Times New Roman" w:eastAsia="Calibri" w:hAnsi="Times New Roman" w:cs="Times New Roman"/>
          <w:sz w:val="26"/>
          <w:szCs w:val="28"/>
          <w:lang w:eastAsia="en-US" w:bidi="hi-IN"/>
        </w:rPr>
        <w:t>силу п</w:t>
      </w:r>
      <w:r w:rsidR="005C4A8D">
        <w:rPr>
          <w:rFonts w:ascii="Times New Roman" w:eastAsia="Calibri" w:hAnsi="Times New Roman" w:cs="Times New Roman"/>
          <w:sz w:val="26"/>
          <w:szCs w:val="28"/>
          <w:lang w:eastAsia="en-US" w:bidi="hi-IN"/>
        </w:rPr>
        <w:t xml:space="preserve">осле официального опубликования и распространяет свое действие на правоотношения, возникшие </w:t>
      </w:r>
      <w:r w:rsidR="009D3B20">
        <w:rPr>
          <w:rFonts w:ascii="Times New Roman" w:eastAsia="Calibri" w:hAnsi="Times New Roman" w:cs="Times New Roman"/>
          <w:sz w:val="26"/>
          <w:szCs w:val="28"/>
          <w:lang w:eastAsia="en-US" w:bidi="hi-IN"/>
        </w:rPr>
        <w:br/>
      </w:r>
      <w:r w:rsidR="005C4A8D">
        <w:rPr>
          <w:rFonts w:ascii="Times New Roman" w:eastAsia="Calibri" w:hAnsi="Times New Roman" w:cs="Times New Roman"/>
          <w:sz w:val="26"/>
          <w:szCs w:val="28"/>
          <w:lang w:eastAsia="en-US" w:bidi="hi-IN"/>
        </w:rPr>
        <w:t>с 01.01.2017.</w:t>
      </w:r>
      <w:r w:rsidR="0046088D" w:rsidRPr="0084054F">
        <w:rPr>
          <w:rFonts w:ascii="Times New Roman" w:eastAsia="Calibri" w:hAnsi="Times New Roman" w:cs="Times New Roman"/>
          <w:sz w:val="26"/>
          <w:szCs w:val="28"/>
          <w:lang w:eastAsia="en-US" w:bidi="hi-IN"/>
        </w:rPr>
        <w:t xml:space="preserve"> </w:t>
      </w:r>
    </w:p>
    <w:p w:rsidR="0046088D" w:rsidRPr="0084054F" w:rsidRDefault="009D3B20" w:rsidP="0084054F">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eastAsia="en-US" w:bidi="hi-IN"/>
        </w:rPr>
      </w:pPr>
      <w:proofErr w:type="gramStart"/>
      <w:r w:rsidRPr="009D3B20">
        <w:rPr>
          <w:rFonts w:ascii="Times New Roman" w:eastAsia="Calibri" w:hAnsi="Times New Roman" w:cs="Times New Roman"/>
          <w:sz w:val="26"/>
          <w:szCs w:val="26"/>
          <w:lang w:eastAsia="en-US" w:bidi="hi-IN"/>
        </w:rPr>
        <w:t>Контроль за</w:t>
      </w:r>
      <w:proofErr w:type="gramEnd"/>
      <w:r w:rsidRPr="009D3B20">
        <w:rPr>
          <w:rFonts w:ascii="Times New Roman" w:eastAsia="Calibri" w:hAnsi="Times New Roman" w:cs="Times New Roman"/>
          <w:sz w:val="26"/>
          <w:szCs w:val="26"/>
          <w:lang w:eastAsia="en-US" w:bidi="hi-IN"/>
        </w:rPr>
        <w:t xml:space="preserve"> выполнением постановления возложить на директора </w:t>
      </w:r>
      <w:r w:rsidRPr="009D3B20">
        <w:rPr>
          <w:rFonts w:ascii="Times New Roman" w:eastAsia="Calibri" w:hAnsi="Times New Roman" w:cs="Times New Roman"/>
          <w:sz w:val="26"/>
          <w:szCs w:val="26"/>
          <w:lang w:eastAsia="en-US" w:bidi="hi-IN"/>
        </w:rPr>
        <w:br/>
        <w:t xml:space="preserve">департамента имущественных отношений – заместителя главы Нефтеюганского </w:t>
      </w:r>
      <w:r w:rsidRPr="009D3B20">
        <w:rPr>
          <w:rFonts w:ascii="Times New Roman" w:eastAsia="Calibri" w:hAnsi="Times New Roman" w:cs="Times New Roman"/>
          <w:sz w:val="26"/>
          <w:szCs w:val="26"/>
          <w:lang w:eastAsia="en-US" w:bidi="hi-IN"/>
        </w:rPr>
        <w:br/>
        <w:t xml:space="preserve">района </w:t>
      </w:r>
      <w:proofErr w:type="spellStart"/>
      <w:r w:rsidRPr="009D3B20">
        <w:rPr>
          <w:rFonts w:ascii="Times New Roman" w:eastAsia="Calibri" w:hAnsi="Times New Roman" w:cs="Times New Roman"/>
          <w:sz w:val="26"/>
          <w:szCs w:val="26"/>
          <w:lang w:eastAsia="en-US" w:bidi="hi-IN"/>
        </w:rPr>
        <w:t>Ю.Ю.Копыльца</w:t>
      </w:r>
      <w:proofErr w:type="spellEnd"/>
      <w:r w:rsidRPr="009D3B20">
        <w:rPr>
          <w:rFonts w:ascii="Times New Roman" w:eastAsia="Calibri" w:hAnsi="Times New Roman" w:cs="Times New Roman"/>
          <w:sz w:val="26"/>
          <w:szCs w:val="26"/>
          <w:lang w:eastAsia="en-US" w:bidi="hi-IN"/>
        </w:rPr>
        <w:t>.</w:t>
      </w:r>
    </w:p>
    <w:p w:rsidR="0046088D" w:rsidRPr="00C5235B" w:rsidRDefault="0046088D" w:rsidP="00C5235B">
      <w:pPr>
        <w:spacing w:after="0" w:line="240" w:lineRule="auto"/>
        <w:rPr>
          <w:rFonts w:ascii="Times New Roman" w:hAnsi="Times New Roman" w:cs="Times New Roman"/>
          <w:sz w:val="26"/>
          <w:szCs w:val="28"/>
        </w:rPr>
      </w:pPr>
    </w:p>
    <w:p w:rsidR="0046088D" w:rsidRDefault="0046088D" w:rsidP="00C5235B">
      <w:pPr>
        <w:spacing w:after="0" w:line="240" w:lineRule="auto"/>
        <w:rPr>
          <w:rFonts w:ascii="Times New Roman" w:hAnsi="Times New Roman" w:cs="Times New Roman"/>
          <w:sz w:val="26"/>
          <w:szCs w:val="28"/>
        </w:rPr>
      </w:pPr>
    </w:p>
    <w:p w:rsidR="009D3B20" w:rsidRPr="00C5235B" w:rsidRDefault="009D3B20" w:rsidP="00C5235B">
      <w:pPr>
        <w:spacing w:after="0" w:line="240" w:lineRule="auto"/>
        <w:rPr>
          <w:rFonts w:ascii="Times New Roman" w:hAnsi="Times New Roman" w:cs="Times New Roman"/>
          <w:sz w:val="26"/>
          <w:szCs w:val="28"/>
        </w:rPr>
      </w:pPr>
    </w:p>
    <w:p w:rsidR="009D3B20" w:rsidRPr="004110EB" w:rsidRDefault="009D3B20" w:rsidP="004110EB">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proofErr w:type="spellStart"/>
      <w:r w:rsidRPr="004110EB">
        <w:rPr>
          <w:rFonts w:ascii="Times New Roman" w:hAnsi="Times New Roman"/>
          <w:sz w:val="26"/>
          <w:szCs w:val="26"/>
        </w:rPr>
        <w:t>Г.В.Лапковская</w:t>
      </w:r>
      <w:proofErr w:type="spellEnd"/>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2E0AD1" w:rsidRDefault="002E0AD1" w:rsidP="00604942">
      <w:pPr>
        <w:spacing w:after="0" w:line="240" w:lineRule="auto"/>
        <w:ind w:left="5812"/>
        <w:rPr>
          <w:rFonts w:ascii="Times New Roman" w:hAnsi="Times New Roman"/>
          <w:sz w:val="26"/>
          <w:szCs w:val="26"/>
        </w:rPr>
      </w:pPr>
    </w:p>
    <w:p w:rsidR="009D3B20" w:rsidRPr="00604942" w:rsidRDefault="009D3B20" w:rsidP="00604942">
      <w:pPr>
        <w:spacing w:after="0" w:line="240" w:lineRule="auto"/>
        <w:ind w:left="5812"/>
        <w:rPr>
          <w:rFonts w:ascii="Times New Roman" w:hAnsi="Times New Roman"/>
          <w:sz w:val="26"/>
          <w:szCs w:val="26"/>
        </w:rPr>
      </w:pPr>
      <w:r w:rsidRPr="00604942">
        <w:rPr>
          <w:rFonts w:ascii="Times New Roman" w:hAnsi="Times New Roman"/>
          <w:sz w:val="26"/>
          <w:szCs w:val="26"/>
        </w:rPr>
        <w:t>Приложение</w:t>
      </w:r>
    </w:p>
    <w:p w:rsidR="009D3B20" w:rsidRPr="009D3B20" w:rsidRDefault="009D3B20" w:rsidP="00604942">
      <w:pPr>
        <w:spacing w:after="0" w:line="240" w:lineRule="auto"/>
        <w:ind w:left="5812"/>
        <w:rPr>
          <w:rFonts w:ascii="Times New Roman" w:hAnsi="Times New Roman" w:cs="Times New Roman"/>
          <w:sz w:val="26"/>
          <w:szCs w:val="26"/>
        </w:rPr>
      </w:pPr>
      <w:r w:rsidRPr="009D3B20">
        <w:rPr>
          <w:rFonts w:ascii="Times New Roman" w:hAnsi="Times New Roman" w:cs="Times New Roman"/>
          <w:sz w:val="26"/>
          <w:szCs w:val="26"/>
        </w:rPr>
        <w:t xml:space="preserve">к постановлению администрации </w:t>
      </w:r>
    </w:p>
    <w:p w:rsidR="009D3B20" w:rsidRPr="009D3B20" w:rsidRDefault="009D3B20" w:rsidP="00604942">
      <w:pPr>
        <w:spacing w:after="0" w:line="240" w:lineRule="auto"/>
        <w:ind w:left="5812"/>
        <w:rPr>
          <w:rFonts w:ascii="Times New Roman" w:hAnsi="Times New Roman" w:cs="Times New Roman"/>
          <w:sz w:val="26"/>
          <w:szCs w:val="26"/>
        </w:rPr>
      </w:pPr>
      <w:r w:rsidRPr="009D3B20">
        <w:rPr>
          <w:rFonts w:ascii="Times New Roman" w:hAnsi="Times New Roman" w:cs="Times New Roman"/>
          <w:sz w:val="26"/>
          <w:szCs w:val="26"/>
        </w:rPr>
        <w:t>Нефтеюганского района</w:t>
      </w:r>
    </w:p>
    <w:p w:rsidR="009D3B20" w:rsidRPr="009D3B20" w:rsidRDefault="009D3B20" w:rsidP="00604942">
      <w:pPr>
        <w:spacing w:after="0" w:line="240" w:lineRule="auto"/>
        <w:ind w:left="5812"/>
        <w:rPr>
          <w:rFonts w:ascii="Times New Roman" w:hAnsi="Times New Roman" w:cs="Times New Roman"/>
          <w:sz w:val="26"/>
          <w:szCs w:val="26"/>
        </w:rPr>
      </w:pPr>
      <w:r w:rsidRPr="009D3B20">
        <w:rPr>
          <w:rFonts w:ascii="Times New Roman" w:hAnsi="Times New Roman" w:cs="Times New Roman"/>
          <w:sz w:val="26"/>
          <w:szCs w:val="26"/>
        </w:rPr>
        <w:t xml:space="preserve">от </w:t>
      </w:r>
      <w:r w:rsidR="002E0AD1">
        <w:rPr>
          <w:rFonts w:ascii="Times New Roman" w:hAnsi="Times New Roman" w:cs="Times New Roman"/>
          <w:sz w:val="26"/>
          <w:szCs w:val="26"/>
        </w:rPr>
        <w:t xml:space="preserve">22.03.2017 </w:t>
      </w:r>
      <w:r w:rsidRPr="009D3B20">
        <w:rPr>
          <w:rFonts w:ascii="Times New Roman" w:hAnsi="Times New Roman" w:cs="Times New Roman"/>
          <w:sz w:val="26"/>
          <w:szCs w:val="26"/>
        </w:rPr>
        <w:t xml:space="preserve"> №</w:t>
      </w:r>
      <w:r w:rsidR="002E0AD1">
        <w:rPr>
          <w:rFonts w:ascii="Times New Roman" w:hAnsi="Times New Roman" w:cs="Times New Roman"/>
          <w:sz w:val="26"/>
          <w:szCs w:val="26"/>
        </w:rPr>
        <w:t xml:space="preserve"> 448-па-нпа</w:t>
      </w:r>
    </w:p>
    <w:p w:rsidR="000F653C" w:rsidRPr="00C5235B" w:rsidRDefault="000F653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8E4CC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3D4AAE" w:rsidP="00C5235B">
      <w:pPr>
        <w:tabs>
          <w:tab w:val="left" w:pos="10080"/>
        </w:tabs>
        <w:spacing w:after="0" w:line="240" w:lineRule="auto"/>
        <w:jc w:val="center"/>
        <w:rPr>
          <w:rFonts w:ascii="Times New Roman" w:eastAsia="Times New Roman" w:hAnsi="Times New Roman" w:cs="Times New Roman"/>
          <w:sz w:val="26"/>
          <w:szCs w:val="28"/>
          <w:lang w:eastAsia="en-US"/>
        </w:rPr>
      </w:pPr>
      <w:r w:rsidRPr="003D4AAE">
        <w:rPr>
          <w:rFonts w:ascii="Times New Roman" w:eastAsia="Times New Roman" w:hAnsi="Times New Roman" w:cs="Times New Roman"/>
          <w:sz w:val="26"/>
          <w:szCs w:val="28"/>
        </w:rPr>
        <w:t xml:space="preserve">АДМИНИСТРАТИВНЫЙ </w:t>
      </w:r>
      <w:hyperlink r:id="rId10" w:history="1">
        <w:r w:rsidRPr="003D4AAE">
          <w:rPr>
            <w:rFonts w:ascii="Times New Roman" w:eastAsia="Times New Roman" w:hAnsi="Times New Roman" w:cs="Times New Roman"/>
            <w:sz w:val="26"/>
            <w:szCs w:val="28"/>
          </w:rPr>
          <w:t>РЕГЛАМЕНТ</w:t>
        </w:r>
      </w:hyperlink>
      <w:r w:rsidRPr="003D4AAE">
        <w:rPr>
          <w:rFonts w:ascii="Times New Roman" w:eastAsia="Times New Roman" w:hAnsi="Times New Roman" w:cs="Times New Roman"/>
          <w:sz w:val="26"/>
          <w:szCs w:val="28"/>
        </w:rPr>
        <w:br/>
      </w:r>
      <w:r w:rsidR="000F653C" w:rsidRPr="003D4AAE">
        <w:rPr>
          <w:rFonts w:ascii="Times New Roman" w:hAnsi="Times New Roman" w:cs="Times New Roman"/>
          <w:sz w:val="26"/>
          <w:szCs w:val="28"/>
        </w:rPr>
        <w:t>предоставления муниципальной услуги</w:t>
      </w:r>
      <w:r>
        <w:rPr>
          <w:rFonts w:ascii="Times New Roman" w:hAnsi="Times New Roman" w:cs="Times New Roman"/>
          <w:sz w:val="26"/>
          <w:szCs w:val="28"/>
        </w:rPr>
        <w:t xml:space="preserve"> </w:t>
      </w:r>
      <w:r w:rsidR="008E4CCC" w:rsidRPr="003D4AAE">
        <w:rPr>
          <w:rFonts w:ascii="Times New Roman" w:hAnsi="Times New Roman" w:cs="Times New Roman"/>
          <w:sz w:val="26"/>
          <w:szCs w:val="28"/>
        </w:rPr>
        <w:t>по предоставлению</w:t>
      </w:r>
      <w:r w:rsidR="00331921" w:rsidRPr="003D4AAE">
        <w:rPr>
          <w:rFonts w:ascii="Times New Roman" w:hAnsi="Times New Roman" w:cs="Times New Roman"/>
          <w:sz w:val="26"/>
          <w:szCs w:val="28"/>
        </w:rPr>
        <w:t xml:space="preserve"> </w:t>
      </w:r>
      <w:r w:rsidR="006839B3" w:rsidRPr="006839B3">
        <w:rPr>
          <w:rFonts w:ascii="Times New Roman" w:hAnsi="Times New Roman" w:cs="Times New Roman"/>
          <w:bCs/>
          <w:sz w:val="26"/>
          <w:szCs w:val="28"/>
        </w:rPr>
        <w:t>разрешения на условно разрешенный вид использования земельного участка или объекта капитального</w:t>
      </w:r>
      <w:r w:rsidR="006839B3">
        <w:rPr>
          <w:rFonts w:ascii="Times New Roman" w:hAnsi="Times New Roman" w:cs="Times New Roman"/>
          <w:bCs/>
          <w:sz w:val="26"/>
          <w:szCs w:val="28"/>
        </w:rPr>
        <w:t xml:space="preserve"> </w:t>
      </w:r>
      <w:r w:rsidR="006839B3" w:rsidRPr="006839B3">
        <w:rPr>
          <w:rFonts w:ascii="Times New Roman" w:hAnsi="Times New Roman" w:cs="Times New Roman"/>
          <w:bCs/>
          <w:sz w:val="26"/>
          <w:szCs w:val="28"/>
        </w:rPr>
        <w:t>строительства</w:t>
      </w:r>
      <w:r w:rsidR="008E4CCC" w:rsidRPr="003D4AAE">
        <w:rPr>
          <w:rFonts w:ascii="Times New Roman" w:hAnsi="Times New Roman" w:cs="Times New Roman"/>
          <w:sz w:val="26"/>
          <w:szCs w:val="28"/>
        </w:rPr>
        <w:t xml:space="preserve">, </w:t>
      </w:r>
      <w:r w:rsidR="008E4CCC" w:rsidRPr="003D4AAE">
        <w:rPr>
          <w:rFonts w:ascii="Times New Roman" w:eastAsia="Times New Roman" w:hAnsi="Times New Roman" w:cs="Times New Roman"/>
          <w:sz w:val="26"/>
          <w:szCs w:val="28"/>
          <w:lang w:eastAsia="en-US"/>
        </w:rPr>
        <w:t>расположенн</w:t>
      </w:r>
      <w:r w:rsidR="002F5630">
        <w:rPr>
          <w:rFonts w:ascii="Times New Roman" w:eastAsia="Times New Roman" w:hAnsi="Times New Roman" w:cs="Times New Roman"/>
          <w:sz w:val="26"/>
          <w:szCs w:val="28"/>
          <w:lang w:eastAsia="en-US"/>
        </w:rPr>
        <w:t xml:space="preserve">ого </w:t>
      </w:r>
      <w:r w:rsidR="008E4CCC" w:rsidRPr="003D4AAE">
        <w:rPr>
          <w:rFonts w:ascii="Times New Roman" w:eastAsia="Times New Roman" w:hAnsi="Times New Roman" w:cs="Times New Roman"/>
          <w:sz w:val="26"/>
          <w:szCs w:val="28"/>
          <w:lang w:eastAsia="en-US"/>
        </w:rPr>
        <w:t xml:space="preserve">на </w:t>
      </w:r>
      <w:r w:rsidR="00FC17E5">
        <w:rPr>
          <w:rFonts w:ascii="Times New Roman" w:eastAsia="Times New Roman" w:hAnsi="Times New Roman" w:cs="Times New Roman"/>
          <w:sz w:val="26"/>
          <w:szCs w:val="28"/>
          <w:lang w:eastAsia="en-US"/>
        </w:rPr>
        <w:t xml:space="preserve">межселенной </w:t>
      </w:r>
      <w:r w:rsidR="008E4CCC" w:rsidRPr="003D4AAE">
        <w:rPr>
          <w:rFonts w:ascii="Times New Roman" w:eastAsia="Times New Roman" w:hAnsi="Times New Roman" w:cs="Times New Roman"/>
          <w:sz w:val="26"/>
          <w:szCs w:val="28"/>
          <w:lang w:eastAsia="en-US"/>
        </w:rPr>
        <w:t>территории Нефтеюганского района</w:t>
      </w:r>
    </w:p>
    <w:p w:rsidR="003D4AAE" w:rsidRPr="00C5235B" w:rsidRDefault="003D4AAE" w:rsidP="00C5235B">
      <w:pPr>
        <w:tabs>
          <w:tab w:val="left" w:pos="10080"/>
        </w:tabs>
        <w:spacing w:after="0" w:line="240" w:lineRule="auto"/>
        <w:jc w:val="center"/>
        <w:rPr>
          <w:rFonts w:ascii="Times New Roman" w:eastAsia="Times New Roman" w:hAnsi="Times New Roman" w:cs="Times New Roman"/>
          <w:b/>
          <w:sz w:val="26"/>
          <w:szCs w:val="28"/>
          <w:lang w:eastAsia="en-US"/>
        </w:rPr>
      </w:pPr>
    </w:p>
    <w:p w:rsidR="00625353" w:rsidRPr="00C5235B" w:rsidRDefault="00625353" w:rsidP="003D4AAE">
      <w:pPr>
        <w:pStyle w:val="ac"/>
        <w:numPr>
          <w:ilvl w:val="0"/>
          <w:numId w:val="14"/>
        </w:numPr>
        <w:tabs>
          <w:tab w:val="left" w:pos="426"/>
        </w:tabs>
        <w:autoSpaceDE w:val="0"/>
        <w:autoSpaceDN w:val="0"/>
        <w:adjustRightInd w:val="0"/>
        <w:ind w:left="0" w:firstLine="0"/>
        <w:jc w:val="center"/>
        <w:rPr>
          <w:b/>
          <w:sz w:val="26"/>
          <w:szCs w:val="28"/>
        </w:rPr>
      </w:pPr>
      <w:r w:rsidRPr="00C5235B">
        <w:rPr>
          <w:b/>
          <w:sz w:val="26"/>
          <w:szCs w:val="28"/>
        </w:rPr>
        <w:t>Общие положения</w:t>
      </w: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Предмет регулирования административного регламента</w:t>
      </w:r>
    </w:p>
    <w:p w:rsidR="00811BBD" w:rsidRPr="00D80EB7" w:rsidRDefault="00811BBD" w:rsidP="00C5235B">
      <w:pPr>
        <w:autoSpaceDE w:val="0"/>
        <w:autoSpaceDN w:val="0"/>
        <w:adjustRightInd w:val="0"/>
        <w:spacing w:after="0" w:line="240" w:lineRule="auto"/>
        <w:contextualSpacing/>
        <w:jc w:val="center"/>
        <w:rPr>
          <w:rFonts w:ascii="Times New Roman" w:eastAsia="Times New Roman" w:hAnsi="Times New Roman" w:cs="Times New Roman"/>
          <w:b/>
          <w:sz w:val="16"/>
          <w:szCs w:val="16"/>
        </w:rPr>
      </w:pPr>
    </w:p>
    <w:p w:rsidR="0016386F" w:rsidRPr="00C5235B" w:rsidRDefault="0016386F" w:rsidP="00C5235B">
      <w:pPr>
        <w:pStyle w:val="ac"/>
        <w:numPr>
          <w:ilvl w:val="0"/>
          <w:numId w:val="15"/>
        </w:numPr>
        <w:autoSpaceDE w:val="0"/>
        <w:autoSpaceDN w:val="0"/>
        <w:adjustRightInd w:val="0"/>
        <w:ind w:left="0" w:firstLine="709"/>
        <w:jc w:val="both"/>
        <w:rPr>
          <w:sz w:val="26"/>
          <w:szCs w:val="28"/>
        </w:rPr>
      </w:pPr>
      <w:r w:rsidRPr="00C5235B">
        <w:rPr>
          <w:sz w:val="26"/>
          <w:szCs w:val="28"/>
        </w:rPr>
        <w:t xml:space="preserve">Настоящий Административный регламент определяет порядок и стандарт предоставления муниципальной услуги </w:t>
      </w:r>
      <w:r w:rsidR="008E4CCC" w:rsidRPr="00C5235B">
        <w:rPr>
          <w:sz w:val="26"/>
          <w:szCs w:val="28"/>
        </w:rPr>
        <w:t xml:space="preserve">по предоставлению </w:t>
      </w:r>
      <w:r w:rsidR="006839B3" w:rsidRPr="006839B3">
        <w:rPr>
          <w:bCs/>
          <w:sz w:val="26"/>
          <w:szCs w:val="28"/>
        </w:rPr>
        <w:t>разрешения на условно разрешенный вид использования земельного участка или объекта капитального строительства</w:t>
      </w:r>
      <w:r w:rsidR="008E4CCC" w:rsidRPr="00C5235B">
        <w:rPr>
          <w:sz w:val="26"/>
          <w:szCs w:val="28"/>
        </w:rPr>
        <w:t xml:space="preserve">, </w:t>
      </w:r>
      <w:r w:rsidR="008E4CCC" w:rsidRPr="00C5235B">
        <w:rPr>
          <w:sz w:val="26"/>
          <w:szCs w:val="28"/>
          <w:lang w:eastAsia="en-US"/>
        </w:rPr>
        <w:t>расположенн</w:t>
      </w:r>
      <w:r w:rsidR="002F5630">
        <w:rPr>
          <w:sz w:val="26"/>
          <w:szCs w:val="28"/>
          <w:lang w:eastAsia="en-US"/>
        </w:rPr>
        <w:t>ого</w:t>
      </w:r>
      <w:r w:rsidR="008E4CCC" w:rsidRPr="00C5235B">
        <w:rPr>
          <w:sz w:val="26"/>
          <w:szCs w:val="28"/>
          <w:lang w:eastAsia="en-US"/>
        </w:rPr>
        <w:t xml:space="preserve"> на </w:t>
      </w:r>
      <w:r w:rsidR="009F1884">
        <w:rPr>
          <w:sz w:val="26"/>
          <w:szCs w:val="28"/>
          <w:lang w:eastAsia="en-US"/>
        </w:rPr>
        <w:t xml:space="preserve">межселенной </w:t>
      </w:r>
      <w:r w:rsidR="008E4CCC" w:rsidRPr="00C5235B">
        <w:rPr>
          <w:sz w:val="26"/>
          <w:szCs w:val="28"/>
          <w:lang w:eastAsia="en-US"/>
        </w:rPr>
        <w:t>территории Нефтеюганского района</w:t>
      </w:r>
      <w:r w:rsidRPr="00C5235B">
        <w:rPr>
          <w:sz w:val="26"/>
          <w:szCs w:val="28"/>
        </w:rPr>
        <w:t xml:space="preserve"> (далее – муниципальная услуга) </w:t>
      </w:r>
      <w:r w:rsidR="00C2332F" w:rsidRPr="00C5235B">
        <w:rPr>
          <w:sz w:val="26"/>
          <w:szCs w:val="28"/>
        </w:rPr>
        <w:t>а</w:t>
      </w:r>
      <w:r w:rsidR="008E4CCC" w:rsidRPr="00C5235B">
        <w:rPr>
          <w:sz w:val="26"/>
          <w:szCs w:val="28"/>
        </w:rPr>
        <w:t xml:space="preserve">дминистрацией Нефтеюганского района </w:t>
      </w:r>
      <w:r w:rsidRPr="00C5235B">
        <w:rPr>
          <w:sz w:val="26"/>
          <w:szCs w:val="28"/>
        </w:rPr>
        <w:t xml:space="preserve">(далее </w:t>
      </w:r>
      <w:r w:rsidR="004456D4" w:rsidRPr="00C5235B">
        <w:rPr>
          <w:sz w:val="26"/>
          <w:szCs w:val="28"/>
        </w:rPr>
        <w:t xml:space="preserve">также </w:t>
      </w:r>
      <w:r w:rsidRPr="00C5235B">
        <w:rPr>
          <w:sz w:val="26"/>
          <w:szCs w:val="28"/>
        </w:rPr>
        <w:t>– уполномоченный орган).</w:t>
      </w:r>
    </w:p>
    <w:p w:rsidR="0056111E" w:rsidRPr="00C5235B" w:rsidRDefault="0056111E"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Круг заявителей</w:t>
      </w:r>
    </w:p>
    <w:p w:rsidR="00126168" w:rsidRPr="00D80EB7" w:rsidRDefault="00126168" w:rsidP="00AA575E">
      <w:pPr>
        <w:autoSpaceDE w:val="0"/>
        <w:autoSpaceDN w:val="0"/>
        <w:adjustRightInd w:val="0"/>
        <w:spacing w:after="0" w:line="240" w:lineRule="auto"/>
        <w:jc w:val="both"/>
        <w:rPr>
          <w:rFonts w:ascii="Times New Roman" w:eastAsia="Times New Roman" w:hAnsi="Times New Roman" w:cs="Times New Roman"/>
          <w:b/>
          <w:sz w:val="16"/>
          <w:szCs w:val="16"/>
        </w:rPr>
      </w:pPr>
    </w:p>
    <w:p w:rsidR="001B3979" w:rsidRPr="001B3979" w:rsidRDefault="00A821CD" w:rsidP="001B3979">
      <w:pPr>
        <w:pStyle w:val="ac"/>
        <w:numPr>
          <w:ilvl w:val="0"/>
          <w:numId w:val="9"/>
        </w:numPr>
        <w:ind w:left="0" w:firstLine="709"/>
        <w:jc w:val="both"/>
        <w:rPr>
          <w:sz w:val="26"/>
          <w:szCs w:val="28"/>
        </w:rPr>
      </w:pPr>
      <w:r>
        <w:rPr>
          <w:sz w:val="26"/>
          <w:szCs w:val="28"/>
        </w:rPr>
        <w:t>Заявителя</w:t>
      </w:r>
      <w:r w:rsidR="003A2851" w:rsidRPr="00C5235B">
        <w:rPr>
          <w:sz w:val="26"/>
          <w:szCs w:val="28"/>
        </w:rPr>
        <w:t>м</w:t>
      </w:r>
      <w:r>
        <w:rPr>
          <w:sz w:val="26"/>
          <w:szCs w:val="28"/>
        </w:rPr>
        <w:t>и</w:t>
      </w:r>
      <w:r w:rsidR="003A2851" w:rsidRPr="00C5235B">
        <w:rPr>
          <w:sz w:val="26"/>
          <w:szCs w:val="28"/>
        </w:rPr>
        <w:t xml:space="preserve"> на получение муниципальной услуги </w:t>
      </w:r>
      <w:r>
        <w:rPr>
          <w:sz w:val="26"/>
          <w:szCs w:val="28"/>
        </w:rPr>
        <w:t>являются правообладатели</w:t>
      </w:r>
      <w:r w:rsidR="001B3979" w:rsidRPr="001B3979">
        <w:rPr>
          <w:sz w:val="26"/>
          <w:szCs w:val="28"/>
        </w:rPr>
        <w:t xml:space="preserve"> земельного участка или объекта капита</w:t>
      </w:r>
      <w:r>
        <w:rPr>
          <w:sz w:val="26"/>
          <w:szCs w:val="28"/>
        </w:rPr>
        <w:t>льного строительства (физическое или юридическое лицо</w:t>
      </w:r>
      <w:r w:rsidR="001B3979" w:rsidRPr="001B3979">
        <w:rPr>
          <w:sz w:val="26"/>
          <w:szCs w:val="28"/>
        </w:rPr>
        <w:t>) или уполномоченные правообладателями лица, обратившиеся за предоставлением муниципальной услуги.</w:t>
      </w:r>
    </w:p>
    <w:p w:rsidR="001B3979" w:rsidRPr="001B3979" w:rsidRDefault="001B3979" w:rsidP="001B3979">
      <w:pPr>
        <w:pStyle w:val="ac"/>
        <w:ind w:left="0" w:firstLine="709"/>
        <w:rPr>
          <w:sz w:val="26"/>
          <w:szCs w:val="28"/>
        </w:rPr>
      </w:pPr>
      <w:r w:rsidRPr="001B3979">
        <w:rPr>
          <w:sz w:val="26"/>
          <w:szCs w:val="28"/>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C5235B" w:rsidRDefault="00331921"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4C107F"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Требования к порядку информирования о правилах предоставления</w:t>
      </w:r>
      <w:r w:rsidR="00B2375D"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w:t>
      </w:r>
    </w:p>
    <w:p w:rsidR="00D80EB7" w:rsidRPr="00D80EB7" w:rsidRDefault="00D80EB7" w:rsidP="00C5235B">
      <w:pPr>
        <w:autoSpaceDE w:val="0"/>
        <w:autoSpaceDN w:val="0"/>
        <w:adjustRightInd w:val="0"/>
        <w:spacing w:after="0" w:line="240" w:lineRule="auto"/>
        <w:jc w:val="center"/>
        <w:rPr>
          <w:rFonts w:ascii="Times New Roman" w:eastAsia="Times New Roman" w:hAnsi="Times New Roman" w:cs="Times New Roman"/>
          <w:sz w:val="16"/>
          <w:szCs w:val="16"/>
        </w:rPr>
      </w:pPr>
    </w:p>
    <w:p w:rsidR="0016386F" w:rsidRDefault="0016386F" w:rsidP="00C5235B">
      <w:pPr>
        <w:pStyle w:val="ac"/>
        <w:numPr>
          <w:ilvl w:val="0"/>
          <w:numId w:val="9"/>
        </w:numPr>
        <w:autoSpaceDE w:val="0"/>
        <w:autoSpaceDN w:val="0"/>
        <w:adjustRightInd w:val="0"/>
        <w:ind w:left="0" w:firstLine="709"/>
        <w:jc w:val="both"/>
        <w:rPr>
          <w:sz w:val="26"/>
          <w:szCs w:val="28"/>
          <w:shd w:val="clear" w:color="auto" w:fill="FFFFFF"/>
        </w:rPr>
      </w:pPr>
      <w:r w:rsidRPr="00C5235B">
        <w:rPr>
          <w:sz w:val="26"/>
          <w:szCs w:val="28"/>
          <w:shd w:val="clear" w:color="auto" w:fill="FFFFFF"/>
        </w:rPr>
        <w:t>Информация о месте нахождения, справочных телефонах, графике работы, адресах электронной почты уполномоченно</w:t>
      </w:r>
      <w:r w:rsidR="001A7D6F" w:rsidRPr="00C5235B">
        <w:rPr>
          <w:sz w:val="26"/>
          <w:szCs w:val="28"/>
          <w:shd w:val="clear" w:color="auto" w:fill="FFFFFF"/>
        </w:rPr>
        <w:t>го органа и его структурного</w:t>
      </w:r>
      <w:r w:rsidRPr="00C5235B">
        <w:rPr>
          <w:sz w:val="26"/>
          <w:szCs w:val="28"/>
          <w:shd w:val="clear" w:color="auto" w:fill="FFFFFF"/>
        </w:rPr>
        <w:t xml:space="preserve"> </w:t>
      </w:r>
      <w:r w:rsidR="001A7D6F" w:rsidRPr="00C5235B">
        <w:rPr>
          <w:sz w:val="26"/>
          <w:szCs w:val="28"/>
          <w:shd w:val="clear" w:color="auto" w:fill="FFFFFF"/>
        </w:rPr>
        <w:t>подразделения, участвующего</w:t>
      </w:r>
      <w:r w:rsidRPr="00C5235B">
        <w:rPr>
          <w:sz w:val="26"/>
          <w:szCs w:val="28"/>
          <w:shd w:val="clear" w:color="auto" w:fill="FFFFFF"/>
        </w:rPr>
        <w:t xml:space="preserve"> в предоставлении муниципальной услуги:</w:t>
      </w:r>
    </w:p>
    <w:p w:rsidR="005D5A28" w:rsidRDefault="00AA575E" w:rsidP="00020CE9">
      <w:pPr>
        <w:spacing w:after="0" w:line="240" w:lineRule="auto"/>
        <w:ind w:firstLine="708"/>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место нахождения</w:t>
      </w:r>
      <w:r w:rsidRPr="00C5235B">
        <w:rPr>
          <w:rFonts w:ascii="Times New Roman" w:eastAsia="Calibri" w:hAnsi="Times New Roman" w:cs="Times New Roman"/>
          <w:sz w:val="26"/>
          <w:szCs w:val="26"/>
          <w:lang w:eastAsia="en-US"/>
        </w:rPr>
        <w:t xml:space="preserve"> </w:t>
      </w:r>
      <w:r w:rsidRPr="00C5235B">
        <w:rPr>
          <w:rFonts w:ascii="Times New Roman" w:eastAsia="Times New Roman" w:hAnsi="Times New Roman" w:cs="Times New Roman"/>
          <w:sz w:val="26"/>
          <w:szCs w:val="28"/>
        </w:rPr>
        <w:t xml:space="preserve">уполномоченного органа и его структурного подразделения, </w:t>
      </w:r>
      <w:r w:rsidR="00020CE9" w:rsidRPr="00020CE9">
        <w:rPr>
          <w:rFonts w:ascii="Times New Roman" w:eastAsia="Times New Roman" w:hAnsi="Times New Roman" w:cs="Times New Roman"/>
          <w:sz w:val="26"/>
          <w:szCs w:val="28"/>
        </w:rPr>
        <w:t>осуществляющего непосредственное  предоставление  муниципальной услуги - департамент градостроительства и землепользования</w:t>
      </w:r>
      <w:r w:rsidR="00020CE9" w:rsidRPr="00020CE9">
        <w:rPr>
          <w:rFonts w:ascii="Times New Roman" w:eastAsia="Times New Roman" w:hAnsi="Times New Roman" w:cs="Times New Roman"/>
          <w:bCs/>
          <w:sz w:val="26"/>
          <w:szCs w:val="28"/>
        </w:rPr>
        <w:t xml:space="preserve"> Нефтеюганского района</w:t>
      </w:r>
      <w:r w:rsidR="00020CE9" w:rsidRPr="00020CE9">
        <w:rPr>
          <w:rFonts w:ascii="Times New Roman" w:eastAsia="Times New Roman" w:hAnsi="Times New Roman" w:cs="Times New Roman"/>
          <w:sz w:val="26"/>
          <w:szCs w:val="28"/>
        </w:rPr>
        <w:t xml:space="preserve"> (далее также – Департамент): </w:t>
      </w:r>
    </w:p>
    <w:p w:rsidR="00AA575E" w:rsidRPr="00C5235B" w:rsidRDefault="00020CE9" w:rsidP="005D5A28">
      <w:pPr>
        <w:spacing w:after="0" w:line="240" w:lineRule="auto"/>
        <w:ind w:left="708"/>
        <w:jc w:val="both"/>
        <w:rPr>
          <w:rFonts w:ascii="Times New Roman" w:eastAsia="Times New Roman" w:hAnsi="Times New Roman" w:cs="Times New Roman"/>
          <w:sz w:val="26"/>
          <w:szCs w:val="28"/>
        </w:rPr>
      </w:pPr>
      <w:r w:rsidRPr="00020CE9">
        <w:rPr>
          <w:rFonts w:ascii="Times New Roman" w:eastAsia="Times New Roman" w:hAnsi="Times New Roman" w:cs="Times New Roman"/>
          <w:sz w:val="26"/>
          <w:szCs w:val="28"/>
        </w:rPr>
        <w:t>628309 Ханты-Манси</w:t>
      </w:r>
      <w:r w:rsidR="005D5A28">
        <w:rPr>
          <w:rFonts w:ascii="Times New Roman" w:eastAsia="Times New Roman" w:hAnsi="Times New Roman" w:cs="Times New Roman"/>
          <w:sz w:val="26"/>
          <w:szCs w:val="28"/>
        </w:rPr>
        <w:t xml:space="preserve">йский автономный округ - Югра, </w:t>
      </w:r>
      <w:proofErr w:type="spellStart"/>
      <w:r w:rsidRPr="00020CE9">
        <w:rPr>
          <w:rFonts w:ascii="Times New Roman" w:eastAsia="Times New Roman" w:hAnsi="Times New Roman" w:cs="Times New Roman"/>
          <w:sz w:val="26"/>
          <w:szCs w:val="28"/>
        </w:rPr>
        <w:t>г</w:t>
      </w:r>
      <w:proofErr w:type="gramStart"/>
      <w:r w:rsidRPr="00020CE9">
        <w:rPr>
          <w:rFonts w:ascii="Times New Roman" w:eastAsia="Times New Roman" w:hAnsi="Times New Roman" w:cs="Times New Roman"/>
          <w:sz w:val="26"/>
          <w:szCs w:val="28"/>
        </w:rPr>
        <w:t>.Н</w:t>
      </w:r>
      <w:proofErr w:type="gramEnd"/>
      <w:r w:rsidRPr="00020CE9">
        <w:rPr>
          <w:rFonts w:ascii="Times New Roman" w:eastAsia="Times New Roman" w:hAnsi="Times New Roman" w:cs="Times New Roman"/>
          <w:sz w:val="26"/>
          <w:szCs w:val="28"/>
        </w:rPr>
        <w:t>е</w:t>
      </w:r>
      <w:r w:rsidR="001858A6">
        <w:rPr>
          <w:rFonts w:ascii="Times New Roman" w:eastAsia="Times New Roman" w:hAnsi="Times New Roman" w:cs="Times New Roman"/>
          <w:sz w:val="26"/>
          <w:szCs w:val="28"/>
        </w:rPr>
        <w:t>фтеюганск</w:t>
      </w:r>
      <w:proofErr w:type="spellEnd"/>
      <w:r w:rsidR="001858A6">
        <w:rPr>
          <w:rFonts w:ascii="Times New Roman" w:eastAsia="Times New Roman" w:hAnsi="Times New Roman" w:cs="Times New Roman"/>
          <w:sz w:val="26"/>
          <w:szCs w:val="28"/>
        </w:rPr>
        <w:t>, микрорайон 3, дом 21;</w:t>
      </w:r>
    </w:p>
    <w:p w:rsidR="00AA575E" w:rsidRPr="00C5235B" w:rsidRDefault="00AA575E" w:rsidP="00020CE9">
      <w:pPr>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приемная: </w:t>
      </w:r>
      <w:r w:rsidRPr="00C5235B">
        <w:rPr>
          <w:rFonts w:ascii="Times New Roman" w:eastAsia="Calibri" w:hAnsi="Times New Roman" w:cs="Times New Roman"/>
          <w:sz w:val="26"/>
          <w:szCs w:val="28"/>
        </w:rPr>
        <w:t>1 этаж, кабинет 105, телефон (3463)250105</w:t>
      </w:r>
      <w:r w:rsidRPr="00C5235B">
        <w:rPr>
          <w:rFonts w:ascii="Times New Roman" w:eastAsia="Times New Roman" w:hAnsi="Times New Roman" w:cs="Times New Roman"/>
          <w:sz w:val="26"/>
          <w:szCs w:val="28"/>
        </w:rPr>
        <w:t>, факс:</w:t>
      </w:r>
      <w:r w:rsidRPr="00C5235B">
        <w:rPr>
          <w:rFonts w:ascii="Times New Roman" w:eastAsia="Calibri" w:hAnsi="Times New Roman" w:cs="Times New Roman"/>
          <w:sz w:val="26"/>
          <w:szCs w:val="28"/>
        </w:rPr>
        <w:t xml:space="preserve"> (3463)290047;</w:t>
      </w:r>
    </w:p>
    <w:p w:rsidR="00AA575E" w:rsidRPr="00C5235B" w:rsidRDefault="00AA575E" w:rsidP="00020CE9">
      <w:pPr>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 xml:space="preserve">телефон для справок: </w:t>
      </w:r>
      <w:r w:rsidRPr="00C5235B">
        <w:rPr>
          <w:rFonts w:ascii="Times New Roman" w:eastAsia="Calibri" w:hAnsi="Times New Roman" w:cs="Times New Roman"/>
          <w:sz w:val="26"/>
          <w:szCs w:val="28"/>
        </w:rPr>
        <w:t>(3463)290066;</w:t>
      </w:r>
    </w:p>
    <w:p w:rsidR="00020CE9" w:rsidRPr="00020CE9" w:rsidRDefault="00020CE9" w:rsidP="00020CE9">
      <w:pPr>
        <w:pStyle w:val="ac"/>
        <w:shd w:val="clear" w:color="auto" w:fill="FFFFFF"/>
        <w:ind w:left="0" w:firstLine="709"/>
        <w:jc w:val="both"/>
        <w:rPr>
          <w:sz w:val="26"/>
          <w:szCs w:val="28"/>
        </w:rPr>
      </w:pPr>
      <w:r w:rsidRPr="00020CE9">
        <w:rPr>
          <w:sz w:val="26"/>
          <w:szCs w:val="28"/>
        </w:rPr>
        <w:t xml:space="preserve">график работы: </w:t>
      </w:r>
    </w:p>
    <w:p w:rsidR="00020CE9" w:rsidRPr="00020CE9" w:rsidRDefault="00020CE9" w:rsidP="00020CE9">
      <w:pPr>
        <w:pStyle w:val="ac"/>
        <w:shd w:val="clear" w:color="auto" w:fill="FFFFFF"/>
        <w:ind w:left="0" w:firstLine="709"/>
        <w:jc w:val="both"/>
        <w:rPr>
          <w:sz w:val="26"/>
          <w:szCs w:val="28"/>
        </w:rPr>
      </w:pPr>
      <w:r w:rsidRPr="00020CE9">
        <w:rPr>
          <w:sz w:val="26"/>
          <w:szCs w:val="28"/>
        </w:rPr>
        <w:t>понедельник – четверг: 08.30 - 17.30 часов,</w:t>
      </w:r>
    </w:p>
    <w:p w:rsidR="00020CE9" w:rsidRPr="00020CE9" w:rsidRDefault="00020CE9" w:rsidP="00020CE9">
      <w:pPr>
        <w:pStyle w:val="ac"/>
        <w:shd w:val="clear" w:color="auto" w:fill="FFFFFF"/>
        <w:ind w:left="0" w:firstLine="709"/>
        <w:jc w:val="both"/>
        <w:rPr>
          <w:sz w:val="26"/>
          <w:szCs w:val="28"/>
        </w:rPr>
      </w:pPr>
      <w:r w:rsidRPr="00020CE9">
        <w:rPr>
          <w:sz w:val="26"/>
          <w:szCs w:val="28"/>
        </w:rPr>
        <w:t>пятница: 08.30 - 12.30 часов,</w:t>
      </w:r>
    </w:p>
    <w:p w:rsidR="00020CE9" w:rsidRPr="00020CE9" w:rsidRDefault="00020CE9" w:rsidP="00020CE9">
      <w:pPr>
        <w:pStyle w:val="ac"/>
        <w:shd w:val="clear" w:color="auto" w:fill="FFFFFF"/>
        <w:ind w:left="0" w:firstLine="709"/>
        <w:jc w:val="both"/>
        <w:rPr>
          <w:sz w:val="26"/>
          <w:szCs w:val="28"/>
        </w:rPr>
      </w:pPr>
      <w:r w:rsidRPr="00020CE9">
        <w:rPr>
          <w:sz w:val="26"/>
          <w:szCs w:val="28"/>
        </w:rPr>
        <w:t>перерыв в течение рабочего дня:13.00 - 14.00 часов,</w:t>
      </w:r>
    </w:p>
    <w:p w:rsidR="00020CE9" w:rsidRPr="00020CE9" w:rsidRDefault="00020CE9" w:rsidP="00020CE9">
      <w:pPr>
        <w:pStyle w:val="ac"/>
        <w:shd w:val="clear" w:color="auto" w:fill="FFFFFF"/>
        <w:ind w:left="0" w:firstLine="709"/>
        <w:jc w:val="both"/>
        <w:rPr>
          <w:sz w:val="26"/>
          <w:szCs w:val="28"/>
        </w:rPr>
      </w:pPr>
      <w:r w:rsidRPr="00020CE9">
        <w:rPr>
          <w:sz w:val="26"/>
          <w:szCs w:val="28"/>
        </w:rPr>
        <w:t>суббота - воскресенье: нерабочий день;</w:t>
      </w:r>
    </w:p>
    <w:p w:rsidR="00020CE9" w:rsidRPr="00020CE9" w:rsidRDefault="00020CE9" w:rsidP="00020CE9">
      <w:pPr>
        <w:pStyle w:val="ac"/>
        <w:shd w:val="clear" w:color="auto" w:fill="FFFFFF"/>
        <w:ind w:left="0" w:firstLine="709"/>
        <w:jc w:val="both"/>
        <w:rPr>
          <w:sz w:val="26"/>
          <w:szCs w:val="28"/>
        </w:rPr>
      </w:pPr>
      <w:r w:rsidRPr="00020CE9">
        <w:rPr>
          <w:sz w:val="26"/>
          <w:szCs w:val="28"/>
        </w:rPr>
        <w:t xml:space="preserve">адрес электронной почты </w:t>
      </w:r>
      <w:r w:rsidR="003D3E1F">
        <w:rPr>
          <w:sz w:val="26"/>
          <w:szCs w:val="28"/>
        </w:rPr>
        <w:t>уполномоченного органа</w:t>
      </w:r>
      <w:r w:rsidRPr="00020CE9">
        <w:rPr>
          <w:sz w:val="26"/>
          <w:szCs w:val="28"/>
        </w:rPr>
        <w:t>: admnr@admoil.ru;</w:t>
      </w:r>
    </w:p>
    <w:p w:rsidR="00020CE9" w:rsidRPr="00020CE9" w:rsidRDefault="00020CE9" w:rsidP="00020CE9">
      <w:pPr>
        <w:pStyle w:val="ac"/>
        <w:shd w:val="clear" w:color="auto" w:fill="FFFFFF"/>
        <w:ind w:left="0" w:firstLine="709"/>
        <w:jc w:val="both"/>
        <w:rPr>
          <w:sz w:val="26"/>
          <w:szCs w:val="28"/>
        </w:rPr>
      </w:pPr>
      <w:r w:rsidRPr="00020CE9">
        <w:rPr>
          <w:sz w:val="26"/>
          <w:szCs w:val="28"/>
        </w:rPr>
        <w:t>адрес электронной почты Департамента: dgiz@admoil.ru;</w:t>
      </w:r>
    </w:p>
    <w:p w:rsidR="00020CE9" w:rsidRDefault="00020CE9" w:rsidP="00A80D77">
      <w:pPr>
        <w:pStyle w:val="ac"/>
        <w:shd w:val="clear" w:color="auto" w:fill="FFFFFF"/>
        <w:ind w:left="708" w:firstLine="1"/>
        <w:jc w:val="both"/>
        <w:rPr>
          <w:sz w:val="26"/>
          <w:szCs w:val="28"/>
        </w:rPr>
      </w:pPr>
      <w:r w:rsidRPr="00020CE9">
        <w:rPr>
          <w:sz w:val="26"/>
          <w:szCs w:val="28"/>
        </w:rPr>
        <w:t>официальный  сайт органов местного самоуправления Нефтеюг</w:t>
      </w:r>
      <w:r w:rsidR="003D3E1F">
        <w:rPr>
          <w:sz w:val="26"/>
          <w:szCs w:val="28"/>
        </w:rPr>
        <w:t xml:space="preserve">анского района:   </w:t>
      </w:r>
      <w:hyperlink r:id="rId11" w:history="1">
        <w:r w:rsidR="003D3E1F" w:rsidRPr="00290E27">
          <w:rPr>
            <w:rStyle w:val="ae"/>
            <w:color w:val="auto"/>
            <w:sz w:val="26"/>
            <w:szCs w:val="28"/>
            <w:u w:val="none"/>
          </w:rPr>
          <w:t>www.admoil.ru</w:t>
        </w:r>
      </w:hyperlink>
      <w:r w:rsidR="003D3E1F">
        <w:rPr>
          <w:sz w:val="26"/>
          <w:szCs w:val="28"/>
        </w:rPr>
        <w:t>, (далее</w:t>
      </w:r>
      <w:r w:rsidR="00DA7B3C">
        <w:rPr>
          <w:sz w:val="26"/>
          <w:szCs w:val="28"/>
        </w:rPr>
        <w:t xml:space="preserve"> </w:t>
      </w:r>
      <w:r w:rsidR="003D3E1F">
        <w:rPr>
          <w:sz w:val="26"/>
          <w:szCs w:val="28"/>
        </w:rPr>
        <w:t>-</w:t>
      </w:r>
      <w:r w:rsidR="00DA7B3C">
        <w:rPr>
          <w:sz w:val="26"/>
          <w:szCs w:val="28"/>
        </w:rPr>
        <w:t xml:space="preserve"> </w:t>
      </w:r>
      <w:r w:rsidR="003D3E1F">
        <w:rPr>
          <w:sz w:val="26"/>
          <w:szCs w:val="28"/>
        </w:rPr>
        <w:t>официа</w:t>
      </w:r>
      <w:r w:rsidR="002F2660">
        <w:rPr>
          <w:sz w:val="26"/>
          <w:szCs w:val="28"/>
        </w:rPr>
        <w:t>льный сайт).</w:t>
      </w:r>
    </w:p>
    <w:p w:rsidR="00F37D14" w:rsidRPr="00020CE9" w:rsidRDefault="00F37D14" w:rsidP="00020CE9">
      <w:pPr>
        <w:pStyle w:val="ac"/>
        <w:numPr>
          <w:ilvl w:val="0"/>
          <w:numId w:val="9"/>
        </w:numPr>
        <w:shd w:val="clear" w:color="auto" w:fill="FFFFFF"/>
        <w:tabs>
          <w:tab w:val="left" w:pos="1134"/>
        </w:tabs>
        <w:ind w:left="0" w:firstLine="709"/>
        <w:jc w:val="both"/>
        <w:rPr>
          <w:sz w:val="26"/>
          <w:szCs w:val="28"/>
        </w:rPr>
      </w:pPr>
      <w:r w:rsidRPr="00020CE9">
        <w:rPr>
          <w:sz w:val="26"/>
          <w:szCs w:val="28"/>
        </w:rPr>
        <w:t>Способы</w:t>
      </w:r>
      <w:r w:rsidR="00C5235B" w:rsidRPr="00020CE9">
        <w:rPr>
          <w:sz w:val="26"/>
          <w:szCs w:val="28"/>
        </w:rPr>
        <w:t xml:space="preserve"> </w:t>
      </w:r>
      <w:r w:rsidRPr="00020CE9">
        <w:rPr>
          <w:sz w:val="26"/>
          <w:szCs w:val="28"/>
        </w:rPr>
        <w:t>получения</w:t>
      </w:r>
      <w:r w:rsidR="00C5235B" w:rsidRPr="00020CE9">
        <w:rPr>
          <w:sz w:val="26"/>
          <w:szCs w:val="28"/>
        </w:rPr>
        <w:t xml:space="preserve"> </w:t>
      </w:r>
      <w:r w:rsidRPr="00020CE9">
        <w:rPr>
          <w:sz w:val="26"/>
          <w:szCs w:val="28"/>
        </w:rPr>
        <w:t>информации</w:t>
      </w:r>
      <w:r w:rsidR="00C5235B" w:rsidRPr="00020CE9">
        <w:rPr>
          <w:sz w:val="26"/>
          <w:szCs w:val="28"/>
        </w:rPr>
        <w:t xml:space="preserve"> </w:t>
      </w:r>
      <w:r w:rsidRPr="00020CE9">
        <w:rPr>
          <w:sz w:val="26"/>
          <w:szCs w:val="28"/>
        </w:rPr>
        <w:t>о</w:t>
      </w:r>
      <w:r w:rsidR="00C5235B" w:rsidRPr="00020CE9">
        <w:rPr>
          <w:sz w:val="26"/>
          <w:szCs w:val="28"/>
        </w:rPr>
        <w:t xml:space="preserve"> </w:t>
      </w:r>
      <w:r w:rsidRPr="00020CE9">
        <w:rPr>
          <w:sz w:val="26"/>
          <w:szCs w:val="28"/>
        </w:rPr>
        <w:t>месте</w:t>
      </w:r>
      <w:r w:rsidR="00C5235B" w:rsidRPr="00020CE9">
        <w:rPr>
          <w:sz w:val="26"/>
          <w:szCs w:val="28"/>
        </w:rPr>
        <w:t xml:space="preserve"> </w:t>
      </w:r>
      <w:r w:rsidRPr="00020CE9">
        <w:rPr>
          <w:sz w:val="26"/>
          <w:szCs w:val="28"/>
        </w:rPr>
        <w:t xml:space="preserve">нахождения, справочных телефонах, графике работы, </w:t>
      </w:r>
      <w:r w:rsidRPr="00020CE9">
        <w:rPr>
          <w:sz w:val="26"/>
          <w:szCs w:val="28"/>
          <w:lang w:eastAsia="en-US"/>
        </w:rPr>
        <w:t>адресах электронной почты</w:t>
      </w:r>
      <w:r w:rsidRPr="00020CE9">
        <w:rPr>
          <w:sz w:val="26"/>
          <w:szCs w:val="28"/>
        </w:rPr>
        <w:t xml:space="preserve"> муниципального учреждения «Многофункциональный</w:t>
      </w:r>
      <w:r w:rsidR="00C5235B" w:rsidRPr="00020CE9">
        <w:rPr>
          <w:sz w:val="26"/>
          <w:szCs w:val="28"/>
        </w:rPr>
        <w:t xml:space="preserve"> </w:t>
      </w:r>
      <w:r w:rsidRPr="00020CE9">
        <w:rPr>
          <w:sz w:val="26"/>
          <w:szCs w:val="28"/>
        </w:rPr>
        <w:t>центр предоставления государственных и муниципальных услуг»</w:t>
      </w:r>
      <w:r w:rsidR="00C5235B" w:rsidRPr="00020CE9">
        <w:rPr>
          <w:sz w:val="26"/>
          <w:szCs w:val="28"/>
        </w:rPr>
        <w:t xml:space="preserve"> </w:t>
      </w:r>
      <w:r w:rsidRPr="00020CE9">
        <w:rPr>
          <w:sz w:val="26"/>
          <w:szCs w:val="28"/>
        </w:rPr>
        <w:t>(далее</w:t>
      </w:r>
      <w:r w:rsidR="00C5235B" w:rsidRPr="00020CE9">
        <w:rPr>
          <w:sz w:val="26"/>
          <w:szCs w:val="28"/>
        </w:rPr>
        <w:t xml:space="preserve"> </w:t>
      </w:r>
      <w:r w:rsidRPr="00020CE9">
        <w:rPr>
          <w:sz w:val="26"/>
          <w:szCs w:val="28"/>
        </w:rPr>
        <w:t>–</w:t>
      </w:r>
      <w:r w:rsidR="00C5235B" w:rsidRPr="00020CE9">
        <w:rPr>
          <w:sz w:val="26"/>
          <w:szCs w:val="28"/>
        </w:rPr>
        <w:t xml:space="preserve"> </w:t>
      </w:r>
      <w:r w:rsidRPr="00020CE9">
        <w:rPr>
          <w:sz w:val="26"/>
          <w:szCs w:val="28"/>
        </w:rPr>
        <w:t>МФЦ),</w:t>
      </w:r>
      <w:r w:rsidR="00C5235B" w:rsidRPr="00020CE9">
        <w:rPr>
          <w:sz w:val="26"/>
          <w:szCs w:val="28"/>
          <w:lang w:eastAsia="en-US"/>
        </w:rPr>
        <w:t xml:space="preserve"> </w:t>
      </w:r>
      <w:r w:rsidRPr="00020CE9">
        <w:rPr>
          <w:sz w:val="26"/>
          <w:szCs w:val="28"/>
          <w:lang w:eastAsia="en-US"/>
        </w:rPr>
        <w:t>а</w:t>
      </w:r>
      <w:r w:rsidR="00C5235B" w:rsidRPr="00020CE9">
        <w:rPr>
          <w:sz w:val="26"/>
          <w:szCs w:val="28"/>
          <w:lang w:eastAsia="en-US"/>
        </w:rPr>
        <w:t xml:space="preserve"> </w:t>
      </w:r>
      <w:r w:rsidRPr="00020CE9">
        <w:rPr>
          <w:sz w:val="26"/>
          <w:szCs w:val="28"/>
          <w:lang w:eastAsia="en-US"/>
        </w:rPr>
        <w:t>также</w:t>
      </w:r>
      <w:r w:rsidR="00C5235B" w:rsidRPr="00020CE9">
        <w:rPr>
          <w:sz w:val="26"/>
          <w:szCs w:val="28"/>
          <w:lang w:eastAsia="en-US"/>
        </w:rPr>
        <w:t xml:space="preserve"> </w:t>
      </w:r>
      <w:r w:rsidRPr="00020CE9">
        <w:rPr>
          <w:sz w:val="26"/>
          <w:szCs w:val="28"/>
          <w:lang w:eastAsia="en-US"/>
        </w:rPr>
        <w:t>территориально</w:t>
      </w:r>
      <w:r w:rsidR="00C5235B" w:rsidRPr="00020CE9">
        <w:rPr>
          <w:sz w:val="26"/>
          <w:szCs w:val="28"/>
          <w:lang w:eastAsia="en-US"/>
        </w:rPr>
        <w:t xml:space="preserve"> </w:t>
      </w:r>
      <w:r w:rsidRPr="00020CE9">
        <w:rPr>
          <w:sz w:val="26"/>
          <w:szCs w:val="28"/>
          <w:lang w:eastAsia="en-US"/>
        </w:rPr>
        <w:t>обособленных</w:t>
      </w:r>
      <w:r w:rsidR="00C5235B" w:rsidRPr="00020CE9">
        <w:rPr>
          <w:sz w:val="26"/>
          <w:szCs w:val="28"/>
          <w:lang w:eastAsia="en-US"/>
        </w:rPr>
        <w:t xml:space="preserve"> </w:t>
      </w:r>
      <w:r w:rsidRPr="00020CE9">
        <w:rPr>
          <w:sz w:val="26"/>
          <w:szCs w:val="28"/>
          <w:lang w:eastAsia="en-US"/>
        </w:rPr>
        <w:t>структурных подразделений</w:t>
      </w:r>
      <w:r w:rsidR="00C5235B" w:rsidRPr="00020CE9">
        <w:rPr>
          <w:sz w:val="26"/>
          <w:szCs w:val="28"/>
          <w:lang w:eastAsia="en-US"/>
        </w:rPr>
        <w:t xml:space="preserve"> </w:t>
      </w:r>
      <w:r w:rsidRPr="00020CE9">
        <w:rPr>
          <w:sz w:val="26"/>
          <w:szCs w:val="28"/>
          <w:lang w:eastAsia="en-US"/>
        </w:rPr>
        <w:t>МФЦ (далее</w:t>
      </w:r>
      <w:r w:rsidR="00C5235B" w:rsidRPr="00020CE9">
        <w:rPr>
          <w:sz w:val="26"/>
          <w:szCs w:val="28"/>
          <w:lang w:eastAsia="en-US"/>
        </w:rPr>
        <w:t xml:space="preserve"> </w:t>
      </w:r>
      <w:r w:rsidRPr="00020CE9">
        <w:rPr>
          <w:sz w:val="26"/>
          <w:szCs w:val="28"/>
          <w:lang w:eastAsia="en-US"/>
        </w:rPr>
        <w:t>-</w:t>
      </w:r>
      <w:r w:rsidR="00C5235B" w:rsidRPr="00020CE9">
        <w:rPr>
          <w:sz w:val="26"/>
          <w:szCs w:val="28"/>
          <w:lang w:eastAsia="en-US"/>
        </w:rPr>
        <w:t xml:space="preserve"> </w:t>
      </w:r>
      <w:r w:rsidRPr="00020CE9">
        <w:rPr>
          <w:sz w:val="26"/>
          <w:szCs w:val="28"/>
          <w:lang w:eastAsia="en-US"/>
        </w:rPr>
        <w:t>ТОСП):</w:t>
      </w:r>
      <w:r w:rsidRPr="00020CE9">
        <w:rPr>
          <w:sz w:val="26"/>
          <w:szCs w:val="28"/>
        </w:rPr>
        <w:t xml:space="preserve">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МФЦ находится по адресу: 628300, Ханты-Мансийский автономный округ - Югра, </w:t>
      </w:r>
      <w:proofErr w:type="spellStart"/>
      <w:r w:rsidRPr="00D80EB7">
        <w:rPr>
          <w:rFonts w:ascii="Times New Roman" w:eastAsia="Times New Roman" w:hAnsi="Times New Roman" w:cs="Times New Roman"/>
          <w:sz w:val="26"/>
          <w:szCs w:val="28"/>
        </w:rPr>
        <w:t>г</w:t>
      </w:r>
      <w:proofErr w:type="gramStart"/>
      <w:r w:rsidRPr="00D80EB7">
        <w:rPr>
          <w:rFonts w:ascii="Times New Roman" w:eastAsia="Times New Roman" w:hAnsi="Times New Roman" w:cs="Times New Roman"/>
          <w:sz w:val="26"/>
          <w:szCs w:val="28"/>
        </w:rPr>
        <w:t>.Н</w:t>
      </w:r>
      <w:proofErr w:type="gramEnd"/>
      <w:r w:rsidRPr="00D80EB7">
        <w:rPr>
          <w:rFonts w:ascii="Times New Roman" w:eastAsia="Times New Roman" w:hAnsi="Times New Roman" w:cs="Times New Roman"/>
          <w:sz w:val="26"/>
          <w:szCs w:val="28"/>
        </w:rPr>
        <w:t>ефтеюганск</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ул.Сургутская</w:t>
      </w:r>
      <w:proofErr w:type="spellEnd"/>
      <w:r w:rsidRPr="00D80EB7">
        <w:rPr>
          <w:rFonts w:ascii="Times New Roman" w:eastAsia="Times New Roman" w:hAnsi="Times New Roman" w:cs="Times New Roman"/>
          <w:sz w:val="26"/>
          <w:szCs w:val="28"/>
        </w:rPr>
        <w:t>, 3 помещение 2;</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электронной почты: mfc@mfcnr86.ru;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официального сайта: www.mfc.admhmao.ru.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гп</w:t>
      </w:r>
      <w:proofErr w:type="gramStart"/>
      <w:r w:rsidRPr="00D80EB7">
        <w:rPr>
          <w:rFonts w:ascii="Times New Roman" w:eastAsia="Times New Roman" w:hAnsi="Times New Roman" w:cs="Times New Roman"/>
          <w:sz w:val="26"/>
          <w:szCs w:val="28"/>
        </w:rPr>
        <w:t>.П</w:t>
      </w:r>
      <w:proofErr w:type="gramEnd"/>
      <w:r w:rsidRPr="00D80EB7">
        <w:rPr>
          <w:rFonts w:ascii="Times New Roman" w:eastAsia="Times New Roman" w:hAnsi="Times New Roman" w:cs="Times New Roman"/>
          <w:sz w:val="26"/>
          <w:szCs w:val="28"/>
        </w:rPr>
        <w:t>ойковский</w:t>
      </w:r>
      <w:proofErr w:type="spellEnd"/>
      <w:r w:rsidRPr="00D80EB7">
        <w:rPr>
          <w:rFonts w:ascii="Times New Roman" w:eastAsia="Times New Roman" w:hAnsi="Times New Roman" w:cs="Times New Roman"/>
          <w:sz w:val="26"/>
          <w:szCs w:val="28"/>
        </w:rPr>
        <w:t xml:space="preserve"> находится по адресу: 628331, Ханты-Мансийский автономный округ - Югра, </w:t>
      </w:r>
      <w:proofErr w:type="spellStart"/>
      <w:r w:rsidRPr="00D80EB7">
        <w:rPr>
          <w:rFonts w:ascii="Times New Roman" w:eastAsia="Times New Roman" w:hAnsi="Times New Roman" w:cs="Times New Roman"/>
          <w:sz w:val="26"/>
          <w:szCs w:val="28"/>
        </w:rPr>
        <w:t>пгт.Пойковский</w:t>
      </w:r>
      <w:proofErr w:type="spellEnd"/>
      <w:r w:rsidRPr="00D80EB7">
        <w:rPr>
          <w:rFonts w:ascii="Times New Roman" w:eastAsia="Times New Roman" w:hAnsi="Times New Roman" w:cs="Times New Roman"/>
          <w:sz w:val="26"/>
          <w:szCs w:val="28"/>
        </w:rPr>
        <w:t>, микрорайон 4, дом 5;</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(3463)211336;</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алым</w:t>
      </w:r>
      <w:proofErr w:type="spellEnd"/>
      <w:r w:rsidRPr="00D80EB7">
        <w:rPr>
          <w:rFonts w:ascii="Times New Roman" w:eastAsia="Times New Roman" w:hAnsi="Times New Roman" w:cs="Times New Roman"/>
          <w:sz w:val="26"/>
          <w:szCs w:val="28"/>
        </w:rPr>
        <w:t xml:space="preserve"> находится по адресу: 628327, Ханты-Мансийский автономный округ - Югра, </w:t>
      </w:r>
      <w:proofErr w:type="spellStart"/>
      <w:r w:rsidRPr="00D80EB7">
        <w:rPr>
          <w:rFonts w:ascii="Times New Roman" w:eastAsia="Times New Roman" w:hAnsi="Times New Roman" w:cs="Times New Roman"/>
          <w:sz w:val="26"/>
          <w:szCs w:val="28"/>
        </w:rPr>
        <w:t>п.Салым</w:t>
      </w:r>
      <w:proofErr w:type="spellEnd"/>
      <w:r w:rsidRPr="00D80EB7">
        <w:rPr>
          <w:rFonts w:ascii="Times New Roman" w:eastAsia="Times New Roman" w:hAnsi="Times New Roman" w:cs="Times New Roman"/>
          <w:sz w:val="26"/>
          <w:szCs w:val="28"/>
        </w:rPr>
        <w:t>, ул.45 лет Победы, дом 21, помещение 1Б;</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понедельник - </w:t>
      </w:r>
      <w:r w:rsidR="00AA575E">
        <w:rPr>
          <w:rFonts w:ascii="Times New Roman" w:eastAsia="Times New Roman" w:hAnsi="Times New Roman" w:cs="Times New Roman"/>
          <w:sz w:val="26"/>
          <w:szCs w:val="28"/>
        </w:rPr>
        <w:t>пятница</w:t>
      </w:r>
      <w:r w:rsidRPr="00D80EB7">
        <w:rPr>
          <w:rFonts w:ascii="Times New Roman" w:eastAsia="Times New Roman" w:hAnsi="Times New Roman" w:cs="Times New Roman"/>
          <w:sz w:val="26"/>
          <w:szCs w:val="28"/>
        </w:rPr>
        <w:t>: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пятница: </w:t>
      </w:r>
      <w:r w:rsidRPr="008A6B1F">
        <w:rPr>
          <w:rFonts w:ascii="Times New Roman" w:eastAsia="Times New Roman" w:hAnsi="Times New Roman" w:cs="Times New Roman"/>
          <w:sz w:val="26"/>
          <w:szCs w:val="28"/>
        </w:rPr>
        <w:t>08.00</w:t>
      </w:r>
      <w:r w:rsidRPr="00D80EB7">
        <w:rPr>
          <w:rFonts w:ascii="Times New Roman" w:eastAsia="Times New Roman" w:hAnsi="Times New Roman" w:cs="Times New Roman"/>
          <w:sz w:val="26"/>
          <w:szCs w:val="28"/>
        </w:rPr>
        <w:t xml:space="preserve">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Default="00215696" w:rsidP="00D80EB7">
      <w:pPr>
        <w:spacing w:after="0" w:line="240" w:lineRule="auto"/>
        <w:ind w:firstLine="708"/>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суббота: 08.00 - 18.00 часов;</w:t>
      </w:r>
    </w:p>
    <w:p w:rsidR="00215696" w:rsidRPr="00D80EB7" w:rsidRDefault="00215696"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r>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.К</w:t>
      </w:r>
      <w:proofErr w:type="gramEnd"/>
      <w:r w:rsidRPr="00D80EB7">
        <w:rPr>
          <w:rFonts w:ascii="Times New Roman" w:eastAsia="Times New Roman" w:hAnsi="Times New Roman" w:cs="Times New Roman"/>
          <w:sz w:val="26"/>
          <w:szCs w:val="28"/>
        </w:rPr>
        <w:t>уть-Ях</w:t>
      </w:r>
      <w:proofErr w:type="spellEnd"/>
      <w:r w:rsidRPr="00D80EB7">
        <w:rPr>
          <w:rFonts w:ascii="Times New Roman" w:eastAsia="Times New Roman" w:hAnsi="Times New Roman" w:cs="Times New Roman"/>
          <w:sz w:val="26"/>
          <w:szCs w:val="28"/>
        </w:rPr>
        <w:t xml:space="preserve"> находится по адресу: 628335, Ханты-Мансийский автономный округ - Югра, </w:t>
      </w:r>
      <w:proofErr w:type="spellStart"/>
      <w:r w:rsidRPr="00D80EB7">
        <w:rPr>
          <w:rFonts w:ascii="Times New Roman" w:eastAsia="Times New Roman" w:hAnsi="Times New Roman" w:cs="Times New Roman"/>
          <w:sz w:val="26"/>
          <w:szCs w:val="28"/>
        </w:rPr>
        <w:t>п.Куть-Ях</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ул.Молодёжная</w:t>
      </w:r>
      <w:proofErr w:type="spellEnd"/>
      <w:r w:rsidRPr="00D80EB7">
        <w:rPr>
          <w:rFonts w:ascii="Times New Roman" w:eastAsia="Times New Roman" w:hAnsi="Times New Roman" w:cs="Times New Roman"/>
          <w:sz w:val="26"/>
          <w:szCs w:val="28"/>
        </w:rPr>
        <w:t>, дом 17;</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.С</w:t>
      </w:r>
      <w:proofErr w:type="gramEnd"/>
      <w:r w:rsidRPr="00AA575E">
        <w:rPr>
          <w:rFonts w:ascii="Times New Roman" w:eastAsia="Times New Roman" w:hAnsi="Times New Roman" w:cs="Times New Roman"/>
          <w:sz w:val="26"/>
          <w:szCs w:val="28"/>
        </w:rPr>
        <w:t>ентябрьский</w:t>
      </w:r>
      <w:proofErr w:type="spellEnd"/>
      <w:r w:rsidRPr="00AA575E">
        <w:rPr>
          <w:rFonts w:ascii="Times New Roman" w:eastAsia="Times New Roman" w:hAnsi="Times New Roman" w:cs="Times New Roman"/>
          <w:sz w:val="26"/>
          <w:szCs w:val="28"/>
        </w:rPr>
        <w:t xml:space="preserve"> находится по адресу: 628330, Ханты-Мансийский автономный округ - Югра, </w:t>
      </w:r>
      <w:proofErr w:type="spellStart"/>
      <w:r w:rsidRPr="00AA575E">
        <w:rPr>
          <w:rFonts w:ascii="Times New Roman" w:eastAsia="Times New Roman" w:hAnsi="Times New Roman" w:cs="Times New Roman"/>
          <w:sz w:val="26"/>
          <w:szCs w:val="28"/>
        </w:rPr>
        <w:t>п.Сентябрьский</w:t>
      </w:r>
      <w:proofErr w:type="spellEnd"/>
      <w:r w:rsidRPr="00AA575E">
        <w:rPr>
          <w:rFonts w:ascii="Times New Roman" w:eastAsia="Times New Roman" w:hAnsi="Times New Roman" w:cs="Times New Roman"/>
          <w:sz w:val="26"/>
          <w:szCs w:val="28"/>
        </w:rPr>
        <w:t xml:space="preserve">, ул.КС-5 территория, дом 66 «а», </w:t>
      </w:r>
      <w:r w:rsidRPr="00AA575E">
        <w:rPr>
          <w:rFonts w:ascii="Times New Roman" w:eastAsia="Times New Roman" w:hAnsi="Times New Roman" w:cs="Times New Roman"/>
          <w:sz w:val="26"/>
          <w:szCs w:val="28"/>
        </w:rPr>
        <w:br/>
        <w:t>комната № 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.У</w:t>
      </w:r>
      <w:proofErr w:type="gramEnd"/>
      <w:r w:rsidRPr="00AA575E">
        <w:rPr>
          <w:rFonts w:ascii="Times New Roman" w:eastAsia="Times New Roman" w:hAnsi="Times New Roman" w:cs="Times New Roman"/>
          <w:sz w:val="26"/>
          <w:szCs w:val="28"/>
        </w:rPr>
        <w:t>сть-Юган</w:t>
      </w:r>
      <w:proofErr w:type="spellEnd"/>
      <w:r w:rsidRPr="00AA575E">
        <w:rPr>
          <w:rFonts w:ascii="Times New Roman" w:eastAsia="Times New Roman" w:hAnsi="Times New Roman" w:cs="Times New Roman"/>
          <w:sz w:val="26"/>
          <w:szCs w:val="28"/>
        </w:rPr>
        <w:t xml:space="preserve"> находится по адресу: 628325, Ханты-Мансийский автономный округ - Югра, </w:t>
      </w:r>
      <w:proofErr w:type="spellStart"/>
      <w:r w:rsidRPr="00AA575E">
        <w:rPr>
          <w:rFonts w:ascii="Times New Roman" w:eastAsia="Times New Roman" w:hAnsi="Times New Roman" w:cs="Times New Roman"/>
          <w:sz w:val="26"/>
          <w:szCs w:val="28"/>
        </w:rPr>
        <w:t>п.Юганская</w:t>
      </w:r>
      <w:proofErr w:type="spellEnd"/>
      <w:r w:rsidRPr="00AA575E">
        <w:rPr>
          <w:rFonts w:ascii="Times New Roman" w:eastAsia="Times New Roman" w:hAnsi="Times New Roman" w:cs="Times New Roman"/>
          <w:sz w:val="26"/>
          <w:szCs w:val="28"/>
        </w:rPr>
        <w:t xml:space="preserve"> Обь, </w:t>
      </w:r>
      <w:proofErr w:type="spellStart"/>
      <w:r w:rsidRPr="00AA575E">
        <w:rPr>
          <w:rFonts w:ascii="Times New Roman" w:eastAsia="Times New Roman" w:hAnsi="Times New Roman" w:cs="Times New Roman"/>
          <w:sz w:val="26"/>
          <w:szCs w:val="28"/>
        </w:rPr>
        <w:t>ул.Криворожская</w:t>
      </w:r>
      <w:proofErr w:type="spellEnd"/>
      <w:r w:rsidRPr="00AA575E">
        <w:rPr>
          <w:rFonts w:ascii="Times New Roman" w:eastAsia="Times New Roman" w:hAnsi="Times New Roman" w:cs="Times New Roman"/>
          <w:sz w:val="26"/>
          <w:szCs w:val="28"/>
        </w:rPr>
        <w:t>, дом 6 «а»;</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.К</w:t>
      </w:r>
      <w:proofErr w:type="gramEnd"/>
      <w:r w:rsidRPr="00AA575E">
        <w:rPr>
          <w:rFonts w:ascii="Times New Roman" w:eastAsia="Times New Roman" w:hAnsi="Times New Roman" w:cs="Times New Roman"/>
          <w:sz w:val="26"/>
          <w:szCs w:val="28"/>
        </w:rPr>
        <w:t>аркатеевы</w:t>
      </w:r>
      <w:proofErr w:type="spellEnd"/>
      <w:r w:rsidRPr="00AA575E">
        <w:rPr>
          <w:rFonts w:ascii="Times New Roman" w:eastAsia="Times New Roman" w:hAnsi="Times New Roman" w:cs="Times New Roman"/>
          <w:sz w:val="26"/>
          <w:szCs w:val="28"/>
        </w:rPr>
        <w:t xml:space="preserve"> находится по адресу: 628323, Ханты-Мансийский автономный округ - Югра, п.</w:t>
      </w:r>
      <w:r w:rsidR="00E27053">
        <w:rPr>
          <w:rFonts w:ascii="Times New Roman" w:eastAsia="Times New Roman" w:hAnsi="Times New Roman" w:cs="Times New Roman"/>
          <w:sz w:val="26"/>
          <w:szCs w:val="28"/>
        </w:rPr>
        <w:t xml:space="preserve"> </w:t>
      </w:r>
      <w:proofErr w:type="spellStart"/>
      <w:r w:rsidRPr="00AA575E">
        <w:rPr>
          <w:rFonts w:ascii="Times New Roman" w:eastAsia="Times New Roman" w:hAnsi="Times New Roman" w:cs="Times New Roman"/>
          <w:sz w:val="26"/>
          <w:szCs w:val="28"/>
        </w:rPr>
        <w:t>Каркатеевы</w:t>
      </w:r>
      <w:proofErr w:type="spellEnd"/>
      <w:r w:rsidRPr="00AA575E">
        <w:rPr>
          <w:rFonts w:ascii="Times New Roman" w:eastAsia="Times New Roman" w:hAnsi="Times New Roman" w:cs="Times New Roman"/>
          <w:sz w:val="26"/>
          <w:szCs w:val="28"/>
        </w:rPr>
        <w:t xml:space="preserve">, </w:t>
      </w:r>
      <w:proofErr w:type="spellStart"/>
      <w:r w:rsidRPr="00AA575E">
        <w:rPr>
          <w:rFonts w:ascii="Times New Roman" w:eastAsia="Times New Roman" w:hAnsi="Times New Roman" w:cs="Times New Roman"/>
          <w:sz w:val="26"/>
          <w:szCs w:val="28"/>
        </w:rPr>
        <w:t>ул.Центральная</w:t>
      </w:r>
      <w:proofErr w:type="spellEnd"/>
      <w:r w:rsidRPr="00AA575E">
        <w:rPr>
          <w:rFonts w:ascii="Times New Roman" w:eastAsia="Times New Roman" w:hAnsi="Times New Roman" w:cs="Times New Roman"/>
          <w:sz w:val="26"/>
          <w:szCs w:val="28"/>
        </w:rPr>
        <w:t>, строение 17;</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.С</w:t>
      </w:r>
      <w:proofErr w:type="gramEnd"/>
      <w:r w:rsidRPr="00AA575E">
        <w:rPr>
          <w:rFonts w:ascii="Times New Roman" w:eastAsia="Times New Roman" w:hAnsi="Times New Roman" w:cs="Times New Roman"/>
          <w:sz w:val="26"/>
          <w:szCs w:val="28"/>
        </w:rPr>
        <w:t>ингапай</w:t>
      </w:r>
      <w:proofErr w:type="spellEnd"/>
      <w:r w:rsidRPr="00AA575E">
        <w:rPr>
          <w:rFonts w:ascii="Times New Roman" w:eastAsia="Times New Roman" w:hAnsi="Times New Roman" w:cs="Times New Roman"/>
          <w:sz w:val="26"/>
          <w:szCs w:val="28"/>
        </w:rPr>
        <w:t xml:space="preserve"> находится по адресу: 628322, Ханты-Мансийский автономный округ - Югра, </w:t>
      </w:r>
      <w:proofErr w:type="spellStart"/>
      <w:r w:rsidRPr="00AA575E">
        <w:rPr>
          <w:rFonts w:ascii="Times New Roman" w:eastAsia="Times New Roman" w:hAnsi="Times New Roman" w:cs="Times New Roman"/>
          <w:sz w:val="26"/>
          <w:szCs w:val="28"/>
        </w:rPr>
        <w:t>с.Чеускино</w:t>
      </w:r>
      <w:proofErr w:type="spellEnd"/>
      <w:r w:rsidRPr="00AA575E">
        <w:rPr>
          <w:rFonts w:ascii="Times New Roman" w:eastAsia="Times New Roman" w:hAnsi="Times New Roman" w:cs="Times New Roman"/>
          <w:sz w:val="26"/>
          <w:szCs w:val="28"/>
        </w:rPr>
        <w:t xml:space="preserve">, </w:t>
      </w:r>
      <w:proofErr w:type="spellStart"/>
      <w:r w:rsidRPr="00AA575E">
        <w:rPr>
          <w:rFonts w:ascii="Times New Roman" w:eastAsia="Times New Roman" w:hAnsi="Times New Roman" w:cs="Times New Roman"/>
          <w:sz w:val="26"/>
          <w:szCs w:val="28"/>
        </w:rPr>
        <w:t>ул.Центральная</w:t>
      </w:r>
      <w:proofErr w:type="spellEnd"/>
      <w:r w:rsidRPr="00AA575E">
        <w:rPr>
          <w:rFonts w:ascii="Times New Roman" w:eastAsia="Times New Roman" w:hAnsi="Times New Roman" w:cs="Times New Roman"/>
          <w:sz w:val="26"/>
          <w:szCs w:val="28"/>
        </w:rPr>
        <w:t>, дом 8;</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w:t>
      </w:r>
      <w:proofErr w:type="gramStart"/>
      <w:r w:rsidRPr="00AA575E">
        <w:rPr>
          <w:rFonts w:ascii="Times New Roman" w:eastAsia="Times New Roman" w:hAnsi="Times New Roman" w:cs="Times New Roman"/>
          <w:sz w:val="26"/>
          <w:szCs w:val="28"/>
        </w:rPr>
        <w:t>.Л</w:t>
      </w:r>
      <w:proofErr w:type="gramEnd"/>
      <w:r w:rsidRPr="00AA575E">
        <w:rPr>
          <w:rFonts w:ascii="Times New Roman" w:eastAsia="Times New Roman" w:hAnsi="Times New Roman" w:cs="Times New Roman"/>
          <w:sz w:val="26"/>
          <w:szCs w:val="28"/>
        </w:rPr>
        <w:t>емпино</w:t>
      </w:r>
      <w:proofErr w:type="spellEnd"/>
      <w:r w:rsidRPr="00AA575E">
        <w:rPr>
          <w:rFonts w:ascii="Times New Roman" w:eastAsia="Times New Roman" w:hAnsi="Times New Roman" w:cs="Times New Roman"/>
          <w:sz w:val="26"/>
          <w:szCs w:val="28"/>
        </w:rPr>
        <w:t xml:space="preserve"> находится по адресу: 628334, Ханты-Мансийский автономный округ - Югра, </w:t>
      </w:r>
      <w:proofErr w:type="spellStart"/>
      <w:r w:rsidRPr="00AA575E">
        <w:rPr>
          <w:rFonts w:ascii="Times New Roman" w:eastAsia="Times New Roman" w:hAnsi="Times New Roman" w:cs="Times New Roman"/>
          <w:sz w:val="26"/>
          <w:szCs w:val="28"/>
        </w:rPr>
        <w:t>с.Лемпино</w:t>
      </w:r>
      <w:proofErr w:type="spellEnd"/>
      <w:r w:rsidRPr="00AA575E">
        <w:rPr>
          <w:rFonts w:ascii="Times New Roman" w:eastAsia="Times New Roman" w:hAnsi="Times New Roman" w:cs="Times New Roman"/>
          <w:sz w:val="26"/>
          <w:szCs w:val="28"/>
        </w:rPr>
        <w:t xml:space="preserve">, </w:t>
      </w:r>
      <w:proofErr w:type="spellStart"/>
      <w:r w:rsidRPr="00AA575E">
        <w:rPr>
          <w:rFonts w:ascii="Times New Roman" w:eastAsia="Times New Roman" w:hAnsi="Times New Roman" w:cs="Times New Roman"/>
          <w:sz w:val="26"/>
          <w:szCs w:val="28"/>
        </w:rPr>
        <w:t>ул.Солнечная</w:t>
      </w:r>
      <w:proofErr w:type="spellEnd"/>
      <w:r w:rsidRPr="00AA575E">
        <w:rPr>
          <w:rFonts w:ascii="Times New Roman" w:eastAsia="Times New Roman" w:hAnsi="Times New Roman" w:cs="Times New Roman"/>
          <w:sz w:val="26"/>
          <w:szCs w:val="28"/>
        </w:rPr>
        <w:t>, дом 1, кабинет 18;</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 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D80EB7" w:rsidRPr="00D80EB7"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Для подачи документов заявителям необходимо обратиться по месту нахождения МФЦ.</w:t>
      </w:r>
      <w:r w:rsidR="00D80EB7" w:rsidRPr="00D80EB7">
        <w:rPr>
          <w:rFonts w:ascii="Times New Roman" w:eastAsia="Times New Roman" w:hAnsi="Times New Roman" w:cs="Times New Roman"/>
          <w:sz w:val="26"/>
          <w:szCs w:val="28"/>
        </w:rPr>
        <w:t xml:space="preserve"> </w:t>
      </w:r>
    </w:p>
    <w:p w:rsidR="009C4F5F" w:rsidRPr="00D80EB7" w:rsidRDefault="009C4F5F" w:rsidP="00020CE9">
      <w:pPr>
        <w:pStyle w:val="ac"/>
        <w:numPr>
          <w:ilvl w:val="0"/>
          <w:numId w:val="9"/>
        </w:numPr>
        <w:shd w:val="clear" w:color="auto" w:fill="FFFFFF"/>
        <w:tabs>
          <w:tab w:val="left" w:pos="0"/>
          <w:tab w:val="left" w:pos="1134"/>
        </w:tabs>
        <w:ind w:left="0" w:firstLine="709"/>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местах</w:t>
      </w:r>
      <w:r w:rsidR="00C5235B" w:rsidRPr="00D80EB7">
        <w:rPr>
          <w:sz w:val="26"/>
          <w:szCs w:val="28"/>
        </w:rPr>
        <w:t xml:space="preserve"> </w:t>
      </w:r>
      <w:r w:rsidRPr="00D80EB7">
        <w:rPr>
          <w:sz w:val="26"/>
          <w:szCs w:val="28"/>
        </w:rPr>
        <w:t xml:space="preserve">нахождения, </w:t>
      </w:r>
      <w:r w:rsidR="00DC6163" w:rsidRPr="00D80EB7">
        <w:rPr>
          <w:sz w:val="26"/>
          <w:szCs w:val="28"/>
        </w:rPr>
        <w:t>с</w:t>
      </w:r>
      <w:r w:rsidRPr="00D80EB7">
        <w:rPr>
          <w:sz w:val="26"/>
          <w:szCs w:val="28"/>
        </w:rPr>
        <w:t>правочных</w:t>
      </w:r>
      <w:r w:rsidR="00DC6163" w:rsidRPr="00D80EB7">
        <w:rPr>
          <w:sz w:val="26"/>
          <w:szCs w:val="28"/>
        </w:rPr>
        <w:t xml:space="preserve"> </w:t>
      </w:r>
      <w:r w:rsidRPr="00D80EB7">
        <w:rPr>
          <w:sz w:val="26"/>
          <w:szCs w:val="28"/>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9C4F5F" w:rsidRPr="00C5235B" w:rsidRDefault="00AC3820" w:rsidP="00C5235B">
      <w:pPr>
        <w:tabs>
          <w:tab w:val="left" w:pos="1372"/>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Calibri" w:hAnsi="Times New Roman" w:cs="Times New Roman"/>
          <w:sz w:val="26"/>
          <w:szCs w:val="28"/>
        </w:rPr>
        <w:t xml:space="preserve">а) </w:t>
      </w:r>
      <w:r w:rsidR="009C4F5F" w:rsidRPr="00C5235B">
        <w:rPr>
          <w:rFonts w:ascii="Times New Roman" w:eastAsia="Calibri" w:hAnsi="Times New Roman" w:cs="Times New Roman"/>
          <w:sz w:val="26"/>
          <w:szCs w:val="28"/>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009C4F5F" w:rsidRPr="00C5235B">
        <w:rPr>
          <w:rFonts w:ascii="Times New Roman" w:eastAsia="Calibri" w:hAnsi="Times New Roman" w:cs="Times New Roman"/>
          <w:sz w:val="26"/>
          <w:szCs w:val="28"/>
        </w:rPr>
        <w:t>Росреестра</w:t>
      </w:r>
      <w:proofErr w:type="spellEnd"/>
      <w:r w:rsidR="009C4F5F" w:rsidRPr="00C5235B">
        <w:rPr>
          <w:rFonts w:ascii="Times New Roman" w:eastAsia="Calibri" w:hAnsi="Times New Roman" w:cs="Times New Roman"/>
          <w:sz w:val="26"/>
          <w:szCs w:val="28"/>
        </w:rPr>
        <w:t>),</w:t>
      </w:r>
      <w:r w:rsidR="009C4F5F" w:rsidRPr="00C5235B">
        <w:rPr>
          <w:rFonts w:ascii="Times New Roman" w:eastAsia="Times New Roman" w:hAnsi="Times New Roman" w:cs="Times New Roman"/>
          <w:sz w:val="26"/>
          <w:szCs w:val="28"/>
        </w:rPr>
        <w:t xml:space="preserve"> Нефтеюганский отдел</w:t>
      </w:r>
      <w:r w:rsidR="009C4F5F" w:rsidRPr="00C5235B">
        <w:rPr>
          <w:rFonts w:ascii="Times New Roman" w:eastAsia="Times New Roman" w:hAnsi="Times New Roman" w:cs="Times New Roman"/>
          <w:bCs/>
          <w:sz w:val="26"/>
          <w:szCs w:val="28"/>
          <w:lang w:eastAsia="en-US"/>
        </w:rPr>
        <w:t>.</w:t>
      </w:r>
    </w:p>
    <w:p w:rsidR="00AA575E" w:rsidRPr="00C5235B" w:rsidRDefault="00AA575E" w:rsidP="00AA575E">
      <w:pPr>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 xml:space="preserve">Нефтеюганский отдел </w:t>
      </w:r>
      <w:r w:rsidRPr="00C5235B">
        <w:rPr>
          <w:rFonts w:ascii="Times New Roman" w:eastAsia="Calibri" w:hAnsi="Times New Roman" w:cs="Times New Roman"/>
          <w:sz w:val="26"/>
          <w:szCs w:val="28"/>
        </w:rPr>
        <w:t xml:space="preserve">Управления </w:t>
      </w:r>
      <w:proofErr w:type="spellStart"/>
      <w:r w:rsidRPr="00C5235B">
        <w:rPr>
          <w:rFonts w:ascii="Times New Roman" w:eastAsia="Calibri" w:hAnsi="Times New Roman" w:cs="Times New Roman"/>
          <w:sz w:val="26"/>
          <w:szCs w:val="28"/>
        </w:rPr>
        <w:t>Росреестра</w:t>
      </w:r>
      <w:proofErr w:type="spellEnd"/>
      <w:r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rPr>
        <w:t>находится по адресу:</w:t>
      </w:r>
      <w:r w:rsidRPr="00C5235B">
        <w:rPr>
          <w:rFonts w:ascii="Times New Roman" w:eastAsia="Times New Roman" w:hAnsi="Times New Roman" w:cs="Times New Roman"/>
          <w:sz w:val="26"/>
          <w:szCs w:val="28"/>
        </w:rPr>
        <w:t xml:space="preserve"> 628311,</w:t>
      </w:r>
      <w:r w:rsidRPr="00C5235B">
        <w:rPr>
          <w:rFonts w:ascii="Times New Roman" w:eastAsia="Calibri" w:hAnsi="Times New Roman" w:cs="Times New Roman"/>
          <w:sz w:val="26"/>
          <w:szCs w:val="28"/>
        </w:rPr>
        <w:t xml:space="preserve"> </w:t>
      </w:r>
      <w:r w:rsidRPr="00C5235B">
        <w:rPr>
          <w:rFonts w:ascii="Times New Roman" w:eastAsia="Times New Roman" w:hAnsi="Times New Roman" w:cs="Times New Roman"/>
          <w:sz w:val="26"/>
          <w:szCs w:val="28"/>
        </w:rPr>
        <w:t xml:space="preserve">Тюменская область, Ханты-Мансийский автономный округ - Югра, </w:t>
      </w:r>
      <w:proofErr w:type="spellStart"/>
      <w:r w:rsidRPr="00C5235B">
        <w:rPr>
          <w:rFonts w:ascii="Times New Roman" w:eastAsia="Calibri" w:hAnsi="Times New Roman" w:cs="Times New Roman"/>
          <w:sz w:val="26"/>
          <w:szCs w:val="28"/>
        </w:rPr>
        <w:t>г</w:t>
      </w:r>
      <w:proofErr w:type="gramStart"/>
      <w:r w:rsidRPr="00C5235B">
        <w:rPr>
          <w:rFonts w:ascii="Times New Roman" w:eastAsia="Calibri" w:hAnsi="Times New Roman" w:cs="Times New Roman"/>
          <w:sz w:val="26"/>
          <w:szCs w:val="28"/>
        </w:rPr>
        <w:t>.Н</w:t>
      </w:r>
      <w:proofErr w:type="gramEnd"/>
      <w:r w:rsidRPr="00C5235B">
        <w:rPr>
          <w:rFonts w:ascii="Times New Roman" w:eastAsia="Calibri" w:hAnsi="Times New Roman" w:cs="Times New Roman"/>
          <w:sz w:val="26"/>
          <w:szCs w:val="28"/>
        </w:rPr>
        <w:t>ефтеюганск</w:t>
      </w:r>
      <w:proofErr w:type="spellEnd"/>
      <w:r w:rsidRPr="00C5235B">
        <w:rPr>
          <w:rFonts w:ascii="Times New Roman" w:eastAsia="Calibri" w:hAnsi="Times New Roman" w:cs="Times New Roman"/>
          <w:sz w:val="26"/>
          <w:szCs w:val="28"/>
        </w:rPr>
        <w:t>, микрорайон</w:t>
      </w:r>
      <w:r w:rsidR="009D3B20">
        <w:rPr>
          <w:rFonts w:ascii="Times New Roman" w:eastAsia="Calibri" w:hAnsi="Times New Roman" w:cs="Times New Roman"/>
          <w:sz w:val="26"/>
          <w:szCs w:val="28"/>
        </w:rPr>
        <w:t xml:space="preserve"> </w:t>
      </w:r>
      <w:r w:rsidR="009D3B20" w:rsidRPr="00C5235B">
        <w:rPr>
          <w:rFonts w:ascii="Times New Roman" w:eastAsia="Calibri" w:hAnsi="Times New Roman" w:cs="Times New Roman"/>
          <w:sz w:val="26"/>
          <w:szCs w:val="28"/>
          <w:lang w:eastAsia="en-US"/>
        </w:rPr>
        <w:t>1</w:t>
      </w:r>
      <w:r w:rsidR="009D3B20" w:rsidRPr="00C5235B">
        <w:rPr>
          <w:rFonts w:ascii="Times New Roman" w:eastAsia="Calibri" w:hAnsi="Times New Roman" w:cs="Times New Roman"/>
          <w:sz w:val="26"/>
          <w:szCs w:val="28"/>
        </w:rPr>
        <w:t>3</w:t>
      </w:r>
      <w:r w:rsidRPr="00C5235B">
        <w:rPr>
          <w:rFonts w:ascii="Times New Roman" w:eastAsia="Calibri" w:hAnsi="Times New Roman" w:cs="Times New Roman"/>
          <w:sz w:val="26"/>
          <w:szCs w:val="28"/>
        </w:rPr>
        <w:t>, дом</w:t>
      </w:r>
      <w:r w:rsidR="009D3B20">
        <w:rPr>
          <w:rFonts w:ascii="Times New Roman" w:eastAsia="Calibri" w:hAnsi="Times New Roman" w:cs="Times New Roman"/>
          <w:sz w:val="26"/>
          <w:szCs w:val="28"/>
        </w:rPr>
        <w:t xml:space="preserve"> </w:t>
      </w:r>
      <w:r w:rsidR="009D3B20" w:rsidRPr="00C5235B">
        <w:rPr>
          <w:rFonts w:ascii="Times New Roman" w:eastAsia="Calibri" w:hAnsi="Times New Roman" w:cs="Times New Roman"/>
          <w:sz w:val="26"/>
          <w:szCs w:val="28"/>
        </w:rPr>
        <w:t>65</w:t>
      </w:r>
      <w:r w:rsidRPr="00C5235B">
        <w:rPr>
          <w:rFonts w:ascii="Times New Roman" w:eastAsia="Calibri" w:hAnsi="Times New Roman" w:cs="Times New Roman"/>
          <w:sz w:val="26"/>
          <w:szCs w:val="28"/>
          <w:lang w:eastAsia="en-US"/>
        </w:rPr>
        <w:t>;</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b/>
          <w:sz w:val="26"/>
          <w:szCs w:val="28"/>
          <w:lang w:eastAsia="en-US"/>
        </w:rPr>
      </w:pPr>
      <w:r w:rsidRPr="00C5235B">
        <w:rPr>
          <w:rFonts w:ascii="Times New Roman" w:eastAsia="Calibri" w:hAnsi="Times New Roman" w:cs="Times New Roman"/>
          <w:sz w:val="26"/>
          <w:szCs w:val="28"/>
          <w:lang w:eastAsia="en-US"/>
        </w:rPr>
        <w:t xml:space="preserve">телефоны для справок: </w:t>
      </w:r>
      <w:r w:rsidRPr="00C5235B">
        <w:rPr>
          <w:rFonts w:ascii="Times New Roman" w:eastAsia="Times New Roman" w:hAnsi="Times New Roman" w:cs="Times New Roman"/>
          <w:sz w:val="26"/>
          <w:szCs w:val="28"/>
        </w:rPr>
        <w:t>(3463)249543</w:t>
      </w:r>
      <w:r w:rsidRPr="00C5235B">
        <w:rPr>
          <w:rFonts w:ascii="Times New Roman" w:eastAsia="Calibri" w:hAnsi="Times New Roman" w:cs="Times New Roman"/>
          <w:sz w:val="26"/>
          <w:szCs w:val="28"/>
          <w:lang w:eastAsia="en-US"/>
        </w:rPr>
        <w:t xml:space="preserve">; </w:t>
      </w:r>
    </w:p>
    <w:p w:rsidR="00AA575E" w:rsidRPr="00C5235B" w:rsidRDefault="009D143E" w:rsidP="009D143E">
      <w:pPr>
        <w:autoSpaceDE w:val="0"/>
        <w:autoSpaceDN w:val="0"/>
        <w:adjustRightInd w:val="0"/>
        <w:spacing w:after="0" w:line="240" w:lineRule="auto"/>
        <w:ind w:left="707" w:firstLine="1"/>
        <w:jc w:val="both"/>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график работы:</w:t>
      </w:r>
    </w:p>
    <w:p w:rsidR="00AA575E" w:rsidRPr="00C5235B" w:rsidRDefault="00AA575E" w:rsidP="00AA575E">
      <w:pPr>
        <w:autoSpaceDE w:val="0"/>
        <w:autoSpaceDN w:val="0"/>
        <w:adjustRightInd w:val="0"/>
        <w:spacing w:after="0" w:line="240" w:lineRule="auto"/>
        <w:ind w:firstLine="54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ab/>
      </w:r>
      <w:r w:rsidR="009D143E">
        <w:rPr>
          <w:rFonts w:ascii="Times New Roman" w:eastAsia="Calibri" w:hAnsi="Times New Roman" w:cs="Times New Roman"/>
          <w:sz w:val="26"/>
          <w:szCs w:val="28"/>
          <w:lang w:eastAsia="en-US"/>
        </w:rPr>
        <w:t>понедельник, вторник,</w:t>
      </w:r>
      <w:r w:rsidRPr="00C5235B">
        <w:rPr>
          <w:rFonts w:ascii="Times New Roman" w:eastAsia="Calibri" w:hAnsi="Times New Roman" w:cs="Times New Roman"/>
          <w:sz w:val="26"/>
          <w:szCs w:val="28"/>
          <w:lang w:eastAsia="en-US"/>
        </w:rPr>
        <w:t xml:space="preserve"> среда:</w:t>
      </w:r>
      <w:r w:rsidRPr="00C5235B">
        <w:rPr>
          <w:rFonts w:ascii="Times New Roman" w:eastAsia="Times New Roman" w:hAnsi="Times New Roman" w:cs="Times New Roman"/>
          <w:sz w:val="26"/>
          <w:szCs w:val="28"/>
        </w:rPr>
        <w:t xml:space="preserve"> 09.00-18.00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четверг: </w:t>
      </w:r>
      <w:r w:rsidRPr="00C5235B">
        <w:rPr>
          <w:rFonts w:ascii="Times New Roman" w:eastAsia="Times New Roman" w:hAnsi="Times New Roman" w:cs="Times New Roman"/>
          <w:sz w:val="26"/>
          <w:szCs w:val="28"/>
        </w:rPr>
        <w:t>09.00-20.00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пятница: </w:t>
      </w:r>
      <w:r w:rsidR="009D143E">
        <w:rPr>
          <w:rFonts w:ascii="Times New Roman" w:eastAsia="Times New Roman" w:hAnsi="Times New Roman" w:cs="Times New Roman"/>
          <w:sz w:val="26"/>
          <w:szCs w:val="28"/>
        </w:rPr>
        <w:t>09</w:t>
      </w:r>
      <w:r w:rsidRPr="00C5235B">
        <w:rPr>
          <w:rFonts w:ascii="Times New Roman" w:eastAsia="Times New Roman" w:hAnsi="Times New Roman" w:cs="Times New Roman"/>
          <w:sz w:val="26"/>
          <w:szCs w:val="28"/>
        </w:rPr>
        <w:t>.00-17.00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суббота: </w:t>
      </w:r>
      <w:r w:rsidRPr="00C5235B">
        <w:rPr>
          <w:rFonts w:ascii="Times New Roman" w:eastAsia="Times New Roman" w:hAnsi="Times New Roman" w:cs="Times New Roman"/>
          <w:sz w:val="26"/>
          <w:szCs w:val="28"/>
        </w:rPr>
        <w:t>09.00-16.00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воскресенье: нерабочий день;</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адрес электронной почты: </w:t>
      </w:r>
      <w:r w:rsidRPr="00C5235B">
        <w:rPr>
          <w:rFonts w:ascii="Times New Roman" w:eastAsia="Calibri" w:hAnsi="Times New Roman" w:cs="Times New Roman"/>
          <w:sz w:val="26"/>
          <w:szCs w:val="28"/>
          <w:lang w:val="en-US" w:eastAsia="en-US"/>
        </w:rPr>
        <w:t>u</w:t>
      </w:r>
      <w:r w:rsidRPr="00C5235B">
        <w:rPr>
          <w:rFonts w:ascii="Times New Roman" w:eastAsia="Calibri" w:hAnsi="Times New Roman" w:cs="Times New Roman"/>
          <w:sz w:val="26"/>
          <w:szCs w:val="28"/>
          <w:lang w:eastAsia="en-US"/>
        </w:rPr>
        <w:t>8608@</w:t>
      </w:r>
      <w:proofErr w:type="spellStart"/>
      <w:r w:rsidRPr="00C5235B">
        <w:rPr>
          <w:rFonts w:ascii="Times New Roman" w:eastAsia="Calibri" w:hAnsi="Times New Roman" w:cs="Times New Roman"/>
          <w:sz w:val="26"/>
          <w:szCs w:val="28"/>
          <w:lang w:val="en-US" w:eastAsia="en-US"/>
        </w:rPr>
        <w:t>yandex</w:t>
      </w:r>
      <w:proofErr w:type="spellEnd"/>
      <w:r w:rsidRPr="00C5235B">
        <w:rPr>
          <w:rFonts w:ascii="Times New Roman" w:eastAsia="Calibri" w:hAnsi="Times New Roman" w:cs="Times New Roman"/>
          <w:sz w:val="26"/>
          <w:szCs w:val="28"/>
          <w:lang w:eastAsia="en-US"/>
        </w:rPr>
        <w:t>.</w:t>
      </w:r>
      <w:proofErr w:type="spellStart"/>
      <w:r w:rsidRPr="00C5235B">
        <w:rPr>
          <w:rFonts w:ascii="Times New Roman" w:eastAsia="Calibri" w:hAnsi="Times New Roman" w:cs="Times New Roman"/>
          <w:sz w:val="26"/>
          <w:szCs w:val="28"/>
          <w:lang w:val="en-US" w:eastAsia="en-US"/>
        </w:rPr>
        <w:t>ru</w:t>
      </w:r>
      <w:proofErr w:type="spellEnd"/>
      <w:r w:rsidRPr="00C5235B">
        <w:rPr>
          <w:rFonts w:ascii="Times New Roman" w:eastAsia="Calibri" w:hAnsi="Times New Roman" w:cs="Times New Roman"/>
          <w:sz w:val="26"/>
          <w:szCs w:val="28"/>
          <w:lang w:eastAsia="en-US"/>
        </w:rPr>
        <w:t xml:space="preserve">; </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адрес официального сайта:</w:t>
      </w:r>
      <w:r w:rsidRPr="00C5235B">
        <w:rPr>
          <w:rFonts w:ascii="Times New Roman" w:eastAsia="Times New Roman" w:hAnsi="Times New Roman" w:cs="Times New Roman"/>
          <w:sz w:val="26"/>
          <w:szCs w:val="28"/>
        </w:rPr>
        <w:t xml:space="preserve"> </w:t>
      </w:r>
      <w:hyperlink r:id="rId12"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to</w:t>
        </w:r>
        <w:r w:rsidRPr="00C5235B">
          <w:rPr>
            <w:rFonts w:ascii="Times New Roman" w:eastAsia="Times New Roman" w:hAnsi="Times New Roman" w:cs="Times New Roman"/>
            <w:sz w:val="26"/>
            <w:szCs w:val="28"/>
          </w:rPr>
          <w:t>86.</w:t>
        </w:r>
        <w:proofErr w:type="spellStart"/>
        <w:r w:rsidRPr="00C5235B">
          <w:rPr>
            <w:rFonts w:ascii="Times New Roman" w:eastAsia="Times New Roman" w:hAnsi="Times New Roman" w:cs="Times New Roman"/>
            <w:sz w:val="26"/>
            <w:szCs w:val="28"/>
            <w:lang w:val="en-US"/>
          </w:rPr>
          <w:t>rosreestr</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Calibri" w:hAnsi="Times New Roman" w:cs="Times New Roman"/>
          <w:sz w:val="26"/>
          <w:szCs w:val="28"/>
          <w:lang w:eastAsia="en-US"/>
        </w:rPr>
        <w:t>;</w:t>
      </w:r>
    </w:p>
    <w:p w:rsidR="00AA575E" w:rsidRPr="00C5235B" w:rsidRDefault="00AA575E" w:rsidP="00AA575E">
      <w:pPr>
        <w:spacing w:after="0" w:line="240" w:lineRule="auto"/>
        <w:ind w:firstLine="709"/>
        <w:jc w:val="both"/>
        <w:rPr>
          <w:rFonts w:ascii="Times New Roman" w:eastAsia="Calibri" w:hAnsi="Times New Roman" w:cs="Times New Roman"/>
          <w:b/>
          <w:sz w:val="26"/>
          <w:szCs w:val="28"/>
        </w:rPr>
      </w:pPr>
      <w:r w:rsidRPr="00C5235B">
        <w:rPr>
          <w:rFonts w:ascii="Times New Roman" w:eastAsia="Calibri" w:hAnsi="Times New Roman" w:cs="Times New Roman"/>
          <w:sz w:val="26"/>
          <w:szCs w:val="28"/>
          <w:lang w:eastAsia="en-US"/>
        </w:rPr>
        <w:t xml:space="preserve">б) </w:t>
      </w:r>
      <w:r w:rsidRPr="00C5235B">
        <w:rPr>
          <w:rFonts w:ascii="Times New Roman" w:eastAsia="Times New Roman" w:hAnsi="Times New Roman" w:cs="Times New Roman"/>
          <w:sz w:val="26"/>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w:t>
      </w:r>
      <w:r w:rsidR="00AD5001">
        <w:rPr>
          <w:rFonts w:ascii="Times New Roman" w:eastAsia="Times New Roman" w:hAnsi="Times New Roman" w:cs="Times New Roman"/>
          <w:sz w:val="26"/>
          <w:szCs w:val="28"/>
        </w:rPr>
        <w:t xml:space="preserve">гу - Югре, межрайонный отдел </w:t>
      </w:r>
      <w:r w:rsidRPr="00C5235B">
        <w:rPr>
          <w:rFonts w:ascii="Times New Roman" w:eastAsia="Calibri" w:hAnsi="Times New Roman" w:cs="Times New Roman"/>
          <w:sz w:val="26"/>
          <w:szCs w:val="28"/>
        </w:rPr>
        <w:t xml:space="preserve">(далее также – </w:t>
      </w:r>
      <w:r w:rsidRPr="00C5235B">
        <w:rPr>
          <w:rFonts w:ascii="Times New Roman" w:eastAsia="Times New Roman" w:hAnsi="Times New Roman" w:cs="Times New Roman"/>
          <w:sz w:val="26"/>
          <w:szCs w:val="28"/>
        </w:rPr>
        <w:t>межрайон</w:t>
      </w:r>
      <w:r w:rsidR="00AD5001">
        <w:rPr>
          <w:rFonts w:ascii="Times New Roman" w:eastAsia="Times New Roman" w:hAnsi="Times New Roman" w:cs="Times New Roman"/>
          <w:sz w:val="26"/>
          <w:szCs w:val="28"/>
        </w:rPr>
        <w:t>ный отдел</w:t>
      </w:r>
      <w:r w:rsidRPr="00C5235B">
        <w:rPr>
          <w:rFonts w:ascii="Times New Roman" w:eastAsia="Times New Roman" w:hAnsi="Times New Roman" w:cs="Times New Roman"/>
          <w:sz w:val="26"/>
          <w:szCs w:val="28"/>
        </w:rPr>
        <w:t xml:space="preserve"> филиала ФГБУ «ФКП Росреестра по ХМАО - Югре»)</w:t>
      </w:r>
      <w:r w:rsidRPr="00C5235B">
        <w:rPr>
          <w:rFonts w:ascii="Times New Roman" w:eastAsia="Calibri" w:hAnsi="Times New Roman" w:cs="Times New Roman"/>
          <w:b/>
          <w:sz w:val="26"/>
          <w:szCs w:val="28"/>
        </w:rPr>
        <w:t xml:space="preserve"> </w:t>
      </w:r>
    </w:p>
    <w:p w:rsidR="00AA575E" w:rsidRPr="00C5235B" w:rsidRDefault="00561452" w:rsidP="00AA575E">
      <w:pPr>
        <w:spacing w:after="0" w:line="240" w:lineRule="auto"/>
        <w:ind w:firstLine="709"/>
        <w:jc w:val="both"/>
        <w:rPr>
          <w:rFonts w:ascii="Times New Roman" w:eastAsia="Calibri" w:hAnsi="Times New Roman" w:cs="Times New Roman"/>
          <w:sz w:val="26"/>
          <w:szCs w:val="28"/>
        </w:rPr>
      </w:pPr>
      <w:r>
        <w:rPr>
          <w:rFonts w:ascii="Times New Roman" w:eastAsia="Times New Roman" w:hAnsi="Times New Roman" w:cs="Times New Roman"/>
          <w:sz w:val="26"/>
          <w:szCs w:val="28"/>
        </w:rPr>
        <w:t xml:space="preserve">межрайонный отдел </w:t>
      </w:r>
      <w:r w:rsidR="00AA575E" w:rsidRPr="00C5235B">
        <w:rPr>
          <w:rFonts w:ascii="Times New Roman" w:eastAsia="Times New Roman" w:hAnsi="Times New Roman" w:cs="Times New Roman"/>
          <w:sz w:val="26"/>
          <w:szCs w:val="28"/>
        </w:rPr>
        <w:t xml:space="preserve">филиала ФГБУ «ФКП </w:t>
      </w:r>
      <w:proofErr w:type="spellStart"/>
      <w:r w:rsidR="00AA575E" w:rsidRPr="00C5235B">
        <w:rPr>
          <w:rFonts w:ascii="Times New Roman" w:eastAsia="Times New Roman" w:hAnsi="Times New Roman" w:cs="Times New Roman"/>
          <w:sz w:val="26"/>
          <w:szCs w:val="28"/>
        </w:rPr>
        <w:t>Росреестра</w:t>
      </w:r>
      <w:proofErr w:type="spellEnd"/>
      <w:r w:rsidR="00AA575E" w:rsidRPr="00C5235B">
        <w:rPr>
          <w:rFonts w:ascii="Times New Roman" w:eastAsia="Times New Roman" w:hAnsi="Times New Roman" w:cs="Times New Roman"/>
          <w:sz w:val="26"/>
          <w:szCs w:val="28"/>
        </w:rPr>
        <w:t xml:space="preserve"> по ХМАО - Югре» </w:t>
      </w:r>
      <w:r w:rsidR="00AA575E" w:rsidRPr="00C5235B">
        <w:rPr>
          <w:rFonts w:ascii="Times New Roman" w:eastAsia="Calibri" w:hAnsi="Times New Roman" w:cs="Times New Roman"/>
          <w:sz w:val="26"/>
          <w:szCs w:val="28"/>
        </w:rPr>
        <w:t>находится по адресу:</w:t>
      </w:r>
      <w:r w:rsidR="00AA575E" w:rsidRPr="00C5235B">
        <w:rPr>
          <w:rFonts w:ascii="Times New Roman" w:eastAsia="Times New Roman" w:hAnsi="Times New Roman" w:cs="Times New Roman"/>
          <w:sz w:val="26"/>
          <w:szCs w:val="28"/>
        </w:rPr>
        <w:t xml:space="preserve"> 628303,</w:t>
      </w:r>
      <w:r w:rsidR="00AA575E" w:rsidRPr="00C5235B">
        <w:rPr>
          <w:rFonts w:ascii="Times New Roman" w:eastAsia="Calibri" w:hAnsi="Times New Roman" w:cs="Times New Roman"/>
          <w:sz w:val="26"/>
          <w:szCs w:val="28"/>
        </w:rPr>
        <w:t xml:space="preserve"> </w:t>
      </w:r>
      <w:r w:rsidR="00AA575E" w:rsidRPr="00C5235B">
        <w:rPr>
          <w:rFonts w:ascii="Times New Roman" w:eastAsia="Times New Roman" w:hAnsi="Times New Roman" w:cs="Times New Roman"/>
          <w:sz w:val="26"/>
          <w:szCs w:val="28"/>
        </w:rPr>
        <w:t xml:space="preserve">Ханты-Мансийский автономный округ - Югра, </w:t>
      </w:r>
      <w:proofErr w:type="spellStart"/>
      <w:r w:rsidR="00AA575E" w:rsidRPr="00C5235B">
        <w:rPr>
          <w:rFonts w:ascii="Times New Roman" w:eastAsia="Times New Roman" w:hAnsi="Times New Roman" w:cs="Times New Roman"/>
          <w:sz w:val="26"/>
          <w:szCs w:val="28"/>
        </w:rPr>
        <w:t>г</w:t>
      </w:r>
      <w:proofErr w:type="gramStart"/>
      <w:r w:rsidR="00AA575E" w:rsidRPr="00C5235B">
        <w:rPr>
          <w:rFonts w:ascii="Times New Roman" w:eastAsia="Times New Roman" w:hAnsi="Times New Roman" w:cs="Times New Roman"/>
          <w:sz w:val="26"/>
          <w:szCs w:val="28"/>
        </w:rPr>
        <w:t>.Н</w:t>
      </w:r>
      <w:proofErr w:type="gramEnd"/>
      <w:r w:rsidR="00AA575E" w:rsidRPr="00C5235B">
        <w:rPr>
          <w:rFonts w:ascii="Times New Roman" w:eastAsia="Times New Roman" w:hAnsi="Times New Roman" w:cs="Times New Roman"/>
          <w:sz w:val="26"/>
          <w:szCs w:val="28"/>
        </w:rPr>
        <w:t>ефтеюганск</w:t>
      </w:r>
      <w:proofErr w:type="spellEnd"/>
      <w:r w:rsidR="00AA575E" w:rsidRPr="00C5235B">
        <w:rPr>
          <w:rFonts w:ascii="Times New Roman" w:eastAsia="Times New Roman" w:hAnsi="Times New Roman" w:cs="Times New Roman"/>
          <w:sz w:val="26"/>
          <w:szCs w:val="28"/>
        </w:rPr>
        <w:t xml:space="preserve">, </w:t>
      </w:r>
      <w:r w:rsidR="00AA575E" w:rsidRPr="00C5235B">
        <w:rPr>
          <w:rFonts w:ascii="Times New Roman" w:eastAsia="Calibri" w:hAnsi="Times New Roman" w:cs="Times New Roman"/>
          <w:sz w:val="26"/>
          <w:szCs w:val="28"/>
        </w:rPr>
        <w:t xml:space="preserve">микрорайон </w:t>
      </w:r>
      <w:r w:rsidR="00AA575E" w:rsidRPr="00C5235B">
        <w:rPr>
          <w:rFonts w:ascii="Times New Roman" w:eastAsia="Times New Roman" w:hAnsi="Times New Roman" w:cs="Times New Roman"/>
          <w:sz w:val="26"/>
          <w:szCs w:val="28"/>
        </w:rPr>
        <w:t>10, дом 4, помещение 16</w:t>
      </w:r>
      <w:r w:rsidR="00AA575E" w:rsidRPr="00C5235B">
        <w:rPr>
          <w:rFonts w:ascii="Times New Roman" w:eastAsia="Calibri" w:hAnsi="Times New Roman" w:cs="Times New Roman"/>
          <w:sz w:val="26"/>
          <w:szCs w:val="28"/>
        </w:rPr>
        <w:t>;</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телефоны для справок: (3463)223898;</w:t>
      </w:r>
    </w:p>
    <w:p w:rsidR="00AA575E"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график работы:</w:t>
      </w:r>
    </w:p>
    <w:p w:rsidR="00561452" w:rsidRPr="00C5235B" w:rsidRDefault="00561452"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понедельник – </w:t>
      </w:r>
      <w:proofErr w:type="spellStart"/>
      <w:r>
        <w:rPr>
          <w:rFonts w:ascii="Times New Roman" w:eastAsia="Calibri" w:hAnsi="Times New Roman" w:cs="Times New Roman"/>
          <w:sz w:val="26"/>
          <w:szCs w:val="28"/>
        </w:rPr>
        <w:t>неприемный</w:t>
      </w:r>
      <w:proofErr w:type="spellEnd"/>
      <w:r>
        <w:rPr>
          <w:rFonts w:ascii="Times New Roman" w:eastAsia="Calibri" w:hAnsi="Times New Roman" w:cs="Times New Roman"/>
          <w:sz w:val="26"/>
          <w:szCs w:val="28"/>
        </w:rPr>
        <w:t xml:space="preserve"> день</w:t>
      </w:r>
    </w:p>
    <w:p w:rsidR="00AA575E" w:rsidRDefault="00561452" w:rsidP="00AA575E">
      <w:pPr>
        <w:autoSpaceDE w:val="0"/>
        <w:autoSpaceDN w:val="0"/>
        <w:adjustRightInd w:val="0"/>
        <w:spacing w:after="0" w:line="240" w:lineRule="auto"/>
        <w:ind w:firstLine="709"/>
        <w:rPr>
          <w:rFonts w:ascii="Times New Roman" w:eastAsia="Calibri" w:hAnsi="Times New Roman" w:cs="Times New Roman"/>
          <w:sz w:val="26"/>
          <w:szCs w:val="28"/>
        </w:rPr>
      </w:pPr>
      <w:r>
        <w:rPr>
          <w:rFonts w:ascii="Times New Roman" w:eastAsia="Calibri" w:hAnsi="Times New Roman" w:cs="Times New Roman"/>
          <w:sz w:val="26"/>
          <w:szCs w:val="28"/>
          <w:lang w:eastAsia="en-US"/>
        </w:rPr>
        <w:t>вторник: 12.00-20.00</w:t>
      </w:r>
      <w:r w:rsidR="00AA575E" w:rsidRPr="00C5235B">
        <w:rPr>
          <w:rFonts w:ascii="Times New Roman" w:eastAsia="Calibri" w:hAnsi="Times New Roman" w:cs="Times New Roman"/>
          <w:sz w:val="26"/>
          <w:szCs w:val="28"/>
        </w:rPr>
        <w:t xml:space="preserve"> часов,</w:t>
      </w:r>
    </w:p>
    <w:p w:rsidR="00561452" w:rsidRPr="00C5235B" w:rsidRDefault="00561452" w:rsidP="00AA575E">
      <w:pPr>
        <w:autoSpaceDE w:val="0"/>
        <w:autoSpaceDN w:val="0"/>
        <w:adjustRightInd w:val="0"/>
        <w:spacing w:after="0" w:line="240" w:lineRule="auto"/>
        <w:ind w:firstLine="709"/>
        <w:rPr>
          <w:rFonts w:ascii="Times New Roman" w:eastAsia="Calibri" w:hAnsi="Times New Roman" w:cs="Times New Roman"/>
          <w:sz w:val="26"/>
          <w:szCs w:val="28"/>
        </w:rPr>
      </w:pPr>
      <w:r>
        <w:rPr>
          <w:rFonts w:ascii="Times New Roman" w:eastAsia="Calibri" w:hAnsi="Times New Roman" w:cs="Times New Roman"/>
          <w:sz w:val="26"/>
          <w:szCs w:val="28"/>
        </w:rPr>
        <w:t>среда: 08.00-16.00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четверг: </w:t>
      </w:r>
      <w:r w:rsidR="00561452">
        <w:rPr>
          <w:rFonts w:ascii="Times New Roman" w:eastAsia="Times New Roman" w:hAnsi="Times New Roman" w:cs="Times New Roman"/>
          <w:sz w:val="26"/>
          <w:szCs w:val="28"/>
        </w:rPr>
        <w:t>12</w:t>
      </w:r>
      <w:r w:rsidRPr="00C5235B">
        <w:rPr>
          <w:rFonts w:ascii="Times New Roman" w:eastAsia="Times New Roman" w:hAnsi="Times New Roman" w:cs="Times New Roman"/>
          <w:sz w:val="26"/>
          <w:szCs w:val="28"/>
        </w:rPr>
        <w:t>.00-20.00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пятница: </w:t>
      </w:r>
      <w:r w:rsidR="00561452">
        <w:rPr>
          <w:rFonts w:ascii="Times New Roman" w:eastAsia="Times New Roman" w:hAnsi="Times New Roman" w:cs="Times New Roman"/>
          <w:sz w:val="26"/>
          <w:szCs w:val="28"/>
        </w:rPr>
        <w:t>08.00-16</w:t>
      </w:r>
      <w:r w:rsidRPr="00C5235B">
        <w:rPr>
          <w:rFonts w:ascii="Times New Roman" w:eastAsia="Times New Roman" w:hAnsi="Times New Roman" w:cs="Times New Roman"/>
          <w:sz w:val="26"/>
          <w:szCs w:val="28"/>
        </w:rPr>
        <w:t>.00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суббота: </w:t>
      </w:r>
      <w:r w:rsidR="00561452">
        <w:rPr>
          <w:rFonts w:ascii="Times New Roman" w:eastAsia="Times New Roman" w:hAnsi="Times New Roman" w:cs="Times New Roman"/>
          <w:sz w:val="26"/>
          <w:szCs w:val="28"/>
        </w:rPr>
        <w:t>08</w:t>
      </w:r>
      <w:r w:rsidRPr="00C5235B">
        <w:rPr>
          <w:rFonts w:ascii="Times New Roman" w:eastAsia="Times New Roman" w:hAnsi="Times New Roman" w:cs="Times New Roman"/>
          <w:sz w:val="26"/>
          <w:szCs w:val="28"/>
        </w:rPr>
        <w:t>.00-16.00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воскресенье</w:t>
      </w:r>
      <w:r w:rsidR="00561452">
        <w:rPr>
          <w:rFonts w:ascii="Times New Roman" w:eastAsia="Times New Roman" w:hAnsi="Times New Roman" w:cs="Times New Roman"/>
          <w:sz w:val="26"/>
          <w:szCs w:val="28"/>
        </w:rPr>
        <w:t xml:space="preserve"> - </w:t>
      </w:r>
      <w:r w:rsidRPr="00C5235B">
        <w:rPr>
          <w:rFonts w:ascii="Times New Roman" w:eastAsia="Calibri" w:hAnsi="Times New Roman" w:cs="Times New Roman"/>
          <w:sz w:val="26"/>
          <w:szCs w:val="28"/>
        </w:rPr>
        <w:t>нерабочий день;</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адрес официального сайта:</w:t>
      </w:r>
      <w:r w:rsidRPr="00C5235B">
        <w:rPr>
          <w:rFonts w:ascii="Times New Roman" w:eastAsia="Times New Roman" w:hAnsi="Times New Roman" w:cs="Times New Roman"/>
          <w:sz w:val="26"/>
          <w:szCs w:val="28"/>
        </w:rPr>
        <w:t xml:space="preserve"> </w:t>
      </w:r>
      <w:hyperlink r:id="rId13"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to</w:t>
        </w:r>
        <w:r w:rsidRPr="00C5235B">
          <w:rPr>
            <w:rFonts w:ascii="Times New Roman" w:eastAsia="Times New Roman" w:hAnsi="Times New Roman" w:cs="Times New Roman"/>
            <w:sz w:val="26"/>
            <w:szCs w:val="28"/>
          </w:rPr>
          <w:t>86.</w:t>
        </w:r>
        <w:proofErr w:type="spellStart"/>
        <w:r w:rsidRPr="00C5235B">
          <w:rPr>
            <w:rFonts w:ascii="Times New Roman" w:eastAsia="Times New Roman" w:hAnsi="Times New Roman" w:cs="Times New Roman"/>
            <w:sz w:val="26"/>
            <w:szCs w:val="28"/>
            <w:lang w:val="en-US"/>
          </w:rPr>
          <w:t>rosreestr</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Calibri" w:hAnsi="Times New Roman" w:cs="Times New Roman"/>
          <w:sz w:val="26"/>
          <w:szCs w:val="28"/>
          <w:lang w:eastAsia="en-US"/>
        </w:rPr>
        <w:t>;</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в) </w:t>
      </w:r>
      <w:r w:rsidRPr="00C5235B">
        <w:rPr>
          <w:rFonts w:ascii="Times New Roman" w:eastAsia="Times New Roman" w:hAnsi="Times New Roman" w:cs="Times New Roman"/>
          <w:sz w:val="26"/>
          <w:szCs w:val="28"/>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 xml:space="preserve">МИФНС России № 7 по ХМАО - Югре находится по адресу: 628310, Ханты-Мансийский автономный округ - Югра, </w:t>
      </w:r>
      <w:proofErr w:type="spellStart"/>
      <w:r w:rsidRPr="00C5235B">
        <w:rPr>
          <w:rFonts w:ascii="Times New Roman" w:eastAsia="Times New Roman" w:hAnsi="Times New Roman" w:cs="Times New Roman"/>
          <w:sz w:val="26"/>
          <w:szCs w:val="28"/>
        </w:rPr>
        <w:t>г</w:t>
      </w:r>
      <w:proofErr w:type="gramStart"/>
      <w:r w:rsidRPr="00C5235B">
        <w:rPr>
          <w:rFonts w:ascii="Times New Roman" w:eastAsia="Times New Roman" w:hAnsi="Times New Roman" w:cs="Times New Roman"/>
          <w:sz w:val="26"/>
          <w:szCs w:val="28"/>
        </w:rPr>
        <w:t>.Н</w:t>
      </w:r>
      <w:proofErr w:type="gramEnd"/>
      <w:r w:rsidRPr="00C5235B">
        <w:rPr>
          <w:rFonts w:ascii="Times New Roman" w:eastAsia="Times New Roman" w:hAnsi="Times New Roman" w:cs="Times New Roman"/>
          <w:sz w:val="26"/>
          <w:szCs w:val="28"/>
        </w:rPr>
        <w:t>ефтеюганск</w:t>
      </w:r>
      <w:proofErr w:type="spellEnd"/>
      <w:r w:rsidRPr="00C5235B">
        <w:rPr>
          <w:rFonts w:ascii="Times New Roman" w:eastAsia="Times New Roman" w:hAnsi="Times New Roman" w:cs="Times New Roman"/>
          <w:sz w:val="26"/>
          <w:szCs w:val="28"/>
        </w:rPr>
        <w:t>, микрорайон 12, дом 18</w:t>
      </w:r>
      <w:r w:rsidRPr="00C5235B">
        <w:rPr>
          <w:rFonts w:ascii="Times New Roman" w:eastAsia="Times New Roman" w:hAnsi="Times New Roman" w:cs="Times New Roman"/>
          <w:iCs/>
          <w:sz w:val="26"/>
          <w:szCs w:val="28"/>
        </w:rPr>
        <w:t>;</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телефоны для справок: (3463)286514, (3463)286505, (3463)286510;</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понедельник, среда: 09.00-18.00 часов,</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вторник,</w:t>
      </w:r>
      <w:r w:rsidRPr="00C5235B">
        <w:rPr>
          <w:rFonts w:ascii="Times New Roman" w:eastAsia="Times New Roman" w:hAnsi="Times New Roman" w:cs="Times New Roman"/>
          <w:sz w:val="26"/>
          <w:szCs w:val="28"/>
        </w:rPr>
        <w:t xml:space="preserve"> четверг: 09.00-20.00 часов,</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пятница: 09.00-17.00 часов,</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каждую 1 и 3 субботу месяца: 10.00-15.00 часов,</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sz w:val="26"/>
          <w:szCs w:val="28"/>
        </w:rPr>
        <w:t>воскресенье: нерабочий день;</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адрес официального сайта:</w:t>
      </w:r>
      <w:hyperlink r:id="rId14"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.r86.</w:t>
        </w:r>
        <w:proofErr w:type="spellStart"/>
        <w:r w:rsidRPr="00C5235B">
          <w:rPr>
            <w:rFonts w:ascii="Times New Roman" w:eastAsia="Times New Roman" w:hAnsi="Times New Roman" w:cs="Times New Roman"/>
            <w:sz w:val="26"/>
            <w:szCs w:val="28"/>
            <w:lang w:val="en-US"/>
          </w:rPr>
          <w:t>nalog</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Times New Roman" w:hAnsi="Times New Roman" w:cs="Times New Roman"/>
          <w:sz w:val="26"/>
          <w:szCs w:val="28"/>
        </w:rPr>
        <w:t>.</w:t>
      </w:r>
    </w:p>
    <w:p w:rsidR="00DC6163"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C5235B">
        <w:rPr>
          <w:rFonts w:ascii="Times New Roman" w:eastAsia="Times New Roman" w:hAnsi="Times New Roman" w:cs="Times New Roman"/>
          <w:sz w:val="26"/>
          <w:szCs w:val="28"/>
        </w:rPr>
        <w:t xml:space="preserve"> Департамента.</w:t>
      </w:r>
      <w:r w:rsidRPr="00C5235B">
        <w:rPr>
          <w:rFonts w:ascii="Times New Roman" w:eastAsia="Times New Roman" w:hAnsi="Times New Roman" w:cs="Times New Roman"/>
          <w:sz w:val="26"/>
          <w:szCs w:val="28"/>
        </w:rPr>
        <w:t xml:space="preserve"> </w:t>
      </w:r>
    </w:p>
    <w:p w:rsidR="00D228EA"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Информация, указанная в </w:t>
      </w:r>
      <w:hyperlink r:id="rId15" w:history="1">
        <w:r w:rsidRPr="00C5235B">
          <w:rPr>
            <w:rFonts w:ascii="Times New Roman" w:eastAsia="Times New Roman" w:hAnsi="Times New Roman" w:cs="Times New Roman"/>
            <w:sz w:val="26"/>
            <w:szCs w:val="28"/>
          </w:rPr>
          <w:t>пунктах</w:t>
        </w:r>
      </w:hyperlink>
      <w:r w:rsidRPr="00C5235B">
        <w:rPr>
          <w:rFonts w:ascii="Times New Roman" w:eastAsia="Times New Roman" w:hAnsi="Times New Roman" w:cs="Times New Roman"/>
          <w:sz w:val="26"/>
          <w:szCs w:val="28"/>
        </w:rPr>
        <w:t xml:space="preserve"> 3</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5 настоящего Административного регламента, размещается:</w:t>
      </w:r>
    </w:p>
    <w:p w:rsidR="00AA575E" w:rsidRPr="00C5235B" w:rsidRDefault="00AA575E" w:rsidP="00AA575E">
      <w:pPr>
        <w:shd w:val="clear" w:color="auto" w:fill="FFFFFF"/>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стендах в месте предоставления муниципальной услуги и в информационно-телекоммуникационной сети Интернет;</w:t>
      </w:r>
    </w:p>
    <w:p w:rsidR="00AA575E" w:rsidRPr="00C5235B" w:rsidRDefault="00AA575E" w:rsidP="00AA575E">
      <w:pPr>
        <w:shd w:val="clear" w:color="auto" w:fill="FFFFFF"/>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на официальном сайте уполномоченного органа: </w:t>
      </w:r>
      <w:hyperlink r:id="rId16"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admoil</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00004892">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в федеральной государственной информационной системе «Единый портал государственных и муниципальных услуг (функций)»: </w:t>
      </w:r>
      <w:hyperlink r:id="rId17" w:history="1">
        <w:r w:rsidRPr="00C5235B">
          <w:rPr>
            <w:rFonts w:ascii="Times New Roman" w:eastAsia="Calibri" w:hAnsi="Times New Roman" w:cs="Times New Roman"/>
            <w:sz w:val="26"/>
            <w:szCs w:val="28"/>
          </w:rPr>
          <w:t>www.gosuslugi.ru</w:t>
        </w:r>
      </w:hyperlink>
      <w:r w:rsidRPr="00C5235B">
        <w:rPr>
          <w:rFonts w:ascii="Times New Roman" w:eastAsia="Calibri" w:hAnsi="Times New Roman" w:cs="Times New Roman"/>
          <w:sz w:val="26"/>
          <w:szCs w:val="28"/>
        </w:rPr>
        <w:t xml:space="preserve"> (далее </w:t>
      </w:r>
      <w:r w:rsidRPr="00C5235B">
        <w:rPr>
          <w:rFonts w:ascii="Times New Roman" w:eastAsia="Calibri" w:hAnsi="Times New Roman" w:cs="Times New Roman"/>
          <w:sz w:val="26"/>
          <w:szCs w:val="28"/>
        </w:rPr>
        <w:noBreakHyphen/>
        <w:t> Единый портал);</w:t>
      </w:r>
    </w:p>
    <w:p w:rsidR="00D228EA"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rPr>
        <w:t>в региональной информационной системе Ханты-Мансийского автономного округа </w:t>
      </w:r>
      <w:r w:rsidRPr="00C5235B">
        <w:rPr>
          <w:rFonts w:ascii="Times New Roman" w:eastAsia="Calibri" w:hAnsi="Times New Roman" w:cs="Times New Roman"/>
          <w:sz w:val="26"/>
          <w:szCs w:val="28"/>
        </w:rPr>
        <w:noBreakHyphen/>
        <w:t xml:space="preserve"> Югры «Портал государственных и муниципальных услуг (функций) Ханты-Мансийского автономного округа – Югры: </w:t>
      </w:r>
      <w:hyperlink r:id="rId18" w:history="1">
        <w:r w:rsidRPr="00C5235B">
          <w:rPr>
            <w:rFonts w:ascii="Times New Roman" w:eastAsia="Calibri" w:hAnsi="Times New Roman" w:cs="Times New Roman"/>
            <w:sz w:val="26"/>
            <w:szCs w:val="28"/>
          </w:rPr>
          <w:t>86.gosuslugi.ru</w:t>
        </w:r>
      </w:hyperlink>
      <w:r w:rsidRPr="00C5235B">
        <w:rPr>
          <w:rFonts w:ascii="Times New Roman" w:eastAsia="Calibri" w:hAnsi="Times New Roman" w:cs="Times New Roman"/>
          <w:sz w:val="26"/>
          <w:szCs w:val="28"/>
        </w:rPr>
        <w:t xml:space="preserve"> (далее – региональный портал).</w:t>
      </w:r>
    </w:p>
    <w:p w:rsidR="00D228EA"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80EB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следующих формах:</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устной</w:t>
      </w:r>
      <w:proofErr w:type="gramEnd"/>
      <w:r w:rsidRPr="00C5235B">
        <w:rPr>
          <w:rFonts w:ascii="Times New Roman" w:eastAsia="Times New Roman" w:hAnsi="Times New Roman" w:cs="Times New Roman"/>
          <w:sz w:val="26"/>
          <w:szCs w:val="28"/>
        </w:rPr>
        <w:t xml:space="preserve"> (при личном обращении заявителя и/или по телефону);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письменной (при письменном обращении заявителя по почте, электронной почте, факсу);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форме информационных (мультимедийных) материалов в сети Интернет</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посредством официального сайта</w:t>
      </w:r>
      <w:r w:rsidR="00B243FD">
        <w:rPr>
          <w:rFonts w:ascii="Times New Roman" w:eastAsia="Times New Roman" w:hAnsi="Times New Roman" w:cs="Times New Roman"/>
          <w:sz w:val="26"/>
          <w:szCs w:val="28"/>
        </w:rPr>
        <w:t xml:space="preserve"> </w:t>
      </w:r>
      <w:r w:rsidR="00B243FD"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 Единого и регионального порталов.</w:t>
      </w:r>
    </w:p>
    <w:p w:rsidR="00AB46DA"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w:t>
      </w:r>
      <w:r w:rsidR="00AB46DA" w:rsidRPr="00C5235B">
        <w:rPr>
          <w:rFonts w:ascii="Times New Roman" w:eastAsia="Times New Roman" w:hAnsi="Times New Roman" w:cs="Times New Roman"/>
          <w:sz w:val="26"/>
          <w:szCs w:val="28"/>
        </w:rPr>
        <w:t>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w:t>
      </w:r>
      <w:r w:rsidR="00932B26">
        <w:rPr>
          <w:rFonts w:ascii="Times New Roman" w:eastAsia="Times New Roman" w:hAnsi="Times New Roman" w:cs="Times New Roman"/>
          <w:sz w:val="26"/>
          <w:szCs w:val="28"/>
        </w:rPr>
        <w:t xml:space="preserve"> уполномоченного органа</w:t>
      </w:r>
      <w:r w:rsidRPr="00C5235B">
        <w:rPr>
          <w:rFonts w:ascii="Times New Roman" w:eastAsia="Times New Roman" w:hAnsi="Times New Roman" w:cs="Times New Roman"/>
          <w:sz w:val="26"/>
          <w:szCs w:val="28"/>
        </w:rPr>
        <w:t>, принявшего телефонный звонок.</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общении с заявителями (по телефону или лично) специалист</w:t>
      </w:r>
      <w:r w:rsidR="00932B26">
        <w:rPr>
          <w:rFonts w:ascii="Times New Roman" w:eastAsia="Times New Roman" w:hAnsi="Times New Roman" w:cs="Times New Roman"/>
          <w:sz w:val="26"/>
          <w:szCs w:val="28"/>
        </w:rPr>
        <w:t xml:space="preserve"> уполномоченного органа</w:t>
      </w:r>
      <w:r w:rsidRPr="00C5235B">
        <w:rPr>
          <w:rFonts w:ascii="Times New Roman" w:eastAsia="Times New Roman" w:hAnsi="Times New Roman" w:cs="Times New Roman"/>
          <w:sz w:val="26"/>
          <w:szCs w:val="28"/>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C5235B" w:rsidRDefault="00AB46DA" w:rsidP="00AB46DA">
      <w:pPr>
        <w:tabs>
          <w:tab w:val="left" w:pos="993"/>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r w:rsidR="00D228EA" w:rsidRPr="00C5235B">
        <w:rPr>
          <w:rFonts w:ascii="Times New Roman" w:eastAsia="Times New Roman" w:hAnsi="Times New Roman" w:cs="Times New Roman"/>
          <w:sz w:val="26"/>
          <w:szCs w:val="28"/>
        </w:rPr>
        <w:t>.</w:t>
      </w:r>
    </w:p>
    <w:p w:rsidR="00AB46DA" w:rsidRPr="00C5235B" w:rsidRDefault="00AB46DA" w:rsidP="00020CE9">
      <w:pPr>
        <w:numPr>
          <w:ilvl w:val="0"/>
          <w:numId w:val="9"/>
        </w:numPr>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уполномоченный орган или </w:t>
      </w:r>
      <w:r w:rsidR="008072FC">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 xml:space="preserve">, </w:t>
      </w:r>
      <w:r w:rsidR="002C6E3D">
        <w:rPr>
          <w:rFonts w:ascii="Times New Roman" w:eastAsia="Times New Roman" w:hAnsi="Times New Roman" w:cs="Times New Roman"/>
          <w:bCs/>
          <w:sz w:val="26"/>
          <w:szCs w:val="28"/>
        </w:rPr>
        <w:t>участвующий</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в предоставлении муниципальной услуги</w:t>
      </w:r>
      <w:r w:rsidRPr="00C5235B">
        <w:rPr>
          <w:rFonts w:ascii="Times New Roman" w:eastAsia="Times New Roman" w:hAnsi="Times New Roman" w:cs="Times New Roman"/>
          <w:sz w:val="26"/>
          <w:szCs w:val="28"/>
        </w:rPr>
        <w:t>.</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228E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не более 15 дней со дня регистрации такого обращения</w:t>
      </w:r>
      <w:r w:rsidR="00D228EA" w:rsidRPr="00C5235B">
        <w:rPr>
          <w:rFonts w:ascii="Times New Roman" w:eastAsia="Times New Roman" w:hAnsi="Times New Roman" w:cs="Times New Roman"/>
          <w:sz w:val="26"/>
          <w:szCs w:val="28"/>
        </w:rPr>
        <w:t>.</w:t>
      </w:r>
    </w:p>
    <w:p w:rsidR="00AB46DA" w:rsidRPr="00C5235B"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w:t>
      </w:r>
      <w:r>
        <w:rPr>
          <w:rFonts w:ascii="Times New Roman" w:eastAsia="Times New Roman" w:hAnsi="Times New Roman" w:cs="Times New Roman"/>
          <w:sz w:val="26"/>
          <w:szCs w:val="28"/>
        </w:rPr>
        <w:t xml:space="preserve"> </w:t>
      </w:r>
      <w:r w:rsidR="00A93317">
        <w:rPr>
          <w:rFonts w:ascii="Times New Roman" w:eastAsia="Times New Roman" w:hAnsi="Times New Roman" w:cs="Times New Roman"/>
          <w:sz w:val="26"/>
          <w:szCs w:val="28"/>
        </w:rPr>
        <w:t>заявителю</w:t>
      </w:r>
      <w:r w:rsidRPr="00C5235B">
        <w:rPr>
          <w:rFonts w:ascii="Times New Roman" w:eastAsia="Times New Roman" w:hAnsi="Times New Roman" w:cs="Times New Roman"/>
          <w:sz w:val="26"/>
          <w:szCs w:val="28"/>
        </w:rPr>
        <w:t xml:space="preserve"> необходимо использовать адреса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информационно-телекоммуникационной сети Интернет, указанные в пункте 7 настоящего Административного регламента.</w:t>
      </w:r>
    </w:p>
    <w:p w:rsidR="00D228E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00D228EA" w:rsidRPr="00C5235B">
        <w:rPr>
          <w:rFonts w:ascii="Times New Roman" w:eastAsia="Times New Roman" w:hAnsi="Times New Roman" w:cs="Times New Roman"/>
          <w:sz w:val="26"/>
          <w:szCs w:val="28"/>
        </w:rPr>
        <w:t>.</w:t>
      </w:r>
    </w:p>
    <w:p w:rsidR="00AB46DA" w:rsidRPr="00C5235B"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Нефтеюганский район, в том числе муниципальных правовых актов, содержащих нормы, регулирующие деятельность по предоставлению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место нахождения, график работы, справочные телефоны, адреса электронной почты уполномоченного органа и его структурного подразделения, </w:t>
      </w:r>
      <w:r w:rsidRPr="00C5235B">
        <w:rPr>
          <w:rFonts w:ascii="Times New Roman" w:eastAsia="Times New Roman" w:hAnsi="Times New Roman" w:cs="Times New Roman"/>
          <w:bCs/>
          <w:sz w:val="26"/>
          <w:szCs w:val="28"/>
        </w:rPr>
        <w:t>участвующего в предоставлении муниципальной услуги</w:t>
      </w:r>
      <w:r w:rsidRPr="00C5235B">
        <w:rPr>
          <w:rFonts w:ascii="Times New Roman" w:eastAsia="Times New Roman" w:hAnsi="Times New Roman" w:cs="Times New Roman"/>
          <w:sz w:val="26"/>
          <w:szCs w:val="28"/>
        </w:rPr>
        <w:t>;</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бланки заявлений о предоставлении муниципальной услуги и образцы их заполнения;</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документов, необходимых для предоставления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основания для отказа в предоставлении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w:t>
      </w:r>
    </w:p>
    <w:p w:rsidR="00D228E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w:t>
      </w:r>
      <w:r w:rsidR="00674AD9">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ответственному за предоставление муниципальной услуги)</w:t>
      </w:r>
      <w:r>
        <w:rPr>
          <w:rFonts w:ascii="Times New Roman" w:eastAsia="Times New Roman" w:hAnsi="Times New Roman" w:cs="Times New Roman"/>
          <w:sz w:val="26"/>
          <w:szCs w:val="28"/>
        </w:rPr>
        <w:t>.</w:t>
      </w:r>
    </w:p>
    <w:p w:rsidR="00AB46DA" w:rsidRPr="00C5235B"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C5235B" w:rsidRDefault="00AB46DA" w:rsidP="00020CE9">
      <w:pPr>
        <w:pStyle w:val="ac"/>
        <w:numPr>
          <w:ilvl w:val="0"/>
          <w:numId w:val="9"/>
        </w:numPr>
        <w:tabs>
          <w:tab w:val="left" w:pos="1134"/>
        </w:tabs>
        <w:autoSpaceDE w:val="0"/>
        <w:autoSpaceDN w:val="0"/>
        <w:adjustRightInd w:val="0"/>
        <w:ind w:left="0" w:firstLine="708"/>
        <w:jc w:val="both"/>
        <w:rPr>
          <w:sz w:val="26"/>
          <w:szCs w:val="28"/>
        </w:rPr>
      </w:pPr>
      <w:r w:rsidRPr="00C5235B">
        <w:rPr>
          <w:sz w:val="26"/>
          <w:szCs w:val="28"/>
        </w:rPr>
        <w:t>В случае внесения изменений в порядок предоставления муниципальной услуги специалист</w:t>
      </w:r>
      <w:r w:rsidR="00E12377">
        <w:rPr>
          <w:sz w:val="26"/>
          <w:szCs w:val="28"/>
        </w:rPr>
        <w:t xml:space="preserve"> Департамента</w:t>
      </w:r>
      <w:r w:rsidRPr="00C5235B">
        <w:rPr>
          <w:sz w:val="26"/>
          <w:szCs w:val="28"/>
        </w:rPr>
        <w:t>, ответственный за предо</w:t>
      </w:r>
      <w:r w:rsidR="00A32609">
        <w:rPr>
          <w:sz w:val="26"/>
          <w:szCs w:val="28"/>
        </w:rPr>
        <w:t xml:space="preserve">ставление муниципальной услуги, в срок, не превышающий </w:t>
      </w:r>
      <w:r w:rsidRPr="00C5235B">
        <w:rPr>
          <w:sz w:val="26"/>
          <w:szCs w:val="28"/>
        </w:rPr>
        <w:t>5 рабочих дней со дня вступления в силу таких изменений, обесп</w:t>
      </w:r>
      <w:r w:rsidR="00A32609">
        <w:rPr>
          <w:sz w:val="26"/>
          <w:szCs w:val="28"/>
        </w:rPr>
        <w:t xml:space="preserve">ечивает размещение информации в </w:t>
      </w:r>
      <w:r w:rsidRPr="00C5235B">
        <w:rPr>
          <w:sz w:val="26"/>
          <w:szCs w:val="28"/>
        </w:rPr>
        <w:t>информационно-телекоммуникационной сети Интернет и на информационных стендах, находящихся в месте предоставления муниципальной услуги</w:t>
      </w:r>
      <w:r w:rsidR="00D228EA" w:rsidRPr="00C5235B">
        <w:rPr>
          <w:sz w:val="26"/>
          <w:szCs w:val="28"/>
        </w:rPr>
        <w:t>.</w:t>
      </w:r>
    </w:p>
    <w:p w:rsidR="00B07D5B" w:rsidRPr="00C5235B" w:rsidRDefault="00B07D5B"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625353" w:rsidP="00C5235B">
      <w:pPr>
        <w:pStyle w:val="ac"/>
        <w:numPr>
          <w:ilvl w:val="0"/>
          <w:numId w:val="14"/>
        </w:numPr>
        <w:shd w:val="clear" w:color="auto" w:fill="FFFFFF"/>
        <w:ind w:left="0" w:firstLine="0"/>
        <w:jc w:val="center"/>
        <w:rPr>
          <w:b/>
          <w:bCs/>
          <w:sz w:val="26"/>
          <w:szCs w:val="28"/>
        </w:rPr>
      </w:pPr>
      <w:r w:rsidRPr="00C5235B">
        <w:rPr>
          <w:b/>
          <w:bCs/>
          <w:sz w:val="26"/>
          <w:szCs w:val="28"/>
        </w:rPr>
        <w:t>Стандарт предоставления муниципальной услуги</w:t>
      </w:r>
    </w:p>
    <w:p w:rsidR="00625353" w:rsidRPr="00C5235B" w:rsidRDefault="00625353" w:rsidP="00C5235B">
      <w:pPr>
        <w:shd w:val="clear" w:color="auto" w:fill="FFFFFF"/>
        <w:spacing w:after="0" w:line="240" w:lineRule="auto"/>
        <w:jc w:val="center"/>
        <w:rPr>
          <w:rFonts w:ascii="Times New Roman" w:eastAsia="Times New Roman" w:hAnsi="Times New Roman" w:cs="Times New Roman"/>
          <w:b/>
          <w:bCs/>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4C107F" w:rsidRPr="00C5235B" w:rsidRDefault="004C107F" w:rsidP="00FA03C7">
      <w:pPr>
        <w:pStyle w:val="ac"/>
        <w:numPr>
          <w:ilvl w:val="0"/>
          <w:numId w:val="6"/>
        </w:numPr>
        <w:tabs>
          <w:tab w:val="left" w:pos="993"/>
        </w:tabs>
        <w:ind w:left="0" w:firstLine="568"/>
        <w:jc w:val="both"/>
        <w:rPr>
          <w:sz w:val="26"/>
          <w:szCs w:val="28"/>
        </w:rPr>
      </w:pPr>
      <w:r w:rsidRPr="00C5235B">
        <w:rPr>
          <w:sz w:val="26"/>
          <w:szCs w:val="28"/>
        </w:rPr>
        <w:t xml:space="preserve">Предоставление разрешения </w:t>
      </w:r>
      <w:r w:rsidR="00AB46DA" w:rsidRPr="00AB46DA">
        <w:rPr>
          <w:sz w:val="26"/>
          <w:szCs w:val="28"/>
        </w:rPr>
        <w:t>на условно разрешенный вид использования земельного участка или объекта капитального строительства</w:t>
      </w:r>
      <w:r w:rsidRPr="00C5235B">
        <w:rPr>
          <w:bCs/>
          <w:sz w:val="26"/>
          <w:szCs w:val="28"/>
        </w:rPr>
        <w:t>.</w:t>
      </w:r>
    </w:p>
    <w:p w:rsidR="004C107F" w:rsidRPr="00C5235B" w:rsidRDefault="004C107F"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органа местного самоуправления, предоставляющего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муниципальную услугу, его структурного подразделения, участвующего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предоставлении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AB46DA" w:rsidRPr="00AB46DA" w:rsidRDefault="00AB46DA" w:rsidP="00AB46DA">
      <w:pPr>
        <w:pStyle w:val="ac"/>
        <w:numPr>
          <w:ilvl w:val="0"/>
          <w:numId w:val="6"/>
        </w:numPr>
        <w:tabs>
          <w:tab w:val="left" w:pos="1134"/>
        </w:tabs>
        <w:autoSpaceDE w:val="0"/>
        <w:autoSpaceDN w:val="0"/>
        <w:adjustRightInd w:val="0"/>
        <w:ind w:left="0" w:firstLine="709"/>
        <w:jc w:val="both"/>
        <w:rPr>
          <w:sz w:val="26"/>
          <w:szCs w:val="28"/>
        </w:rPr>
      </w:pPr>
      <w:r w:rsidRPr="00AB46DA">
        <w:rPr>
          <w:sz w:val="26"/>
          <w:szCs w:val="28"/>
        </w:rPr>
        <w:t>Муниципальную услугу предоставляет администрация Нефтеюганского района.</w:t>
      </w:r>
    </w:p>
    <w:p w:rsidR="00AB46DA" w:rsidRPr="00C5235B" w:rsidRDefault="00AB46DA" w:rsidP="00980BEA">
      <w:pPr>
        <w:spacing w:after="0" w:line="240" w:lineRule="auto"/>
        <w:ind w:firstLine="708"/>
        <w:jc w:val="both"/>
        <w:rPr>
          <w:rFonts w:ascii="Times New Roman" w:eastAsia="Times New Roman" w:hAnsi="Times New Roman" w:cs="Times New Roman"/>
          <w:sz w:val="26"/>
          <w:szCs w:val="28"/>
        </w:rPr>
      </w:pPr>
      <w:r w:rsidRPr="008A6B1F">
        <w:rPr>
          <w:rFonts w:ascii="Times New Roman" w:eastAsia="Times New Roman" w:hAnsi="Times New Roman" w:cs="Times New Roman"/>
          <w:bCs/>
          <w:sz w:val="26"/>
          <w:szCs w:val="28"/>
        </w:rPr>
        <w:t xml:space="preserve">Структурным подразделением, участвующим в предоставлении муниципальной услуги и осуществляющим обеспечение деятельности </w:t>
      </w:r>
      <w:r w:rsidR="00E31DED">
        <w:rPr>
          <w:rFonts w:ascii="Times New Roman" w:eastAsia="Times New Roman" w:hAnsi="Times New Roman" w:cs="Times New Roman"/>
          <w:sz w:val="26"/>
          <w:szCs w:val="28"/>
        </w:rPr>
        <w:t>К</w:t>
      </w:r>
      <w:r w:rsidRPr="008A6B1F">
        <w:rPr>
          <w:rFonts w:ascii="Times New Roman" w:eastAsia="Times New Roman" w:hAnsi="Times New Roman" w:cs="Times New Roman"/>
          <w:sz w:val="26"/>
          <w:szCs w:val="28"/>
        </w:rPr>
        <w:t>омиссии по подготовке проекта правил землепользования и застройки межселенн</w:t>
      </w:r>
      <w:r w:rsidR="00D37DF2">
        <w:rPr>
          <w:rFonts w:ascii="Times New Roman" w:eastAsia="Times New Roman" w:hAnsi="Times New Roman" w:cs="Times New Roman"/>
          <w:sz w:val="26"/>
          <w:szCs w:val="28"/>
        </w:rPr>
        <w:t>ых</w:t>
      </w:r>
      <w:r w:rsidRPr="008A6B1F">
        <w:rPr>
          <w:rFonts w:ascii="Times New Roman" w:eastAsia="Times New Roman" w:hAnsi="Times New Roman" w:cs="Times New Roman"/>
          <w:sz w:val="26"/>
          <w:szCs w:val="28"/>
        </w:rPr>
        <w:t xml:space="preserve"> территории Нефтеюганского района</w:t>
      </w:r>
      <w:r w:rsidR="00D37DF2">
        <w:rPr>
          <w:rFonts w:ascii="Times New Roman" w:eastAsia="Times New Roman" w:hAnsi="Times New Roman" w:cs="Times New Roman"/>
          <w:sz w:val="26"/>
          <w:szCs w:val="28"/>
        </w:rPr>
        <w:t xml:space="preserve"> и внесения в них изменений</w:t>
      </w:r>
      <w:r w:rsidRPr="008A6B1F">
        <w:rPr>
          <w:rFonts w:ascii="Times New Roman" w:eastAsia="Times New Roman" w:hAnsi="Times New Roman" w:cs="Times New Roman"/>
          <w:sz w:val="26"/>
          <w:szCs w:val="28"/>
        </w:rPr>
        <w:t xml:space="preserve"> (далее – Комиссия), </w:t>
      </w:r>
      <w:r w:rsidRPr="008A6B1F">
        <w:rPr>
          <w:rFonts w:ascii="Times New Roman" w:eastAsia="Times New Roman" w:hAnsi="Times New Roman" w:cs="Times New Roman"/>
          <w:bCs/>
          <w:sz w:val="26"/>
          <w:szCs w:val="28"/>
        </w:rPr>
        <w:t xml:space="preserve">является </w:t>
      </w:r>
      <w:r w:rsidRPr="008A6B1F">
        <w:rPr>
          <w:rFonts w:ascii="Times New Roman" w:eastAsia="Times New Roman" w:hAnsi="Times New Roman" w:cs="Times New Roman"/>
          <w:sz w:val="26"/>
          <w:szCs w:val="28"/>
        </w:rPr>
        <w:t>департамент градостроительства и землепользования</w:t>
      </w:r>
      <w:r w:rsidRPr="008A6B1F">
        <w:rPr>
          <w:rFonts w:ascii="Times New Roman" w:eastAsia="Times New Roman" w:hAnsi="Times New Roman" w:cs="Times New Roman"/>
          <w:bCs/>
          <w:sz w:val="26"/>
          <w:szCs w:val="28"/>
        </w:rPr>
        <w:t xml:space="preserve"> Нефтеюганского района</w:t>
      </w:r>
      <w:r w:rsidRPr="008A6B1F">
        <w:rPr>
          <w:rFonts w:ascii="Times New Roman" w:eastAsia="Times New Roman" w:hAnsi="Times New Roman" w:cs="Times New Roman"/>
          <w:sz w:val="26"/>
          <w:szCs w:val="28"/>
        </w:rPr>
        <w:t>.</w:t>
      </w:r>
    </w:p>
    <w:p w:rsidR="00AB46DA" w:rsidRPr="00554C2A" w:rsidRDefault="00AB46DA" w:rsidP="00AB46DA">
      <w:pPr>
        <w:spacing w:after="0" w:line="240" w:lineRule="auto"/>
        <w:ind w:firstLine="709"/>
        <w:jc w:val="both"/>
        <w:rPr>
          <w:rFonts w:ascii="Times New Roman" w:eastAsia="Times New Roman" w:hAnsi="Times New Roman" w:cs="Times New Roman"/>
          <w:sz w:val="26"/>
          <w:szCs w:val="26"/>
          <w:lang w:eastAsia="en-US"/>
        </w:rPr>
      </w:pPr>
      <w:r w:rsidRPr="00554C2A">
        <w:rPr>
          <w:rFonts w:ascii="Times New Roman" w:eastAsia="Times New Roman" w:hAnsi="Times New Roman" w:cs="Times New Roman"/>
          <w:sz w:val="26"/>
          <w:szCs w:val="26"/>
          <w:lang w:eastAsia="en-US"/>
        </w:rPr>
        <w:t>Для получения муниципальной услуги заявит</w:t>
      </w:r>
      <w:r w:rsidR="00E228FA" w:rsidRPr="00554C2A">
        <w:rPr>
          <w:rFonts w:ascii="Times New Roman" w:eastAsia="Times New Roman" w:hAnsi="Times New Roman" w:cs="Times New Roman"/>
          <w:sz w:val="26"/>
          <w:szCs w:val="26"/>
          <w:lang w:eastAsia="en-US"/>
        </w:rPr>
        <w:t>ель вправе обратиться в МФЦ</w:t>
      </w:r>
      <w:r w:rsidR="00554C2A" w:rsidRPr="00554C2A">
        <w:rPr>
          <w:rFonts w:ascii="Times New Roman" w:eastAsia="Times New Roman" w:hAnsi="Times New Roman" w:cs="Times New Roman"/>
          <w:sz w:val="26"/>
          <w:szCs w:val="26"/>
          <w:lang w:eastAsia="en-US"/>
        </w:rPr>
        <w:t>, в соо</w:t>
      </w:r>
      <w:r w:rsidR="00E228FA" w:rsidRPr="00554C2A">
        <w:rPr>
          <w:rFonts w:ascii="Times New Roman" w:eastAsia="Times New Roman" w:hAnsi="Times New Roman" w:cs="Times New Roman"/>
          <w:sz w:val="26"/>
          <w:szCs w:val="26"/>
          <w:lang w:eastAsia="en-US"/>
        </w:rPr>
        <w:t xml:space="preserve">тветствии с </w:t>
      </w:r>
      <w:r w:rsidR="00554C2A" w:rsidRPr="00554C2A">
        <w:rPr>
          <w:rFonts w:ascii="Times New Roman" w:eastAsia="Times New Roman" w:hAnsi="Times New Roman" w:cs="Times New Roman"/>
          <w:sz w:val="26"/>
          <w:szCs w:val="26"/>
          <w:lang w:eastAsia="en-US"/>
        </w:rPr>
        <w:t xml:space="preserve">постановлением </w:t>
      </w:r>
      <w:r w:rsidR="00563A55">
        <w:rPr>
          <w:rFonts w:ascii="Times New Roman" w:eastAsia="Times New Roman" w:hAnsi="Times New Roman" w:cs="Times New Roman"/>
          <w:sz w:val="26"/>
          <w:szCs w:val="26"/>
          <w:lang w:eastAsia="en-US"/>
        </w:rPr>
        <w:t>администрации Нефтеюганского района от 15 января 2014 года</w:t>
      </w:r>
      <w:r w:rsidR="004C32FF">
        <w:rPr>
          <w:rFonts w:ascii="Times New Roman" w:eastAsia="Times New Roman" w:hAnsi="Times New Roman" w:cs="Times New Roman"/>
          <w:sz w:val="26"/>
          <w:szCs w:val="26"/>
          <w:lang w:eastAsia="en-US"/>
        </w:rPr>
        <w:t xml:space="preserve"> № 36-па «</w:t>
      </w:r>
      <w:r w:rsidR="006A7DB3">
        <w:rPr>
          <w:rFonts w:ascii="Times New Roman" w:eastAsia="Times New Roman" w:hAnsi="Times New Roman" w:cs="Times New Roman"/>
          <w:sz w:val="26"/>
          <w:szCs w:val="26"/>
          <w:lang w:eastAsia="en-US"/>
        </w:rPr>
        <w:t>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w:t>
      </w:r>
      <w:r w:rsidR="00DE5E59">
        <w:rPr>
          <w:rFonts w:ascii="Times New Roman" w:eastAsia="Times New Roman" w:hAnsi="Times New Roman" w:cs="Times New Roman"/>
          <w:sz w:val="26"/>
          <w:szCs w:val="26"/>
          <w:lang w:eastAsia="en-US"/>
        </w:rPr>
        <w:t>»</w:t>
      </w:r>
      <w:r w:rsidR="004C32FF">
        <w:rPr>
          <w:rFonts w:ascii="Times New Roman" w:eastAsia="Times New Roman" w:hAnsi="Times New Roman" w:cs="Times New Roman"/>
          <w:sz w:val="26"/>
          <w:szCs w:val="26"/>
          <w:lang w:eastAsia="en-US"/>
        </w:rPr>
        <w:t>.</w:t>
      </w:r>
    </w:p>
    <w:p w:rsidR="00AB46DA" w:rsidRPr="00C5235B" w:rsidRDefault="00AB46DA" w:rsidP="00AB46DA">
      <w:pPr>
        <w:spacing w:after="0" w:line="240" w:lineRule="auto"/>
        <w:ind w:firstLine="709"/>
        <w:jc w:val="both"/>
        <w:rPr>
          <w:rFonts w:ascii="Times New Roman" w:eastAsia="Times New Roman" w:hAnsi="Times New Roman" w:cs="Times New Roman"/>
          <w:bCs/>
          <w:sz w:val="26"/>
          <w:szCs w:val="28"/>
        </w:rPr>
      </w:pPr>
      <w:proofErr w:type="gramStart"/>
      <w:r w:rsidRPr="00C5235B">
        <w:rPr>
          <w:rFonts w:ascii="Times New Roman" w:eastAsia="Times New Roman" w:hAnsi="Times New Roman" w:cs="Times New Roman"/>
          <w:bCs/>
          <w:sz w:val="26"/>
          <w:szCs w:val="28"/>
        </w:rPr>
        <w:t xml:space="preserve">При предоставлении муниципальной услуги </w:t>
      </w:r>
      <w:r w:rsidRPr="00C5235B">
        <w:rPr>
          <w:rFonts w:ascii="Times New Roman" w:eastAsia="Times New Roman" w:hAnsi="Times New Roman" w:cs="Times New Roman"/>
          <w:sz w:val="26"/>
          <w:szCs w:val="28"/>
          <w:lang w:eastAsia="en-US"/>
        </w:rPr>
        <w:t>уполномоченный орган</w:t>
      </w:r>
      <w:r w:rsidRPr="00C5235B">
        <w:rPr>
          <w:rFonts w:ascii="Times New Roman" w:eastAsia="Times New Roman" w:hAnsi="Times New Roman" w:cs="Times New Roman"/>
          <w:bCs/>
          <w:sz w:val="26"/>
          <w:szCs w:val="28"/>
        </w:rPr>
        <w:t xml:space="preserve"> осуществляет межведомственное информационное взаимодействие </w:t>
      </w:r>
      <w:r>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территориальным органом Управления Федеральной службы государственной регистрации, кадастра и картографии по</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Ханты-Мансийскому автономному округу </w:t>
      </w:r>
      <w:r>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Югре, территориальным органом </w:t>
      </w:r>
      <w:r w:rsidRPr="00C5235B">
        <w:rPr>
          <w:rFonts w:ascii="Times New Roman" w:eastAsia="Times New Roman" w:hAnsi="Times New Roman" w:cs="Times New Roman"/>
          <w:sz w:val="26"/>
          <w:szCs w:val="28"/>
        </w:rPr>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w:t>
      </w:r>
      <w:r>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Югре, </w:t>
      </w:r>
      <w:r w:rsidRPr="00C5235B">
        <w:rPr>
          <w:rFonts w:ascii="Times New Roman" w:eastAsia="Times New Roman" w:hAnsi="Times New Roman" w:cs="Times New Roman"/>
          <w:bCs/>
          <w:sz w:val="26"/>
          <w:szCs w:val="28"/>
        </w:rPr>
        <w:t>территориальным органом Управления Федеральной налоговой службы по Ханты-Мансийскому автономному округу</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Югре</w:t>
      </w:r>
      <w:r w:rsidRPr="00C5235B">
        <w:rPr>
          <w:rFonts w:ascii="Times New Roman" w:eastAsia="Calibri" w:hAnsi="Times New Roman" w:cs="Times New Roman"/>
          <w:sz w:val="26"/>
          <w:szCs w:val="28"/>
        </w:rPr>
        <w:t>.</w:t>
      </w:r>
      <w:proofErr w:type="gramEnd"/>
    </w:p>
    <w:p w:rsidR="0016386F" w:rsidRPr="00C5235B" w:rsidRDefault="00AB46DA" w:rsidP="00AB46DA">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hAnsi="Times New Roman" w:cs="Times New Roman"/>
          <w:sz w:val="26"/>
          <w:szCs w:val="28"/>
        </w:rPr>
        <w:t>В соответствии с пунктом 3 части 1 статьи 7 Федерального закона</w:t>
      </w:r>
      <w:r w:rsidRPr="00C5235B">
        <w:rPr>
          <w:rFonts w:ascii="Times New Roman" w:hAnsi="Times New Roman" w:cs="Times New Roman"/>
          <w:sz w:val="26"/>
          <w:szCs w:val="28"/>
        </w:rPr>
        <w:b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C5235B">
        <w:rPr>
          <w:rFonts w:ascii="Times New Roman" w:hAnsi="Times New Roman" w:cs="Times New Roman"/>
          <w:sz w:val="26"/>
          <w:szCs w:val="28"/>
        </w:rPr>
        <w:t xml:space="preserve">, </w:t>
      </w:r>
      <w:proofErr w:type="gramStart"/>
      <w:r w:rsidRPr="00C5235B">
        <w:rPr>
          <w:rFonts w:ascii="Times New Roman" w:hAnsi="Times New Roman" w:cs="Times New Roman"/>
          <w:sz w:val="26"/>
          <w:szCs w:val="28"/>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C5235B">
        <w:rPr>
          <w:rFonts w:ascii="Times New Roman" w:eastAsia="Times New Roman" w:hAnsi="Times New Roman" w:cs="Times New Roman"/>
          <w:sz w:val="26"/>
          <w:szCs w:val="26"/>
          <w:lang w:eastAsia="ar-SA"/>
        </w:rPr>
        <w:t xml:space="preserve"> </w:t>
      </w:r>
      <w:r w:rsidRPr="00C5235B">
        <w:rPr>
          <w:rFonts w:ascii="Times New Roman" w:eastAsia="Times New Roman" w:hAnsi="Times New Roman" w:cs="Times New Roman"/>
          <w:sz w:val="26"/>
          <w:szCs w:val="28"/>
          <w:lang w:eastAsia="ar-SA"/>
        </w:rPr>
        <w:t xml:space="preserve">решением </w:t>
      </w:r>
      <w:r w:rsidRPr="00C5235B">
        <w:rPr>
          <w:rFonts w:ascii="Times New Roman" w:eastAsia="Calibri" w:hAnsi="Times New Roman" w:cs="Times New Roman"/>
          <w:sz w:val="26"/>
          <w:szCs w:val="28"/>
          <w:lang w:eastAsia="ar-SA"/>
        </w:rPr>
        <w:t>Думы</w:t>
      </w:r>
      <w:r w:rsidR="00B14AF3">
        <w:rPr>
          <w:rFonts w:ascii="Times New Roman" w:eastAsia="Calibri" w:hAnsi="Times New Roman" w:cs="Times New Roman"/>
          <w:sz w:val="26"/>
          <w:szCs w:val="28"/>
          <w:lang w:eastAsia="ar-SA"/>
        </w:rPr>
        <w:t xml:space="preserve"> Нефтеюганского района от 26 декабря </w:t>
      </w:r>
      <w:r w:rsidRPr="00C5235B">
        <w:rPr>
          <w:rFonts w:ascii="Times New Roman" w:eastAsia="Calibri" w:hAnsi="Times New Roman" w:cs="Times New Roman"/>
          <w:sz w:val="26"/>
          <w:szCs w:val="28"/>
          <w:lang w:eastAsia="ar-SA"/>
        </w:rPr>
        <w:t>2011</w:t>
      </w:r>
      <w:r w:rsidR="00B14AF3">
        <w:rPr>
          <w:rFonts w:ascii="Times New Roman" w:eastAsia="Calibri" w:hAnsi="Times New Roman" w:cs="Times New Roman"/>
          <w:sz w:val="26"/>
          <w:szCs w:val="28"/>
          <w:lang w:eastAsia="ar-SA"/>
        </w:rPr>
        <w:t xml:space="preserve"> года</w:t>
      </w:r>
      <w:r w:rsidRPr="00C5235B">
        <w:rPr>
          <w:rFonts w:ascii="Times New Roman" w:eastAsia="Calibri" w:hAnsi="Times New Roman" w:cs="Times New Roman"/>
          <w:sz w:val="26"/>
          <w:szCs w:val="28"/>
          <w:lang w:eastAsia="ar-SA"/>
        </w:rPr>
        <w:t xml:space="preserve"> № 124 «</w:t>
      </w:r>
      <w:r w:rsidRPr="00C5235B">
        <w:rPr>
          <w:rFonts w:ascii="Times New Roman" w:eastAsia="Times New Roman" w:hAnsi="Times New Roman" w:cs="Times New Roman"/>
          <w:bCs/>
          <w:sz w:val="26"/>
          <w:szCs w:val="28"/>
        </w:rPr>
        <w:t xml:space="preserve">Об утверждении перечня </w:t>
      </w:r>
      <w:r w:rsidRPr="00C5235B">
        <w:rPr>
          <w:rFonts w:ascii="Times New Roman" w:eastAsia="Calibri" w:hAnsi="Times New Roman" w:cs="Times New Roman"/>
          <w:sz w:val="26"/>
          <w:szCs w:val="28"/>
          <w:lang w:eastAsia="ar-SA"/>
        </w:rPr>
        <w:t>услуг, которые являются необходимыми и обязательными для предоставления</w:t>
      </w:r>
      <w:r w:rsidRPr="00C5235B">
        <w:rPr>
          <w:rFonts w:ascii="Times New Roman" w:eastAsia="Times New Roman" w:hAnsi="Times New Roman" w:cs="Times New Roman"/>
          <w:bCs/>
          <w:sz w:val="26"/>
          <w:szCs w:val="28"/>
        </w:rPr>
        <w:t xml:space="preserve"> органами местного самоуправления</w:t>
      </w:r>
      <w:r w:rsidRPr="00C5235B">
        <w:rPr>
          <w:rFonts w:ascii="Times New Roman" w:eastAsia="Calibri" w:hAnsi="Times New Roman" w:cs="Times New Roman"/>
          <w:sz w:val="26"/>
          <w:szCs w:val="28"/>
          <w:lang w:eastAsia="ar-SA"/>
        </w:rPr>
        <w:t xml:space="preserve"> муниципальных услуг,</w:t>
      </w:r>
      <w:r w:rsidRPr="00C5235B">
        <w:rPr>
          <w:rFonts w:ascii="Times New Roman" w:eastAsia="Times New Roman" w:hAnsi="Times New Roman" w:cs="Times New Roman"/>
          <w:bCs/>
          <w:sz w:val="26"/>
          <w:szCs w:val="28"/>
        </w:rPr>
        <w:t xml:space="preserve"> а также порядка</w:t>
      </w:r>
      <w:r w:rsidRPr="00C5235B">
        <w:rPr>
          <w:rFonts w:ascii="Times New Roman" w:eastAsia="Calibri" w:hAnsi="Times New Roman" w:cs="Times New Roman"/>
          <w:sz w:val="26"/>
          <w:szCs w:val="28"/>
          <w:lang w:eastAsia="ar-SA"/>
        </w:rPr>
        <w:t xml:space="preserve"> определения размера платы за оказание таких услуг».</w:t>
      </w:r>
      <w:proofErr w:type="gramEnd"/>
    </w:p>
    <w:p w:rsidR="0016386F" w:rsidRPr="00C5235B" w:rsidRDefault="0016386F" w:rsidP="00C5235B">
      <w:pPr>
        <w:pStyle w:val="S"/>
        <w:spacing w:line="240" w:lineRule="auto"/>
        <w:ind w:firstLine="0"/>
        <w:jc w:val="center"/>
        <w:rPr>
          <w:sz w:val="26"/>
          <w:szCs w:val="28"/>
        </w:rPr>
      </w:pPr>
    </w:p>
    <w:p w:rsidR="004C107F" w:rsidRPr="00C5235B"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Результат предоставления муниципальной услуги</w:t>
      </w:r>
    </w:p>
    <w:p w:rsidR="004C107F" w:rsidRPr="00FA03C7" w:rsidRDefault="004C107F" w:rsidP="00C5235B">
      <w:pPr>
        <w:autoSpaceDE w:val="0"/>
        <w:autoSpaceDN w:val="0"/>
        <w:adjustRightInd w:val="0"/>
        <w:spacing w:after="0" w:line="240" w:lineRule="auto"/>
        <w:jc w:val="center"/>
        <w:rPr>
          <w:rFonts w:ascii="Times New Roman" w:eastAsia="Times New Roman" w:hAnsi="Times New Roman" w:cs="Times New Roman"/>
          <w:b/>
          <w:sz w:val="16"/>
          <w:szCs w:val="16"/>
        </w:rPr>
      </w:pPr>
    </w:p>
    <w:p w:rsidR="0016386F" w:rsidRPr="00C5235B" w:rsidRDefault="004C107F" w:rsidP="00AB46DA">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C5235B">
        <w:rPr>
          <w:rFonts w:ascii="Times New Roman" w:eastAsia="Times New Roman" w:hAnsi="Times New Roman" w:cs="Times New Roman"/>
          <w:sz w:val="26"/>
          <w:szCs w:val="28"/>
        </w:rPr>
        <w:t>Результатом предоставления муниципальной услуги являются</w:t>
      </w:r>
      <w:r w:rsidR="0016386F" w:rsidRPr="00C5235B">
        <w:rPr>
          <w:rFonts w:ascii="Times New Roman" w:eastAsia="Times New Roman" w:hAnsi="Times New Roman" w:cs="Times New Roman"/>
          <w:sz w:val="26"/>
          <w:szCs w:val="28"/>
        </w:rPr>
        <w:t xml:space="preserve"> в</w:t>
      </w:r>
      <w:r w:rsidRPr="00C5235B">
        <w:rPr>
          <w:rFonts w:ascii="Times New Roman" w:eastAsia="Times New Roman" w:hAnsi="Times New Roman" w:cs="Times New Roman"/>
          <w:sz w:val="26"/>
          <w:szCs w:val="28"/>
        </w:rPr>
        <w:t>ыдача (направление) заявителю</w:t>
      </w:r>
      <w:r w:rsidR="0016386F" w:rsidRPr="00C5235B">
        <w:rPr>
          <w:rFonts w:ascii="Times New Roman" w:eastAsia="Times New Roman" w:hAnsi="Times New Roman" w:cs="Times New Roman"/>
          <w:sz w:val="26"/>
          <w:szCs w:val="28"/>
        </w:rPr>
        <w:t>:</w:t>
      </w:r>
    </w:p>
    <w:p w:rsidR="00372617" w:rsidRPr="00C5235B" w:rsidRDefault="004C107F" w:rsidP="00C5235B">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C5235B">
        <w:rPr>
          <w:rFonts w:ascii="Times New Roman" w:hAnsi="Times New Roman" w:cs="Times New Roman"/>
          <w:sz w:val="26"/>
          <w:szCs w:val="28"/>
        </w:rPr>
        <w:t xml:space="preserve">разрешения </w:t>
      </w:r>
      <w:r w:rsidR="00372617" w:rsidRPr="00C5235B">
        <w:rPr>
          <w:rFonts w:ascii="Times New Roman" w:hAnsi="Times New Roman" w:cs="Times New Roman"/>
          <w:sz w:val="26"/>
          <w:szCs w:val="28"/>
        </w:rPr>
        <w:t>на</w:t>
      </w:r>
      <w:r w:rsidR="00980BEA" w:rsidRPr="006839B3">
        <w:rPr>
          <w:rFonts w:ascii="Times New Roman" w:hAnsi="Times New Roman" w:cs="Times New Roman"/>
          <w:bCs/>
          <w:sz w:val="26"/>
          <w:szCs w:val="28"/>
        </w:rPr>
        <w:t xml:space="preserve"> условно разрешенный вид использования земельного участка или объекта капитального</w:t>
      </w:r>
      <w:r w:rsidR="00980BEA">
        <w:rPr>
          <w:rFonts w:ascii="Times New Roman" w:hAnsi="Times New Roman" w:cs="Times New Roman"/>
          <w:bCs/>
          <w:sz w:val="26"/>
          <w:szCs w:val="28"/>
        </w:rPr>
        <w:t xml:space="preserve"> </w:t>
      </w:r>
      <w:r w:rsidR="00980BEA" w:rsidRPr="006839B3">
        <w:rPr>
          <w:rFonts w:ascii="Times New Roman" w:hAnsi="Times New Roman" w:cs="Times New Roman"/>
          <w:bCs/>
          <w:sz w:val="26"/>
          <w:szCs w:val="28"/>
        </w:rPr>
        <w:t>строительства</w:t>
      </w:r>
      <w:r w:rsidR="00372617" w:rsidRPr="00C5235B">
        <w:rPr>
          <w:rFonts w:ascii="Times New Roman" w:hAnsi="Times New Roman" w:cs="Times New Roman"/>
          <w:sz w:val="26"/>
          <w:szCs w:val="28"/>
        </w:rPr>
        <w:t>;</w:t>
      </w:r>
    </w:p>
    <w:p w:rsidR="00372617" w:rsidRPr="00C5235B" w:rsidRDefault="004C107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мотивированного </w:t>
      </w:r>
      <w:r w:rsidRPr="00C5235B">
        <w:rPr>
          <w:rFonts w:ascii="Times New Roman" w:hAnsi="Times New Roman" w:cs="Times New Roman"/>
          <w:sz w:val="26"/>
          <w:szCs w:val="28"/>
        </w:rPr>
        <w:t xml:space="preserve">отказа в предоставлении </w:t>
      </w:r>
      <w:r w:rsidR="00372617" w:rsidRPr="00C5235B">
        <w:rPr>
          <w:rFonts w:ascii="Times New Roman" w:hAnsi="Times New Roman" w:cs="Times New Roman"/>
          <w:sz w:val="26"/>
          <w:szCs w:val="28"/>
        </w:rPr>
        <w:t xml:space="preserve">разрешения </w:t>
      </w:r>
      <w:r w:rsidR="00980BEA" w:rsidRPr="00980BEA">
        <w:rPr>
          <w:rFonts w:ascii="Times New Roman" w:hAnsi="Times New Roman" w:cs="Times New Roman"/>
          <w:bCs/>
          <w:sz w:val="26"/>
          <w:szCs w:val="28"/>
        </w:rPr>
        <w:t>на условно разрешенный вид использования земельного участка или объекта капитального строительства</w:t>
      </w:r>
      <w:r w:rsidR="00040EF9" w:rsidRPr="00C5235B">
        <w:rPr>
          <w:rFonts w:ascii="Times New Roman" w:hAnsi="Times New Roman" w:cs="Times New Roman"/>
          <w:sz w:val="26"/>
          <w:szCs w:val="28"/>
        </w:rPr>
        <w:t>.</w:t>
      </w:r>
    </w:p>
    <w:p w:rsidR="00BB407C" w:rsidRPr="00C5235B" w:rsidRDefault="0016386F" w:rsidP="00C5235B">
      <w:pPr>
        <w:spacing w:after="0" w:line="240" w:lineRule="auto"/>
        <w:ind w:firstLine="708"/>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 xml:space="preserve">Решение о предоставлении разрешения </w:t>
      </w:r>
      <w:r w:rsidR="00980BEA" w:rsidRPr="00980BEA">
        <w:rPr>
          <w:rFonts w:ascii="Times New Roman" w:eastAsia="Times New Roman" w:hAnsi="Times New Roman" w:cs="Times New Roman"/>
          <w:bCs/>
          <w:sz w:val="26"/>
          <w:szCs w:val="28"/>
        </w:rPr>
        <w:t>на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rPr>
        <w:t xml:space="preserve"> оформляе</w:t>
      </w:r>
      <w:r w:rsidR="00E1033E">
        <w:rPr>
          <w:rFonts w:ascii="Times New Roman" w:eastAsia="Times New Roman" w:hAnsi="Times New Roman" w:cs="Times New Roman"/>
          <w:sz w:val="26"/>
          <w:szCs w:val="28"/>
        </w:rPr>
        <w:t xml:space="preserve">тся </w:t>
      </w:r>
      <w:r w:rsidR="00E1033E">
        <w:rPr>
          <w:rFonts w:ascii="Times New Roman" w:eastAsia="Times New Roman" w:hAnsi="Times New Roman" w:cs="Times New Roman"/>
          <w:sz w:val="26"/>
          <w:szCs w:val="28"/>
          <w:lang w:eastAsia="en-US"/>
        </w:rPr>
        <w:t>постановлением</w:t>
      </w:r>
      <w:r w:rsidR="00BB407C" w:rsidRPr="00C5235B">
        <w:rPr>
          <w:rFonts w:ascii="Times New Roman" w:eastAsia="Calibri" w:hAnsi="Times New Roman" w:cs="Times New Roman"/>
          <w:sz w:val="26"/>
          <w:szCs w:val="28"/>
          <w:lang w:eastAsia="en-US"/>
        </w:rPr>
        <w:t xml:space="preserve"> администрации Нефтеюганского района</w:t>
      </w:r>
      <w:r w:rsidR="00BB407C" w:rsidRPr="00C5235B">
        <w:rPr>
          <w:rFonts w:ascii="Times New Roman" w:eastAsia="Times New Roman" w:hAnsi="Times New Roman" w:cs="Times New Roman"/>
          <w:sz w:val="26"/>
          <w:szCs w:val="28"/>
          <w:lang w:eastAsia="en-US"/>
        </w:rPr>
        <w:t>.</w:t>
      </w:r>
    </w:p>
    <w:p w:rsidR="006D0878" w:rsidRPr="00C5235B" w:rsidRDefault="006D087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Решение об отказе в предоставлении разрешения </w:t>
      </w:r>
      <w:r w:rsidR="00980BEA" w:rsidRPr="00980BEA">
        <w:rPr>
          <w:rFonts w:ascii="Times New Roman" w:eastAsia="Times New Roman" w:hAnsi="Times New Roman" w:cs="Times New Roman"/>
          <w:bCs/>
          <w:sz w:val="26"/>
          <w:szCs w:val="28"/>
          <w:lang w:eastAsia="en-US"/>
        </w:rPr>
        <w:t>на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lang w:eastAsia="en-US"/>
        </w:rPr>
        <w:t xml:space="preserve"> оформляется в форме уведомления об отказе в</w:t>
      </w:r>
      <w:r w:rsidRPr="00C5235B">
        <w:rPr>
          <w:rFonts w:ascii="Times New Roman" w:eastAsia="Times New Roman" w:hAnsi="Times New Roman" w:cs="Times New Roman"/>
          <w:bCs/>
          <w:sz w:val="26"/>
          <w:szCs w:val="28"/>
        </w:rPr>
        <w:t xml:space="preserve"> предоставлении</w:t>
      </w:r>
      <w:r w:rsidRPr="00C5235B">
        <w:rPr>
          <w:rFonts w:ascii="Times New Roman" w:eastAsia="Times New Roman" w:hAnsi="Times New Roman" w:cs="Times New Roman"/>
          <w:sz w:val="26"/>
          <w:szCs w:val="28"/>
          <w:lang w:eastAsia="en-US"/>
        </w:rPr>
        <w:t xml:space="preserve"> разрешения </w:t>
      </w:r>
      <w:r w:rsidR="00980BEA" w:rsidRPr="00980BEA">
        <w:rPr>
          <w:rFonts w:ascii="Times New Roman" w:eastAsia="Times New Roman" w:hAnsi="Times New Roman" w:cs="Times New Roman"/>
          <w:bCs/>
          <w:sz w:val="26"/>
          <w:szCs w:val="28"/>
          <w:lang w:eastAsia="en-US"/>
        </w:rPr>
        <w:t>на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lang w:eastAsia="en-US"/>
        </w:rPr>
        <w:t>.</w:t>
      </w:r>
    </w:p>
    <w:p w:rsidR="006D0878" w:rsidRPr="00C5235B" w:rsidRDefault="006D0878" w:rsidP="00C5235B">
      <w:pPr>
        <w:spacing w:after="0" w:line="240" w:lineRule="auto"/>
        <w:ind w:firstLine="708"/>
        <w:jc w:val="both"/>
        <w:rPr>
          <w:rFonts w:ascii="Times New Roman" w:eastAsia="Times New Roman" w:hAnsi="Times New Roman" w:cs="Times New Roman"/>
          <w:sz w:val="26"/>
          <w:szCs w:val="28"/>
          <w:lang w:eastAsia="en-US"/>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Срок предоставления муниципальной услуги</w:t>
      </w:r>
    </w:p>
    <w:p w:rsidR="00C45052" w:rsidRPr="00C5235B" w:rsidRDefault="00C4505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E2866" w:rsidRPr="00C5235B" w:rsidRDefault="00BE2866" w:rsidP="00AB46DA">
      <w:pPr>
        <w:pStyle w:val="ac"/>
        <w:numPr>
          <w:ilvl w:val="0"/>
          <w:numId w:val="6"/>
        </w:numPr>
        <w:autoSpaceDE w:val="0"/>
        <w:autoSpaceDN w:val="0"/>
        <w:adjustRightInd w:val="0"/>
        <w:ind w:left="0" w:firstLine="709"/>
        <w:jc w:val="both"/>
        <w:rPr>
          <w:sz w:val="26"/>
          <w:szCs w:val="28"/>
        </w:rPr>
      </w:pPr>
      <w:r w:rsidRPr="00C5235B">
        <w:rPr>
          <w:sz w:val="26"/>
          <w:szCs w:val="28"/>
        </w:rPr>
        <w:t xml:space="preserve">Максимальный срок предоставления муниципальной услуги составляет </w:t>
      </w:r>
      <w:r w:rsidR="001858A6">
        <w:rPr>
          <w:sz w:val="26"/>
          <w:szCs w:val="28"/>
        </w:rPr>
        <w:t>60</w:t>
      </w:r>
      <w:r w:rsidR="00592857">
        <w:rPr>
          <w:sz w:val="26"/>
          <w:szCs w:val="28"/>
        </w:rPr>
        <w:t xml:space="preserve"> </w:t>
      </w:r>
      <w:r w:rsidR="001C611D" w:rsidRPr="008A6B1F">
        <w:rPr>
          <w:sz w:val="26"/>
          <w:szCs w:val="28"/>
        </w:rPr>
        <w:t>дней</w:t>
      </w:r>
      <w:r w:rsidR="001C611D" w:rsidRPr="00C5235B">
        <w:rPr>
          <w:sz w:val="26"/>
          <w:szCs w:val="28"/>
        </w:rPr>
        <w:t xml:space="preserve"> </w:t>
      </w:r>
      <w:r w:rsidRPr="00C5235B">
        <w:rPr>
          <w:sz w:val="26"/>
          <w:szCs w:val="28"/>
        </w:rPr>
        <w:t>со дня поступления заявления о предоставлении муниципальной услуги в уполномоченный орган.</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общий срок предоставления муниципальной услуги входит срок направления межведомственных запросов и получения на них ответов, </w:t>
      </w:r>
      <w:r w:rsidR="00265AAF">
        <w:rPr>
          <w:rFonts w:ascii="Times New Roman" w:hAnsi="Times New Roman" w:cs="Times New Roman"/>
          <w:sz w:val="26"/>
          <w:szCs w:val="28"/>
        </w:rPr>
        <w:t xml:space="preserve">срок оповещения участников публичных слушаний, срок проведения публичных слушаний, </w:t>
      </w:r>
      <w:r w:rsidRPr="00C5235B">
        <w:rPr>
          <w:rFonts w:ascii="Times New Roman" w:hAnsi="Times New Roman" w:cs="Times New Roman"/>
          <w:sz w:val="26"/>
          <w:szCs w:val="28"/>
        </w:rPr>
        <w:t>срок выдачи (направления) документов, являющихся результатом предоставления муниципальной услуги.</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FA03C7">
        <w:rPr>
          <w:rFonts w:ascii="Times New Roman" w:hAnsi="Times New Roman" w:cs="Times New Roman"/>
          <w:sz w:val="26"/>
          <w:szCs w:val="28"/>
        </w:rPr>
        <w:br/>
      </w:r>
      <w:r w:rsidRPr="00C5235B">
        <w:rPr>
          <w:rFonts w:ascii="Times New Roman" w:hAnsi="Times New Roman" w:cs="Times New Roman"/>
          <w:sz w:val="26"/>
          <w:szCs w:val="28"/>
        </w:rPr>
        <w:t>о предоставлении муниципальной услуги в уполномоченный орган.</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уполномоченного органа либо лицом, его з</w:t>
      </w:r>
      <w:r w:rsidR="00517A58" w:rsidRPr="00C5235B">
        <w:rPr>
          <w:rFonts w:ascii="Times New Roman" w:hAnsi="Times New Roman" w:cs="Times New Roman"/>
          <w:sz w:val="26"/>
          <w:szCs w:val="28"/>
        </w:rPr>
        <w:t>амещающим, указанных в пункте 17</w:t>
      </w:r>
      <w:r w:rsidRPr="00C5235B">
        <w:rPr>
          <w:rFonts w:ascii="Times New Roman" w:hAnsi="Times New Roman" w:cs="Times New Roman"/>
          <w:sz w:val="26"/>
          <w:szCs w:val="28"/>
        </w:rPr>
        <w:t xml:space="preserve"> настоящего Административного регламента документов.</w:t>
      </w:r>
    </w:p>
    <w:p w:rsidR="005C28D7" w:rsidRPr="00C5235B" w:rsidRDefault="005C28D7" w:rsidP="00C5235B">
      <w:pPr>
        <w:autoSpaceDE w:val="0"/>
        <w:autoSpaceDN w:val="0"/>
        <w:adjustRightInd w:val="0"/>
        <w:spacing w:after="0" w:line="240" w:lineRule="auto"/>
        <w:ind w:firstLine="709"/>
        <w:jc w:val="both"/>
        <w:rPr>
          <w:rFonts w:ascii="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Перечень нормативных правовых актов, непосредственно регулирующих предоставление муниципальной услуги</w:t>
      </w:r>
    </w:p>
    <w:p w:rsidR="00D56AB1" w:rsidRPr="00C5235B" w:rsidRDefault="00D56AB1"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4C107F" w:rsidRPr="00C5235B" w:rsidRDefault="004C107F" w:rsidP="00AB46DA">
      <w:pPr>
        <w:pStyle w:val="ac"/>
        <w:numPr>
          <w:ilvl w:val="0"/>
          <w:numId w:val="6"/>
        </w:numPr>
        <w:tabs>
          <w:tab w:val="left" w:pos="1134"/>
        </w:tabs>
        <w:autoSpaceDE w:val="0"/>
        <w:autoSpaceDN w:val="0"/>
        <w:adjustRightInd w:val="0"/>
        <w:ind w:left="0" w:firstLine="709"/>
        <w:jc w:val="both"/>
        <w:rPr>
          <w:sz w:val="26"/>
          <w:szCs w:val="28"/>
        </w:rPr>
      </w:pPr>
      <w:r w:rsidRPr="00C5235B">
        <w:rPr>
          <w:sz w:val="26"/>
          <w:szCs w:val="28"/>
        </w:rPr>
        <w:t xml:space="preserve">Предоставление муниципальной услуги осуществляется в соответствии </w:t>
      </w:r>
      <w:proofErr w:type="gramStart"/>
      <w:r w:rsidRPr="00C5235B">
        <w:rPr>
          <w:sz w:val="26"/>
          <w:szCs w:val="28"/>
        </w:rPr>
        <w:t>с</w:t>
      </w:r>
      <w:proofErr w:type="gramEnd"/>
      <w:r w:rsidRPr="00C5235B">
        <w:rPr>
          <w:sz w:val="26"/>
          <w:szCs w:val="28"/>
        </w:rPr>
        <w:t>:</w:t>
      </w:r>
    </w:p>
    <w:p w:rsidR="0078400B" w:rsidRPr="00C5235B" w:rsidRDefault="0058029A"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Градостроительным к</w:t>
      </w:r>
      <w:r w:rsidR="00CD3022" w:rsidRPr="00C5235B">
        <w:rPr>
          <w:rFonts w:ascii="Times New Roman" w:eastAsia="Times New Roman" w:hAnsi="Times New Roman" w:cs="Times New Roman"/>
          <w:sz w:val="26"/>
          <w:szCs w:val="28"/>
        </w:rPr>
        <w:t xml:space="preserve">одексом Российской Федерации от </w:t>
      </w:r>
      <w:r w:rsidR="00A054B5" w:rsidRPr="00C5235B">
        <w:rPr>
          <w:rFonts w:ascii="Times New Roman" w:eastAsia="Times New Roman" w:hAnsi="Times New Roman" w:cs="Times New Roman"/>
          <w:sz w:val="26"/>
          <w:szCs w:val="28"/>
        </w:rPr>
        <w:t xml:space="preserve">29 декабря 2004 года </w:t>
      </w:r>
      <w:r w:rsidRPr="00C5235B">
        <w:rPr>
          <w:rFonts w:ascii="Times New Roman" w:eastAsia="Times New Roman" w:hAnsi="Times New Roman" w:cs="Times New Roman"/>
          <w:sz w:val="26"/>
          <w:szCs w:val="28"/>
        </w:rPr>
        <w:t>№ 190-ФЗ («Р</w:t>
      </w:r>
      <w:r w:rsidR="00FE34CE" w:rsidRPr="00C5235B">
        <w:rPr>
          <w:rFonts w:ascii="Times New Roman" w:eastAsia="Times New Roman" w:hAnsi="Times New Roman" w:cs="Times New Roman"/>
          <w:sz w:val="26"/>
          <w:szCs w:val="28"/>
        </w:rPr>
        <w:t xml:space="preserve">оссийская газета», № 290, 30 декабря </w:t>
      </w:r>
      <w:r w:rsidRPr="00C5235B">
        <w:rPr>
          <w:rFonts w:ascii="Times New Roman" w:eastAsia="Times New Roman" w:hAnsi="Times New Roman" w:cs="Times New Roman"/>
          <w:sz w:val="26"/>
          <w:szCs w:val="28"/>
        </w:rPr>
        <w:t>2004</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w:t>
      </w:r>
      <w:r w:rsidR="0078400B" w:rsidRPr="00C5235B">
        <w:rPr>
          <w:rFonts w:ascii="Times New Roman" w:eastAsia="Times New Roman" w:hAnsi="Times New Roman" w:cs="Times New Roman"/>
          <w:sz w:val="26"/>
          <w:szCs w:val="28"/>
        </w:rPr>
        <w:t>;</w:t>
      </w:r>
    </w:p>
    <w:p w:rsidR="0058029A" w:rsidRPr="00C5235B" w:rsidRDefault="0058029A"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Земельным кодексом Российской Федерации</w:t>
      </w:r>
      <w:r w:rsidRPr="00C5235B">
        <w:rPr>
          <w:rFonts w:ascii="Times New Roman" w:eastAsia="Times New Roman" w:hAnsi="Times New Roman" w:cs="Times New Roman"/>
          <w:sz w:val="26"/>
          <w:szCs w:val="28"/>
        </w:rPr>
        <w:t xml:space="preserve">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Calibri" w:hAnsi="Times New Roman" w:cs="Times New Roman"/>
          <w:sz w:val="26"/>
          <w:szCs w:val="28"/>
          <w:lang w:eastAsia="en-US"/>
        </w:rPr>
        <w:t xml:space="preserve">№ 136-ФЗ </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bCs/>
          <w:sz w:val="26"/>
          <w:szCs w:val="28"/>
        </w:rPr>
        <w:t>«Росси</w:t>
      </w:r>
      <w:r w:rsidR="00FE34CE" w:rsidRPr="00C5235B">
        <w:rPr>
          <w:rFonts w:ascii="Times New Roman" w:eastAsia="Times New Roman" w:hAnsi="Times New Roman" w:cs="Times New Roman"/>
          <w:bCs/>
          <w:sz w:val="26"/>
          <w:szCs w:val="28"/>
        </w:rPr>
        <w:t xml:space="preserve">йская газета», № 211-212, 30 октября </w:t>
      </w:r>
      <w:r w:rsidRPr="00C5235B">
        <w:rPr>
          <w:rFonts w:ascii="Times New Roman" w:eastAsia="Times New Roman" w:hAnsi="Times New Roman" w:cs="Times New Roman"/>
          <w:bCs/>
          <w:sz w:val="26"/>
          <w:szCs w:val="28"/>
        </w:rPr>
        <w:t>2001</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bCs/>
          <w:sz w:val="26"/>
          <w:szCs w:val="28"/>
        </w:rPr>
        <w:t>);</w:t>
      </w:r>
    </w:p>
    <w:p w:rsidR="0078400B" w:rsidRPr="00C5235B" w:rsidRDefault="0078400B"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w:t>
      </w:r>
      <w:r w:rsidR="00496F1A" w:rsidRPr="00C5235B">
        <w:rPr>
          <w:rFonts w:ascii="Times New Roman" w:eastAsia="Times New Roman" w:hAnsi="Times New Roman" w:cs="Times New Roman"/>
          <w:sz w:val="26"/>
          <w:szCs w:val="28"/>
        </w:rPr>
        <w:t xml:space="preserve">деральным законом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Times New Roman" w:hAnsi="Times New Roman" w:cs="Times New Roman"/>
          <w:sz w:val="26"/>
          <w:szCs w:val="28"/>
        </w:rPr>
        <w:t xml:space="preserve">№ 137-ФЗ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Земельного кодекса Российской Федерации» (Собрание законодательства Р</w:t>
      </w:r>
      <w:r w:rsidR="0058029A" w:rsidRPr="00C5235B">
        <w:rPr>
          <w:rFonts w:ascii="Times New Roman" w:eastAsia="Times New Roman" w:hAnsi="Times New Roman" w:cs="Times New Roman"/>
          <w:sz w:val="26"/>
          <w:szCs w:val="28"/>
        </w:rPr>
        <w:t>оссийской Федерации, № 44, статья 4</w:t>
      </w:r>
      <w:r w:rsidR="008E56D0" w:rsidRPr="00C5235B">
        <w:rPr>
          <w:rFonts w:ascii="Times New Roman" w:eastAsia="Times New Roman" w:hAnsi="Times New Roman" w:cs="Times New Roman"/>
          <w:sz w:val="26"/>
          <w:szCs w:val="28"/>
        </w:rPr>
        <w:t>148, 29</w:t>
      </w:r>
      <w:r w:rsidR="008E56D0" w:rsidRPr="00C5235B">
        <w:rPr>
          <w:rFonts w:ascii="Times New Roman" w:eastAsia="Calibri" w:hAnsi="Times New Roman" w:cs="Times New Roman"/>
          <w:sz w:val="26"/>
          <w:szCs w:val="28"/>
          <w:lang w:eastAsia="en-US"/>
        </w:rPr>
        <w:t xml:space="preserve"> октября</w:t>
      </w:r>
      <w:r w:rsidR="008E56D0" w:rsidRPr="00C5235B">
        <w:rPr>
          <w:rFonts w:ascii="Times New Roman" w:eastAsia="Times New Roman" w:hAnsi="Times New Roman" w:cs="Times New Roman"/>
          <w:sz w:val="26"/>
          <w:szCs w:val="28"/>
        </w:rPr>
        <w:t xml:space="preserve"> </w:t>
      </w:r>
      <w:r w:rsidR="0058029A" w:rsidRPr="00C5235B">
        <w:rPr>
          <w:rFonts w:ascii="Times New Roman" w:eastAsia="Times New Roman" w:hAnsi="Times New Roman" w:cs="Times New Roman"/>
          <w:sz w:val="26"/>
          <w:szCs w:val="28"/>
        </w:rPr>
        <w:t>2001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496F1A" w:rsidRPr="00C5235B" w:rsidRDefault="00496F1A" w:rsidP="00C5235B">
      <w:pPr>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 xml:space="preserve">Федеральным законом от </w:t>
      </w:r>
      <w:r w:rsidR="00FA03C7">
        <w:rPr>
          <w:rFonts w:ascii="Times New Roman" w:eastAsia="Times New Roman" w:hAnsi="Times New Roman" w:cs="Times New Roman"/>
          <w:sz w:val="26"/>
          <w:szCs w:val="28"/>
        </w:rPr>
        <w:t>0</w:t>
      </w:r>
      <w:r w:rsidRPr="00C5235B">
        <w:rPr>
          <w:rFonts w:ascii="Times New Roman" w:eastAsia="Times New Roman" w:hAnsi="Times New Roman" w:cs="Times New Roman"/>
          <w:sz w:val="26"/>
          <w:szCs w:val="28"/>
        </w:rPr>
        <w:t>6</w:t>
      </w:r>
      <w:r w:rsidR="0035621C" w:rsidRPr="00C5235B">
        <w:rPr>
          <w:rFonts w:ascii="Times New Roman" w:eastAsia="Calibri" w:hAnsi="Times New Roman" w:cs="Times New Roman"/>
          <w:sz w:val="26"/>
          <w:szCs w:val="28"/>
          <w:lang w:eastAsia="en-US"/>
        </w:rPr>
        <w:t xml:space="preserve"> октября </w:t>
      </w:r>
      <w:r w:rsidRPr="00C5235B">
        <w:rPr>
          <w:rFonts w:ascii="Times New Roman" w:eastAsia="Times New Roman" w:hAnsi="Times New Roman" w:cs="Times New Roman"/>
          <w:sz w:val="26"/>
          <w:szCs w:val="28"/>
        </w:rPr>
        <w:t xml:space="preserve">2003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131-ФЗ «Об общих принципах организации местного самоуправления в Российской Федерации»</w:t>
      </w:r>
      <w:r w:rsidRPr="00C5235B">
        <w:rPr>
          <w:rFonts w:ascii="Times New Roman" w:eastAsia="Calibri" w:hAnsi="Times New Roman" w:cs="Times New Roman"/>
          <w:sz w:val="26"/>
          <w:szCs w:val="28"/>
        </w:rPr>
        <w:t xml:space="preserve"> </w:t>
      </w:r>
      <w:r w:rsidR="008E56D0" w:rsidRPr="00C5235B">
        <w:rPr>
          <w:rFonts w:ascii="Times New Roman" w:eastAsia="Calibri" w:hAnsi="Times New Roman" w:cs="Times New Roman"/>
          <w:sz w:val="26"/>
          <w:szCs w:val="28"/>
        </w:rPr>
        <w:t xml:space="preserve">(«Российская газета», № 202, 08 </w:t>
      </w:r>
      <w:r w:rsidR="008E56D0" w:rsidRPr="00C5235B">
        <w:rPr>
          <w:rFonts w:ascii="Times New Roman" w:eastAsia="Calibri" w:hAnsi="Times New Roman" w:cs="Times New Roman"/>
          <w:sz w:val="26"/>
          <w:szCs w:val="28"/>
          <w:lang w:eastAsia="en-US"/>
        </w:rPr>
        <w:t>октября</w:t>
      </w:r>
      <w:r w:rsidR="008E56D0"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2003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Calibri" w:hAnsi="Times New Roman" w:cs="Times New Roman"/>
          <w:sz w:val="26"/>
          <w:szCs w:val="28"/>
        </w:rPr>
        <w:t>);</w:t>
      </w:r>
    </w:p>
    <w:p w:rsidR="00600576" w:rsidRDefault="00600576"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Федеральным</w:t>
      </w:r>
      <w:proofErr w:type="gramEnd"/>
      <w:r w:rsidRPr="00C5235B">
        <w:rPr>
          <w:rFonts w:ascii="Times New Roman" w:eastAsia="Times New Roman" w:hAnsi="Times New Roman" w:cs="Times New Roman"/>
          <w:sz w:val="26"/>
          <w:szCs w:val="28"/>
        </w:rPr>
        <w:t xml:space="preserve"> </w:t>
      </w:r>
      <w:hyperlink r:id="rId19" w:history="1">
        <w:r w:rsidRPr="00C5235B">
          <w:rPr>
            <w:rFonts w:ascii="Times New Roman" w:eastAsia="Times New Roman" w:hAnsi="Times New Roman" w:cs="Times New Roman"/>
            <w:sz w:val="26"/>
            <w:szCs w:val="28"/>
          </w:rPr>
          <w:t>закон</w:t>
        </w:r>
      </w:hyperlink>
      <w:r w:rsidRPr="00C5235B">
        <w:rPr>
          <w:rFonts w:ascii="Times New Roman" w:eastAsia="Times New Roman" w:hAnsi="Times New Roman" w:cs="Times New Roman"/>
          <w:sz w:val="26"/>
          <w:szCs w:val="28"/>
        </w:rPr>
        <w:t>ом от 29</w:t>
      </w:r>
      <w:r w:rsidR="0035621C" w:rsidRPr="00C5235B">
        <w:rPr>
          <w:rFonts w:ascii="Times New Roman" w:eastAsia="Times New Roman" w:hAnsi="Times New Roman" w:cs="Times New Roman"/>
          <w:sz w:val="26"/>
          <w:szCs w:val="28"/>
        </w:rPr>
        <w:t xml:space="preserve"> декабря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2004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191-ФЗ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Градостроительного кодекса Российской Федерации» («Российская газета», № 290, 30</w:t>
      </w:r>
      <w:r w:rsidR="008E56D0" w:rsidRPr="00C5235B">
        <w:rPr>
          <w:rFonts w:ascii="Times New Roman" w:eastAsia="Times New Roman" w:hAnsi="Times New Roman" w:cs="Times New Roman"/>
          <w:sz w:val="26"/>
          <w:szCs w:val="28"/>
        </w:rPr>
        <w:t xml:space="preserve"> декабря </w:t>
      </w:r>
      <w:r w:rsidRPr="00C5235B">
        <w:rPr>
          <w:rFonts w:ascii="Times New Roman" w:eastAsia="Times New Roman" w:hAnsi="Times New Roman" w:cs="Times New Roman"/>
          <w:sz w:val="26"/>
          <w:szCs w:val="28"/>
        </w:rPr>
        <w:t>2004</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832B79" w:rsidRPr="00C5235B" w:rsidRDefault="00832B79" w:rsidP="00832B7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Федеральным законом от </w:t>
      </w:r>
      <w:r w:rsidR="009D3B20">
        <w:rPr>
          <w:rFonts w:ascii="Times New Roman" w:eastAsia="Times New Roman" w:hAnsi="Times New Roman" w:cs="Times New Roman"/>
          <w:sz w:val="26"/>
          <w:szCs w:val="28"/>
        </w:rPr>
        <w:t>0</w:t>
      </w:r>
      <w:r w:rsidRPr="00C5235B">
        <w:rPr>
          <w:rFonts w:ascii="Times New Roman" w:eastAsia="Times New Roman" w:hAnsi="Times New Roman" w:cs="Times New Roman"/>
          <w:sz w:val="26"/>
          <w:szCs w:val="28"/>
        </w:rPr>
        <w:t xml:space="preserve">2 мая 2006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59-ФЗ «О порядке рассмотрения обращений граждан Российской Федерации» («Российская</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газета», № 95, 05 мая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2006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8400B" w:rsidRPr="00C5235B" w:rsidRDefault="00600576" w:rsidP="00C5235B">
      <w:pPr>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Федеральным законом от 27</w:t>
      </w:r>
      <w:r w:rsidR="0035621C" w:rsidRPr="00C5235B">
        <w:rPr>
          <w:rFonts w:ascii="Times New Roman" w:eastAsia="Times New Roman" w:hAnsi="Times New Roman" w:cs="Times New Roman"/>
          <w:sz w:val="26"/>
          <w:szCs w:val="28"/>
        </w:rPr>
        <w:t xml:space="preserve"> июля </w:t>
      </w:r>
      <w:r w:rsidRPr="00C5235B">
        <w:rPr>
          <w:rFonts w:ascii="Times New Roman" w:eastAsia="Times New Roman" w:hAnsi="Times New Roman" w:cs="Times New Roman"/>
          <w:sz w:val="26"/>
          <w:szCs w:val="28"/>
        </w:rPr>
        <w:t>2010</w:t>
      </w:r>
      <w:r w:rsidR="0035621C"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210-ФЗ «Об организации предоставления государственных и муниципальных услуг»</w:t>
      </w:r>
      <w:r w:rsidRPr="00C5235B">
        <w:rPr>
          <w:rFonts w:ascii="Times New Roman" w:eastAsia="Calibri" w:hAnsi="Times New Roman" w:cs="Times New Roman"/>
          <w:sz w:val="26"/>
          <w:szCs w:val="28"/>
        </w:rPr>
        <w:t xml:space="preserve"> («Российская газета», </w:t>
      </w:r>
      <w:r w:rsidR="00FA03C7">
        <w:rPr>
          <w:rFonts w:ascii="Times New Roman" w:eastAsia="Calibri" w:hAnsi="Times New Roman" w:cs="Times New Roman"/>
          <w:sz w:val="26"/>
          <w:szCs w:val="28"/>
        </w:rPr>
        <w:br/>
      </w:r>
      <w:r w:rsidR="008E56D0" w:rsidRPr="00C5235B">
        <w:rPr>
          <w:rFonts w:ascii="Times New Roman" w:eastAsia="Calibri" w:hAnsi="Times New Roman" w:cs="Times New Roman"/>
          <w:sz w:val="26"/>
          <w:szCs w:val="28"/>
        </w:rPr>
        <w:t xml:space="preserve">№ 168, 30 июля </w:t>
      </w:r>
      <w:r w:rsidR="000D0BE2" w:rsidRPr="00C5235B">
        <w:rPr>
          <w:rFonts w:ascii="Times New Roman" w:eastAsia="Calibri"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000D0BE2" w:rsidRPr="00C5235B">
        <w:rPr>
          <w:rFonts w:ascii="Times New Roman" w:eastAsia="Calibri" w:hAnsi="Times New Roman" w:cs="Times New Roman"/>
          <w:sz w:val="26"/>
          <w:szCs w:val="28"/>
        </w:rPr>
        <w:t xml:space="preserve">) </w:t>
      </w:r>
      <w:r w:rsidR="00AB39D8" w:rsidRPr="00C5235B">
        <w:rPr>
          <w:rFonts w:ascii="Times New Roman" w:eastAsia="Times New Roman" w:hAnsi="Times New Roman" w:cs="Times New Roman"/>
          <w:sz w:val="26"/>
          <w:szCs w:val="28"/>
        </w:rPr>
        <w:t>(далее – Федеральный закон №</w:t>
      </w:r>
      <w:r w:rsidR="00832B79">
        <w:rPr>
          <w:rFonts w:ascii="Times New Roman" w:eastAsia="Times New Roman" w:hAnsi="Times New Roman" w:cs="Times New Roman"/>
          <w:sz w:val="26"/>
          <w:szCs w:val="28"/>
        </w:rPr>
        <w:t xml:space="preserve"> </w:t>
      </w:r>
      <w:r w:rsidR="0078400B" w:rsidRPr="00C5235B">
        <w:rPr>
          <w:rFonts w:ascii="Times New Roman" w:eastAsia="Times New Roman" w:hAnsi="Times New Roman" w:cs="Times New Roman"/>
          <w:sz w:val="26"/>
          <w:szCs w:val="28"/>
        </w:rPr>
        <w:t>210-ФЗ);</w:t>
      </w:r>
    </w:p>
    <w:p w:rsidR="000B553C" w:rsidRPr="00C5235B" w:rsidRDefault="000B553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Федер</w:t>
      </w:r>
      <w:r w:rsidR="0035621C" w:rsidRPr="00C5235B">
        <w:rPr>
          <w:rFonts w:ascii="Times New Roman" w:eastAsia="Times New Roman" w:hAnsi="Times New Roman" w:cs="Times New Roman"/>
          <w:sz w:val="26"/>
          <w:szCs w:val="28"/>
        </w:rPr>
        <w:t>альным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законом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9D3B20">
        <w:rPr>
          <w:rFonts w:ascii="Times New Roman" w:eastAsia="Times New Roman" w:hAnsi="Times New Roman" w:cs="Times New Roman"/>
          <w:sz w:val="26"/>
          <w:szCs w:val="28"/>
        </w:rPr>
        <w:t>0</w:t>
      </w:r>
      <w:r w:rsidR="0035621C" w:rsidRPr="00C5235B">
        <w:rPr>
          <w:rFonts w:ascii="Times New Roman" w:eastAsia="Times New Roman" w:hAnsi="Times New Roman" w:cs="Times New Roman"/>
          <w:sz w:val="26"/>
          <w:szCs w:val="28"/>
        </w:rPr>
        <w:t xml:space="preserve">6 апреля </w:t>
      </w:r>
      <w:r w:rsidR="00221C18" w:rsidRPr="00C5235B">
        <w:rPr>
          <w:rFonts w:ascii="Times New Roman" w:eastAsia="Times New Roman" w:hAnsi="Times New Roman" w:cs="Times New Roman"/>
          <w:sz w:val="26"/>
          <w:szCs w:val="28"/>
        </w:rPr>
        <w:t xml:space="preserve">2011 </w:t>
      </w:r>
      <w:r w:rsidR="0035621C"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63-ФЗ «Об электронной подписи» («Парлам</w:t>
      </w:r>
      <w:r w:rsidR="008E56D0" w:rsidRPr="00C5235B">
        <w:rPr>
          <w:rFonts w:ascii="Times New Roman" w:eastAsia="Times New Roman" w:hAnsi="Times New Roman" w:cs="Times New Roman"/>
          <w:sz w:val="26"/>
          <w:szCs w:val="28"/>
        </w:rPr>
        <w:t xml:space="preserve">ентская газета», № 17, 08-14 апреля </w:t>
      </w:r>
      <w:r w:rsidRPr="00C5235B">
        <w:rPr>
          <w:rFonts w:ascii="Times New Roman" w:eastAsia="Times New Roman" w:hAnsi="Times New Roman" w:cs="Times New Roman"/>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7 июля 2011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553 «О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порядке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оформления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заявлений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иных документов, необходимых для предоста</w:t>
      </w:r>
      <w:r w:rsidR="004E620F" w:rsidRPr="00C5235B">
        <w:rPr>
          <w:rFonts w:ascii="Times New Roman" w:eastAsia="Times New Roman" w:hAnsi="Times New Roman" w:cs="Times New Roman"/>
          <w:iCs/>
          <w:sz w:val="26"/>
          <w:szCs w:val="28"/>
        </w:rPr>
        <w:t>вления государственных и</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(или) </w:t>
      </w:r>
      <w:r w:rsidRPr="00C5235B">
        <w:rPr>
          <w:rFonts w:ascii="Times New Roman" w:eastAsia="Times New Roman" w:hAnsi="Times New Roman" w:cs="Times New Roman"/>
          <w:iCs/>
          <w:sz w:val="26"/>
          <w:szCs w:val="28"/>
        </w:rPr>
        <w:t>м</w:t>
      </w:r>
      <w:r w:rsidR="004E620F" w:rsidRPr="00C5235B">
        <w:rPr>
          <w:rFonts w:ascii="Times New Roman" w:eastAsia="Times New Roman" w:hAnsi="Times New Roman" w:cs="Times New Roman"/>
          <w:iCs/>
          <w:sz w:val="26"/>
          <w:szCs w:val="28"/>
        </w:rPr>
        <w:t xml:space="preserve">униципальных услуг, </w:t>
      </w:r>
      <w:r w:rsidR="00FA03C7">
        <w:rPr>
          <w:rFonts w:ascii="Times New Roman" w:eastAsia="Times New Roman" w:hAnsi="Times New Roman" w:cs="Times New Roman"/>
          <w:iCs/>
          <w:sz w:val="26"/>
          <w:szCs w:val="28"/>
        </w:rPr>
        <w:br/>
      </w:r>
      <w:r w:rsidR="004E620F" w:rsidRPr="00C5235B">
        <w:rPr>
          <w:rFonts w:ascii="Times New Roman" w:eastAsia="Times New Roman" w:hAnsi="Times New Roman" w:cs="Times New Roman"/>
          <w:iCs/>
          <w:sz w:val="26"/>
          <w:szCs w:val="28"/>
        </w:rPr>
        <w:t>в</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форме электронных </w:t>
      </w:r>
      <w:r w:rsidRPr="00C5235B">
        <w:rPr>
          <w:rFonts w:ascii="Times New Roman" w:eastAsia="Times New Roman" w:hAnsi="Times New Roman" w:cs="Times New Roman"/>
          <w:iCs/>
          <w:sz w:val="26"/>
          <w:szCs w:val="28"/>
        </w:rPr>
        <w:t>документов»</w:t>
      </w:r>
      <w:r w:rsidR="004E620F"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(Собрание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законодательства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sidRPr="00C5235B">
        <w:rPr>
          <w:rFonts w:ascii="Times New Roman" w:eastAsia="Times New Roman" w:hAnsi="Times New Roman" w:cs="Times New Roman"/>
          <w:iCs/>
          <w:sz w:val="26"/>
          <w:szCs w:val="28"/>
        </w:rPr>
        <w:t>, №</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29, ста</w:t>
      </w:r>
      <w:r w:rsidR="008E56D0" w:rsidRPr="00C5235B">
        <w:rPr>
          <w:rFonts w:ascii="Times New Roman" w:eastAsia="Times New Roman" w:hAnsi="Times New Roman" w:cs="Times New Roman"/>
          <w:iCs/>
          <w:sz w:val="26"/>
          <w:szCs w:val="28"/>
        </w:rPr>
        <w:t xml:space="preserve">тья 4479, 18 июля </w:t>
      </w:r>
      <w:r w:rsidR="00AB39D8" w:rsidRPr="00C5235B">
        <w:rPr>
          <w:rFonts w:ascii="Times New Roman" w:eastAsia="Times New Roman" w:hAnsi="Times New Roman" w:cs="Times New Roman"/>
          <w:iCs/>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июня 2012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634</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видах электронной подписи, использование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которых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допускается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 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 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148, 02 июля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августа 2012 </w:t>
      </w:r>
      <w:r w:rsidR="001315E8" w:rsidRPr="00C5235B">
        <w:rPr>
          <w:rFonts w:ascii="Times New Roman" w:eastAsia="Times New Roman" w:hAnsi="Times New Roman" w:cs="Times New Roman"/>
          <w:sz w:val="26"/>
          <w:szCs w:val="28"/>
        </w:rPr>
        <w:t xml:space="preserve">года </w:t>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852 «Об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утверждении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Правил</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использования усиленной квалифицированной 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 услуг и о внесении изменения в Правила разработки и утверждения административных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регламентов</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предоставления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200, 31 августа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от 25 января 2013 года № 33</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простой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оказании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 и муниципальных услуг» (</w:t>
      </w:r>
      <w:r w:rsidRPr="00C5235B">
        <w:rPr>
          <w:rFonts w:ascii="Times New Roman" w:eastAsia="Times New Roman" w:hAnsi="Times New Roman" w:cs="Times New Roman"/>
          <w:iCs/>
          <w:sz w:val="26"/>
          <w:szCs w:val="28"/>
          <w:lang w:eastAsia="en-US"/>
        </w:rPr>
        <w:t xml:space="preserve">Собрание законодательства </w:t>
      </w:r>
      <w:r w:rsidRPr="00C5235B">
        <w:rPr>
          <w:rFonts w:ascii="Times New Roman" w:eastAsia="Times New Roman" w:hAnsi="Times New Roman" w:cs="Times New Roman"/>
          <w:sz w:val="26"/>
          <w:szCs w:val="28"/>
        </w:rPr>
        <w:t>Российской Федерации</w:t>
      </w:r>
      <w:r w:rsidR="008E56D0" w:rsidRPr="00C5235B">
        <w:rPr>
          <w:rFonts w:ascii="Times New Roman" w:eastAsia="Times New Roman" w:hAnsi="Times New Roman" w:cs="Times New Roman"/>
          <w:iCs/>
          <w:sz w:val="26"/>
          <w:szCs w:val="28"/>
          <w:lang w:eastAsia="en-US"/>
        </w:rPr>
        <w:t xml:space="preserve">, № 5, статья 377, 04 февраля </w:t>
      </w:r>
      <w:r w:rsidRPr="00C5235B">
        <w:rPr>
          <w:rFonts w:ascii="Times New Roman" w:eastAsia="Times New Roman" w:hAnsi="Times New Roman" w:cs="Times New Roman"/>
          <w:iCs/>
          <w:sz w:val="26"/>
          <w:szCs w:val="28"/>
          <w:lang w:eastAsia="en-US"/>
        </w:rPr>
        <w:t>2013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5A6830" w:rsidRPr="005A6830" w:rsidRDefault="005A6830" w:rsidP="005A683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iCs/>
          <w:sz w:val="26"/>
          <w:szCs w:val="28"/>
        </w:rPr>
        <w:t>постановлением</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Правительства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iCs/>
          <w:sz w:val="26"/>
          <w:szCs w:val="28"/>
        </w:rPr>
        <w:t>от</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26 марта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2016 года № 236 «</w:t>
      </w:r>
      <w:r w:rsidRPr="00C5235B">
        <w:rPr>
          <w:rFonts w:ascii="Times New Roman" w:eastAsia="Times New Roman" w:hAnsi="Times New Roman" w:cs="Times New Roman"/>
          <w:sz w:val="26"/>
          <w:szCs w:val="28"/>
        </w:rPr>
        <w:t xml:space="preserve">О требованиях к предоставлению в электронной форме государственных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муниципальных услуг» («Российская газета», № 75, 08 апреля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DA1EA1" w:rsidRPr="00C5235B" w:rsidRDefault="00DA1EA1"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Законом Ханты</w:t>
      </w:r>
      <w:r w:rsidR="009D3B20">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Мансийского автономно</w:t>
      </w:r>
      <w:r w:rsidR="008E56D0" w:rsidRPr="00C5235B">
        <w:rPr>
          <w:rFonts w:ascii="Times New Roman" w:eastAsia="Times New Roman" w:hAnsi="Times New Roman" w:cs="Times New Roman"/>
          <w:sz w:val="26"/>
          <w:szCs w:val="28"/>
        </w:rPr>
        <w:t xml:space="preserve">го округа - Югры от 11 июня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102-оз «Об административных правонарушениях» (первоначальный текст документа опубликован в газе</w:t>
      </w:r>
      <w:r w:rsidR="008E56D0" w:rsidRPr="00C5235B">
        <w:rPr>
          <w:rFonts w:ascii="Times New Roman" w:eastAsia="Times New Roman" w:hAnsi="Times New Roman" w:cs="Times New Roman"/>
          <w:sz w:val="26"/>
          <w:szCs w:val="28"/>
        </w:rPr>
        <w:t xml:space="preserve">те «Новости Югры», № 107, 13 июля </w:t>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Уставом</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муниципального</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образования</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Нефтеюганский</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район,</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принятым решением </w:t>
      </w:r>
      <w:r w:rsidRPr="00C5235B">
        <w:rPr>
          <w:rFonts w:ascii="Times New Roman" w:eastAsia="Times New Roman" w:hAnsi="Times New Roman" w:cs="Times New Roman"/>
          <w:sz w:val="26"/>
          <w:szCs w:val="28"/>
        </w:rPr>
        <w:t xml:space="preserve">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16 июня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616</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(газета «Ю</w:t>
      </w:r>
      <w:r w:rsidR="008E56D0" w:rsidRPr="00C5235B">
        <w:rPr>
          <w:rFonts w:ascii="Times New Roman" w:eastAsia="Times New Roman" w:hAnsi="Times New Roman" w:cs="Times New Roman"/>
          <w:sz w:val="26"/>
          <w:szCs w:val="28"/>
        </w:rPr>
        <w:t xml:space="preserve">горское обозрение», № 35, 01 сентября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приложение «Народная власть» № 18)</w:t>
      </w:r>
      <w:r w:rsidRPr="00C5235B">
        <w:rPr>
          <w:rFonts w:ascii="Times New Roman" w:eastAsia="Calibri" w:hAnsi="Times New Roman" w:cs="Times New Roman"/>
          <w:sz w:val="26"/>
          <w:szCs w:val="28"/>
          <w:lang w:eastAsia="en-US"/>
        </w:rPr>
        <w:t>;</w:t>
      </w:r>
    </w:p>
    <w:p w:rsidR="00A24E73" w:rsidRPr="00C5235B" w:rsidRDefault="00A24E73"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25 сентября </w:t>
      </w:r>
      <w:r w:rsidRPr="00C5235B">
        <w:rPr>
          <w:rFonts w:ascii="Times New Roman" w:eastAsia="Times New Roman" w:hAnsi="Times New Roman" w:cs="Times New Roman"/>
          <w:sz w:val="26"/>
          <w:szCs w:val="28"/>
        </w:rPr>
        <w:t>2013</w:t>
      </w:r>
      <w:r w:rsidR="00C5235B">
        <w:rPr>
          <w:rFonts w:ascii="Times New Roman" w:eastAsia="Calibri" w:hAnsi="Times New Roman" w:cs="Times New Roman"/>
          <w:sz w:val="26"/>
          <w:szCs w:val="28"/>
          <w:lang w:eastAsia="en-US"/>
        </w:rPr>
        <w:t xml:space="preserve"> </w:t>
      </w:r>
      <w:r w:rsidR="008E56D0" w:rsidRPr="00C5235B">
        <w:rPr>
          <w:rFonts w:ascii="Times New Roman" w:eastAsia="Calibri" w:hAnsi="Times New Roman" w:cs="Times New Roman"/>
          <w:sz w:val="26"/>
          <w:szCs w:val="28"/>
          <w:lang w:eastAsia="en-US"/>
        </w:rPr>
        <w:t>года</w:t>
      </w:r>
      <w:r w:rsidR="008E56D0" w:rsidRPr="00C5235B">
        <w:rPr>
          <w:rFonts w:ascii="Times New Roman" w:eastAsia="Times New Roman" w:hAnsi="Times New Roman" w:cs="Times New Roman"/>
          <w:sz w:val="26"/>
          <w:szCs w:val="28"/>
        </w:rPr>
        <w:t xml:space="preserve"> № 405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«Об утверждении Правил землепользования и застройки межселенной территории Нефтеюганского района» </w:t>
      </w:r>
      <w:r w:rsidR="008E56D0" w:rsidRPr="00C5235B">
        <w:rPr>
          <w:rFonts w:ascii="Times New Roman" w:eastAsia="Times New Roman" w:hAnsi="Times New Roman" w:cs="Times New Roman"/>
          <w:sz w:val="26"/>
          <w:szCs w:val="28"/>
        </w:rPr>
        <w:t xml:space="preserve">(ред. от 24 августа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008E56D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№776) (газета «Югорское обозрен</w:t>
      </w:r>
      <w:r w:rsidR="008E56D0" w:rsidRPr="00C5235B">
        <w:rPr>
          <w:rFonts w:ascii="Times New Roman" w:eastAsia="Times New Roman" w:hAnsi="Times New Roman" w:cs="Times New Roman"/>
          <w:sz w:val="26"/>
          <w:szCs w:val="28"/>
        </w:rPr>
        <w:t xml:space="preserve">ие», № 35, 01 сентября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Pr="00C5235B">
        <w:rPr>
          <w:rFonts w:ascii="Times New Roman" w:eastAsia="Calibri" w:hAnsi="Times New Roman" w:cs="Times New Roman"/>
          <w:sz w:val="26"/>
          <w:szCs w:val="28"/>
          <w:lang w:eastAsia="en-US"/>
        </w:rPr>
        <w:t>;</w:t>
      </w:r>
    </w:p>
    <w:p w:rsidR="007640EB" w:rsidRPr="00C5235B" w:rsidRDefault="007640E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Нефтеюганского района от</w:t>
      </w:r>
      <w:r w:rsidR="001E4125" w:rsidRPr="00C5235B">
        <w:rPr>
          <w:rFonts w:ascii="Times New Roman" w:eastAsia="Times New Roman" w:hAnsi="Times New Roman" w:cs="Times New Roman"/>
          <w:sz w:val="26"/>
          <w:szCs w:val="28"/>
        </w:rPr>
        <w:t xml:space="preserve"> 27 мая </w:t>
      </w:r>
      <w:r w:rsidR="009B74CC" w:rsidRPr="00C5235B">
        <w:rPr>
          <w:rFonts w:ascii="Times New Roman" w:eastAsia="Times New Roman" w:hAnsi="Times New Roman" w:cs="Times New Roman"/>
          <w:sz w:val="26"/>
          <w:szCs w:val="28"/>
        </w:rPr>
        <w:t xml:space="preserve">2015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sz w:val="26"/>
          <w:szCs w:val="28"/>
        </w:rPr>
        <w:t xml:space="preserve"> </w:t>
      </w:r>
      <w:r w:rsidR="009B74CC" w:rsidRPr="00C5235B">
        <w:rPr>
          <w:rFonts w:ascii="Times New Roman" w:eastAsia="Times New Roman" w:hAnsi="Times New Roman" w:cs="Times New Roman"/>
          <w:sz w:val="26"/>
          <w:szCs w:val="28"/>
        </w:rPr>
        <w:t>№ 599</w:t>
      </w:r>
      <w:r w:rsid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9B74CC" w:rsidRPr="00C5235B">
        <w:rPr>
          <w:rFonts w:ascii="Times New Roman" w:hAnsi="Times New Roman" w:cs="Times New Roman"/>
          <w:sz w:val="26"/>
          <w:szCs w:val="28"/>
        </w:rPr>
        <w:t>«Об утверждении порядка организации и проведения публичных слушаний» (</w:t>
      </w:r>
      <w:r w:rsidR="009B74CC" w:rsidRPr="00C5235B">
        <w:rPr>
          <w:rFonts w:ascii="Times New Roman" w:eastAsia="Times New Roman" w:hAnsi="Times New Roman" w:cs="Times New Roman"/>
          <w:sz w:val="26"/>
          <w:szCs w:val="28"/>
        </w:rPr>
        <w:t xml:space="preserve">газета «Югорское обозрение», </w:t>
      </w:r>
      <w:r w:rsidR="00C91942" w:rsidRPr="00C5235B">
        <w:rPr>
          <w:rFonts w:ascii="Times New Roman" w:eastAsia="Times New Roman" w:hAnsi="Times New Roman" w:cs="Times New Roman"/>
          <w:sz w:val="26"/>
          <w:szCs w:val="28"/>
        </w:rPr>
        <w:t>№</w:t>
      </w:r>
      <w:r w:rsidR="009D3B20">
        <w:rPr>
          <w:rFonts w:ascii="Times New Roman" w:eastAsia="Times New Roman" w:hAnsi="Times New Roman" w:cs="Times New Roman"/>
          <w:sz w:val="26"/>
          <w:szCs w:val="28"/>
        </w:rPr>
        <w:t xml:space="preserve"> </w:t>
      </w:r>
      <w:r w:rsidR="00142A7C" w:rsidRPr="00C5235B">
        <w:rPr>
          <w:rFonts w:ascii="Times New Roman" w:eastAsia="Times New Roman" w:hAnsi="Times New Roman" w:cs="Times New Roman"/>
          <w:sz w:val="26"/>
          <w:szCs w:val="28"/>
        </w:rPr>
        <w:t>23</w:t>
      </w:r>
      <w:r w:rsidR="00C91942" w:rsidRPr="00C5235B">
        <w:rPr>
          <w:rFonts w:ascii="Times New Roman" w:eastAsia="Times New Roman" w:hAnsi="Times New Roman" w:cs="Times New Roman"/>
          <w:sz w:val="26"/>
          <w:szCs w:val="28"/>
        </w:rPr>
        <w:t xml:space="preserve">, </w:t>
      </w:r>
      <w:r w:rsidR="001E4125" w:rsidRPr="00C5235B">
        <w:rPr>
          <w:rFonts w:ascii="Times New Roman" w:eastAsia="Times New Roman" w:hAnsi="Times New Roman" w:cs="Times New Roman"/>
          <w:sz w:val="26"/>
          <w:szCs w:val="28"/>
        </w:rPr>
        <w:t xml:space="preserve">04 июня </w:t>
      </w:r>
      <w:r w:rsidR="009B74CC"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009B74CC" w:rsidRPr="00C5235B">
        <w:rPr>
          <w:rFonts w:ascii="Times New Roman" w:eastAsia="Times New Roman" w:hAnsi="Times New Roman" w:cs="Times New Roman"/>
          <w:sz w:val="26"/>
          <w:szCs w:val="28"/>
        </w:rPr>
        <w:t>);</w:t>
      </w:r>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 xml:space="preserve">постановлением администрации Нефтеюганского района от 24 августа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2009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w:t>
      </w:r>
      <w:r w:rsidR="00455B9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821-па «О </w:t>
      </w:r>
      <w:r w:rsidR="00265AAF">
        <w:rPr>
          <w:rFonts w:ascii="Times New Roman" w:eastAsia="Times New Roman" w:hAnsi="Times New Roman" w:cs="Times New Roman"/>
          <w:sz w:val="26"/>
          <w:szCs w:val="28"/>
        </w:rPr>
        <w:t xml:space="preserve">составе и порядке деятельности </w:t>
      </w:r>
      <w:r w:rsidRPr="00C5235B">
        <w:rPr>
          <w:rFonts w:ascii="Times New Roman" w:eastAsia="Times New Roman" w:hAnsi="Times New Roman" w:cs="Times New Roman"/>
          <w:sz w:val="26"/>
          <w:szCs w:val="28"/>
        </w:rPr>
        <w:t xml:space="preserve">комиссии по </w:t>
      </w:r>
      <w:r w:rsidR="00265AAF">
        <w:rPr>
          <w:rFonts w:ascii="Times New Roman" w:eastAsia="Times New Roman" w:hAnsi="Times New Roman" w:cs="Times New Roman"/>
          <w:sz w:val="26"/>
          <w:szCs w:val="28"/>
        </w:rPr>
        <w:t>подготовке</w:t>
      </w:r>
      <w:r w:rsidRPr="00C5235B">
        <w:rPr>
          <w:rFonts w:ascii="Times New Roman" w:eastAsia="Times New Roman" w:hAnsi="Times New Roman" w:cs="Times New Roman"/>
          <w:sz w:val="26"/>
          <w:szCs w:val="28"/>
        </w:rPr>
        <w:t xml:space="preserve"> проекта правил землепользования и застройки </w:t>
      </w:r>
      <w:r w:rsidR="00265AAF" w:rsidRPr="00C5235B">
        <w:rPr>
          <w:rFonts w:ascii="Times New Roman" w:eastAsia="Times New Roman" w:hAnsi="Times New Roman" w:cs="Times New Roman"/>
          <w:sz w:val="26"/>
          <w:szCs w:val="28"/>
        </w:rPr>
        <w:t>межселенных территорий Нефтеюганского района</w:t>
      </w:r>
      <w:r w:rsidR="00265AAF">
        <w:rPr>
          <w:rFonts w:ascii="Times New Roman" w:eastAsia="Times New Roman" w:hAnsi="Times New Roman" w:cs="Times New Roman"/>
          <w:sz w:val="26"/>
          <w:szCs w:val="28"/>
        </w:rPr>
        <w:t>, о порядке подготовки изменений</w:t>
      </w:r>
      <w:r w:rsidR="00265AAF"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и </w:t>
      </w:r>
      <w:r w:rsidR="00265AAF">
        <w:rPr>
          <w:rFonts w:ascii="Times New Roman" w:eastAsia="Times New Roman" w:hAnsi="Times New Roman" w:cs="Times New Roman"/>
          <w:sz w:val="26"/>
          <w:szCs w:val="28"/>
        </w:rPr>
        <w:t>внесения</w:t>
      </w:r>
      <w:r w:rsidRPr="00C5235B">
        <w:rPr>
          <w:rFonts w:ascii="Times New Roman" w:eastAsia="Times New Roman" w:hAnsi="Times New Roman" w:cs="Times New Roman"/>
          <w:sz w:val="26"/>
          <w:szCs w:val="28"/>
        </w:rPr>
        <w:t xml:space="preserve"> их </w:t>
      </w:r>
      <w:r w:rsidR="00265AAF">
        <w:rPr>
          <w:rFonts w:ascii="Times New Roman" w:eastAsia="Times New Roman" w:hAnsi="Times New Roman" w:cs="Times New Roman"/>
          <w:sz w:val="26"/>
          <w:szCs w:val="28"/>
        </w:rPr>
        <w:t>в такой документ</w:t>
      </w:r>
      <w:r w:rsidRPr="00C5235B">
        <w:rPr>
          <w:rFonts w:ascii="Times New Roman" w:eastAsia="Times New Roman" w:hAnsi="Times New Roman" w:cs="Times New Roman"/>
          <w:sz w:val="26"/>
          <w:szCs w:val="28"/>
        </w:rPr>
        <w:t>» (</w:t>
      </w:r>
      <w:r w:rsidRPr="00BB6261">
        <w:rPr>
          <w:rFonts w:ascii="Times New Roman" w:eastAsia="Times New Roman" w:hAnsi="Times New Roman" w:cs="Times New Roman"/>
          <w:sz w:val="26"/>
          <w:szCs w:val="28"/>
        </w:rPr>
        <w:t xml:space="preserve">ред. от </w:t>
      </w:r>
      <w:r w:rsidRPr="00BB6261">
        <w:rPr>
          <w:rFonts w:ascii="Times New Roman" w:eastAsia="Times New Roman" w:hAnsi="Times New Roman" w:cs="Times New Roman"/>
          <w:bCs/>
          <w:sz w:val="26"/>
          <w:szCs w:val="28"/>
        </w:rPr>
        <w:t>14 мая 2013</w:t>
      </w:r>
      <w:r w:rsidRPr="00BB6261">
        <w:rPr>
          <w:rFonts w:ascii="Times New Roman" w:eastAsia="Calibri" w:hAnsi="Times New Roman" w:cs="Times New Roman"/>
          <w:sz w:val="26"/>
          <w:szCs w:val="28"/>
          <w:lang w:eastAsia="en-US"/>
        </w:rPr>
        <w:t xml:space="preserve"> года</w:t>
      </w:r>
      <w:r w:rsidRPr="00BB6261">
        <w:rPr>
          <w:rFonts w:ascii="Times New Roman" w:eastAsia="Times New Roman" w:hAnsi="Times New Roman" w:cs="Times New Roman"/>
          <w:bCs/>
          <w:sz w:val="26"/>
          <w:szCs w:val="28"/>
        </w:rPr>
        <w:t xml:space="preserve"> №</w:t>
      </w:r>
      <w:r w:rsidR="009D3B20">
        <w:rPr>
          <w:rFonts w:ascii="Times New Roman" w:eastAsia="Times New Roman" w:hAnsi="Times New Roman" w:cs="Times New Roman"/>
          <w:bCs/>
          <w:sz w:val="26"/>
          <w:szCs w:val="28"/>
        </w:rPr>
        <w:t xml:space="preserve"> </w:t>
      </w:r>
      <w:r w:rsidRPr="00BB6261">
        <w:rPr>
          <w:rFonts w:ascii="Times New Roman" w:eastAsia="Times New Roman" w:hAnsi="Times New Roman" w:cs="Times New Roman"/>
          <w:bCs/>
          <w:sz w:val="26"/>
          <w:szCs w:val="28"/>
        </w:rPr>
        <w:t>1268-па</w:t>
      </w:r>
      <w:r w:rsidRPr="00C5235B">
        <w:rPr>
          <w:rFonts w:ascii="Times New Roman" w:eastAsia="Times New Roman" w:hAnsi="Times New Roman" w:cs="Times New Roman"/>
          <w:bCs/>
          <w:sz w:val="26"/>
          <w:szCs w:val="28"/>
        </w:rPr>
        <w:t>)</w:t>
      </w:r>
      <w:r w:rsidRPr="00C5235B">
        <w:rPr>
          <w:rFonts w:ascii="Times New Roman" w:eastAsia="Times New Roman" w:hAnsi="Times New Roman" w:cs="Times New Roman"/>
          <w:sz w:val="26"/>
          <w:szCs w:val="28"/>
        </w:rPr>
        <w:t xml:space="preserve"> (газета «Югорское обозрение», № 19, 16 </w:t>
      </w:r>
      <w:r w:rsidRPr="00C5235B">
        <w:rPr>
          <w:rFonts w:ascii="Times New Roman" w:eastAsia="Times New Roman" w:hAnsi="Times New Roman" w:cs="Times New Roman"/>
          <w:bCs/>
          <w:sz w:val="26"/>
          <w:szCs w:val="28"/>
        </w:rPr>
        <w:t>мая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roofErr w:type="gramEnd"/>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постановлением администрации Нефтеюганского района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rPr>
        <w:t xml:space="preserve">от 06 февраля </w:t>
      </w:r>
      <w:r w:rsidR="00FA03C7">
        <w:rPr>
          <w:rFonts w:ascii="Times New Roman" w:eastAsia="Calibri" w:hAnsi="Times New Roman" w:cs="Times New Roman"/>
          <w:sz w:val="26"/>
          <w:szCs w:val="28"/>
        </w:rPr>
        <w:br/>
      </w:r>
      <w:r w:rsidRPr="00C5235B">
        <w:rPr>
          <w:rFonts w:ascii="Times New Roman" w:eastAsia="Calibri" w:hAnsi="Times New Roman" w:cs="Times New Roman"/>
          <w:sz w:val="26"/>
          <w:szCs w:val="28"/>
        </w:rPr>
        <w:t>2013</w:t>
      </w:r>
      <w:r w:rsidRPr="00C5235B">
        <w:rPr>
          <w:rFonts w:ascii="Times New Roman" w:eastAsia="Calibri" w:hAnsi="Times New Roman" w:cs="Times New Roman"/>
          <w:sz w:val="26"/>
          <w:szCs w:val="28"/>
          <w:lang w:eastAsia="en-US"/>
        </w:rPr>
        <w:t xml:space="preserve"> года</w:t>
      </w:r>
      <w:r w:rsidR="00C5235B">
        <w:rPr>
          <w:rFonts w:ascii="Times New Roman" w:eastAsia="Times New Roman" w:hAnsi="Times New Roman" w:cs="Times New Roman"/>
          <w:bCs/>
          <w:sz w:val="26"/>
          <w:szCs w:val="28"/>
        </w:rPr>
        <w:t xml:space="preserve"> </w:t>
      </w:r>
      <w:r w:rsidRPr="00C5235B">
        <w:rPr>
          <w:rFonts w:ascii="Times New Roman" w:eastAsia="Calibri" w:hAnsi="Times New Roman" w:cs="Times New Roman"/>
          <w:sz w:val="26"/>
          <w:szCs w:val="28"/>
        </w:rPr>
        <w:t>№ 242-па</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разработке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утверждении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административных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регламентов предоставления муниципальных услуг» (газета «Югорское обозрение», № 6, 14 </w:t>
      </w:r>
      <w:r w:rsidRPr="00C5235B">
        <w:rPr>
          <w:rFonts w:ascii="Times New Roman" w:eastAsia="Calibri" w:hAnsi="Times New Roman" w:cs="Times New Roman"/>
          <w:sz w:val="26"/>
          <w:szCs w:val="28"/>
        </w:rPr>
        <w:t>февраля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43F10" w:rsidRPr="00C5235B" w:rsidRDefault="00743F10"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постановлением администрации Нефтеюганского района от 25 марта 2013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952-па «Об утверждении реестра муниципальных услуг муниципального образования Нефтеюганский район» (ред. от </w:t>
      </w:r>
      <w:r w:rsidRPr="00C5235B">
        <w:rPr>
          <w:rFonts w:ascii="Times New Roman" w:eastAsia="Times New Roman" w:hAnsi="Times New Roman" w:cs="Times New Roman"/>
          <w:bCs/>
          <w:sz w:val="26"/>
          <w:szCs w:val="28"/>
        </w:rPr>
        <w:t>22 июня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bCs/>
          <w:sz w:val="26"/>
          <w:szCs w:val="28"/>
        </w:rPr>
        <w:t xml:space="preserve"> № 892-па)</w:t>
      </w:r>
      <w:r w:rsidRPr="00C5235B">
        <w:rPr>
          <w:rFonts w:ascii="Times New Roman" w:eastAsia="Times New Roman" w:hAnsi="Times New Roman" w:cs="Times New Roman"/>
          <w:sz w:val="26"/>
          <w:szCs w:val="28"/>
        </w:rPr>
        <w:t xml:space="preserve"> (газета «Югорское обозрение», № 26, 30 </w:t>
      </w:r>
      <w:r w:rsidRPr="00C5235B">
        <w:rPr>
          <w:rFonts w:ascii="Times New Roman" w:eastAsia="Times New Roman" w:hAnsi="Times New Roman" w:cs="Times New Roman"/>
          <w:bCs/>
          <w:sz w:val="26"/>
          <w:szCs w:val="28"/>
        </w:rPr>
        <w:t xml:space="preserve">июня </w:t>
      </w:r>
      <w:r w:rsidRPr="00C5235B">
        <w:rPr>
          <w:rFonts w:ascii="Times New Roman" w:eastAsia="Times New Roman" w:hAnsi="Times New Roman" w:cs="Times New Roman"/>
          <w:sz w:val="26"/>
          <w:szCs w:val="28"/>
        </w:rPr>
        <w:t>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FA03C7">
      <w:pPr>
        <w:shd w:val="clear" w:color="auto" w:fill="FFFFFF"/>
        <w:tabs>
          <w:tab w:val="left" w:pos="2102"/>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постановлением администрации Нефтеюганского района </w:t>
      </w:r>
      <w:r w:rsidR="001E4125" w:rsidRPr="00C5235B">
        <w:rPr>
          <w:rFonts w:ascii="Times New Roman" w:eastAsia="Times New Roman" w:hAnsi="Times New Roman" w:cs="Times New Roman"/>
          <w:noProof/>
          <w:sz w:val="26"/>
          <w:szCs w:val="28"/>
        </w:rPr>
        <w:t xml:space="preserve">от 15 июля </w:t>
      </w:r>
      <w:r w:rsidRPr="00C5235B">
        <w:rPr>
          <w:rFonts w:ascii="Times New Roman" w:eastAsia="Times New Roman" w:hAnsi="Times New Roman" w:cs="Times New Roman"/>
          <w:noProof/>
          <w:sz w:val="26"/>
          <w:szCs w:val="28"/>
        </w:rPr>
        <w:t>2013</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noProof/>
          <w:sz w:val="26"/>
          <w:szCs w:val="28"/>
        </w:rPr>
        <w:t xml:space="preserve"> № 1873-па</w:t>
      </w:r>
      <w:r w:rsidRPr="00C5235B">
        <w:rPr>
          <w:rFonts w:ascii="Times New Roman" w:eastAsia="Times New Roman" w:hAnsi="Times New Roman" w:cs="Times New Roman"/>
          <w:sz w:val="26"/>
          <w:szCs w:val="28"/>
        </w:rPr>
        <w:t xml:space="preserve"> «Об утверждении положения о Департаменте градостроительства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землепользования Нефтеюганского района»;</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1E4125" w:rsidRPr="00C5235B">
        <w:rPr>
          <w:rFonts w:ascii="Times New Roman" w:eastAsia="Times New Roman" w:hAnsi="Times New Roman" w:cs="Times New Roman"/>
          <w:sz w:val="26"/>
          <w:szCs w:val="28"/>
        </w:rPr>
        <w:t xml:space="preserve"> Нефтеюганского района от 15 января </w:t>
      </w:r>
      <w:r w:rsidRPr="00C5235B">
        <w:rPr>
          <w:rFonts w:ascii="Times New Roman" w:eastAsia="Times New Roman" w:hAnsi="Times New Roman" w:cs="Times New Roman"/>
          <w:sz w:val="26"/>
          <w:szCs w:val="28"/>
        </w:rPr>
        <w:t>2014</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36-па «Об утверждении перечня муниципальных услуг, предоставляемых</w:t>
      </w:r>
      <w:r w:rsidR="007640EB" w:rsidRPr="00C5235B">
        <w:rPr>
          <w:rFonts w:ascii="Times New Roman" w:eastAsia="Times New Roman" w:hAnsi="Times New Roman" w:cs="Times New Roman"/>
          <w:sz w:val="26"/>
          <w:szCs w:val="28"/>
        </w:rPr>
        <w:t xml:space="preserve"> через муниципальное учреждение </w:t>
      </w:r>
      <w:r w:rsidRPr="00C5235B">
        <w:rPr>
          <w:rFonts w:ascii="Times New Roman" w:eastAsia="Times New Roman" w:hAnsi="Times New Roman" w:cs="Times New Roman"/>
          <w:sz w:val="26"/>
          <w:szCs w:val="28"/>
        </w:rPr>
        <w:t>«Многофункциональный це</w:t>
      </w:r>
      <w:r w:rsidR="007640EB" w:rsidRPr="00C5235B">
        <w:rPr>
          <w:rFonts w:ascii="Times New Roman" w:eastAsia="Times New Roman" w:hAnsi="Times New Roman" w:cs="Times New Roman"/>
          <w:sz w:val="26"/>
          <w:szCs w:val="28"/>
        </w:rPr>
        <w:t xml:space="preserve">нтр предоставления </w:t>
      </w:r>
      <w:r w:rsidRPr="00C5235B">
        <w:rPr>
          <w:rFonts w:ascii="Times New Roman" w:eastAsia="Times New Roman" w:hAnsi="Times New Roman" w:cs="Times New Roman"/>
          <w:sz w:val="26"/>
          <w:szCs w:val="28"/>
        </w:rPr>
        <w:t>государственных и муниципальных услуг»</w:t>
      </w:r>
      <w:r w:rsidR="00FE6B22" w:rsidRPr="00C5235B">
        <w:rPr>
          <w:rFonts w:ascii="Times New Roman" w:eastAsia="Times New Roman" w:hAnsi="Times New Roman" w:cs="Times New Roman"/>
          <w:sz w:val="26"/>
          <w:szCs w:val="28"/>
        </w:rPr>
        <w:t xml:space="preserve"> (ред. от </w:t>
      </w:r>
      <w:r w:rsidR="001E4125" w:rsidRPr="00C5235B">
        <w:rPr>
          <w:rFonts w:ascii="Times New Roman" w:eastAsia="Times New Roman" w:hAnsi="Times New Roman" w:cs="Times New Roman"/>
          <w:bCs/>
          <w:sz w:val="26"/>
          <w:szCs w:val="28"/>
        </w:rPr>
        <w:t xml:space="preserve">25 июля </w:t>
      </w:r>
      <w:r w:rsidR="00FE6B22" w:rsidRPr="00C5235B">
        <w:rPr>
          <w:rFonts w:ascii="Times New Roman" w:eastAsia="Times New Roman" w:hAnsi="Times New Roman" w:cs="Times New Roman"/>
          <w:bCs/>
          <w:sz w:val="26"/>
          <w:szCs w:val="28"/>
        </w:rPr>
        <w:t xml:space="preserve">2016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bCs/>
          <w:sz w:val="26"/>
          <w:szCs w:val="28"/>
        </w:rPr>
        <w:t xml:space="preserve"> </w:t>
      </w:r>
      <w:r w:rsidR="00FE6B22" w:rsidRPr="00C5235B">
        <w:rPr>
          <w:rFonts w:ascii="Times New Roman" w:eastAsia="Times New Roman" w:hAnsi="Times New Roman" w:cs="Times New Roman"/>
          <w:bCs/>
          <w:sz w:val="26"/>
          <w:szCs w:val="28"/>
        </w:rPr>
        <w:t>№ 1070-па)</w:t>
      </w:r>
      <w:r w:rsidR="00FE6B22" w:rsidRPr="00C5235B">
        <w:rPr>
          <w:rFonts w:ascii="Times New Roman" w:eastAsia="Times New Roman" w:hAnsi="Times New Roman" w:cs="Times New Roman"/>
          <w:sz w:val="26"/>
          <w:szCs w:val="28"/>
        </w:rPr>
        <w:t xml:space="preserve"> (газета «Ю</w:t>
      </w:r>
      <w:r w:rsidR="001E4125" w:rsidRPr="00C5235B">
        <w:rPr>
          <w:rFonts w:ascii="Times New Roman" w:eastAsia="Times New Roman" w:hAnsi="Times New Roman" w:cs="Times New Roman"/>
          <w:sz w:val="26"/>
          <w:szCs w:val="28"/>
        </w:rPr>
        <w:t xml:space="preserve">горское обозрение», № 30, 28 </w:t>
      </w:r>
      <w:r w:rsidR="001E4125" w:rsidRPr="00C5235B">
        <w:rPr>
          <w:rFonts w:ascii="Times New Roman" w:eastAsia="Times New Roman" w:hAnsi="Times New Roman" w:cs="Times New Roman"/>
          <w:bCs/>
          <w:sz w:val="26"/>
          <w:szCs w:val="28"/>
        </w:rPr>
        <w:t>июля</w:t>
      </w:r>
      <w:r w:rsidR="001E4125" w:rsidRPr="00C5235B">
        <w:rPr>
          <w:rFonts w:ascii="Times New Roman" w:eastAsia="Times New Roman" w:hAnsi="Times New Roman" w:cs="Times New Roman"/>
          <w:sz w:val="26"/>
          <w:szCs w:val="28"/>
        </w:rPr>
        <w:t xml:space="preserve"> </w:t>
      </w:r>
      <w:r w:rsidR="00FE6B22" w:rsidRPr="00C5235B">
        <w:rPr>
          <w:rFonts w:ascii="Times New Roman" w:eastAsia="Times New Roman" w:hAnsi="Times New Roman" w:cs="Times New Roman"/>
          <w:sz w:val="26"/>
          <w:szCs w:val="28"/>
        </w:rPr>
        <w:t>2016</w:t>
      </w:r>
      <w:r w:rsidR="001E4125" w:rsidRPr="00C5235B">
        <w:rPr>
          <w:rFonts w:ascii="Times New Roman" w:eastAsia="Calibri" w:hAnsi="Times New Roman" w:cs="Times New Roman"/>
          <w:sz w:val="26"/>
          <w:szCs w:val="28"/>
          <w:lang w:eastAsia="en-US"/>
        </w:rPr>
        <w:t xml:space="preserve"> года</w:t>
      </w:r>
      <w:r w:rsidR="00FE6B22"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EE5915" w:rsidRPr="00C5235B" w:rsidRDefault="00AB39D8"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CD1229">
        <w:rPr>
          <w:rFonts w:ascii="Times New Roman" w:eastAsia="Times New Roman" w:hAnsi="Times New Roman" w:cs="Times New Roman"/>
          <w:sz w:val="26"/>
          <w:szCs w:val="28"/>
        </w:rPr>
        <w:t xml:space="preserve"> Нефтеюганского района от 12 декабря</w:t>
      </w:r>
      <w:r w:rsidR="001E4125" w:rsidRPr="00C5235B">
        <w:rPr>
          <w:rFonts w:ascii="Times New Roman" w:eastAsia="Times New Roman" w:hAnsi="Times New Roman" w:cs="Times New Roman"/>
          <w:sz w:val="26"/>
          <w:szCs w:val="28"/>
        </w:rPr>
        <w:t xml:space="preserve"> </w:t>
      </w:r>
      <w:r w:rsidR="00CD1229">
        <w:rPr>
          <w:rFonts w:ascii="Times New Roman" w:eastAsia="Times New Roman" w:hAnsi="Times New Roman" w:cs="Times New Roman"/>
          <w:sz w:val="26"/>
          <w:szCs w:val="28"/>
        </w:rPr>
        <w:t>2016</w:t>
      </w:r>
      <w:r w:rsidR="001E4125" w:rsidRPr="00C5235B">
        <w:rPr>
          <w:rFonts w:ascii="Times New Roman" w:eastAsia="Calibri" w:hAnsi="Times New Roman" w:cs="Times New Roman"/>
          <w:sz w:val="26"/>
          <w:szCs w:val="28"/>
          <w:lang w:eastAsia="en-US"/>
        </w:rPr>
        <w:t xml:space="preserve"> года</w:t>
      </w:r>
      <w:r w:rsidR="00CD1229">
        <w:rPr>
          <w:rFonts w:ascii="Times New Roman" w:eastAsia="Times New Roman" w:hAnsi="Times New Roman" w:cs="Times New Roman"/>
          <w:sz w:val="26"/>
          <w:szCs w:val="28"/>
        </w:rPr>
        <w:t xml:space="preserve"> № 2270</w:t>
      </w:r>
      <w:r w:rsidRPr="00C5235B">
        <w:rPr>
          <w:rFonts w:ascii="Times New Roman" w:eastAsia="Times New Roman" w:hAnsi="Times New Roman" w:cs="Times New Roman"/>
          <w:sz w:val="26"/>
          <w:szCs w:val="28"/>
        </w:rPr>
        <w:t>-па-нпа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муниципальных услуг» (газета «Ю</w:t>
      </w:r>
      <w:r w:rsidR="001E4125" w:rsidRPr="00C5235B">
        <w:rPr>
          <w:rFonts w:ascii="Times New Roman" w:eastAsia="Times New Roman" w:hAnsi="Times New Roman" w:cs="Times New Roman"/>
          <w:sz w:val="26"/>
          <w:szCs w:val="28"/>
        </w:rPr>
        <w:t xml:space="preserve">горское обозрение», № 11, 12 марта </w:t>
      </w:r>
      <w:r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00C5235B">
        <w:rPr>
          <w:rFonts w:ascii="Times New Roman" w:eastAsia="Times New Roman" w:hAnsi="Times New Roman" w:cs="Times New Roman"/>
          <w:sz w:val="26"/>
          <w:szCs w:val="28"/>
        </w:rPr>
        <w:t xml:space="preserve"> </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настоящим Административным регламентом.</w:t>
      </w:r>
    </w:p>
    <w:p w:rsidR="00A02E85" w:rsidRPr="00C5235B" w:rsidRDefault="00A02E85" w:rsidP="00C5235B">
      <w:pPr>
        <w:spacing w:after="0" w:line="240" w:lineRule="auto"/>
        <w:ind w:firstLine="709"/>
        <w:contextualSpacing/>
        <w:jc w:val="both"/>
        <w:rPr>
          <w:rFonts w:ascii="Times New Roman" w:eastAsia="Times New Roman" w:hAnsi="Times New Roman" w:cs="Times New Roman"/>
          <w:sz w:val="26"/>
          <w:szCs w:val="28"/>
        </w:rPr>
      </w:pPr>
    </w:p>
    <w:p w:rsidR="00E20904" w:rsidRPr="00C5235B" w:rsidRDefault="00E20904"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документов, необходимых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для предоставления муниципальной услуги</w:t>
      </w:r>
    </w:p>
    <w:p w:rsidR="00D56AB1" w:rsidRPr="00C5235B" w:rsidRDefault="00D56AB1"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8"/>
        </w:rPr>
      </w:pPr>
    </w:p>
    <w:p w:rsidR="00E23AF5" w:rsidRPr="00C5235B" w:rsidRDefault="00625353" w:rsidP="00AB46DA">
      <w:pPr>
        <w:pStyle w:val="ac"/>
        <w:numPr>
          <w:ilvl w:val="0"/>
          <w:numId w:val="6"/>
        </w:numPr>
        <w:autoSpaceDE w:val="0"/>
        <w:autoSpaceDN w:val="0"/>
        <w:adjustRightInd w:val="0"/>
        <w:ind w:left="0" w:firstLine="709"/>
        <w:jc w:val="both"/>
        <w:rPr>
          <w:sz w:val="26"/>
          <w:szCs w:val="28"/>
        </w:rPr>
      </w:pPr>
      <w:r w:rsidRPr="00C5235B">
        <w:rPr>
          <w:sz w:val="26"/>
          <w:szCs w:val="28"/>
        </w:rPr>
        <w:t xml:space="preserve">Исчерпывающий перечень документов, необходимых для </w:t>
      </w:r>
      <w:r w:rsidR="00F232A3" w:rsidRPr="00C5235B">
        <w:rPr>
          <w:sz w:val="26"/>
          <w:szCs w:val="28"/>
        </w:rPr>
        <w:t>предоставления</w:t>
      </w:r>
      <w:r w:rsidRPr="00C5235B">
        <w:rPr>
          <w:sz w:val="26"/>
          <w:szCs w:val="28"/>
        </w:rPr>
        <w:t xml:space="preserve"> </w:t>
      </w:r>
      <w:r w:rsidR="00C85E56" w:rsidRPr="00C5235B">
        <w:rPr>
          <w:sz w:val="26"/>
          <w:szCs w:val="28"/>
        </w:rPr>
        <w:t>муниципальной услуги:</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1)</w:t>
      </w:r>
      <w:r w:rsidRPr="00C5235B">
        <w:rPr>
          <w:rFonts w:ascii="Times New Roman" w:eastAsia="Times New Roman" w:hAnsi="Times New Roman" w:cs="Times New Roman"/>
          <w:sz w:val="26"/>
          <w:szCs w:val="28"/>
        </w:rPr>
        <w:tab/>
        <w:t xml:space="preserve">заявление </w:t>
      </w:r>
      <w:r w:rsidRPr="00C5235B">
        <w:rPr>
          <w:rFonts w:ascii="Times New Roman" w:eastAsia="Times New Roman" w:hAnsi="Times New Roman" w:cs="Times New Roman"/>
          <w:bCs/>
          <w:sz w:val="26"/>
          <w:szCs w:val="28"/>
        </w:rPr>
        <w:t>о предоставлении</w:t>
      </w:r>
      <w:r w:rsidRPr="00C5235B">
        <w:rPr>
          <w:rFonts w:ascii="Times New Roman" w:eastAsia="Times New Roman" w:hAnsi="Times New Roman" w:cs="Times New Roman"/>
          <w:sz w:val="26"/>
          <w:szCs w:val="28"/>
        </w:rPr>
        <w:t xml:space="preserve"> м</w:t>
      </w:r>
      <w:r w:rsidR="00F576ED" w:rsidRPr="00C5235B">
        <w:rPr>
          <w:rFonts w:ascii="Times New Roman" w:eastAsia="Times New Roman" w:hAnsi="Times New Roman" w:cs="Times New Roman"/>
          <w:sz w:val="26"/>
          <w:szCs w:val="28"/>
        </w:rPr>
        <w:t>униципальной услуги (далее</w:t>
      </w:r>
      <w:r w:rsidRPr="00C5235B">
        <w:rPr>
          <w:rFonts w:ascii="Times New Roman" w:eastAsia="Times New Roman" w:hAnsi="Times New Roman" w:cs="Times New Roman"/>
          <w:sz w:val="26"/>
          <w:szCs w:val="28"/>
        </w:rPr>
        <w:t xml:space="preserve"> – заявление);</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w:t>
      </w:r>
      <w:r w:rsidRPr="00C5235B">
        <w:rPr>
          <w:rFonts w:ascii="Times New Roman" w:eastAsia="Times New Roman" w:hAnsi="Times New Roman" w:cs="Times New Roman"/>
          <w:sz w:val="26"/>
          <w:szCs w:val="28"/>
        </w:rPr>
        <w:tab/>
        <w:t>документ, удостоверяющий личность заявителя (в случае если заявителем является физическое лицо);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Pr="00C5235B">
        <w:rPr>
          <w:rFonts w:ascii="Times New Roman" w:eastAsia="Times New Roman" w:hAnsi="Times New Roman" w:cs="Times New Roman"/>
          <w:sz w:val="26"/>
          <w:szCs w:val="28"/>
        </w:rPr>
        <w:tab/>
        <w:t xml:space="preserve">выписка из Единого государственного реестра юридических лиц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случае если заявителем является юридическое лицо);</w:t>
      </w:r>
    </w:p>
    <w:p w:rsidR="000878A4" w:rsidRPr="00C5235B" w:rsidRDefault="000878A4"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4)</w:t>
      </w:r>
      <w:r w:rsidRPr="00C5235B">
        <w:rPr>
          <w:rFonts w:ascii="Times New Roman" w:eastAsia="Times New Roman" w:hAnsi="Times New Roman" w:cs="Times New Roman"/>
          <w:sz w:val="26"/>
          <w:szCs w:val="28"/>
        </w:rPr>
        <w:tab/>
        <w:t>документ, удостоверяющий полномочия представителя заявителя</w:t>
      </w:r>
      <w:r w:rsidR="00EB5B2D" w:rsidRP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EB5B2D" w:rsidRPr="00C5235B">
        <w:rPr>
          <w:rFonts w:ascii="Times New Roman" w:eastAsia="Times New Roman" w:hAnsi="Times New Roman" w:cs="Times New Roman"/>
          <w:sz w:val="26"/>
          <w:szCs w:val="28"/>
        </w:rPr>
        <w:t>(в случае обращения представителя заявителя)</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w:t>
      </w:r>
      <w:r w:rsidRPr="00C5235B">
        <w:rPr>
          <w:rFonts w:ascii="Times New Roman" w:eastAsia="Times New Roman" w:hAnsi="Times New Roman" w:cs="Times New Roman"/>
          <w:sz w:val="26"/>
          <w:szCs w:val="28"/>
        </w:rPr>
        <w:tab/>
        <w:t>правоустанавливающие документы на земельный участок</w:t>
      </w:r>
      <w:r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Pr="00C5235B">
        <w:rPr>
          <w:rFonts w:ascii="Times New Roman" w:hAnsi="Times New Roman" w:cs="Times New Roman"/>
          <w:sz w:val="26"/>
          <w:szCs w:val="28"/>
        </w:rPr>
        <w:t>на которы</w:t>
      </w:r>
      <w:r w:rsidR="00D81E73" w:rsidRPr="00C5235B">
        <w:rPr>
          <w:rFonts w:ascii="Times New Roman" w:hAnsi="Times New Roman" w:cs="Times New Roman"/>
          <w:sz w:val="26"/>
          <w:szCs w:val="28"/>
        </w:rPr>
        <w:t>й</w:t>
      </w:r>
      <w:r w:rsidRPr="00C5235B">
        <w:rPr>
          <w:rFonts w:ascii="Times New Roman" w:hAnsi="Times New Roman" w:cs="Times New Roman"/>
          <w:sz w:val="26"/>
          <w:szCs w:val="28"/>
        </w:rPr>
        <w:t xml:space="preserve">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0878A4" w:rsidRPr="00947220"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w:t>
      </w:r>
      <w:r w:rsidRPr="00C5235B">
        <w:rPr>
          <w:rFonts w:ascii="Times New Roman" w:eastAsia="Times New Roman" w:hAnsi="Times New Roman" w:cs="Times New Roman"/>
          <w:sz w:val="26"/>
          <w:szCs w:val="28"/>
        </w:rPr>
        <w:tab/>
        <w:t>правоустанавливающие документы</w:t>
      </w:r>
      <w:r w:rsidR="00D81E73" w:rsidRPr="00C5235B">
        <w:rPr>
          <w:rFonts w:ascii="Times New Roman" w:eastAsia="Times New Roman" w:hAnsi="Times New Roman" w:cs="Times New Roman"/>
          <w:sz w:val="26"/>
          <w:szCs w:val="28"/>
        </w:rPr>
        <w:t xml:space="preserve"> на земельный участок</w:t>
      </w:r>
      <w:r w:rsidR="00D81E73"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00D81E73" w:rsidRPr="00947220">
        <w:rPr>
          <w:rFonts w:ascii="Times New Roman" w:hAnsi="Times New Roman" w:cs="Times New Roman"/>
          <w:sz w:val="26"/>
          <w:szCs w:val="28"/>
        </w:rPr>
        <w:t>на который</w:t>
      </w:r>
      <w:r w:rsidRPr="00947220">
        <w:rPr>
          <w:rFonts w:ascii="Times New Roman" w:hAnsi="Times New Roman" w:cs="Times New Roman"/>
          <w:sz w:val="26"/>
          <w:szCs w:val="28"/>
        </w:rPr>
        <w:t xml:space="preserve"> не зарегистрированы в Едином государственном реестре недвижимости</w:t>
      </w:r>
      <w:r w:rsidRPr="00947220">
        <w:rPr>
          <w:rFonts w:ascii="Times New Roman" w:eastAsia="Times New Roman" w:hAnsi="Times New Roman" w:cs="Times New Roman"/>
          <w:sz w:val="26"/>
          <w:szCs w:val="28"/>
        </w:rPr>
        <w:t>;</w:t>
      </w:r>
    </w:p>
    <w:p w:rsidR="000878A4" w:rsidRPr="00947220"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947220">
        <w:rPr>
          <w:rFonts w:ascii="Times New Roman" w:eastAsia="Times New Roman" w:hAnsi="Times New Roman" w:cs="Times New Roman"/>
          <w:sz w:val="26"/>
          <w:szCs w:val="26"/>
        </w:rPr>
        <w:t>7)</w:t>
      </w:r>
      <w:r w:rsidRPr="00947220">
        <w:rPr>
          <w:rFonts w:ascii="Times New Roman" w:eastAsia="Times New Roman" w:hAnsi="Times New Roman" w:cs="Times New Roman"/>
          <w:sz w:val="26"/>
          <w:szCs w:val="26"/>
        </w:rPr>
        <w:tab/>
      </w:r>
      <w:r w:rsidR="00947220" w:rsidRPr="00947220">
        <w:rPr>
          <w:rFonts w:ascii="Times New Roman" w:hAnsi="Times New Roman" w:cs="Times New Roman"/>
          <w:sz w:val="26"/>
          <w:szCs w:val="26"/>
        </w:rPr>
        <w:t>выписки из Единого государственного реестра недвижимости об объекте недвижимости</w:t>
      </w:r>
      <w:r w:rsidRPr="00947220">
        <w:rPr>
          <w:rFonts w:ascii="Times New Roman" w:eastAsia="Times New Roman" w:hAnsi="Times New Roman" w:cs="Times New Roman"/>
          <w:sz w:val="26"/>
          <w:szCs w:val="26"/>
        </w:rPr>
        <w:t xml:space="preserve"> либо </w:t>
      </w:r>
      <w:r w:rsidR="00947220" w:rsidRPr="00947220">
        <w:rPr>
          <w:rFonts w:ascii="Times New Roman" w:hAnsi="Times New Roman" w:cs="Times New Roman"/>
          <w:sz w:val="26"/>
          <w:szCs w:val="26"/>
        </w:rPr>
        <w:t>выписки из Единого государственного реестра недвижимости об основных характеристиках и зарегистрированных правах на объект недвижимости</w:t>
      </w:r>
      <w:r w:rsidRPr="00947220">
        <w:rPr>
          <w:rFonts w:ascii="Times New Roman" w:eastAsia="Times New Roman" w:hAnsi="Times New Roman" w:cs="Times New Roman"/>
          <w:sz w:val="26"/>
          <w:szCs w:val="26"/>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8)</w:t>
      </w:r>
      <w:r w:rsidRPr="00C5235B">
        <w:rPr>
          <w:rFonts w:ascii="Times New Roman" w:eastAsia="Times New Roman" w:hAnsi="Times New Roman" w:cs="Times New Roman"/>
          <w:sz w:val="26"/>
          <w:szCs w:val="28"/>
        </w:rPr>
        <w:tab/>
        <w:t>эскизный прое</w:t>
      </w:r>
      <w:proofErr w:type="gramStart"/>
      <w:r w:rsidRPr="00C5235B">
        <w:rPr>
          <w:rFonts w:ascii="Times New Roman" w:eastAsia="Times New Roman" w:hAnsi="Times New Roman" w:cs="Times New Roman"/>
          <w:sz w:val="26"/>
          <w:szCs w:val="28"/>
        </w:rPr>
        <w:t>кт стр</w:t>
      </w:r>
      <w:proofErr w:type="gramEnd"/>
      <w:r w:rsidRPr="00C5235B">
        <w:rPr>
          <w:rFonts w:ascii="Times New Roman" w:eastAsia="Times New Roman" w:hAnsi="Times New Roman" w:cs="Times New Roman"/>
          <w:sz w:val="26"/>
          <w:szCs w:val="28"/>
        </w:rPr>
        <w:t>оительства, реконструкции объекта капитального строительства</w:t>
      </w:r>
      <w:r w:rsidR="00D81E73" w:rsidRPr="00C5235B">
        <w:rPr>
          <w:rFonts w:ascii="Times New Roman" w:eastAsia="Times New Roman" w:hAnsi="Times New Roman" w:cs="Times New Roman"/>
          <w:sz w:val="26"/>
          <w:szCs w:val="28"/>
        </w:rPr>
        <w:t>, отражающий планируемые намерения</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(при наличии).</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Документы, указанные в подпунктах 1, 2, 4, 6, </w:t>
      </w:r>
      <w:r w:rsidR="00CF5B58" w:rsidRPr="00C5235B">
        <w:rPr>
          <w:rFonts w:ascii="Times New Roman" w:eastAsia="Times New Roman" w:hAnsi="Times New Roman" w:cs="Times New Roman"/>
          <w:sz w:val="26"/>
          <w:szCs w:val="28"/>
        </w:rPr>
        <w:t>8 настоящего пункта, представляю</w:t>
      </w:r>
      <w:r w:rsidRPr="00C5235B">
        <w:rPr>
          <w:rFonts w:ascii="Times New Roman" w:eastAsia="Times New Roman" w:hAnsi="Times New Roman" w:cs="Times New Roman"/>
          <w:sz w:val="26"/>
          <w:szCs w:val="28"/>
        </w:rPr>
        <w:t>тся заявителем самостоятельно.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Документы, указанные в подпунктах 3, 5, 7 настоящего пункта,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39256E" w:rsidRPr="00C5235B" w:rsidRDefault="0039256E" w:rsidP="00AB46DA">
      <w:pPr>
        <w:pStyle w:val="ac"/>
        <w:numPr>
          <w:ilvl w:val="0"/>
          <w:numId w:val="6"/>
        </w:numPr>
        <w:autoSpaceDE w:val="0"/>
        <w:autoSpaceDN w:val="0"/>
        <w:adjustRightInd w:val="0"/>
        <w:ind w:left="0" w:firstLine="709"/>
        <w:jc w:val="both"/>
        <w:rPr>
          <w:sz w:val="26"/>
          <w:szCs w:val="28"/>
        </w:rPr>
      </w:pPr>
      <w:r w:rsidRPr="00C5235B">
        <w:rPr>
          <w:sz w:val="26"/>
          <w:szCs w:val="28"/>
        </w:rPr>
        <w:t>Заявление подается заявителем в свободной форме либо по форме, приведенной в приложении</w:t>
      </w:r>
      <w:r w:rsidR="009A223C">
        <w:rPr>
          <w:sz w:val="26"/>
          <w:szCs w:val="28"/>
        </w:rPr>
        <w:t xml:space="preserve"> №</w:t>
      </w:r>
      <w:r w:rsidRPr="00C5235B">
        <w:rPr>
          <w:sz w:val="26"/>
          <w:szCs w:val="28"/>
        </w:rPr>
        <w:t xml:space="preserve"> 1 к настоящему Административному регламенту.</w:t>
      </w:r>
      <w:r w:rsidR="00265AAF">
        <w:rPr>
          <w:sz w:val="26"/>
          <w:szCs w:val="28"/>
        </w:rPr>
        <w:t xml:space="preserve"> Заявление в свободной форме должно содержать информацию о земельном участке (кадастровый номер).</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Форму заявления заявитель может получить:</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 информационном стенде в месте предоставления муниципальной услуги;</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у специалиста уполномоченного органа либо специалиста МФЦ;</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посредством информационно-телекоммуникационной сети Интернет на официальном сайте</w:t>
      </w:r>
      <w:r w:rsidR="00B243FD">
        <w:rPr>
          <w:rFonts w:ascii="Times New Roman" w:eastAsia="Times New Roman" w:hAnsi="Times New Roman" w:cs="Times New Roman"/>
          <w:bCs/>
          <w:sz w:val="26"/>
          <w:szCs w:val="28"/>
        </w:rPr>
        <w:t xml:space="preserve"> </w:t>
      </w:r>
      <w:r w:rsidR="00B243FD"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bCs/>
          <w:sz w:val="26"/>
          <w:szCs w:val="28"/>
        </w:rPr>
        <w:t>, Едином и региональном порталах.</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3 пункта 20 настоящего Административного регламента, заявитель может получить, обратившись в </w:t>
      </w:r>
      <w:r w:rsidR="00B22ECF" w:rsidRPr="00C5235B">
        <w:rPr>
          <w:rFonts w:ascii="Times New Roman" w:eastAsia="Times New Roman" w:hAnsi="Times New Roman" w:cs="Times New Roman"/>
          <w:sz w:val="26"/>
          <w:szCs w:val="28"/>
        </w:rPr>
        <w:t>МИФНС России № 7 по ХМАО - Югре</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Документы, указанные в подпункте 5 пункта 20 настоящего Административного регламента заявитель может получить, обратившись</w:t>
      </w:r>
      <w:r w:rsidRPr="00C5235B">
        <w:rPr>
          <w:rFonts w:ascii="Times New Roman" w:eastAsia="Times New Roman" w:hAnsi="Times New Roman" w:cs="Times New Roman"/>
          <w:bCs/>
          <w:sz w:val="26"/>
          <w:szCs w:val="28"/>
        </w:rPr>
        <w:br/>
        <w:t xml:space="preserve">в </w:t>
      </w:r>
      <w:r w:rsidR="00D326E2" w:rsidRPr="00C5235B">
        <w:rPr>
          <w:rFonts w:ascii="Times New Roman" w:eastAsia="Times New Roman" w:hAnsi="Times New Roman" w:cs="Times New Roman"/>
          <w:sz w:val="26"/>
          <w:szCs w:val="28"/>
        </w:rPr>
        <w:t xml:space="preserve">Нефтеюганский отдел </w:t>
      </w:r>
      <w:r w:rsidR="00D326E2" w:rsidRPr="00C5235B">
        <w:rPr>
          <w:rFonts w:ascii="Times New Roman" w:eastAsia="Calibri" w:hAnsi="Times New Roman" w:cs="Times New Roman"/>
          <w:sz w:val="26"/>
          <w:szCs w:val="28"/>
        </w:rPr>
        <w:t xml:space="preserve">Управления </w:t>
      </w:r>
      <w:proofErr w:type="spellStart"/>
      <w:r w:rsidR="00D326E2" w:rsidRPr="00C5235B">
        <w:rPr>
          <w:rFonts w:ascii="Times New Roman" w:eastAsia="Calibri" w:hAnsi="Times New Roman" w:cs="Times New Roman"/>
          <w:sz w:val="26"/>
          <w:szCs w:val="28"/>
        </w:rPr>
        <w:t>Росреестра</w:t>
      </w:r>
      <w:proofErr w:type="spellEnd"/>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w:t>
      </w:r>
      <w:r w:rsidR="009D6859" w:rsidRPr="00C5235B">
        <w:rPr>
          <w:rFonts w:ascii="Times New Roman" w:eastAsia="Times New Roman" w:hAnsi="Times New Roman" w:cs="Times New Roman"/>
          <w:bCs/>
          <w:sz w:val="26"/>
          <w:szCs w:val="28"/>
        </w:rPr>
        <w:t>7</w:t>
      </w:r>
      <w:r w:rsidRPr="00C5235B">
        <w:rPr>
          <w:rFonts w:ascii="Times New Roman" w:eastAsia="Times New Roman" w:hAnsi="Times New Roman" w:cs="Times New Roman"/>
          <w:bCs/>
          <w:sz w:val="26"/>
          <w:szCs w:val="28"/>
        </w:rPr>
        <w:t xml:space="preserve"> пункта 20 настоящего Административного регламента, заявитель может получить, обратившись</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в </w:t>
      </w:r>
      <w:r w:rsidR="00D531D5" w:rsidRPr="00C5235B">
        <w:rPr>
          <w:rFonts w:ascii="Times New Roman" w:eastAsia="Times New Roman" w:hAnsi="Times New Roman" w:cs="Times New Roman"/>
          <w:sz w:val="26"/>
          <w:szCs w:val="28"/>
        </w:rPr>
        <w:t>межрайонный отдел № 4 филиала ФГБУ «ФКП Росреестра по ХМАО - Югре»</w:t>
      </w:r>
      <w:r w:rsidRPr="00C5235B">
        <w:rPr>
          <w:rFonts w:ascii="Times New Roman" w:eastAsia="Times New Roman" w:hAnsi="Times New Roman" w:cs="Times New Roman"/>
          <w:bCs/>
          <w:sz w:val="26"/>
          <w:szCs w:val="28"/>
        </w:rPr>
        <w:t>.</w:t>
      </w:r>
    </w:p>
    <w:p w:rsidR="00331921" w:rsidRPr="00C5235B" w:rsidRDefault="0039256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 xml:space="preserve">Непредставление заявителем документов, которые он вправе представить </w:t>
      </w:r>
      <w:r w:rsidR="00FA03C7">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собственной инициативе, не является основанием для отказа в предоставлении ему муниципальной услуги.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22.</w:t>
      </w:r>
      <w:r w:rsidRPr="00C5235B">
        <w:rPr>
          <w:rFonts w:ascii="Times New Roman" w:eastAsia="Times New Roman" w:hAnsi="Times New Roman" w:cs="Times New Roman"/>
          <w:sz w:val="26"/>
          <w:szCs w:val="28"/>
        </w:rPr>
        <w:tab/>
        <w:t>Способы подачи документов заявителем:</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личном обращении 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уполномоченный орган;</w:t>
      </w:r>
    </w:p>
    <w:p w:rsidR="00F470B8" w:rsidRPr="00C5235B" w:rsidRDefault="00F470B8"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почтовой связи;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обращения в МФЦ;</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посредством информационно-телекоммуникационной сети Интернет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на официальном сайте</w:t>
      </w:r>
      <w:r w:rsidR="00380E7B">
        <w:rPr>
          <w:rFonts w:ascii="Times New Roman" w:eastAsia="Times New Roman" w:hAnsi="Times New Roman" w:cs="Times New Roman"/>
          <w:sz w:val="26"/>
          <w:szCs w:val="28"/>
        </w:rPr>
        <w:t xml:space="preserve"> </w:t>
      </w:r>
      <w:r w:rsidR="00380E7B"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 Едином и региональном порталах.</w:t>
      </w:r>
    </w:p>
    <w:p w:rsidR="00E35752" w:rsidRPr="00C5235B" w:rsidRDefault="00E35752" w:rsidP="00C5235B">
      <w:pPr>
        <w:pStyle w:val="ac"/>
        <w:numPr>
          <w:ilvl w:val="0"/>
          <w:numId w:val="18"/>
        </w:numPr>
        <w:ind w:left="0" w:firstLine="709"/>
        <w:jc w:val="both"/>
        <w:rPr>
          <w:bCs/>
          <w:sz w:val="26"/>
          <w:szCs w:val="28"/>
        </w:rPr>
      </w:pPr>
      <w:r w:rsidRPr="00C5235B">
        <w:rPr>
          <w:bCs/>
          <w:sz w:val="26"/>
          <w:szCs w:val="28"/>
        </w:rPr>
        <w:t>В соответствии с пунктами 1</w:t>
      </w:r>
      <w:r w:rsidR="00FA03C7">
        <w:rPr>
          <w:bCs/>
          <w:sz w:val="26"/>
          <w:szCs w:val="28"/>
        </w:rPr>
        <w:t>-</w:t>
      </w:r>
      <w:r w:rsidRPr="00C5235B">
        <w:rPr>
          <w:bCs/>
          <w:sz w:val="26"/>
          <w:szCs w:val="28"/>
        </w:rPr>
        <w:t xml:space="preserve">2 части 1 статьи 7 Федерального закона </w:t>
      </w:r>
      <w:r w:rsidR="00FA03C7">
        <w:rPr>
          <w:bCs/>
          <w:sz w:val="26"/>
          <w:szCs w:val="28"/>
        </w:rPr>
        <w:br/>
      </w:r>
      <w:r w:rsidRPr="00C5235B">
        <w:rPr>
          <w:bCs/>
          <w:sz w:val="26"/>
          <w:szCs w:val="28"/>
        </w:rPr>
        <w:t>№ 210-ФЗ запрещается требовать от заявителей:</w:t>
      </w:r>
    </w:p>
    <w:p w:rsidR="00E35752" w:rsidRPr="00C5235B" w:rsidRDefault="00E35752" w:rsidP="00C5235B">
      <w:pPr>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предоставлением муниципальной услуги;</w:t>
      </w:r>
    </w:p>
    <w:p w:rsidR="006878DC" w:rsidRDefault="00E35752" w:rsidP="00C5235B">
      <w:pPr>
        <w:spacing w:after="0" w:line="240" w:lineRule="auto"/>
        <w:ind w:firstLine="709"/>
        <w:contextualSpacing/>
        <w:jc w:val="both"/>
        <w:rPr>
          <w:rFonts w:ascii="Times New Roman" w:eastAsia="Times New Roman" w:hAnsi="Times New Roman" w:cs="Times New Roman"/>
          <w:bCs/>
          <w:sz w:val="26"/>
          <w:szCs w:val="28"/>
        </w:rPr>
      </w:pPr>
      <w:proofErr w:type="gramStart"/>
      <w:r w:rsidRPr="00C5235B">
        <w:rPr>
          <w:rFonts w:ascii="Times New Roman" w:eastAsia="Times New Roman" w:hAnsi="Times New Roman" w:cs="Times New Roman"/>
          <w:bCs/>
          <w:sz w:val="26"/>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C5235B">
        <w:rPr>
          <w:rFonts w:ascii="Times New Roman" w:hAnsi="Times New Roman" w:cs="Times New Roman"/>
          <w:bCs/>
          <w:sz w:val="26"/>
          <w:szCs w:val="28"/>
        </w:rPr>
        <w:t xml:space="preserve">№ 210-ФЗ </w:t>
      </w:r>
      <w:r w:rsidRPr="00C5235B">
        <w:rPr>
          <w:rFonts w:ascii="Times New Roman" w:eastAsia="Times New Roman" w:hAnsi="Times New Roman" w:cs="Times New Roman"/>
          <w:bCs/>
          <w:sz w:val="26"/>
          <w:szCs w:val="28"/>
        </w:rPr>
        <w:t>муниципальных услуг, в соответствии с нормативными правовыми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актами Российской Федерации, нормативными правовыми актами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Ханты-Мансийского автономного округа </w:t>
      </w:r>
      <w:r w:rsidR="00FA03C7">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Югры, муниципальными правовыми актами, за исключением</w:t>
      </w:r>
      <w:proofErr w:type="gramEnd"/>
      <w:r w:rsidRPr="00C5235B">
        <w:rPr>
          <w:rFonts w:ascii="Times New Roman" w:eastAsia="Times New Roman" w:hAnsi="Times New Roman" w:cs="Times New Roman"/>
          <w:bCs/>
          <w:sz w:val="26"/>
          <w:szCs w:val="28"/>
        </w:rPr>
        <w:t xml:space="preserve"> документов, включенных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уполномоченный орган по собственной инициативе.</w:t>
      </w:r>
    </w:p>
    <w:p w:rsidR="00AC164F" w:rsidRPr="00C5235B" w:rsidRDefault="00AC164F" w:rsidP="00C5235B">
      <w:pPr>
        <w:spacing w:after="0" w:line="240" w:lineRule="auto"/>
        <w:ind w:firstLine="709"/>
        <w:contextualSpacing/>
        <w:jc w:val="both"/>
        <w:rPr>
          <w:rFonts w:ascii="Times New Roman" w:eastAsia="Times New Roman" w:hAnsi="Times New Roman" w:cs="Times New Roman"/>
          <w:sz w:val="26"/>
          <w:szCs w:val="28"/>
        </w:rPr>
      </w:pPr>
    </w:p>
    <w:p w:rsidR="006878DC" w:rsidRPr="00C5235B" w:rsidRDefault="006878DC" w:rsidP="00C5235B">
      <w:pPr>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sz w:val="26"/>
          <w:szCs w:val="28"/>
        </w:rPr>
        <w:t xml:space="preserve">Исчерпывающий </w:t>
      </w:r>
      <w:r w:rsidRPr="00C5235B">
        <w:rPr>
          <w:rFonts w:ascii="Times New Roman" w:eastAsia="Times New Roman" w:hAnsi="Times New Roman" w:cs="Times New Roman"/>
          <w:bCs/>
          <w:sz w:val="26"/>
          <w:szCs w:val="28"/>
        </w:rPr>
        <w:t xml:space="preserve">перечень оснований для отказа в приеме документов,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необходимых для предоставления муниципальной услуги</w:t>
      </w:r>
    </w:p>
    <w:p w:rsidR="006878DC" w:rsidRPr="00C5235B" w:rsidRDefault="006878DC" w:rsidP="00C5235B">
      <w:pPr>
        <w:autoSpaceDE w:val="0"/>
        <w:autoSpaceDN w:val="0"/>
        <w:adjustRightInd w:val="0"/>
        <w:spacing w:after="0" w:line="240" w:lineRule="auto"/>
        <w:contextualSpacing/>
        <w:jc w:val="center"/>
        <w:rPr>
          <w:rFonts w:ascii="Times New Roman" w:hAnsi="Times New Roman" w:cs="Times New Roman"/>
          <w:bCs/>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Оснований для отказа в приеме заявления о предоставлении муниципальной услуги действующим законодательством не предусмотрено.</w:t>
      </w:r>
    </w:p>
    <w:p w:rsidR="006878DC" w:rsidRPr="00C5235B" w:rsidRDefault="006878DC" w:rsidP="00FA03C7">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оснований для приостановления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(или) отказа в предоставлении муниципальной услуги</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приостановления предоставления муниципальной услуги действующим законодательством не предусмотрены.</w:t>
      </w: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отказа в предоставлении муниципальной услуги</w:t>
      </w:r>
      <w:r w:rsidR="00F12AA8" w:rsidRPr="00C5235B">
        <w:rPr>
          <w:sz w:val="26"/>
          <w:szCs w:val="28"/>
        </w:rPr>
        <w:t>:</w:t>
      </w:r>
    </w:p>
    <w:p w:rsidR="0016386F" w:rsidRPr="00C5235B" w:rsidRDefault="0016386F" w:rsidP="00C5235B">
      <w:pPr>
        <w:pStyle w:val="S"/>
        <w:spacing w:line="240" w:lineRule="auto"/>
        <w:rPr>
          <w:sz w:val="26"/>
          <w:szCs w:val="28"/>
        </w:rPr>
      </w:pPr>
      <w:r w:rsidRPr="00C5235B">
        <w:rPr>
          <w:sz w:val="26"/>
          <w:szCs w:val="28"/>
        </w:rPr>
        <w:t>непредставление документов, обязанность по представлению которых возложена на заявителя;</w:t>
      </w:r>
    </w:p>
    <w:p w:rsidR="009D6859" w:rsidRPr="00C5235B" w:rsidRDefault="00095E66" w:rsidP="00C5235B">
      <w:pPr>
        <w:pStyle w:val="S"/>
        <w:spacing w:line="240" w:lineRule="auto"/>
        <w:rPr>
          <w:sz w:val="26"/>
          <w:szCs w:val="28"/>
        </w:rPr>
      </w:pPr>
      <w:r w:rsidRPr="00C5235B">
        <w:rPr>
          <w:sz w:val="26"/>
          <w:szCs w:val="28"/>
        </w:rPr>
        <w:t xml:space="preserve">подготовленные Комиссией </w:t>
      </w:r>
      <w:proofErr w:type="gramStart"/>
      <w:r w:rsidRPr="00C5235B">
        <w:rPr>
          <w:sz w:val="26"/>
          <w:szCs w:val="28"/>
        </w:rPr>
        <w:t xml:space="preserve">на основании заключения о результатах публичных слушаний рекомендации об отказе в предоставлении разрешения </w:t>
      </w:r>
      <w:r w:rsidR="00EE4EFE">
        <w:rPr>
          <w:sz w:val="26"/>
          <w:szCs w:val="28"/>
        </w:rPr>
        <w:t>на условно разрешенный вид</w:t>
      </w:r>
      <w:proofErr w:type="gramEnd"/>
      <w:r w:rsidR="00EE4EFE">
        <w:rPr>
          <w:sz w:val="26"/>
          <w:szCs w:val="28"/>
        </w:rPr>
        <w:t xml:space="preserve"> использования земельного участка или объекта капитального строительства</w:t>
      </w:r>
      <w:r w:rsidRPr="00C5235B">
        <w:rPr>
          <w:sz w:val="26"/>
          <w:szCs w:val="28"/>
        </w:rPr>
        <w:t>;</w:t>
      </w:r>
    </w:p>
    <w:p w:rsidR="0016386F" w:rsidRPr="00C5235B" w:rsidRDefault="00095E66" w:rsidP="00C5235B">
      <w:pPr>
        <w:pStyle w:val="S"/>
        <w:spacing w:line="240" w:lineRule="auto"/>
        <w:rPr>
          <w:sz w:val="26"/>
          <w:szCs w:val="28"/>
        </w:rPr>
      </w:pPr>
      <w:r w:rsidRPr="00C5235B">
        <w:rPr>
          <w:sz w:val="26"/>
          <w:szCs w:val="28"/>
        </w:rPr>
        <w:t>отсутствие у заявителя права на земельный участок или объект капитального строительства</w:t>
      </w:r>
      <w:r w:rsidR="007D6B4B" w:rsidRPr="00C5235B">
        <w:rPr>
          <w:sz w:val="26"/>
          <w:szCs w:val="28"/>
        </w:rPr>
        <w:t>.</w:t>
      </w:r>
    </w:p>
    <w:p w:rsidR="00095E66" w:rsidRPr="00C5235B" w:rsidRDefault="00461C95" w:rsidP="00C5235B">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C5235B">
        <w:rPr>
          <w:rFonts w:ascii="Times New Roman" w:eastAsia="Times New Roman" w:hAnsi="Times New Roman" w:cs="Times New Roman"/>
          <w:sz w:val="26"/>
          <w:szCs w:val="24"/>
        </w:rPr>
        <w:t xml:space="preserve">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Порядок, размер и основания взимания государственной пошлины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или иной платы, взимаемой за предоставление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Предоставление муниципальной услуги осуществляется без взимания платы.</w:t>
      </w:r>
    </w:p>
    <w:p w:rsidR="00F12AA8" w:rsidRPr="00C5235B" w:rsidRDefault="00F12AA8" w:rsidP="00C5235B">
      <w:pPr>
        <w:autoSpaceDE w:val="0"/>
        <w:autoSpaceDN w:val="0"/>
        <w:adjustRightInd w:val="0"/>
        <w:spacing w:after="0" w:line="240" w:lineRule="auto"/>
        <w:ind w:firstLine="567"/>
        <w:contextualSpacing/>
        <w:jc w:val="both"/>
        <w:rPr>
          <w:rFonts w:ascii="Times New Roman" w:hAnsi="Times New Roman" w:cs="Times New Roman"/>
          <w:sz w:val="26"/>
          <w:szCs w:val="28"/>
        </w:rPr>
      </w:pPr>
      <w:r w:rsidRPr="00C5235B">
        <w:rPr>
          <w:rFonts w:ascii="Times New Roman" w:hAnsi="Times New Roman" w:cs="Times New Roman"/>
          <w:sz w:val="26"/>
          <w:szCs w:val="28"/>
        </w:rPr>
        <w:t>Расходы, связанные с организацией и проведением публичных слушаний по вопро</w:t>
      </w:r>
      <w:r w:rsidR="00461C95" w:rsidRPr="00C5235B">
        <w:rPr>
          <w:rFonts w:ascii="Times New Roman" w:hAnsi="Times New Roman" w:cs="Times New Roman"/>
          <w:sz w:val="26"/>
          <w:szCs w:val="28"/>
        </w:rPr>
        <w:t xml:space="preserve">су предоставления разрешения </w:t>
      </w:r>
      <w:r w:rsidR="00EE4EFE" w:rsidRPr="00EE4EFE">
        <w:rPr>
          <w:rFonts w:ascii="Times New Roman" w:hAnsi="Times New Roman" w:cs="Times New Roman"/>
          <w:sz w:val="26"/>
          <w:szCs w:val="28"/>
        </w:rPr>
        <w:t xml:space="preserve">на условно разрешенный вид использования земельного участка или объекта капитального строительства </w:t>
      </w:r>
      <w:r w:rsidRPr="00C5235B">
        <w:rPr>
          <w:rFonts w:ascii="Times New Roman" w:hAnsi="Times New Roman" w:cs="Times New Roman"/>
          <w:sz w:val="26"/>
          <w:szCs w:val="28"/>
        </w:rPr>
        <w:t>несет физическое или юридическое лицо, заинтересованное в предоставлении такого разрешения.</w:t>
      </w:r>
    </w:p>
    <w:p w:rsidR="00F12AA8" w:rsidRPr="00C5235B" w:rsidRDefault="00F12AA8" w:rsidP="00C5235B">
      <w:pPr>
        <w:autoSpaceDE w:val="0"/>
        <w:autoSpaceDN w:val="0"/>
        <w:adjustRightInd w:val="0"/>
        <w:spacing w:after="0" w:line="240" w:lineRule="auto"/>
        <w:contextualSpacing/>
        <w:jc w:val="center"/>
        <w:rPr>
          <w:rFonts w:ascii="Times New Roman" w:hAnsi="Times New Roman" w:cs="Times New Roman"/>
          <w:sz w:val="26"/>
          <w:szCs w:val="28"/>
        </w:rPr>
      </w:pPr>
    </w:p>
    <w:p w:rsidR="00F12AA8" w:rsidRPr="00C5235B" w:rsidRDefault="00F12AA8"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Максимальный срок ожидания в очереди при подаче запроса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 предоставлении муниципальной услуги и при получении результата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предоставления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Срок и порядок регистрации заявления о предоставлении муниципальной услуги,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Ханты-Мансийского автономного округа </w:t>
      </w:r>
      <w:r w:rsidR="00FA03C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Югры</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29.</w:t>
      </w:r>
      <w:r w:rsidRPr="00C5235B">
        <w:rPr>
          <w:rFonts w:ascii="Times New Roman" w:eastAsia="Times New Roman" w:hAnsi="Times New Roman" w:cs="Times New Roman"/>
          <w:sz w:val="26"/>
          <w:szCs w:val="28"/>
        </w:rPr>
        <w:tab/>
        <w:t>Письменные обращения, поступившие в адрес уполномоченного органа,</w:t>
      </w:r>
      <w:r w:rsidR="0021131D" w:rsidRPr="00C5235B">
        <w:rPr>
          <w:rFonts w:ascii="Times New Roman" w:eastAsia="Times New Roman" w:hAnsi="Times New Roman" w:cs="Times New Roman"/>
          <w:sz w:val="26"/>
          <w:szCs w:val="28"/>
        </w:rPr>
        <w:t xml:space="preserve"> в том числе посредством электронной почты,</w:t>
      </w:r>
      <w:r w:rsidRPr="00C5235B">
        <w:rPr>
          <w:rFonts w:ascii="Times New Roman" w:eastAsia="Times New Roman" w:hAnsi="Times New Roman" w:cs="Times New Roman"/>
          <w:sz w:val="26"/>
          <w:szCs w:val="28"/>
        </w:rPr>
        <w:t xml:space="preserve"> подлежат обязательной р</w:t>
      </w:r>
      <w:r w:rsidR="00A705D7" w:rsidRPr="00C5235B">
        <w:rPr>
          <w:rFonts w:ascii="Times New Roman" w:eastAsia="Times New Roman" w:hAnsi="Times New Roman" w:cs="Times New Roman"/>
          <w:sz w:val="26"/>
          <w:szCs w:val="28"/>
        </w:rPr>
        <w:t>егистрации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специалистом</w:t>
      </w:r>
      <w:r w:rsidR="00166B83" w:rsidRPr="00C5235B">
        <w:rPr>
          <w:rFonts w:ascii="Times New Roman" w:eastAsia="Times New Roman" w:hAnsi="Times New Roman" w:cs="Times New Roman"/>
          <w:sz w:val="26"/>
          <w:szCs w:val="28"/>
        </w:rPr>
        <w:t xml:space="preserve"> уполномоченного органа</w:t>
      </w:r>
      <w:r w:rsidRPr="00C5235B">
        <w:rPr>
          <w:rFonts w:ascii="Times New Roman" w:eastAsia="Times New Roman" w:hAnsi="Times New Roman" w:cs="Times New Roman"/>
          <w:sz w:val="26"/>
          <w:szCs w:val="28"/>
        </w:rPr>
        <w:t xml:space="preserve">, ответственным за делопроизводство, </w:t>
      </w:r>
      <w:r w:rsidR="00FA03C7">
        <w:rPr>
          <w:rFonts w:ascii="Times New Roman" w:eastAsia="Times New Roman" w:hAnsi="Times New Roman" w:cs="Times New Roman"/>
          <w:sz w:val="26"/>
          <w:szCs w:val="28"/>
        </w:rPr>
        <w:br/>
      </w:r>
      <w:r w:rsidR="00A705D7" w:rsidRPr="00C5235B">
        <w:rPr>
          <w:rFonts w:ascii="Times New Roman" w:eastAsia="Times New Roman" w:hAnsi="Times New Roman" w:cs="Times New Roman"/>
          <w:sz w:val="26"/>
          <w:szCs w:val="28"/>
        </w:rPr>
        <w:t>в электрон</w:t>
      </w:r>
      <w:r w:rsidR="00A410C7">
        <w:rPr>
          <w:rFonts w:ascii="Times New Roman" w:eastAsia="Times New Roman" w:hAnsi="Times New Roman" w:cs="Times New Roman"/>
          <w:sz w:val="26"/>
          <w:szCs w:val="28"/>
        </w:rPr>
        <w:t>ном документообороте в течение одного</w:t>
      </w:r>
      <w:r w:rsidRPr="00C5235B">
        <w:rPr>
          <w:rFonts w:ascii="Times New Roman" w:eastAsia="Times New Roman" w:hAnsi="Times New Roman" w:cs="Times New Roman"/>
          <w:sz w:val="26"/>
          <w:szCs w:val="28"/>
        </w:rPr>
        <w:t xml:space="preserve"> рабочего дня </w:t>
      </w:r>
      <w:proofErr w:type="gramStart"/>
      <w:r w:rsidRPr="00C5235B">
        <w:rPr>
          <w:rFonts w:ascii="Times New Roman" w:eastAsia="Times New Roman" w:hAnsi="Times New Roman" w:cs="Times New Roman"/>
          <w:sz w:val="26"/>
          <w:szCs w:val="28"/>
        </w:rPr>
        <w:t>с даты поступления</w:t>
      </w:r>
      <w:proofErr w:type="gramEnd"/>
      <w:r w:rsidRPr="00C5235B">
        <w:rPr>
          <w:rFonts w:ascii="Times New Roman" w:eastAsia="Times New Roman" w:hAnsi="Times New Roman" w:cs="Times New Roman"/>
          <w:sz w:val="26"/>
          <w:szCs w:val="28"/>
        </w:rPr>
        <w:t xml:space="preserve"> обращения в уполномоченный орган.</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личного обращения заявителя в уполномоченный орган, заявление </w:t>
      </w:r>
      <w:r w:rsidR="009D3B20">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 предоставлении муниципальной услуги подлежит приему специалистом</w:t>
      </w:r>
      <w:r w:rsidR="00932B26">
        <w:rPr>
          <w:rFonts w:ascii="Times New Roman" w:eastAsia="Times New Roman" w:hAnsi="Times New Roman" w:cs="Times New Roman"/>
          <w:sz w:val="26"/>
          <w:szCs w:val="28"/>
        </w:rPr>
        <w:t xml:space="preserve"> данного органа</w:t>
      </w:r>
      <w:r w:rsidR="00561344" w:rsidRPr="00C5235B">
        <w:rPr>
          <w:rFonts w:ascii="Times New Roman" w:eastAsia="Times New Roman" w:hAnsi="Times New Roman" w:cs="Times New Roman"/>
          <w:sz w:val="26"/>
          <w:szCs w:val="28"/>
        </w:rPr>
        <w:t>, ответственным за делопроизводство</w:t>
      </w:r>
      <w:r w:rsidR="002C54A8"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в тече</w:t>
      </w:r>
      <w:r w:rsidR="005E6A27" w:rsidRPr="00C5235B">
        <w:rPr>
          <w:rFonts w:ascii="Times New Roman" w:eastAsia="Times New Roman" w:hAnsi="Times New Roman" w:cs="Times New Roman"/>
          <w:sz w:val="26"/>
          <w:szCs w:val="28"/>
        </w:rPr>
        <w:t xml:space="preserve">ние 15 минут и регистрируется </w:t>
      </w:r>
      <w:r w:rsidR="009D3B20">
        <w:rPr>
          <w:rFonts w:ascii="Times New Roman" w:eastAsia="Times New Roman" w:hAnsi="Times New Roman" w:cs="Times New Roman"/>
          <w:sz w:val="26"/>
          <w:szCs w:val="28"/>
        </w:rPr>
        <w:br/>
      </w:r>
      <w:r w:rsidR="005E6A27" w:rsidRPr="00C5235B">
        <w:rPr>
          <w:rFonts w:ascii="Times New Roman" w:eastAsia="Times New Roman" w:hAnsi="Times New Roman" w:cs="Times New Roman"/>
          <w:sz w:val="26"/>
          <w:szCs w:val="28"/>
        </w:rPr>
        <w:t>в электронном документообороте</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b/>
          <w:sz w:val="26"/>
          <w:szCs w:val="28"/>
        </w:rPr>
      </w:pPr>
      <w:r w:rsidRPr="00C5235B">
        <w:rPr>
          <w:rFonts w:ascii="Times New Roman" w:eastAsia="Times New Roman" w:hAnsi="Times New Roman" w:cs="Times New Roman"/>
          <w:sz w:val="26"/>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546DD" w:rsidRPr="00C5235B" w:rsidRDefault="00B546DD" w:rsidP="00FA03C7">
      <w:pPr>
        <w:autoSpaceDE w:val="0"/>
        <w:autoSpaceDN w:val="0"/>
        <w:adjustRightInd w:val="0"/>
        <w:spacing w:after="0" w:line="240" w:lineRule="auto"/>
        <w:jc w:val="center"/>
        <w:rPr>
          <w:rFonts w:ascii="Times New Roman" w:eastAsia="Times New Roman" w:hAnsi="Times New Roman" w:cs="Times New Roman"/>
          <w:iCs/>
          <w:sz w:val="26"/>
          <w:szCs w:val="28"/>
        </w:rPr>
      </w:pPr>
      <w:proofErr w:type="gramStart"/>
      <w:r w:rsidRPr="00C5235B">
        <w:rPr>
          <w:rFonts w:ascii="Times New Roman" w:eastAsia="Times New Roman" w:hAnsi="Times New Roman" w:cs="Times New Roman"/>
          <w:sz w:val="26"/>
          <w:szCs w:val="28"/>
        </w:rPr>
        <w:t xml:space="preserve">Требования к помещениям, в которых предоставляется муниципальная услуга, </w:t>
      </w:r>
      <w:r w:rsidR="009D3B20">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к обеспечению доступности для инвалидов указанных объектов в соответствии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с законодательством Российской Федераци</w:t>
      </w:r>
      <w:r w:rsidR="009D3025" w:rsidRPr="00C5235B">
        <w:rPr>
          <w:rFonts w:ascii="Times New Roman" w:eastAsia="Times New Roman" w:hAnsi="Times New Roman" w:cs="Times New Roman"/>
          <w:sz w:val="26"/>
          <w:szCs w:val="28"/>
        </w:rPr>
        <w:t>и о социальной защите инвалидов</w:t>
      </w:r>
      <w:proofErr w:type="gramEnd"/>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здание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должен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табличкой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(вывеской), содержащей информацию о наименовании, местонахождении, режиме работы, а также о телефонных номерах справочной службы.</w:t>
      </w:r>
      <w:r w:rsidR="00C5235B">
        <w:rPr>
          <w:rFonts w:ascii="Times New Roman" w:eastAsia="Times New Roman" w:hAnsi="Times New Roman" w:cs="Times New Roman"/>
          <w:sz w:val="26"/>
          <w:szCs w:val="28"/>
        </w:rPr>
        <w:t xml:space="preserve">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 и выход из здания, в котором предоставляется муниципальная услуга, 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соответствующими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указателями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с</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автономными источниками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бесперебойного</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питания,</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также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пандусами,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расширенными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проходами,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позволяющими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обеспечить беспрепятственный доступ инвалидов.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помещения, в которых предоставляется муниципальная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услуга, должны соответствовать санитарно-эпидемиологическим требованиям, правилам пожарной безопасности, нормам охраны труда.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Каждое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рабочее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место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предоставляющего муниципальную услугу, должно быть оборудовано персональным компьютером с возможностью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доступа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к</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необходимым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базам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данных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печатающим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устройствам, позволяющим своевременно и в полном объеме получать справочную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 вопросам предоставления услуги и организовать предоставление муниципальной услуги в полном объеме.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Места для заполнения запросов о предоставлении муниципальной услуги, оборудуются стульями, информационными стендами.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стенде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размещается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порядке предоставления муниципальной услуги.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исчерпывающей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информацией. Стенды должны быть оформлены в едином стиле, надписи сделаны черным шрифтом на белом фоне.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Помещения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соответствовать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требованиям</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Федерального</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закона</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 xml:space="preserve">24 ноября </w:t>
      </w:r>
      <w:r w:rsidRPr="00C5235B">
        <w:rPr>
          <w:rFonts w:ascii="Times New Roman" w:eastAsia="Times New Roman" w:hAnsi="Times New Roman" w:cs="Times New Roman"/>
          <w:sz w:val="26"/>
          <w:szCs w:val="28"/>
        </w:rPr>
        <w:t>1995</w:t>
      </w:r>
      <w:r w:rsidR="0027654D"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 xml:space="preserve"> № 181-ФЗ «О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социальной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защите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инвалидов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 и иных нормативных правовых актов, регулирующих правоотношения в указанной сфере.</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Показатели доступности и качества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Показателями доступности муниципальной услуги являются:</w:t>
      </w:r>
    </w:p>
    <w:p w:rsidR="000F4B1A" w:rsidRPr="00C5235B" w:rsidRDefault="000F4B1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r w:rsidR="00137122">
        <w:rPr>
          <w:rFonts w:ascii="Times New Roman" w:eastAsia="Times New Roman" w:hAnsi="Times New Roman" w:cs="Times New Roman"/>
          <w:sz w:val="26"/>
          <w:szCs w:val="28"/>
        </w:rPr>
        <w:t xml:space="preserve"> </w:t>
      </w:r>
      <w:r w:rsidR="00137122"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 Единого и регионального порталов;</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формы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возможность получения заявителем муниципальной услуги в МФЦ,</w:t>
      </w:r>
      <w:r w:rsidRPr="00C5235B">
        <w:rPr>
          <w:rFonts w:ascii="Times New Roman" w:eastAsia="Times New Roman" w:hAnsi="Times New Roman" w:cs="Times New Roman"/>
          <w:sz w:val="26"/>
          <w:szCs w:val="28"/>
        </w:rPr>
        <w:br/>
        <w:t>в электронной форме, в том числе посредством Единого или регионального порталов.</w:t>
      </w:r>
    </w:p>
    <w:p w:rsidR="000F4B1A" w:rsidRPr="00C5235B" w:rsidRDefault="0051123E"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32.</w:t>
      </w:r>
      <w:r w:rsidRPr="00C5235B">
        <w:rPr>
          <w:rFonts w:ascii="Times New Roman" w:hAnsi="Times New Roman" w:cs="Times New Roman"/>
          <w:sz w:val="26"/>
          <w:szCs w:val="28"/>
        </w:rPr>
        <w:tab/>
      </w:r>
      <w:r w:rsidR="000F4B1A" w:rsidRPr="00C5235B">
        <w:rPr>
          <w:rFonts w:ascii="Times New Roman" w:hAnsi="Times New Roman" w:cs="Times New Roman"/>
          <w:sz w:val="26"/>
          <w:szCs w:val="28"/>
        </w:rPr>
        <w:t>Показателями качества муниципальной услуги являются:</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соблюдение должностными лицами уполномоченного органа сроков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Иные требования, в том числе учитывающие особенности предоставления муниципальной услуги в </w:t>
      </w:r>
      <w:r w:rsidR="009E33C8" w:rsidRPr="00C5235B">
        <w:rPr>
          <w:rFonts w:ascii="Times New Roman" w:hAnsi="Times New Roman" w:cs="Times New Roman"/>
          <w:sz w:val="26"/>
          <w:szCs w:val="28"/>
        </w:rPr>
        <w:t xml:space="preserve">МФЦ </w:t>
      </w:r>
      <w:r w:rsidRPr="00C5235B">
        <w:rPr>
          <w:rFonts w:ascii="Times New Roman" w:eastAsia="Times New Roman" w:hAnsi="Times New Roman" w:cs="Times New Roman"/>
          <w:sz w:val="26"/>
          <w:szCs w:val="28"/>
        </w:rPr>
        <w:t xml:space="preserve">и особенности предоставления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 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pStyle w:val="ac"/>
        <w:numPr>
          <w:ilvl w:val="0"/>
          <w:numId w:val="29"/>
        </w:numPr>
        <w:autoSpaceDE w:val="0"/>
        <w:autoSpaceDN w:val="0"/>
        <w:adjustRightInd w:val="0"/>
        <w:ind w:left="0" w:firstLine="709"/>
        <w:jc w:val="both"/>
        <w:rPr>
          <w:sz w:val="26"/>
          <w:szCs w:val="28"/>
        </w:rPr>
      </w:pPr>
      <w:r w:rsidRPr="00C5235B">
        <w:rPr>
          <w:sz w:val="26"/>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0F4B1A" w:rsidRPr="00AB7ACD" w:rsidRDefault="00E93071" w:rsidP="00AB7ACD">
      <w:pPr>
        <w:pStyle w:val="ac"/>
        <w:numPr>
          <w:ilvl w:val="0"/>
          <w:numId w:val="29"/>
        </w:numPr>
        <w:autoSpaceDE w:val="0"/>
        <w:autoSpaceDN w:val="0"/>
        <w:adjustRightInd w:val="0"/>
        <w:ind w:left="0" w:firstLine="709"/>
        <w:jc w:val="both"/>
        <w:rPr>
          <w:sz w:val="26"/>
          <w:szCs w:val="28"/>
        </w:rPr>
      </w:pPr>
      <w:r w:rsidRPr="00AB7ACD">
        <w:rPr>
          <w:sz w:val="26"/>
          <w:szCs w:val="28"/>
        </w:rPr>
        <w:t xml:space="preserve"> </w:t>
      </w:r>
      <w:r w:rsidR="0090345C" w:rsidRPr="00AB7ACD">
        <w:rPr>
          <w:sz w:val="26"/>
          <w:szCs w:val="28"/>
        </w:rPr>
        <w:t>Информация</w:t>
      </w:r>
      <w:r w:rsidR="00C5235B" w:rsidRPr="00AB7ACD">
        <w:rPr>
          <w:sz w:val="26"/>
          <w:szCs w:val="28"/>
        </w:rPr>
        <w:t xml:space="preserve"> </w:t>
      </w:r>
      <w:r w:rsidR="0090345C" w:rsidRPr="00AB7ACD">
        <w:rPr>
          <w:sz w:val="26"/>
          <w:szCs w:val="28"/>
        </w:rPr>
        <w:t>и</w:t>
      </w:r>
      <w:r w:rsidR="00C5235B" w:rsidRPr="00AB7ACD">
        <w:rPr>
          <w:sz w:val="26"/>
          <w:szCs w:val="28"/>
        </w:rPr>
        <w:t xml:space="preserve"> </w:t>
      </w:r>
      <w:r w:rsidR="0090345C" w:rsidRPr="00AB7ACD">
        <w:rPr>
          <w:sz w:val="26"/>
          <w:szCs w:val="28"/>
        </w:rPr>
        <w:t>сведения</w:t>
      </w:r>
      <w:r w:rsidR="00C5235B" w:rsidRPr="00AB7ACD">
        <w:rPr>
          <w:sz w:val="26"/>
          <w:szCs w:val="28"/>
        </w:rPr>
        <w:t xml:space="preserve"> </w:t>
      </w:r>
      <w:r w:rsidR="0090345C" w:rsidRPr="00AB7ACD">
        <w:rPr>
          <w:sz w:val="26"/>
          <w:szCs w:val="28"/>
        </w:rPr>
        <w:t>о</w:t>
      </w:r>
      <w:r w:rsidR="00C5235B" w:rsidRPr="00AB7ACD">
        <w:rPr>
          <w:sz w:val="26"/>
          <w:szCs w:val="28"/>
        </w:rPr>
        <w:t xml:space="preserve"> </w:t>
      </w:r>
      <w:r w:rsidR="0090345C" w:rsidRPr="00AB7ACD">
        <w:rPr>
          <w:sz w:val="26"/>
          <w:szCs w:val="28"/>
        </w:rPr>
        <w:t>муниципальной</w:t>
      </w:r>
      <w:r w:rsidR="00C5235B" w:rsidRPr="00AB7ACD">
        <w:rPr>
          <w:sz w:val="26"/>
          <w:szCs w:val="28"/>
        </w:rPr>
        <w:t xml:space="preserve"> </w:t>
      </w:r>
      <w:r w:rsidR="0090345C" w:rsidRPr="00AB7ACD">
        <w:rPr>
          <w:sz w:val="26"/>
          <w:szCs w:val="28"/>
        </w:rPr>
        <w:t>услуге доступны</w:t>
      </w:r>
      <w:r w:rsidR="00AB7ACD">
        <w:rPr>
          <w:sz w:val="26"/>
          <w:szCs w:val="28"/>
        </w:rPr>
        <w:t xml:space="preserve"> </w:t>
      </w:r>
      <w:r w:rsidRPr="00AB7ACD">
        <w:rPr>
          <w:sz w:val="26"/>
          <w:szCs w:val="28"/>
        </w:rPr>
        <w:t>ч</w:t>
      </w:r>
      <w:r w:rsidR="0090345C" w:rsidRPr="00AB7ACD">
        <w:rPr>
          <w:sz w:val="26"/>
          <w:szCs w:val="28"/>
        </w:rPr>
        <w:t>ерез</w:t>
      </w:r>
      <w:r w:rsidRPr="00AB7ACD">
        <w:rPr>
          <w:sz w:val="26"/>
          <w:szCs w:val="28"/>
        </w:rPr>
        <w:t xml:space="preserve"> </w:t>
      </w:r>
      <w:r w:rsidR="0090345C" w:rsidRPr="00AB7ACD">
        <w:rPr>
          <w:sz w:val="26"/>
          <w:szCs w:val="28"/>
        </w:rPr>
        <w:t xml:space="preserve">Единый и региональный порталы. </w:t>
      </w:r>
    </w:p>
    <w:p w:rsidR="0090345C" w:rsidRPr="00C5235B" w:rsidRDefault="0090345C" w:rsidP="009D3B2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обращения за муниципальной услугой в электронной форме в разделе «Личный кабинет» Единого или регионального порталов заполняется заявление </w:t>
      </w:r>
      <w:r w:rsidR="009D3B20">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в электронной форме, и направляется заявителем по электронным каналам связи. </w:t>
      </w:r>
    </w:p>
    <w:p w:rsidR="0090345C" w:rsidRPr="00C5235B" w:rsidRDefault="0090345C" w:rsidP="009D3B2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90345C" w:rsidRPr="00C5235B" w:rsidRDefault="0090345C" w:rsidP="009D3B2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90345C" w:rsidRPr="00C5235B" w:rsidRDefault="0090345C" w:rsidP="009D3B2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90345C" w:rsidRPr="00C5235B" w:rsidRDefault="0090345C" w:rsidP="009D3B2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90345C" w:rsidRPr="00C5235B" w:rsidRDefault="0090345C" w:rsidP="009D3B2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всех входящих документов на бумажных носителях изготавливаются электронные образы.</w:t>
      </w:r>
    </w:p>
    <w:p w:rsidR="0090345C" w:rsidRPr="00C5235B" w:rsidRDefault="0090345C" w:rsidP="009D3B20">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00B86205">
        <w:rPr>
          <w:rFonts w:ascii="Times New Roman" w:hAnsi="Times New Roman" w:cs="Times New Roman"/>
          <w:sz w:val="26"/>
          <w:szCs w:val="28"/>
        </w:rPr>
        <w:br/>
      </w:r>
      <w:r w:rsidRPr="00C5235B">
        <w:rPr>
          <w:rFonts w:ascii="Times New Roman" w:hAnsi="Times New Roman" w:cs="Times New Roman"/>
          <w:sz w:val="26"/>
          <w:szCs w:val="28"/>
        </w:rPr>
        <w:t xml:space="preserve">об электронной цифровой подписи. </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pStyle w:val="ac"/>
        <w:numPr>
          <w:ilvl w:val="0"/>
          <w:numId w:val="21"/>
        </w:numPr>
        <w:autoSpaceDE w:val="0"/>
        <w:autoSpaceDN w:val="0"/>
        <w:adjustRightInd w:val="0"/>
        <w:ind w:left="0" w:firstLine="0"/>
        <w:jc w:val="center"/>
        <w:rPr>
          <w:b/>
          <w:sz w:val="26"/>
          <w:szCs w:val="28"/>
        </w:rPr>
      </w:pPr>
      <w:r w:rsidRPr="00C5235B">
        <w:rPr>
          <w:b/>
          <w:sz w:val="26"/>
          <w:szCs w:val="28"/>
        </w:rPr>
        <w:t>Состав, последовательность и сроки выполнения административных процедур</w:t>
      </w:r>
      <w:r w:rsidR="009178F2" w:rsidRPr="00C5235B">
        <w:rPr>
          <w:b/>
          <w:sz w:val="26"/>
          <w:szCs w:val="28"/>
        </w:rPr>
        <w:t xml:space="preserve"> (действий)</w:t>
      </w:r>
      <w:r w:rsidRPr="00C5235B">
        <w:rPr>
          <w:b/>
          <w:sz w:val="26"/>
          <w:szCs w:val="28"/>
        </w:rPr>
        <w:t>, требования к порядку их выполнения,</w:t>
      </w:r>
      <w:r w:rsidR="009178F2" w:rsidRPr="00C5235B">
        <w:rPr>
          <w:b/>
          <w:sz w:val="26"/>
          <w:szCs w:val="28"/>
        </w:rPr>
        <w:t xml:space="preserve"> </w:t>
      </w:r>
      <w:r w:rsidR="00B86205">
        <w:rPr>
          <w:b/>
          <w:sz w:val="26"/>
          <w:szCs w:val="28"/>
        </w:rPr>
        <w:br/>
      </w:r>
      <w:r w:rsidRPr="00C5235B">
        <w:rPr>
          <w:b/>
          <w:sz w:val="26"/>
          <w:szCs w:val="28"/>
        </w:rPr>
        <w:t>в том числе особенности выполнения административных процедур</w:t>
      </w:r>
      <w:r w:rsidR="009178F2" w:rsidRPr="00C5235B">
        <w:rPr>
          <w:b/>
          <w:sz w:val="26"/>
          <w:szCs w:val="28"/>
        </w:rPr>
        <w:t xml:space="preserve"> </w:t>
      </w:r>
      <w:r w:rsidR="00B86205">
        <w:rPr>
          <w:b/>
          <w:sz w:val="26"/>
          <w:szCs w:val="28"/>
        </w:rPr>
        <w:br/>
      </w:r>
      <w:r w:rsidR="009178F2" w:rsidRPr="00C5235B">
        <w:rPr>
          <w:b/>
          <w:sz w:val="26"/>
          <w:szCs w:val="28"/>
        </w:rPr>
        <w:t xml:space="preserve">(действий) </w:t>
      </w:r>
      <w:r w:rsidRPr="00C5235B">
        <w:rPr>
          <w:b/>
          <w:sz w:val="26"/>
          <w:szCs w:val="28"/>
        </w:rPr>
        <w:t>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B60782"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административных процедур</w:t>
      </w:r>
    </w:p>
    <w:p w:rsidR="00B60782" w:rsidRPr="00C5235B" w:rsidRDefault="00B6078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60782" w:rsidRPr="00C5235B" w:rsidRDefault="00B60782"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Предоставление муниципальной услуги включает в себя следующие административные процедуры:</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прием и регистрация заявления о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 xml:space="preserve">формирование и направление межведомственных запросов в органы </w:t>
      </w:r>
      <w:r w:rsidRPr="00C5235B">
        <w:rPr>
          <w:rFonts w:eastAsia="Calibri"/>
          <w:sz w:val="26"/>
          <w:szCs w:val="28"/>
          <w:lang w:eastAsia="en-US"/>
        </w:rPr>
        <w:t>(организации)</w:t>
      </w:r>
      <w:r w:rsidRPr="00C5235B">
        <w:rPr>
          <w:sz w:val="26"/>
          <w:szCs w:val="28"/>
        </w:rPr>
        <w:t>, участвующие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рассмотрение заявления и представленных документов</w:t>
      </w:r>
      <w:r w:rsidR="0041497C" w:rsidRPr="00C5235B">
        <w:rPr>
          <w:sz w:val="26"/>
          <w:szCs w:val="28"/>
        </w:rPr>
        <w:t xml:space="preserve">, </w:t>
      </w:r>
      <w:r w:rsidR="00265AAF">
        <w:rPr>
          <w:sz w:val="26"/>
          <w:szCs w:val="28"/>
        </w:rPr>
        <w:t xml:space="preserve">оповещение участников публичных слушаний, </w:t>
      </w:r>
      <w:r w:rsidR="0041497C" w:rsidRPr="00C5235B">
        <w:rPr>
          <w:sz w:val="26"/>
          <w:szCs w:val="28"/>
        </w:rPr>
        <w:t>проведение публичных слушаний и подготовка рекомендаций Комиссии,</w:t>
      </w:r>
      <w:r w:rsidRPr="00C5235B">
        <w:rPr>
          <w:sz w:val="26"/>
          <w:szCs w:val="28"/>
        </w:rPr>
        <w:t xml:space="preserve"> принятие решения о предоставлении муниципальной услуги либо об отказе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выдача (направление) заявителю документов, являющихся результатом предоставления муниципальной услуги.</w:t>
      </w:r>
    </w:p>
    <w:p w:rsidR="00B60782" w:rsidRPr="00C5235B" w:rsidRDefault="00655904"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 приведена</w:t>
      </w:r>
      <w:r w:rsidRPr="00C5235B">
        <w:rPr>
          <w:rFonts w:ascii="Times New Roman" w:eastAsia="Times New Roman" w:hAnsi="Times New Roman" w:cs="Times New Roman"/>
          <w:sz w:val="26"/>
          <w:szCs w:val="28"/>
        </w:rPr>
        <w:br/>
        <w:t>в приложении</w:t>
      </w:r>
      <w:r w:rsidR="009A223C">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2 к настоящему Административному регламенту.</w:t>
      </w:r>
    </w:p>
    <w:p w:rsidR="00086DBE" w:rsidRPr="00C5235B" w:rsidRDefault="00086DBE"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Прием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поступление заявления о предоставлении муниципальной услуги в уполномоченный орган;</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5E6A27" w:rsidRPr="00C5235B">
        <w:rPr>
          <w:rFonts w:ascii="Times New Roman" w:eastAsia="Times New Roman" w:hAnsi="Times New Roman" w:cs="Times New Roman"/>
          <w:sz w:val="26"/>
          <w:szCs w:val="28"/>
        </w:rPr>
        <w:t>специалист уполномоченного органа, ответственный за делопроизводство</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критерий принятия решения: представление заявителем документов, предусмотренных </w:t>
      </w:r>
      <w:hyperlink w:anchor="Par91" w:history="1">
        <w:r w:rsidRPr="00C5235B">
          <w:rPr>
            <w:rFonts w:ascii="Times New Roman" w:eastAsia="Times New Roman" w:hAnsi="Times New Roman" w:cs="Times New Roman"/>
            <w:bCs/>
            <w:sz w:val="26"/>
            <w:szCs w:val="28"/>
          </w:rPr>
          <w:t xml:space="preserve">пунктом </w:t>
        </w:r>
      </w:hyperlink>
      <w:r w:rsidRPr="00C5235B">
        <w:rPr>
          <w:rFonts w:ascii="Times New Roman" w:eastAsia="Times New Roman" w:hAnsi="Times New Roman" w:cs="Times New Roman"/>
          <w:bCs/>
          <w:sz w:val="26"/>
          <w:szCs w:val="28"/>
        </w:rPr>
        <w:t>20 настоящего Административного регламента;</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способ фиксации результата выполнения административной процедуры: факт регистрации фиксируется в электронном документообороте с проставлением </w:t>
      </w:r>
      <w:r w:rsidR="009D3B20">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заявлении отметки о регистрации;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C5235B" w:rsidRDefault="00086DBE" w:rsidP="00C5235B">
      <w:pPr>
        <w:pStyle w:val="ac"/>
        <w:numPr>
          <w:ilvl w:val="0"/>
          <w:numId w:val="27"/>
        </w:numPr>
        <w:autoSpaceDE w:val="0"/>
        <w:autoSpaceDN w:val="0"/>
        <w:adjustRightInd w:val="0"/>
        <w:ind w:left="0" w:firstLine="644"/>
        <w:jc w:val="both"/>
        <w:rPr>
          <w:bCs/>
          <w:sz w:val="26"/>
          <w:szCs w:val="28"/>
        </w:rPr>
      </w:pPr>
      <w:r w:rsidRPr="00C5235B">
        <w:rPr>
          <w:bCs/>
          <w:sz w:val="26"/>
          <w:szCs w:val="28"/>
        </w:rPr>
        <w:t>Формирование и направление межведомственных запросов</w:t>
      </w:r>
      <w:r w:rsidRPr="00C5235B">
        <w:rPr>
          <w:bCs/>
          <w:sz w:val="26"/>
          <w:szCs w:val="28"/>
        </w:rPr>
        <w:br/>
        <w:t>в органы (организации), участвующие в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C5235B">
        <w:rPr>
          <w:rFonts w:ascii="Times New Roman" w:eastAsia="Times New Roman" w:hAnsi="Times New Roman" w:cs="Times New Roman"/>
          <w:bCs/>
          <w:sz w:val="26"/>
          <w:szCs w:val="28"/>
        </w:rPr>
        <w:t>специалист Департамента, ответственный за предоставление муниципальной услуги</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r w:rsidR="005E1740" w:rsidRPr="00C5235B">
        <w:rPr>
          <w:rFonts w:ascii="Times New Roman" w:eastAsia="Calibri" w:hAnsi="Times New Roman" w:cs="Times New Roman"/>
          <w:sz w:val="26"/>
          <w:szCs w:val="28"/>
          <w:lang w:eastAsia="en-US"/>
        </w:rPr>
        <w:t xml:space="preserve">формирование и направление </w:t>
      </w:r>
      <w:r w:rsidR="00B0181A" w:rsidRPr="00C5235B">
        <w:rPr>
          <w:rFonts w:ascii="Times New Roman" w:hAnsi="Times New Roman" w:cs="Times New Roman"/>
          <w:bCs/>
          <w:sz w:val="26"/>
          <w:szCs w:val="28"/>
        </w:rPr>
        <w:t>межведомственного запроса</w:t>
      </w:r>
      <w:r w:rsidR="00D62CD0"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критерий принятия решения: отсутствие документов и сведений, которые заявитель вправе представить по собственной инициативе;</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на</w:t>
      </w:r>
      <w:r w:rsidR="006B1FE9" w:rsidRPr="00C5235B">
        <w:rPr>
          <w:rFonts w:ascii="Times New Roman" w:eastAsia="Times New Roman" w:hAnsi="Times New Roman" w:cs="Times New Roman"/>
          <w:bCs/>
          <w:sz w:val="26"/>
          <w:szCs w:val="28"/>
        </w:rPr>
        <w:t>правление межведомственного</w:t>
      </w:r>
      <w:r w:rsidRPr="00C5235B">
        <w:rPr>
          <w:rFonts w:ascii="Times New Roman" w:eastAsia="Times New Roman" w:hAnsi="Times New Roman" w:cs="Times New Roman"/>
          <w:bCs/>
          <w:sz w:val="26"/>
          <w:szCs w:val="28"/>
        </w:rPr>
        <w:t xml:space="preserve"> запрос</w:t>
      </w:r>
      <w:r w:rsidR="006B1FE9" w:rsidRPr="00C5235B">
        <w:rPr>
          <w:rFonts w:ascii="Times New Roman" w:eastAsia="Times New Roman" w:hAnsi="Times New Roman" w:cs="Times New Roman"/>
          <w:bCs/>
          <w:sz w:val="26"/>
          <w:szCs w:val="28"/>
        </w:rPr>
        <w:t>а</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t>способ фиксации результата выполнения админ</w:t>
      </w:r>
      <w:r w:rsidR="00683AF1" w:rsidRPr="00C5235B">
        <w:rPr>
          <w:rFonts w:ascii="Times New Roman" w:eastAsia="Times New Roman" w:hAnsi="Times New Roman" w:cs="Times New Roman"/>
          <w:bCs/>
          <w:sz w:val="26"/>
          <w:szCs w:val="28"/>
        </w:rPr>
        <w:t xml:space="preserve">истративной процедуры: </w:t>
      </w:r>
      <w:r w:rsidRPr="00C5235B">
        <w:rPr>
          <w:rFonts w:ascii="Times New Roman" w:eastAsia="Times New Roman" w:hAnsi="Times New Roman" w:cs="Times New Roman"/>
          <w:bCs/>
          <w:sz w:val="26"/>
          <w:szCs w:val="28"/>
        </w:rPr>
        <w:t xml:space="preserve">межведомственный запрос регистрируется в </w:t>
      </w:r>
      <w:r w:rsidR="0092091A" w:rsidRPr="00C5235B">
        <w:rPr>
          <w:rFonts w:ascii="Times New Roman" w:eastAsia="Times New Roman" w:hAnsi="Times New Roman" w:cs="Times New Roman"/>
          <w:bCs/>
          <w:sz w:val="26"/>
          <w:szCs w:val="28"/>
        </w:rPr>
        <w:t>журнале регистрации межведомственных запросов</w:t>
      </w:r>
      <w:r w:rsidRPr="00C5235B">
        <w:rPr>
          <w:rFonts w:ascii="Times New Roman" w:eastAsia="Times New Roman" w:hAnsi="Times New Roman" w:cs="Times New Roman"/>
          <w:bCs/>
          <w:sz w:val="26"/>
          <w:szCs w:val="28"/>
        </w:rPr>
        <w:t>;</w:t>
      </w:r>
    </w:p>
    <w:p w:rsidR="00A8536F"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w:t>
      </w:r>
      <w:r w:rsidRPr="00C5235B">
        <w:rPr>
          <w:rFonts w:ascii="Times New Roman" w:eastAsia="Times New Roman" w:hAnsi="Times New Roman" w:cs="Times New Roman"/>
          <w:bCs/>
          <w:sz w:val="26"/>
          <w:szCs w:val="28"/>
        </w:rPr>
        <w:br/>
      </w:r>
      <w:r w:rsidR="00A8536F" w:rsidRPr="00C5235B">
        <w:rPr>
          <w:rFonts w:ascii="Times New Roman" w:eastAsia="Times New Roman" w:hAnsi="Times New Roman" w:cs="Times New Roman"/>
          <w:bCs/>
          <w:sz w:val="26"/>
          <w:szCs w:val="28"/>
        </w:rPr>
        <w:t xml:space="preserve">формирование и направление межведомственного запроса </w:t>
      </w:r>
      <w:r w:rsidR="00AF2E49" w:rsidRPr="00C5235B">
        <w:rPr>
          <w:rFonts w:ascii="Times New Roman" w:eastAsia="Times New Roman" w:hAnsi="Times New Roman" w:cs="Times New Roman"/>
          <w:bCs/>
          <w:sz w:val="26"/>
          <w:szCs w:val="28"/>
        </w:rPr>
        <w:t>в течение</w:t>
      </w:r>
      <w:r w:rsidR="008E3230" w:rsidRPr="00C5235B">
        <w:rPr>
          <w:rFonts w:ascii="Times New Roman" w:eastAsia="Times New Roman" w:hAnsi="Times New Roman" w:cs="Times New Roman"/>
          <w:bCs/>
          <w:sz w:val="26"/>
          <w:szCs w:val="28"/>
        </w:rPr>
        <w:t xml:space="preserve"> 1 рабочего дня со дня </w:t>
      </w:r>
      <w:r w:rsidR="00A8536F" w:rsidRPr="00C5235B">
        <w:rPr>
          <w:rFonts w:ascii="Times New Roman" w:eastAsia="Times New Roman" w:hAnsi="Times New Roman" w:cs="Times New Roman"/>
          <w:bCs/>
          <w:sz w:val="26"/>
          <w:szCs w:val="28"/>
        </w:rPr>
        <w:t>регистрации заявления</w:t>
      </w:r>
      <w:r w:rsidR="00AF2E49" w:rsidRPr="00C5235B">
        <w:rPr>
          <w:rFonts w:ascii="Times New Roman" w:eastAsia="Times New Roman" w:hAnsi="Times New Roman" w:cs="Times New Roman"/>
          <w:bCs/>
          <w:sz w:val="26"/>
          <w:szCs w:val="28"/>
        </w:rPr>
        <w:t>.</w:t>
      </w:r>
      <w:r w:rsidR="00A8536F" w:rsidRPr="00C5235B">
        <w:rPr>
          <w:rFonts w:ascii="Times New Roman" w:eastAsia="Times New Roman" w:hAnsi="Times New Roman" w:cs="Times New Roman"/>
          <w:bCs/>
          <w:sz w:val="26"/>
          <w:szCs w:val="28"/>
        </w:rPr>
        <w:t xml:space="preserve"> </w:t>
      </w:r>
    </w:p>
    <w:p w:rsidR="009D4593" w:rsidRPr="00C5235B" w:rsidRDefault="009D4593" w:rsidP="00C5235B">
      <w:pPr>
        <w:pStyle w:val="ac"/>
        <w:numPr>
          <w:ilvl w:val="0"/>
          <w:numId w:val="26"/>
        </w:numPr>
        <w:autoSpaceDE w:val="0"/>
        <w:autoSpaceDN w:val="0"/>
        <w:adjustRightInd w:val="0"/>
        <w:ind w:left="0" w:firstLine="709"/>
        <w:jc w:val="both"/>
        <w:rPr>
          <w:bCs/>
          <w:sz w:val="26"/>
          <w:szCs w:val="28"/>
        </w:rPr>
      </w:pPr>
      <w:r w:rsidRPr="00C5235B">
        <w:rPr>
          <w:bCs/>
          <w:sz w:val="26"/>
          <w:szCs w:val="28"/>
        </w:rPr>
        <w:t>Рассмотрение заявления и представленных документов</w:t>
      </w:r>
      <w:r w:rsidR="0041497C" w:rsidRPr="00C5235B">
        <w:rPr>
          <w:bCs/>
          <w:sz w:val="26"/>
          <w:szCs w:val="28"/>
        </w:rPr>
        <w:t xml:space="preserve">, </w:t>
      </w:r>
      <w:r w:rsidR="00265AAF">
        <w:rPr>
          <w:sz w:val="26"/>
          <w:szCs w:val="28"/>
        </w:rPr>
        <w:t>оповещение участников публичных слушаний,</w:t>
      </w:r>
      <w:r w:rsidR="00265AAF" w:rsidRPr="00C5235B">
        <w:rPr>
          <w:sz w:val="26"/>
          <w:szCs w:val="28"/>
        </w:rPr>
        <w:t xml:space="preserve"> </w:t>
      </w:r>
      <w:r w:rsidR="0041497C" w:rsidRPr="00C5235B">
        <w:rPr>
          <w:sz w:val="26"/>
          <w:szCs w:val="28"/>
        </w:rPr>
        <w:t>проведение публичных слушаний и подготовка рекомендаций Комиссии,</w:t>
      </w:r>
      <w:r w:rsidR="00C5235B">
        <w:rPr>
          <w:sz w:val="26"/>
          <w:szCs w:val="28"/>
        </w:rPr>
        <w:t xml:space="preserve"> </w:t>
      </w:r>
      <w:r w:rsidRPr="00C5235B">
        <w:rPr>
          <w:bCs/>
          <w:sz w:val="26"/>
          <w:szCs w:val="28"/>
        </w:rPr>
        <w:t>принятие решения о предоставлении муниципальной услуги либо об отказе в предоставлении муниципальной услуги:</w:t>
      </w:r>
    </w:p>
    <w:p w:rsidR="00B60782" w:rsidRPr="00C5235B" w:rsidRDefault="009D4593"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основание для начала административной процедуры: поступление в уполномоченный орган зарегистрированного заявления о предоставлении муниципальной услуги и (или) ответа на межведомственный запрос</w:t>
      </w:r>
      <w:r w:rsidRPr="00C5235B">
        <w:rPr>
          <w:rFonts w:ascii="Times New Roman" w:eastAsia="Times New Roman" w:hAnsi="Times New Roman" w:cs="Times New Roman"/>
          <w:sz w:val="26"/>
          <w:szCs w:val="28"/>
        </w:rPr>
        <w:br/>
        <w:t>(в случае направления);</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C5235B">
        <w:rPr>
          <w:rFonts w:ascii="Times New Roman" w:eastAsia="Times New Roman" w:hAnsi="Times New Roman" w:cs="Times New Roman"/>
          <w:bCs/>
          <w:sz w:val="26"/>
          <w:szCs w:val="28"/>
        </w:rPr>
        <w:t xml:space="preserve"> специалист Департамента, ответственный за предоставление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содержание административных действий, входящих в состав административной процедуры:</w:t>
      </w:r>
    </w:p>
    <w:p w:rsidR="0016386F"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рассмотрение заявления о предоставлении муниципальной услуги и документов, необходимых для предоставления муниципальной услуги;</w:t>
      </w:r>
    </w:p>
    <w:p w:rsidR="00265AAF" w:rsidRPr="00C5235B" w:rsidRDefault="00265AA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265AAF">
        <w:rPr>
          <w:rFonts w:ascii="Times New Roman" w:eastAsia="Times New Roman" w:hAnsi="Times New Roman" w:cs="Times New Roman"/>
          <w:sz w:val="26"/>
          <w:szCs w:val="28"/>
        </w:rPr>
        <w:t>оповещение участников публичных слушаний</w:t>
      </w:r>
      <w:r>
        <w:rPr>
          <w:rFonts w:ascii="Times New Roman" w:eastAsia="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проведение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00F11AE4">
        <w:rPr>
          <w:rFonts w:ascii="Times New Roman" w:eastAsia="Times New Roman" w:hAnsi="Times New Roman" w:cs="Times New Roman"/>
          <w:sz w:val="26"/>
          <w:szCs w:val="28"/>
        </w:rPr>
        <w:t xml:space="preserve"> </w:t>
      </w:r>
      <w:r w:rsidR="00F11AE4" w:rsidRPr="00F11AE4">
        <w:rPr>
          <w:rFonts w:ascii="Times New Roman" w:eastAsia="Times New Roman" w:hAnsi="Times New Roman" w:cs="Times New Roman"/>
          <w:sz w:val="26"/>
          <w:szCs w:val="26"/>
        </w:rPr>
        <w:t>(за исключением случая, установленного частью 11 статьи 39 Градостроительного кодекса Российской Федерации)</w:t>
      </w:r>
      <w:r w:rsidRPr="00F11AE4">
        <w:rPr>
          <w:rFonts w:ascii="Times New Roman" w:eastAsia="Times New Roman" w:hAnsi="Times New Roman" w:cs="Times New Roman"/>
          <w:sz w:val="26"/>
          <w:szCs w:val="26"/>
        </w:rPr>
        <w:t>.</w:t>
      </w:r>
      <w:r w:rsidR="00F11AE4">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w:t>
      </w:r>
      <w:r w:rsidR="002902E6" w:rsidRPr="006839B3">
        <w:rPr>
          <w:rFonts w:ascii="Times New Roman" w:eastAsia="Times New Roman" w:hAnsi="Times New Roman" w:cs="Times New Roman"/>
          <w:sz w:val="26"/>
          <w:szCs w:val="28"/>
        </w:rPr>
        <w:t>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rPr>
        <w:t>,</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подготовка </w:t>
      </w:r>
      <w:r w:rsidRPr="00C5235B">
        <w:rPr>
          <w:rFonts w:ascii="Times New Roman" w:hAnsi="Times New Roman" w:cs="Times New Roman"/>
          <w:sz w:val="26"/>
          <w:szCs w:val="28"/>
        </w:rPr>
        <w:t xml:space="preserve">заключения о результатах публичных слушаний по вопросу предоставления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Pr="00C5235B">
        <w:rPr>
          <w:rFonts w:ascii="Times New Roman" w:hAnsi="Times New Roman" w:cs="Times New Roman"/>
          <w:sz w:val="26"/>
          <w:szCs w:val="28"/>
        </w:rPr>
        <w:t>, его опубликование в установленном порядке, и размещение на официальном сайте</w:t>
      </w:r>
      <w:r w:rsidR="00F45922" w:rsidRPr="00C5235B">
        <w:rPr>
          <w:rFonts w:ascii="Times New Roman" w:hAnsi="Times New Roman" w:cs="Times New Roman"/>
          <w:sz w:val="26"/>
          <w:szCs w:val="28"/>
        </w:rPr>
        <w:t xml:space="preserve"> </w:t>
      </w:r>
      <w:r w:rsidR="00145F38" w:rsidRPr="00C5235B">
        <w:rPr>
          <w:rFonts w:ascii="Times New Roman" w:hAnsi="Times New Roman" w:cs="Times New Roman"/>
          <w:sz w:val="26"/>
          <w:szCs w:val="28"/>
        </w:rPr>
        <w:t xml:space="preserve">органов местного самоуправления </w:t>
      </w:r>
      <w:r w:rsidR="00F45922" w:rsidRPr="00C5235B">
        <w:rPr>
          <w:rFonts w:ascii="Times New Roman" w:hAnsi="Times New Roman" w:cs="Times New Roman"/>
          <w:sz w:val="26"/>
          <w:szCs w:val="28"/>
        </w:rPr>
        <w:t>Нефтеюганского района</w:t>
      </w:r>
      <w:r w:rsidRPr="00C5235B">
        <w:rPr>
          <w:rFonts w:ascii="Times New Roman" w:hAnsi="Times New Roman" w:cs="Times New Roman"/>
          <w:sz w:val="26"/>
          <w:szCs w:val="28"/>
        </w:rPr>
        <w:t xml:space="preserve"> в сети Интернет;</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подготовка на основании заключения рекомендаций</w:t>
      </w:r>
      <w:r w:rsidR="0041497C" w:rsidRPr="00C5235B">
        <w:rPr>
          <w:rFonts w:ascii="Times New Roman" w:hAnsi="Times New Roman" w:cs="Times New Roman"/>
          <w:sz w:val="26"/>
          <w:szCs w:val="28"/>
        </w:rPr>
        <w:t xml:space="preserve"> Комиссии</w:t>
      </w:r>
      <w:r w:rsidRPr="00C5235B">
        <w:rPr>
          <w:rFonts w:ascii="Times New Roman" w:hAnsi="Times New Roman" w:cs="Times New Roman"/>
          <w:sz w:val="26"/>
          <w:szCs w:val="28"/>
        </w:rPr>
        <w:t xml:space="preserve"> о предоставлении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002902E6" w:rsidRPr="00C5235B">
        <w:rPr>
          <w:rFonts w:ascii="Times New Roman" w:hAnsi="Times New Roman" w:cs="Times New Roman"/>
          <w:sz w:val="26"/>
          <w:szCs w:val="28"/>
        </w:rPr>
        <w:t xml:space="preserve"> </w:t>
      </w:r>
      <w:r w:rsidRPr="00C5235B">
        <w:rPr>
          <w:rFonts w:ascii="Times New Roman" w:hAnsi="Times New Roman" w:cs="Times New Roman"/>
          <w:sz w:val="26"/>
          <w:szCs w:val="28"/>
        </w:rPr>
        <w:t>или об отказе в предоставлении такого разрешения с указанием причин прин</w:t>
      </w:r>
      <w:r w:rsidR="003D3879">
        <w:rPr>
          <w:rFonts w:ascii="Times New Roman" w:hAnsi="Times New Roman" w:cs="Times New Roman"/>
          <w:sz w:val="26"/>
          <w:szCs w:val="28"/>
        </w:rPr>
        <w:t>ятого решения и направление их Г</w:t>
      </w:r>
      <w:r w:rsidRPr="00C5235B">
        <w:rPr>
          <w:rFonts w:ascii="Times New Roman" w:hAnsi="Times New Roman" w:cs="Times New Roman"/>
          <w:sz w:val="26"/>
          <w:szCs w:val="28"/>
        </w:rPr>
        <w:t xml:space="preserve">лаве </w:t>
      </w:r>
      <w:r w:rsidR="00BA76A2" w:rsidRPr="00C5235B">
        <w:rPr>
          <w:rFonts w:ascii="Times New Roman" w:hAnsi="Times New Roman" w:cs="Times New Roman"/>
          <w:sz w:val="26"/>
          <w:szCs w:val="28"/>
        </w:rPr>
        <w:t>Нефтеюганского района</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принятие на основании указанных рекомендаций решения о предоставлении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002902E6">
        <w:rPr>
          <w:rFonts w:ascii="Times New Roman" w:eastAsia="Times New Roman" w:hAnsi="Times New Roman" w:cs="Times New Roman"/>
          <w:sz w:val="26"/>
          <w:szCs w:val="28"/>
        </w:rPr>
        <w:t xml:space="preserve"> </w:t>
      </w:r>
      <w:r w:rsidRPr="00C5235B">
        <w:rPr>
          <w:rFonts w:ascii="Times New Roman" w:hAnsi="Times New Roman" w:cs="Times New Roman"/>
          <w:sz w:val="26"/>
          <w:szCs w:val="28"/>
        </w:rPr>
        <w:t>или об отказе в предоставлении такого разрешения;</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оформление документов, являющихся результатом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подписание документов, являющихся результатом пред</w:t>
      </w:r>
      <w:r w:rsidR="002C6CA8" w:rsidRPr="00C5235B">
        <w:rPr>
          <w:rFonts w:ascii="Times New Roman" w:eastAsia="Times New Roman" w:hAnsi="Times New Roman" w:cs="Times New Roman"/>
          <w:sz w:val="26"/>
          <w:szCs w:val="28"/>
        </w:rPr>
        <w:t>оставления муниципальной услуги</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критерий принятия решения: наличие документов, предусмотренных </w:t>
      </w:r>
      <w:r w:rsidR="009D3B20">
        <w:rPr>
          <w:rFonts w:ascii="Times New Roman" w:eastAsia="Calibri" w:hAnsi="Times New Roman" w:cs="Times New Roman"/>
          <w:sz w:val="26"/>
          <w:szCs w:val="28"/>
          <w:lang w:eastAsia="en-US"/>
        </w:rPr>
        <w:br/>
      </w:r>
      <w:r w:rsidRPr="00C5235B">
        <w:rPr>
          <w:rFonts w:ascii="Times New Roman" w:eastAsia="Calibri" w:hAnsi="Times New Roman" w:cs="Times New Roman"/>
          <w:sz w:val="26"/>
          <w:szCs w:val="28"/>
          <w:lang w:eastAsia="en-US"/>
        </w:rPr>
        <w:t>пунктом 20 настоящего Административного регламента; соответствие представленных документов требованиям настоящего Административного регламента;</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принятие решения о предоставлении разрешения на</w:t>
      </w:r>
      <w:r w:rsidR="002902E6" w:rsidRPr="006839B3">
        <w:rPr>
          <w:rFonts w:ascii="Times New Roman" w:eastAsia="Times New Roman" w:hAnsi="Times New Roman" w:cs="Times New Roman"/>
          <w:sz w:val="26"/>
          <w:szCs w:val="28"/>
        </w:rPr>
        <w:t xml:space="preserve">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rPr>
        <w:t xml:space="preserve"> или </w:t>
      </w:r>
      <w:r w:rsidR="009D3B20">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об отказе в предоставлении такого разрешения</w:t>
      </w:r>
      <w:r w:rsidRPr="00C5235B">
        <w:rPr>
          <w:rFonts w:ascii="Times New Roman" w:eastAsia="Calibri" w:hAnsi="Times New Roman" w:cs="Times New Roman"/>
          <w:sz w:val="26"/>
          <w:szCs w:val="28"/>
          <w:lang w:eastAsia="en-US"/>
        </w:rPr>
        <w:t>;</w:t>
      </w:r>
    </w:p>
    <w:p w:rsidR="00520E52"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Calibri" w:hAnsi="Times New Roman" w:cs="Times New Roman"/>
          <w:sz w:val="26"/>
          <w:szCs w:val="28"/>
          <w:lang w:eastAsia="en-US"/>
        </w:rPr>
        <w:t xml:space="preserve">максимальный срок выполнения </w:t>
      </w:r>
      <w:r w:rsidRPr="008A6B1F">
        <w:rPr>
          <w:rFonts w:ascii="Times New Roman" w:eastAsia="Calibri" w:hAnsi="Times New Roman" w:cs="Times New Roman"/>
          <w:sz w:val="26"/>
          <w:szCs w:val="28"/>
          <w:lang w:eastAsia="en-US"/>
        </w:rPr>
        <w:t>административной процедуры:</w:t>
      </w:r>
      <w:r w:rsidR="00520E52" w:rsidRPr="008A6B1F">
        <w:rPr>
          <w:rFonts w:ascii="Times New Roman" w:hAnsi="Times New Roman" w:cs="Times New Roman"/>
          <w:sz w:val="26"/>
          <w:szCs w:val="28"/>
        </w:rPr>
        <w:t xml:space="preserve"> </w:t>
      </w:r>
      <w:r w:rsidR="001858A6">
        <w:rPr>
          <w:rFonts w:ascii="Times New Roman" w:hAnsi="Times New Roman" w:cs="Times New Roman"/>
          <w:sz w:val="26"/>
          <w:szCs w:val="28"/>
        </w:rPr>
        <w:t>60</w:t>
      </w:r>
      <w:r w:rsidR="00592857">
        <w:rPr>
          <w:rFonts w:ascii="Times New Roman" w:hAnsi="Times New Roman" w:cs="Times New Roman"/>
          <w:sz w:val="26"/>
          <w:szCs w:val="28"/>
        </w:rPr>
        <w:t xml:space="preserve"> </w:t>
      </w:r>
      <w:r w:rsidR="00520E52" w:rsidRPr="008A6B1F">
        <w:rPr>
          <w:rFonts w:ascii="Times New Roman" w:hAnsi="Times New Roman" w:cs="Times New Roman"/>
          <w:sz w:val="26"/>
          <w:szCs w:val="28"/>
        </w:rPr>
        <w:t>дн</w:t>
      </w:r>
      <w:r w:rsidR="00F877B7">
        <w:rPr>
          <w:rFonts w:ascii="Times New Roman" w:hAnsi="Times New Roman" w:cs="Times New Roman"/>
          <w:sz w:val="26"/>
          <w:szCs w:val="28"/>
        </w:rPr>
        <w:t>ей</w:t>
      </w:r>
      <w:r w:rsidR="00520E52" w:rsidRPr="008A6B1F">
        <w:rPr>
          <w:rFonts w:ascii="Times New Roman" w:hAnsi="Times New Roman" w:cs="Times New Roman"/>
          <w:sz w:val="26"/>
          <w:szCs w:val="28"/>
        </w:rPr>
        <w:t>.</w:t>
      </w:r>
    </w:p>
    <w:p w:rsidR="00B60782" w:rsidRPr="00C5235B" w:rsidRDefault="00795AD1"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0051123E" w:rsidRPr="00C5235B">
        <w:rPr>
          <w:rFonts w:ascii="Times New Roman" w:eastAsia="Times New Roman" w:hAnsi="Times New Roman" w:cs="Times New Roman"/>
          <w:sz w:val="26"/>
          <w:szCs w:val="28"/>
        </w:rPr>
        <w:t>9</w:t>
      </w:r>
      <w:r w:rsidR="00B60782" w:rsidRPr="00C5235B">
        <w:rPr>
          <w:rFonts w:ascii="Times New Roman" w:eastAsia="Times New Roman" w:hAnsi="Times New Roman" w:cs="Times New Roman"/>
          <w:sz w:val="26"/>
          <w:szCs w:val="28"/>
        </w:rPr>
        <w:t>.</w:t>
      </w:r>
      <w:r w:rsidR="00B60782" w:rsidRPr="00C5235B">
        <w:rPr>
          <w:rFonts w:ascii="Times New Roman" w:eastAsia="Times New Roman" w:hAnsi="Times New Roman" w:cs="Times New Roman"/>
          <w:sz w:val="26"/>
          <w:szCs w:val="28"/>
        </w:rPr>
        <w:tab/>
        <w:t>Выдача (направление) заявителю документов, являющихся результатом пред</w:t>
      </w:r>
      <w:r w:rsidR="0016386F" w:rsidRPr="00C5235B">
        <w:rPr>
          <w:rFonts w:ascii="Times New Roman" w:eastAsia="Times New Roman" w:hAnsi="Times New Roman" w:cs="Times New Roman"/>
          <w:sz w:val="26"/>
          <w:szCs w:val="28"/>
        </w:rPr>
        <w:t>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основание для начала административной процедуры: </w:t>
      </w:r>
      <w:r w:rsidRPr="00C5235B">
        <w:rPr>
          <w:rFonts w:ascii="Times New Roman" w:eastAsia="Times New Roman" w:hAnsi="Times New Roman" w:cs="Times New Roman"/>
          <w:sz w:val="26"/>
          <w:szCs w:val="28"/>
        </w:rPr>
        <w:t xml:space="preserve">решение </w:t>
      </w:r>
      <w:r w:rsidR="009D3B20">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 предоставлении (об отказе в предоставлении) муниципальной услуги</w:t>
      </w:r>
      <w:r w:rsidRPr="00C5235B">
        <w:rPr>
          <w:rFonts w:ascii="Times New Roman" w:eastAsia="Calibri" w:hAnsi="Times New Roman" w:cs="Times New Roman"/>
          <w:sz w:val="26"/>
          <w:szCs w:val="28"/>
          <w:lang w:eastAsia="en-US"/>
        </w:rPr>
        <w:t>;</w:t>
      </w:r>
    </w:p>
    <w:p w:rsidR="00EB3440"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являющихся результатом предоставления муниципальной услуги, почтой</w:t>
      </w:r>
      <w:r w:rsidR="00474DB8">
        <w:rPr>
          <w:rFonts w:ascii="Times New Roman" w:eastAsia="Times New Roman" w:hAnsi="Times New Roman" w:cs="Times New Roman"/>
          <w:sz w:val="26"/>
          <w:szCs w:val="28"/>
        </w:rPr>
        <w:t>, нарочно</w:t>
      </w:r>
      <w:r w:rsidRPr="00C5235B">
        <w:rPr>
          <w:rFonts w:ascii="Times New Roman" w:eastAsia="Times New Roman" w:hAnsi="Times New Roman" w:cs="Times New Roman"/>
          <w:sz w:val="26"/>
          <w:szCs w:val="28"/>
        </w:rPr>
        <w:t xml:space="preserve"> – </w:t>
      </w:r>
      <w:r w:rsidRPr="00C5235B">
        <w:rPr>
          <w:rFonts w:ascii="Times New Roman" w:eastAsia="Calibri" w:hAnsi="Times New Roman" w:cs="Times New Roman"/>
          <w:sz w:val="26"/>
          <w:szCs w:val="28"/>
          <w:lang w:eastAsia="en-US"/>
        </w:rPr>
        <w:t>специалист</w:t>
      </w:r>
      <w:r w:rsidRPr="00C5235B">
        <w:rPr>
          <w:rFonts w:ascii="Times New Roman" w:eastAsia="Times New Roman" w:hAnsi="Times New Roman" w:cs="Times New Roman"/>
          <w:sz w:val="26"/>
          <w:szCs w:val="28"/>
        </w:rPr>
        <w:t xml:space="preserve"> уполномоченного органа, ответственный за делопроизводство;</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(направление) заявителю документов, являющихся результатом предоставления 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услуги, </w:t>
      </w:r>
      <w:r w:rsidRPr="00C5235B">
        <w:rPr>
          <w:rFonts w:ascii="Times New Roman" w:eastAsia="Calibri" w:hAnsi="Times New Roman" w:cs="Times New Roman"/>
          <w:sz w:val="26"/>
          <w:szCs w:val="28"/>
          <w:lang w:eastAsia="en-US"/>
        </w:rPr>
        <w:t>на электронную почту заявителя,</w:t>
      </w:r>
      <w:r w:rsidRPr="00C5235B">
        <w:rPr>
          <w:rFonts w:ascii="Times New Roman" w:eastAsia="Times New Roman" w:hAnsi="Times New Roman" w:cs="Times New Roman"/>
          <w:sz w:val="26"/>
          <w:szCs w:val="28"/>
        </w:rPr>
        <w:t xml:space="preserve"> посредством Единого или регионального порталов в форме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электронного документа, – </w:t>
      </w:r>
      <w:r w:rsidRPr="00C5235B">
        <w:rPr>
          <w:rFonts w:ascii="Times New Roman" w:eastAsia="Times New Roman" w:hAnsi="Times New Roman" w:cs="Times New Roman"/>
          <w:sz w:val="26"/>
          <w:szCs w:val="28"/>
          <w:lang w:eastAsia="en-US"/>
        </w:rPr>
        <w:t xml:space="preserve">специалист </w:t>
      </w:r>
      <w:r w:rsidRPr="00C5235B">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lang w:eastAsia="en-US"/>
        </w:rPr>
        <w:t>, ответственный</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за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предоставление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муниципальной услуги;</w:t>
      </w:r>
    </w:p>
    <w:p w:rsidR="0016386F"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документов, являющихся результатом предоставления муниципальной услуги, в МФЦ – специалист МФЦ</w:t>
      </w:r>
      <w:r w:rsidR="0016386F"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выдача (направление) заявителю </w:t>
      </w:r>
      <w:r w:rsidRPr="00C5235B">
        <w:rPr>
          <w:rFonts w:ascii="Times New Roman" w:hAnsi="Times New Roman" w:cs="Times New Roman"/>
          <w:sz w:val="26"/>
          <w:szCs w:val="28"/>
        </w:rPr>
        <w:t xml:space="preserve">решения о предоставлении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002902E6" w:rsidRPr="00C5235B">
        <w:rPr>
          <w:rFonts w:ascii="Times New Roman" w:hAnsi="Times New Roman" w:cs="Times New Roman"/>
          <w:sz w:val="26"/>
          <w:szCs w:val="28"/>
        </w:rPr>
        <w:t xml:space="preserve"> </w:t>
      </w:r>
      <w:r w:rsidRPr="00C5235B">
        <w:rPr>
          <w:rFonts w:ascii="Times New Roman" w:hAnsi="Times New Roman" w:cs="Times New Roman"/>
          <w:sz w:val="26"/>
          <w:szCs w:val="28"/>
        </w:rPr>
        <w:t>или об отказе в предоставлении такого разрешения</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критерий принятия решения: наличие </w:t>
      </w:r>
      <w:r w:rsidRPr="00C5235B">
        <w:rPr>
          <w:rFonts w:ascii="Times New Roman" w:eastAsia="Times New Roman" w:hAnsi="Times New Roman" w:cs="Times New Roman"/>
          <w:sz w:val="26"/>
          <w:szCs w:val="28"/>
        </w:rPr>
        <w:t>решения о предоставлении</w:t>
      </w:r>
      <w:r w:rsidR="00842880"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(об отказе в предоставлении)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 выдачи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являющихся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результатом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предоставления муниципальной услуги, нарочно заявителю, запись о выдаче документов заявителю </w:t>
      </w:r>
      <w:r w:rsidRPr="00C5235B">
        <w:rPr>
          <w:rFonts w:ascii="Times New Roman" w:eastAsia="Times New Roman" w:hAnsi="Times New Roman" w:cs="Times New Roman"/>
          <w:sz w:val="26"/>
          <w:szCs w:val="28"/>
          <w:lang w:eastAsia="en-US"/>
        </w:rPr>
        <w:t>подтверждается записью заявителя в журнале регистрации</w:t>
      </w:r>
      <w:r w:rsidRPr="00C5235B">
        <w:rPr>
          <w:rFonts w:ascii="Times New Roman" w:hAnsi="Times New Roman" w:cs="Times New Roman"/>
          <w:sz w:val="26"/>
          <w:szCs w:val="28"/>
        </w:rPr>
        <w:t xml:space="preserve"> заявлений</w:t>
      </w:r>
      <w:r w:rsidRPr="00C5235B">
        <w:rPr>
          <w:rFonts w:ascii="Times New Roman" w:eastAsia="Times New Roman" w:hAnsi="Times New Roman" w:cs="Times New Roman"/>
          <w:sz w:val="26"/>
          <w:szCs w:val="28"/>
          <w:lang w:eastAsia="en-US"/>
        </w:rPr>
        <w:t>;</w:t>
      </w:r>
    </w:p>
    <w:p w:rsidR="00413E77" w:rsidRPr="00C5235B" w:rsidRDefault="008D1385"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заявителю документов, являющихся результатом предоставления муниципальной услуги, почтой, получение заявителем документов </w:t>
      </w:r>
      <w:r w:rsidRPr="00C5235B">
        <w:rPr>
          <w:rFonts w:ascii="Times New Roman" w:eastAsia="Times New Roman" w:hAnsi="Times New Roman" w:cs="Times New Roman"/>
          <w:sz w:val="26"/>
          <w:szCs w:val="28"/>
          <w:lang w:eastAsia="en-US"/>
        </w:rPr>
        <w:t>подтверждается уведомлением о вручении</w:t>
      </w:r>
      <w:r w:rsidR="00413E77" w:rsidRPr="00C5235B">
        <w:rPr>
          <w:rFonts w:ascii="Times New Roman" w:eastAsia="Calibri" w:hAnsi="Times New Roman" w:cs="Times New Roman"/>
          <w:sz w:val="26"/>
          <w:szCs w:val="28"/>
          <w:lang w:eastAsia="en-US"/>
        </w:rPr>
        <w:t xml:space="preserve"> и записью в журнале </w:t>
      </w:r>
      <w:r w:rsidR="00413E77" w:rsidRPr="00C5235B">
        <w:rPr>
          <w:rFonts w:ascii="Times New Roman" w:eastAsia="Times New Roman" w:hAnsi="Times New Roman" w:cs="Times New Roman"/>
          <w:sz w:val="26"/>
          <w:szCs w:val="28"/>
          <w:lang w:eastAsia="en-US"/>
        </w:rPr>
        <w:t>регистрации</w:t>
      </w:r>
      <w:r w:rsidR="00413E77" w:rsidRPr="00C5235B">
        <w:rPr>
          <w:rFonts w:ascii="Times New Roman" w:eastAsia="Times New Roman" w:hAnsi="Times New Roman" w:cs="Times New Roman"/>
          <w:sz w:val="26"/>
          <w:szCs w:val="28"/>
        </w:rPr>
        <w:t xml:space="preserve"> заявлений</w:t>
      </w:r>
      <w:r w:rsidR="00413E77" w:rsidRPr="00C5235B">
        <w:rPr>
          <w:rFonts w:ascii="Times New Roman" w:eastAsia="Calibri" w:hAnsi="Times New Roman" w:cs="Times New Roman"/>
          <w:sz w:val="26"/>
          <w:szCs w:val="28"/>
          <w:lang w:eastAsia="en-US"/>
        </w:rPr>
        <w:t>;</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lang w:eastAsia="en-US"/>
        </w:rPr>
        <w:t>отображается в «Личном кабинете»</w:t>
      </w:r>
      <w:r w:rsidRPr="00C5235B">
        <w:rPr>
          <w:rFonts w:ascii="Times New Roman" w:eastAsia="Times New Roman" w:hAnsi="Times New Roman" w:cs="Times New Roman"/>
          <w:sz w:val="26"/>
          <w:szCs w:val="28"/>
        </w:rPr>
        <w:t xml:space="preserve"> Единого или регионального порталов;</w:t>
      </w:r>
      <w:r w:rsidRPr="00C5235B">
        <w:rPr>
          <w:rFonts w:ascii="Times New Roman" w:eastAsia="Times New Roman" w:hAnsi="Times New Roman" w:cs="Times New Roman"/>
          <w:sz w:val="26"/>
          <w:szCs w:val="28"/>
          <w:lang w:eastAsia="en-US"/>
        </w:rPr>
        <w:t xml:space="preserve"> </w:t>
      </w:r>
    </w:p>
    <w:p w:rsidR="008D1385" w:rsidRPr="00C5235B" w:rsidRDefault="006F1DEC"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C71217" w:rsidRPr="00C5235B">
        <w:rPr>
          <w:rFonts w:ascii="Times New Roman" w:eastAsia="Times New Roman" w:hAnsi="Times New Roman" w:cs="Times New Roman"/>
          <w:sz w:val="26"/>
          <w:szCs w:val="28"/>
          <w:lang w:eastAsia="en-US"/>
        </w:rPr>
        <w:t>;</w:t>
      </w:r>
    </w:p>
    <w:p w:rsidR="00D46FFB"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1B0255" w:rsidRPr="00C5235B">
        <w:rPr>
          <w:rFonts w:ascii="Times New Roman" w:eastAsia="Calibri" w:hAnsi="Times New Roman" w:cs="Times New Roman"/>
          <w:sz w:val="26"/>
          <w:szCs w:val="28"/>
          <w:lang w:eastAsia="en-US"/>
        </w:rPr>
        <w:t xml:space="preserve"> указан в пункте 18 настоящего Административного регламента</w:t>
      </w:r>
      <w:r w:rsidRPr="00C5235B">
        <w:rPr>
          <w:rFonts w:ascii="Times New Roman" w:eastAsia="Calibri" w:hAnsi="Times New Roman" w:cs="Times New Roman"/>
          <w:sz w:val="26"/>
          <w:szCs w:val="28"/>
          <w:lang w:eastAsia="en-US"/>
        </w:rPr>
        <w:t>.</w:t>
      </w:r>
    </w:p>
    <w:p w:rsidR="00B86205" w:rsidRDefault="00B86205" w:rsidP="00B86205">
      <w:pPr>
        <w:pStyle w:val="ac"/>
        <w:autoSpaceDE w:val="0"/>
        <w:autoSpaceDN w:val="0"/>
        <w:adjustRightInd w:val="0"/>
        <w:ind w:left="0"/>
        <w:rPr>
          <w:b/>
          <w:sz w:val="26"/>
          <w:szCs w:val="28"/>
        </w:rPr>
      </w:pPr>
    </w:p>
    <w:p w:rsidR="004C107F" w:rsidRPr="00C5235B" w:rsidRDefault="004C107F" w:rsidP="00B86205">
      <w:pPr>
        <w:pStyle w:val="ac"/>
        <w:numPr>
          <w:ilvl w:val="0"/>
          <w:numId w:val="5"/>
        </w:numPr>
        <w:tabs>
          <w:tab w:val="left" w:pos="567"/>
        </w:tabs>
        <w:autoSpaceDE w:val="0"/>
        <w:autoSpaceDN w:val="0"/>
        <w:adjustRightInd w:val="0"/>
        <w:ind w:left="0" w:firstLine="0"/>
        <w:jc w:val="center"/>
        <w:rPr>
          <w:b/>
          <w:sz w:val="26"/>
          <w:szCs w:val="28"/>
        </w:rPr>
      </w:pPr>
      <w:r w:rsidRPr="00C5235B">
        <w:rPr>
          <w:b/>
          <w:sz w:val="26"/>
          <w:szCs w:val="28"/>
        </w:rPr>
        <w:t>Формы контроля за исполнени</w:t>
      </w:r>
      <w:r w:rsidR="00B64C9D" w:rsidRPr="00C5235B">
        <w:rPr>
          <w:b/>
          <w:sz w:val="26"/>
          <w:szCs w:val="28"/>
        </w:rPr>
        <w:t>ем административного регламента</w:t>
      </w:r>
    </w:p>
    <w:p w:rsidR="004C107F" w:rsidRPr="00C5235B" w:rsidRDefault="004C107F" w:rsidP="00C5235B">
      <w:pPr>
        <w:pStyle w:val="ac"/>
        <w:autoSpaceDE w:val="0"/>
        <w:autoSpaceDN w:val="0"/>
        <w:adjustRightInd w:val="0"/>
        <w:ind w:left="0"/>
        <w:jc w:val="center"/>
        <w:rPr>
          <w:b/>
          <w:sz w:val="26"/>
          <w:szCs w:val="28"/>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0" w:name="_Toc370307879"/>
      <w:r w:rsidRPr="00C5235B">
        <w:rPr>
          <w:rFonts w:ascii="Times New Roman" w:eastAsia="Times New Roman" w:hAnsi="Times New Roman" w:cs="Times New Roman"/>
          <w:sz w:val="26"/>
          <w:szCs w:val="28"/>
          <w:lang w:eastAsia="en-US"/>
        </w:rPr>
        <w:t>Порядок осуществления текущего контроля за соблюдением</w:t>
      </w:r>
      <w:r w:rsidRPr="00C5235B">
        <w:rPr>
          <w:rFonts w:ascii="Times New Roman" w:eastAsia="Times New Roman" w:hAnsi="Times New Roman" w:cs="Times New Roman"/>
          <w:sz w:val="26"/>
          <w:szCs w:val="28"/>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также принятием ими решений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pStyle w:val="ac"/>
        <w:numPr>
          <w:ilvl w:val="0"/>
          <w:numId w:val="25"/>
        </w:numPr>
        <w:autoSpaceDE w:val="0"/>
        <w:autoSpaceDN w:val="0"/>
        <w:adjustRightInd w:val="0"/>
        <w:ind w:left="0" w:firstLine="709"/>
        <w:jc w:val="both"/>
        <w:rPr>
          <w:sz w:val="26"/>
          <w:szCs w:val="28"/>
        </w:rPr>
      </w:pPr>
      <w:r w:rsidRPr="00C5235B">
        <w:rPr>
          <w:sz w:val="26"/>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B4CC5">
        <w:rPr>
          <w:sz w:val="26"/>
          <w:szCs w:val="28"/>
        </w:rPr>
        <w:t>д</w:t>
      </w:r>
      <w:r w:rsidR="000F0247" w:rsidRPr="00C5235B">
        <w:rPr>
          <w:sz w:val="26"/>
          <w:szCs w:val="28"/>
        </w:rPr>
        <w:t>иректором Департамента</w:t>
      </w:r>
      <w:r w:rsidRPr="00C5235B">
        <w:rPr>
          <w:sz w:val="26"/>
          <w:szCs w:val="28"/>
        </w:rPr>
        <w:t>.</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Порядок и периодичность осуществления плановых</w:t>
      </w:r>
      <w:r w:rsidRPr="00C5235B">
        <w:rPr>
          <w:rFonts w:ascii="Times New Roman" w:eastAsia="Times New Roman" w:hAnsi="Times New Roman" w:cs="Times New Roman"/>
          <w:sz w:val="26"/>
          <w:szCs w:val="28"/>
          <w:lang w:eastAsia="en-US"/>
        </w:rPr>
        <w:br/>
        <w:t>и внеплановых проверок полноты и качества предоставления</w:t>
      </w:r>
      <w:r w:rsidRPr="00C5235B">
        <w:rPr>
          <w:rFonts w:ascii="Times New Roman" w:eastAsia="Times New Roman" w:hAnsi="Times New Roman" w:cs="Times New Roman"/>
          <w:sz w:val="26"/>
          <w:szCs w:val="28"/>
          <w:lang w:eastAsia="en-US"/>
        </w:rPr>
        <w:br/>
        <w:t>муниципальной услуги, порядок и формы контроля за полнотой</w:t>
      </w:r>
      <w:r w:rsidRPr="00C5235B">
        <w:rPr>
          <w:rFonts w:ascii="Times New Roman" w:eastAsia="Times New Roman" w:hAnsi="Times New Roman" w:cs="Times New Roman"/>
          <w:sz w:val="26"/>
          <w:szCs w:val="28"/>
          <w:lang w:eastAsia="en-US"/>
        </w:rPr>
        <w:br/>
        <w:t>и качеством предоставления муниципальной услуги, в том числе</w:t>
      </w:r>
      <w:r w:rsidRPr="00C5235B">
        <w:rPr>
          <w:rFonts w:ascii="Times New Roman" w:eastAsia="Times New Roman" w:hAnsi="Times New Roman" w:cs="Times New Roman"/>
          <w:sz w:val="26"/>
          <w:szCs w:val="28"/>
          <w:lang w:eastAsia="en-US"/>
        </w:rPr>
        <w:br/>
        <w:t>со стороны граждан, их объединений и организаций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41.</w:t>
      </w:r>
      <w:r w:rsidRPr="00C5235B">
        <w:rPr>
          <w:rFonts w:ascii="Times New Roman" w:eastAsia="Times New Roman" w:hAnsi="Times New Roman" w:cs="Times New Roman"/>
          <w:sz w:val="26"/>
          <w:szCs w:val="28"/>
          <w:lang w:eastAsia="en-US"/>
        </w:rPr>
        <w:tab/>
        <w:t xml:space="preserve">Плановые проверки полноты и качества предоставления муниципальной услуги проводятся </w:t>
      </w:r>
      <w:r w:rsidR="000F0247" w:rsidRPr="00C5235B">
        <w:rPr>
          <w:rFonts w:ascii="Times New Roman" w:eastAsia="Times New Roman" w:hAnsi="Times New Roman" w:cs="Times New Roman"/>
          <w:sz w:val="26"/>
          <w:szCs w:val="28"/>
          <w:lang w:eastAsia="en-US"/>
        </w:rPr>
        <w:t>заместителем</w:t>
      </w:r>
      <w:r w:rsidR="00C5235B">
        <w:rPr>
          <w:rFonts w:ascii="Times New Roman" w:eastAsia="Calibri" w:hAnsi="Times New Roman" w:cs="Times New Roman"/>
          <w:sz w:val="26"/>
          <w:szCs w:val="28"/>
          <w:lang w:eastAsia="en-US"/>
        </w:rPr>
        <w:t xml:space="preserve"> </w:t>
      </w:r>
      <w:r w:rsidR="000F0247" w:rsidRPr="00C5235B">
        <w:rPr>
          <w:rFonts w:ascii="Times New Roman" w:eastAsia="Calibri" w:hAnsi="Times New Roman" w:cs="Times New Roman"/>
          <w:sz w:val="26"/>
          <w:szCs w:val="28"/>
          <w:lang w:eastAsia="en-US"/>
        </w:rPr>
        <w:t>главы</w:t>
      </w:r>
      <w:r w:rsidR="00C5235B">
        <w:rPr>
          <w:rFonts w:ascii="Times New Roman" w:eastAsia="Times New Roman" w:hAnsi="Times New Roman" w:cs="Times New Roman"/>
          <w:sz w:val="26"/>
          <w:szCs w:val="28"/>
        </w:rPr>
        <w:t xml:space="preserve"> </w:t>
      </w:r>
      <w:r w:rsidR="000F0247" w:rsidRPr="00C5235B">
        <w:rPr>
          <w:rFonts w:ascii="Times New Roman" w:eastAsia="Times New Roman" w:hAnsi="Times New Roman" w:cs="Times New Roman"/>
          <w:sz w:val="26"/>
          <w:szCs w:val="28"/>
        </w:rPr>
        <w:t xml:space="preserve">Нефтеюганского района, курирующим сферу деятельности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C5235B">
        <w:rPr>
          <w:rFonts w:ascii="Times New Roman" w:eastAsia="Times New Roman" w:hAnsi="Times New Roman" w:cs="Times New Roman"/>
          <w:sz w:val="26"/>
          <w:szCs w:val="28"/>
        </w:rPr>
        <w:br/>
        <w:t>с</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решением</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lang w:eastAsia="en-US"/>
        </w:rPr>
        <w:t>заместителя</w:t>
      </w:r>
      <w:r w:rsidR="00C5235B">
        <w:rPr>
          <w:rFonts w:ascii="Times New Roman" w:eastAsia="Calibri" w:hAnsi="Times New Roman" w:cs="Times New Roman"/>
          <w:sz w:val="26"/>
          <w:szCs w:val="28"/>
          <w:lang w:eastAsia="en-US"/>
        </w:rPr>
        <w:t xml:space="preserve"> </w:t>
      </w:r>
      <w:r w:rsidR="007764F6" w:rsidRPr="00C5235B">
        <w:rPr>
          <w:rFonts w:ascii="Times New Roman" w:eastAsia="Calibri" w:hAnsi="Times New Roman" w:cs="Times New Roman"/>
          <w:sz w:val="26"/>
          <w:szCs w:val="28"/>
          <w:lang w:eastAsia="en-US"/>
        </w:rPr>
        <w:t>главы</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 xml:space="preserve">района </w:t>
      </w:r>
      <w:r w:rsidRPr="00C5235B">
        <w:rPr>
          <w:rFonts w:ascii="Times New Roman" w:eastAsia="Times New Roman" w:hAnsi="Times New Roman" w:cs="Times New Roman"/>
          <w:sz w:val="26"/>
          <w:szCs w:val="28"/>
        </w:rPr>
        <w:t>либо лица, его</w:t>
      </w:r>
      <w:r w:rsidRPr="00C5235B">
        <w:rPr>
          <w:rFonts w:ascii="Times New Roman" w:eastAsia="Times New Roman" w:hAnsi="Times New Roman" w:cs="Times New Roman"/>
          <w:sz w:val="26"/>
          <w:szCs w:val="28"/>
          <w:shd w:val="clear" w:color="auto" w:fill="FFFFFF"/>
        </w:rPr>
        <w:t xml:space="preserve"> замещающего</w:t>
      </w:r>
      <w:r w:rsidRPr="00C5235B">
        <w:rPr>
          <w:rFonts w:ascii="Times New Roman" w:eastAsia="Times New Roman" w:hAnsi="Times New Roman" w:cs="Times New Roman"/>
          <w:sz w:val="26"/>
          <w:szCs w:val="28"/>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Внеплановые проверки полноты и качества предоставления муниципальной услуги проводятся </w:t>
      </w:r>
      <w:r w:rsidR="00FA2914" w:rsidRPr="00C5235B">
        <w:rPr>
          <w:rFonts w:ascii="Times New Roman" w:eastAsia="Times New Roman" w:hAnsi="Times New Roman" w:cs="Times New Roman"/>
          <w:sz w:val="26"/>
          <w:szCs w:val="28"/>
        </w:rPr>
        <w:t>начальником управления по вопросам местного самоуправления</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обращениям</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граждан</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администрации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Рассмотрение жалобы заявителя осуществляется в соответствии с </w:t>
      </w:r>
      <w:hyperlink r:id="rId20" w:history="1">
        <w:r w:rsidRPr="00C5235B">
          <w:rPr>
            <w:rFonts w:ascii="Times New Roman" w:eastAsia="Times New Roman" w:hAnsi="Times New Roman" w:cs="Times New Roman"/>
            <w:sz w:val="26"/>
            <w:szCs w:val="28"/>
            <w:lang w:eastAsia="en-US"/>
          </w:rPr>
          <w:t>разделом V</w:t>
        </w:r>
      </w:hyperlink>
      <w:r w:rsidRPr="00C5235B">
        <w:rPr>
          <w:rFonts w:ascii="Times New Roman" w:eastAsia="Times New Roman" w:hAnsi="Times New Roman" w:cs="Times New Roman"/>
          <w:sz w:val="26"/>
          <w:szCs w:val="28"/>
          <w:lang w:eastAsia="en-US"/>
        </w:rPr>
        <w:t xml:space="preserve"> настоящего Административного регламента.</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842880" w:rsidRPr="00C5235B" w:rsidRDefault="00842880" w:rsidP="00C5235B">
      <w:pPr>
        <w:tabs>
          <w:tab w:val="left" w:pos="0"/>
        </w:tabs>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42.</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Контроль за</w:t>
      </w:r>
      <w:proofErr w:type="gramEnd"/>
      <w:r w:rsidRPr="00C5235B">
        <w:rPr>
          <w:rFonts w:ascii="Times New Roman" w:eastAsia="Times New Roman" w:hAnsi="Times New Roman" w:cs="Times New Roman"/>
          <w:sz w:val="26"/>
          <w:szCs w:val="28"/>
          <w:lang w:eastAsia="en-US"/>
        </w:rPr>
        <w:t xml:space="preserve"> полнотой и качеством предоставления муниципальной услуги со стороны граждан, их объединений</w:t>
      </w:r>
      <w:r w:rsidR="00FF39DD"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организаций осуществляется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с использованием соответствующей информации, размещаемой на официальном сайте</w:t>
      </w:r>
      <w:r w:rsidR="00224553">
        <w:rPr>
          <w:rFonts w:ascii="Times New Roman" w:eastAsia="Times New Roman" w:hAnsi="Times New Roman" w:cs="Times New Roman"/>
          <w:sz w:val="26"/>
          <w:szCs w:val="28"/>
          <w:lang w:eastAsia="en-US"/>
        </w:rPr>
        <w:t xml:space="preserve"> </w:t>
      </w:r>
      <w:r w:rsidR="00224553"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rPr>
        <w:t>Едином и региональном порталах,</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также </w:t>
      </w:r>
      <w:r w:rsidR="009D3B20">
        <w:rPr>
          <w:rFonts w:ascii="Times New Roman" w:eastAsia="Times New Roman" w:hAnsi="Times New Roman" w:cs="Times New Roman"/>
          <w:sz w:val="26"/>
          <w:szCs w:val="28"/>
          <w:lang w:eastAsia="en-US"/>
        </w:rPr>
        <w:br/>
      </w:r>
      <w:r w:rsidR="00FF39DD" w:rsidRPr="00C5235B">
        <w:rPr>
          <w:rFonts w:ascii="Times New Roman" w:eastAsia="Times New Roman" w:hAnsi="Times New Roman" w:cs="Times New Roman"/>
          <w:sz w:val="26"/>
          <w:szCs w:val="28"/>
          <w:lang w:eastAsia="en-US"/>
        </w:rPr>
        <w:t>с</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использованием</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адреса</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электронной</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почты</w:t>
      </w:r>
      <w:r w:rsidR="00C5235B">
        <w:rPr>
          <w:rFonts w:ascii="Times New Roman" w:eastAsia="Times New Roman" w:hAnsi="Times New Roman" w:cs="Times New Roman"/>
          <w:sz w:val="26"/>
          <w:szCs w:val="28"/>
          <w:lang w:eastAsia="en-US"/>
        </w:rPr>
        <w:t xml:space="preserve"> </w:t>
      </w:r>
      <w:r w:rsidR="00FF39DD" w:rsidRPr="00C5235B">
        <w:rPr>
          <w:rFonts w:ascii="Times New Roman" w:eastAsia="Calibri" w:hAnsi="Times New Roman" w:cs="Times New Roman"/>
          <w:sz w:val="26"/>
          <w:szCs w:val="28"/>
          <w:lang w:eastAsia="en-US"/>
        </w:rPr>
        <w:t>уполномоченного органа</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в форме письменных и устных обращений в адрес уполномоченного органа</w:t>
      </w:r>
      <w:r w:rsidRPr="00C5235B">
        <w:rPr>
          <w:rFonts w:ascii="Times New Roman" w:eastAsia="Times New Roman" w:hAnsi="Times New Roman" w:cs="Times New Roman"/>
          <w:sz w:val="26"/>
          <w:szCs w:val="28"/>
        </w:rPr>
        <w:t>.</w:t>
      </w:r>
    </w:p>
    <w:p w:rsidR="00750176" w:rsidRPr="00C5235B" w:rsidRDefault="00750176" w:rsidP="00C5235B">
      <w:pPr>
        <w:tabs>
          <w:tab w:val="left" w:pos="1134"/>
        </w:tabs>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w:t>
      </w:r>
      <w:r w:rsidR="00850999" w:rsidRPr="00C5235B">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виновные лица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привлекаются</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к</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ответственности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в</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соответствии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законодательством Российской Федерации.</w:t>
      </w: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Ответственность должностных лиц за решения и действия</w:t>
      </w:r>
      <w:r w:rsidRPr="00C5235B">
        <w:rPr>
          <w:rFonts w:ascii="Times New Roman" w:eastAsia="Times New Roman" w:hAnsi="Times New Roman" w:cs="Times New Roman"/>
          <w:sz w:val="26"/>
          <w:szCs w:val="28"/>
          <w:lang w:eastAsia="en-US"/>
        </w:rPr>
        <w:br/>
        <w:t>(бездействие), принимаемые (осуществляемые) ими в ходе предоставления муниципальной услуги</w:t>
      </w:r>
    </w:p>
    <w:p w:rsidR="00075354" w:rsidRPr="00C5235B" w:rsidRDefault="00075354"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43.</w:t>
      </w:r>
      <w:r w:rsidRPr="00C5235B">
        <w:rPr>
          <w:rFonts w:ascii="Times New Roman" w:eastAsia="Times New Roman" w:hAnsi="Times New Roman" w:cs="Times New Roman"/>
          <w:sz w:val="26"/>
          <w:szCs w:val="28"/>
          <w:lang w:eastAsia="en-US"/>
        </w:rPr>
        <w:tab/>
        <w:t xml:space="preserve">Должностные лица уполномоченного органа несут персональную ответственность в соответствии с законодательством Российской Федерации </w:t>
      </w:r>
      <w:r w:rsidR="009D3B20">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за решения и действия (бездействие), принимаемые (осуществляемые) в ходе предоставления муниципальной услуги.</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44.</w:t>
      </w:r>
      <w:r w:rsidRPr="00C5235B">
        <w:rPr>
          <w:rFonts w:ascii="Times New Roman" w:eastAsia="Times New Roman" w:hAnsi="Times New Roman" w:cs="Times New Roman"/>
          <w:sz w:val="26"/>
          <w:szCs w:val="28"/>
          <w:lang w:eastAsia="en-US"/>
        </w:rPr>
        <w:tab/>
        <w:t xml:space="preserve">Персональная ответственность специалистов закрепляется в их должностных </w:t>
      </w:r>
      <w:r w:rsidR="00283A47" w:rsidRPr="00C5235B">
        <w:rPr>
          <w:rFonts w:ascii="Times New Roman" w:eastAsia="Times New Roman" w:hAnsi="Times New Roman" w:cs="Times New Roman"/>
          <w:sz w:val="26"/>
          <w:szCs w:val="28"/>
          <w:lang w:eastAsia="en-US"/>
        </w:rPr>
        <w:t>инструкциях</w:t>
      </w:r>
      <w:r w:rsidRPr="00C5235B">
        <w:rPr>
          <w:rFonts w:ascii="Times New Roman" w:eastAsia="Times New Roman" w:hAnsi="Times New Roman" w:cs="Times New Roman"/>
          <w:sz w:val="26"/>
          <w:szCs w:val="28"/>
          <w:lang w:eastAsia="en-US"/>
        </w:rPr>
        <w:t xml:space="preserve"> в соответствии с требованиями законодательства</w:t>
      </w:r>
      <w:r w:rsidR="008306FF" w:rsidRPr="00C5235B">
        <w:rPr>
          <w:rFonts w:ascii="Times New Roman" w:eastAsia="Times New Roman" w:hAnsi="Times New Roman" w:cs="Times New Roman"/>
          <w:sz w:val="26"/>
          <w:szCs w:val="28"/>
          <w:lang w:eastAsia="en-US"/>
        </w:rPr>
        <w:t xml:space="preserve"> Российской Федерации, законодательства Ханты - Мансийского автономного округа </w:t>
      </w:r>
      <w:r w:rsidR="009D3B20">
        <w:rPr>
          <w:rFonts w:ascii="Times New Roman" w:eastAsia="Times New Roman" w:hAnsi="Times New Roman" w:cs="Times New Roman"/>
          <w:sz w:val="26"/>
          <w:szCs w:val="28"/>
          <w:lang w:eastAsia="en-US"/>
        </w:rPr>
        <w:t>-</w:t>
      </w:r>
      <w:r w:rsidR="008306FF" w:rsidRPr="00C5235B">
        <w:rPr>
          <w:rFonts w:ascii="Times New Roman" w:eastAsia="Times New Roman" w:hAnsi="Times New Roman" w:cs="Times New Roman"/>
          <w:sz w:val="26"/>
          <w:szCs w:val="28"/>
          <w:lang w:eastAsia="en-US"/>
        </w:rPr>
        <w:t xml:space="preserve"> Югры, нормативных правовых актов муниципального образования </w:t>
      </w:r>
      <w:r w:rsidR="008306FF" w:rsidRPr="00C5235B">
        <w:rPr>
          <w:rFonts w:ascii="Times New Roman" w:eastAsia="Times New Roman" w:hAnsi="Times New Roman" w:cs="Times New Roman"/>
          <w:sz w:val="26"/>
          <w:szCs w:val="28"/>
        </w:rPr>
        <w:t>Нефтеюганский район</w:t>
      </w:r>
      <w:r w:rsidRPr="00C5235B">
        <w:rPr>
          <w:rFonts w:ascii="Times New Roman" w:eastAsia="Times New Roman" w:hAnsi="Times New Roman" w:cs="Times New Roman"/>
          <w:sz w:val="26"/>
          <w:szCs w:val="28"/>
          <w:lang w:eastAsia="en-US"/>
        </w:rPr>
        <w:t>.</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45.</w:t>
      </w:r>
      <w:r w:rsidRPr="00C5235B">
        <w:rPr>
          <w:rFonts w:ascii="Times New Roman" w:eastAsia="Calibri" w:hAnsi="Times New Roman" w:cs="Times New Roman"/>
          <w:sz w:val="26"/>
          <w:szCs w:val="28"/>
        </w:rPr>
        <w:tab/>
      </w:r>
      <w:proofErr w:type="gramStart"/>
      <w:r w:rsidRPr="00C5235B">
        <w:rPr>
          <w:rFonts w:ascii="Times New Roman" w:eastAsia="Calibri" w:hAnsi="Times New Roman" w:cs="Times New Roman"/>
          <w:sz w:val="26"/>
          <w:szCs w:val="28"/>
          <w:lang w:eastAsia="en-US"/>
        </w:rPr>
        <w:t xml:space="preserve">В соответствии со статьей 9.6 Закона Ханты-Мансийского автономного округа </w:t>
      </w:r>
      <w:r w:rsidR="00B86205">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Югры от 11 июня 2010 года № 102-оз</w:t>
      </w:r>
      <w:r w:rsidR="00B86205">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 xml:space="preserve">«Об административных правонарушениях» должностные лица </w:t>
      </w:r>
      <w:r w:rsidRPr="00C5235B">
        <w:rPr>
          <w:rFonts w:ascii="Times New Roman" w:eastAsia="Calibri" w:hAnsi="Times New Roman" w:cs="Times New Roman"/>
          <w:sz w:val="26"/>
          <w:szCs w:val="28"/>
        </w:rPr>
        <w:t>уполномоченного органа, работники МФЦ</w:t>
      </w:r>
      <w:r w:rsidRPr="00C5235B">
        <w:rPr>
          <w:rFonts w:ascii="Times New Roman" w:eastAsia="Calibri" w:hAnsi="Times New Roman" w:cs="Times New Roman"/>
          <w:sz w:val="26"/>
          <w:szCs w:val="28"/>
          <w:lang w:eastAsia="en-US"/>
        </w:rPr>
        <w:t xml:space="preserve"> несут административную ответственность за нарушение настоящего </w:t>
      </w:r>
      <w:r w:rsidRPr="00C5235B">
        <w:rPr>
          <w:rFonts w:ascii="Times New Roman" w:eastAsia="Calibri" w:hAnsi="Times New Roman" w:cs="Times New Roman"/>
          <w:sz w:val="26"/>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C5235B">
        <w:rPr>
          <w:rFonts w:ascii="Times New Roman" w:eastAsia="Calibri" w:hAnsi="Times New Roman" w:cs="Times New Roman"/>
          <w:sz w:val="26"/>
          <w:szCs w:val="28"/>
        </w:rPr>
        <w:t xml:space="preserve"> </w:t>
      </w:r>
      <w:proofErr w:type="gramStart"/>
      <w:r w:rsidRPr="00C5235B">
        <w:rPr>
          <w:rFonts w:ascii="Times New Roman" w:eastAsia="Calibri" w:hAnsi="Times New Roman" w:cs="Times New Roman"/>
          <w:sz w:val="26"/>
          <w:szCs w:val="28"/>
        </w:rPr>
        <w:t xml:space="preserve">услуги, предоставлении муниципальной услуги, исправлении допущенных опечаток и ошибок в выданных </w:t>
      </w:r>
      <w:r w:rsidR="00B86205">
        <w:rPr>
          <w:rFonts w:ascii="Times New Roman" w:eastAsia="Calibri" w:hAnsi="Times New Roman" w:cs="Times New Roman"/>
          <w:sz w:val="26"/>
          <w:szCs w:val="28"/>
        </w:rPr>
        <w:br/>
      </w:r>
      <w:r w:rsidRPr="00C5235B">
        <w:rPr>
          <w:rFonts w:ascii="Times New Roman" w:eastAsia="Calibri" w:hAnsi="Times New Roman" w:cs="Times New Roman"/>
          <w:sz w:val="26"/>
          <w:szCs w:val="28"/>
        </w:rPr>
        <w:t xml:space="preserve">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A912EF" w:rsidRPr="00C5235B">
        <w:rPr>
          <w:rFonts w:ascii="Times New Roman" w:eastAsia="Calibri" w:hAnsi="Times New Roman" w:cs="Times New Roman"/>
          <w:sz w:val="26"/>
          <w:szCs w:val="28"/>
        </w:rPr>
        <w:t xml:space="preserve">предоставлении </w:t>
      </w:r>
      <w:r w:rsidRPr="00C5235B">
        <w:rPr>
          <w:rFonts w:ascii="Times New Roman" w:eastAsia="Calibri" w:hAnsi="Times New Roman" w:cs="Times New Roman"/>
          <w:sz w:val="26"/>
          <w:szCs w:val="28"/>
        </w:rPr>
        <w:t>муниципальной услуги, а равно при получении результата предоставления муниципальной услуги</w:t>
      </w:r>
      <w:r w:rsidR="00A912EF"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(за исключением срока </w:t>
      </w:r>
      <w:r w:rsidR="00A912EF" w:rsidRPr="00C5235B">
        <w:rPr>
          <w:rFonts w:ascii="Times New Roman" w:eastAsia="Calibri" w:hAnsi="Times New Roman" w:cs="Times New Roman"/>
          <w:sz w:val="26"/>
          <w:szCs w:val="28"/>
        </w:rPr>
        <w:t>подачи запроса в МФЦ)</w:t>
      </w:r>
      <w:r w:rsidRPr="00C5235B">
        <w:rPr>
          <w:rFonts w:ascii="Times New Roman" w:eastAsia="Calibri" w:hAnsi="Times New Roman" w:cs="Times New Roman"/>
          <w:sz w:val="26"/>
          <w:szCs w:val="28"/>
        </w:rPr>
        <w:t>.</w:t>
      </w:r>
      <w:proofErr w:type="gramEnd"/>
    </w:p>
    <w:p w:rsidR="00842880" w:rsidRDefault="00952950"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b/>
          <w:sz w:val="26"/>
          <w:szCs w:val="28"/>
          <w:lang w:val="en-US"/>
        </w:rPr>
        <w:t>V</w:t>
      </w:r>
      <w:r w:rsidRPr="00C5235B">
        <w:rPr>
          <w:rFonts w:ascii="Times New Roman" w:hAnsi="Times New Roman" w:cs="Times New Roman"/>
          <w:b/>
          <w:sz w:val="26"/>
          <w:szCs w:val="28"/>
        </w:rPr>
        <w:t xml:space="preserve">. </w:t>
      </w:r>
      <w:hyperlink r:id="rId21" w:history="1">
        <w:r w:rsidR="00842880" w:rsidRPr="00C5235B">
          <w:rPr>
            <w:rFonts w:ascii="Times New Roman" w:eastAsia="Calibri" w:hAnsi="Times New Roman" w:cs="Times New Roman"/>
            <w:b/>
            <w:bCs/>
            <w:sz w:val="26"/>
            <w:szCs w:val="28"/>
          </w:rPr>
          <w:t>Досудебный (внесудебный) порядок</w:t>
        </w:r>
      </w:hyperlink>
      <w:r w:rsidR="00842880" w:rsidRPr="00C5235B">
        <w:rPr>
          <w:rFonts w:ascii="Times New Roman" w:eastAsia="Calibri" w:hAnsi="Times New Roman" w:cs="Times New Roman"/>
          <w:b/>
          <w:bCs/>
          <w:sz w:val="26"/>
          <w:szCs w:val="28"/>
        </w:rPr>
        <w:t xml:space="preserve"> обжалования решений и</w:t>
      </w:r>
      <w:r w:rsidR="00C5235B">
        <w:rPr>
          <w:rFonts w:ascii="Times New Roman" w:eastAsia="Calibri" w:hAnsi="Times New Roman" w:cs="Times New Roman"/>
          <w:b/>
          <w:bCs/>
          <w:sz w:val="26"/>
          <w:szCs w:val="28"/>
        </w:rPr>
        <w:t xml:space="preserve"> </w:t>
      </w:r>
      <w:r w:rsidR="00842880" w:rsidRPr="00C5235B">
        <w:rPr>
          <w:rFonts w:ascii="Times New Roman" w:eastAsia="Calibri" w:hAnsi="Times New Roman" w:cs="Times New Roman"/>
          <w:b/>
          <w:bCs/>
          <w:sz w:val="26"/>
          <w:szCs w:val="28"/>
        </w:rPr>
        <w:t>действий (бездействия) органа, предоставляющего</w:t>
      </w:r>
      <w:r w:rsidRPr="00C5235B">
        <w:rPr>
          <w:rFonts w:ascii="Times New Roman" w:eastAsia="Calibri" w:hAnsi="Times New Roman" w:cs="Times New Roman"/>
          <w:b/>
          <w:bCs/>
          <w:sz w:val="26"/>
          <w:szCs w:val="28"/>
        </w:rPr>
        <w:t xml:space="preserve"> </w:t>
      </w:r>
      <w:r w:rsidR="00842880" w:rsidRPr="00C5235B">
        <w:rPr>
          <w:rFonts w:ascii="Times New Roman" w:eastAsia="Times New Roman" w:hAnsi="Times New Roman" w:cs="Times New Roman"/>
          <w:b/>
          <w:sz w:val="26"/>
          <w:szCs w:val="28"/>
          <w:lang w:eastAsia="en-US"/>
        </w:rPr>
        <w:t xml:space="preserve">муниципальную </w:t>
      </w:r>
      <w:r w:rsidR="00842880" w:rsidRPr="00C5235B">
        <w:rPr>
          <w:rFonts w:ascii="Times New Roman" w:eastAsia="Calibri" w:hAnsi="Times New Roman" w:cs="Times New Roman"/>
          <w:b/>
          <w:bCs/>
          <w:sz w:val="26"/>
          <w:szCs w:val="28"/>
        </w:rPr>
        <w:t xml:space="preserve">услугу, </w:t>
      </w:r>
      <w:r w:rsidR="00B86205">
        <w:rPr>
          <w:rFonts w:ascii="Times New Roman" w:eastAsia="Calibri" w:hAnsi="Times New Roman" w:cs="Times New Roman"/>
          <w:b/>
          <w:bCs/>
          <w:sz w:val="26"/>
          <w:szCs w:val="28"/>
        </w:rPr>
        <w:br/>
      </w:r>
      <w:r w:rsidR="00842880" w:rsidRPr="00C5235B">
        <w:rPr>
          <w:rFonts w:ascii="Times New Roman" w:eastAsia="Calibri" w:hAnsi="Times New Roman" w:cs="Times New Roman"/>
          <w:b/>
          <w:bCs/>
          <w:sz w:val="26"/>
          <w:szCs w:val="28"/>
        </w:rPr>
        <w:t>а также должност</w:t>
      </w:r>
      <w:r w:rsidR="002843E4" w:rsidRPr="00C5235B">
        <w:rPr>
          <w:rFonts w:ascii="Times New Roman" w:eastAsia="Calibri" w:hAnsi="Times New Roman" w:cs="Times New Roman"/>
          <w:b/>
          <w:bCs/>
          <w:sz w:val="26"/>
          <w:szCs w:val="28"/>
        </w:rPr>
        <w:t>ных лиц и</w:t>
      </w:r>
      <w:r w:rsidR="00CA1A28" w:rsidRPr="00C5235B">
        <w:rPr>
          <w:rFonts w:ascii="Times New Roman" w:eastAsia="Calibri" w:hAnsi="Times New Roman" w:cs="Times New Roman"/>
          <w:b/>
          <w:bCs/>
          <w:sz w:val="26"/>
          <w:szCs w:val="28"/>
        </w:rPr>
        <w:t xml:space="preserve"> муниципальных служащих</w:t>
      </w:r>
      <w:r w:rsidR="002843E4" w:rsidRPr="00C5235B">
        <w:rPr>
          <w:rFonts w:ascii="Times New Roman" w:eastAsia="Calibri" w:hAnsi="Times New Roman" w:cs="Times New Roman"/>
          <w:b/>
          <w:bCs/>
          <w:sz w:val="26"/>
          <w:szCs w:val="28"/>
        </w:rPr>
        <w:t>,</w:t>
      </w:r>
      <w:r w:rsidR="002843E4" w:rsidRPr="00C5235B">
        <w:rPr>
          <w:rFonts w:ascii="Times New Roman" w:eastAsia="Times New Roman" w:hAnsi="Times New Roman" w:cs="Times New Roman"/>
          <w:b/>
          <w:sz w:val="26"/>
          <w:szCs w:val="26"/>
        </w:rPr>
        <w:t xml:space="preserve"> </w:t>
      </w:r>
      <w:r w:rsidR="002843E4" w:rsidRPr="00C5235B">
        <w:rPr>
          <w:rFonts w:ascii="Times New Roman" w:eastAsia="Times New Roman" w:hAnsi="Times New Roman" w:cs="Times New Roman"/>
          <w:b/>
          <w:sz w:val="26"/>
          <w:szCs w:val="28"/>
        </w:rPr>
        <w:t xml:space="preserve">обеспечивающих </w:t>
      </w:r>
      <w:r w:rsidR="00B86205">
        <w:rPr>
          <w:rFonts w:ascii="Times New Roman" w:eastAsia="Times New Roman" w:hAnsi="Times New Roman" w:cs="Times New Roman"/>
          <w:b/>
          <w:sz w:val="26"/>
          <w:szCs w:val="28"/>
        </w:rPr>
        <w:br/>
      </w:r>
      <w:r w:rsidR="002843E4" w:rsidRPr="00C5235B">
        <w:rPr>
          <w:rFonts w:ascii="Times New Roman" w:eastAsia="Times New Roman" w:hAnsi="Times New Roman" w:cs="Times New Roman"/>
          <w:b/>
          <w:sz w:val="26"/>
          <w:szCs w:val="28"/>
        </w:rPr>
        <w:t>ее предоставление</w:t>
      </w:r>
    </w:p>
    <w:p w:rsidR="00B86205" w:rsidRPr="00C5235B" w:rsidRDefault="00B86205" w:rsidP="00C5235B">
      <w:pPr>
        <w:autoSpaceDE w:val="0"/>
        <w:autoSpaceDN w:val="0"/>
        <w:adjustRightInd w:val="0"/>
        <w:spacing w:after="0" w:line="240" w:lineRule="auto"/>
        <w:jc w:val="center"/>
        <w:rPr>
          <w:rFonts w:ascii="Times New Roman" w:eastAsia="Times New Roman" w:hAnsi="Times New Roman" w:cs="Times New Roman"/>
          <w:b/>
          <w:sz w:val="26"/>
          <w:szCs w:val="28"/>
          <w:lang w:eastAsia="en-US"/>
        </w:rPr>
      </w:pPr>
    </w:p>
    <w:p w:rsidR="00B63544" w:rsidRPr="00C5235B" w:rsidRDefault="00842880" w:rsidP="00B86205">
      <w:pPr>
        <w:tabs>
          <w:tab w:val="left" w:pos="1316"/>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46.</w:t>
      </w:r>
      <w:r w:rsidRPr="00C5235B">
        <w:rPr>
          <w:rFonts w:ascii="Times New Roman" w:eastAsia="Times New Roman" w:hAnsi="Times New Roman" w:cs="Times New Roman"/>
          <w:sz w:val="26"/>
          <w:szCs w:val="28"/>
          <w:lang w:eastAsia="en-US"/>
        </w:rPr>
        <w:tab/>
        <w:t>Заявитель</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имеет</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право</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на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досудебное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(внесудебное)</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обжалование действий (бездействия) и решений, принятых (осуществляемых) в ходе пред</w:t>
      </w:r>
      <w:r w:rsidR="00B63544" w:rsidRPr="00C5235B">
        <w:rPr>
          <w:rFonts w:ascii="Times New Roman" w:eastAsia="Times New Roman" w:hAnsi="Times New Roman" w:cs="Times New Roman"/>
          <w:sz w:val="26"/>
          <w:szCs w:val="28"/>
          <w:lang w:eastAsia="en-US"/>
        </w:rPr>
        <w:t>оставления муниципальной услуги,</w:t>
      </w:r>
      <w:r w:rsidR="00B63544" w:rsidRPr="00C5235B">
        <w:rPr>
          <w:rFonts w:ascii="Times New Roman" w:eastAsia="Times New Roman" w:hAnsi="Times New Roman" w:cs="Times New Roman"/>
          <w:sz w:val="26"/>
          <w:szCs w:val="26"/>
        </w:rPr>
        <w:t xml:space="preserve"> </w:t>
      </w:r>
      <w:r w:rsidR="00B63544" w:rsidRPr="00C5235B">
        <w:rPr>
          <w:rFonts w:ascii="Times New Roman" w:eastAsia="Times New Roman" w:hAnsi="Times New Roman" w:cs="Times New Roman"/>
          <w:sz w:val="26"/>
          <w:szCs w:val="28"/>
        </w:rPr>
        <w:t>а также должностными лицами, муниципальными служащими.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47.</w:t>
      </w:r>
      <w:r w:rsidRPr="00C5235B">
        <w:rPr>
          <w:rFonts w:ascii="Times New Roman" w:eastAsia="Times New Roman" w:hAnsi="Times New Roman" w:cs="Times New Roman"/>
          <w:sz w:val="26"/>
          <w:szCs w:val="28"/>
          <w:lang w:eastAsia="en-US"/>
        </w:rPr>
        <w:tab/>
        <w:t>Заявитель, права и законные интересы которого нарушены, имеет право обратиться с жалобой, в том числе в следующих случаях:</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нарушения срока регистрации запроса заявителя о предоставлении муниципальной услуги;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нарушения срока предоставления муниципальной услуги;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3F4857" w:rsidRPr="00C5235B">
        <w:rPr>
          <w:rFonts w:ascii="Times New Roman" w:eastAsia="Times New Roman" w:hAnsi="Times New Roman" w:cs="Times New Roman"/>
          <w:sz w:val="26"/>
          <w:szCs w:val="26"/>
        </w:rPr>
        <w:t xml:space="preserve"> </w:t>
      </w:r>
      <w:r w:rsidR="003F4857"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184806"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003F4857" w:rsidRPr="00C5235B">
        <w:rPr>
          <w:rFonts w:ascii="Times New Roman" w:eastAsia="Times New Roman" w:hAnsi="Times New Roman" w:cs="Times New Roman"/>
          <w:sz w:val="26"/>
          <w:szCs w:val="28"/>
        </w:rPr>
        <w:t>для предоставления муниципальной услуги</w:t>
      </w:r>
      <w:r w:rsidRPr="00C5235B">
        <w:rPr>
          <w:rFonts w:ascii="Times New Roman" w:eastAsia="Times New Roman" w:hAnsi="Times New Roman" w:cs="Times New Roman"/>
          <w:sz w:val="26"/>
          <w:szCs w:val="28"/>
          <w:lang w:eastAsia="en-US"/>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 </w:t>
      </w:r>
      <w:r w:rsidR="00184806"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184806" w:rsidRPr="00C5235B">
        <w:rPr>
          <w:rFonts w:ascii="Times New Roman" w:eastAsia="Times New Roman" w:hAnsi="Times New Roman" w:cs="Times New Roman"/>
          <w:sz w:val="26"/>
          <w:szCs w:val="28"/>
        </w:rPr>
        <w:t>района</w:t>
      </w:r>
      <w:r w:rsidR="00184806"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для предоставления муниципальной услуги у заявителя;</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w:t>
      </w:r>
      <w:r w:rsidR="004A116F" w:rsidRPr="00C5235B">
        <w:rPr>
          <w:rFonts w:ascii="Times New Roman" w:eastAsia="Times New Roman" w:hAnsi="Times New Roman" w:cs="Times New Roman"/>
          <w:sz w:val="26"/>
          <w:szCs w:val="26"/>
        </w:rPr>
        <w:t xml:space="preserve"> </w:t>
      </w:r>
      <w:r w:rsidR="004A116F"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BA2E57" w:rsidRPr="00C5235B">
        <w:rPr>
          <w:rFonts w:ascii="Times New Roman" w:eastAsia="Times New Roman" w:hAnsi="Times New Roman" w:cs="Times New Roman"/>
          <w:sz w:val="26"/>
          <w:szCs w:val="28"/>
        </w:rPr>
        <w:t>района</w:t>
      </w:r>
      <w:r w:rsidRPr="00C5235B">
        <w:rPr>
          <w:rFonts w:ascii="Times New Roman" w:eastAsia="Times New Roman" w:hAnsi="Times New Roman" w:cs="Times New Roman"/>
          <w:sz w:val="26"/>
          <w:szCs w:val="28"/>
          <w:lang w:eastAsia="en-US"/>
        </w:rPr>
        <w:t>;</w:t>
      </w:r>
      <w:proofErr w:type="gramEnd"/>
    </w:p>
    <w:p w:rsidR="006A3033"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требования с заявителя при предоставлении муниципальной услуги платы,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не предусмотренной нормативными правовыми актами Российской Федерации, нормативными правовыми</w:t>
      </w:r>
      <w:r w:rsidR="00BA2E57" w:rsidRPr="00C5235B">
        <w:rPr>
          <w:rFonts w:ascii="Times New Roman" w:eastAsia="Times New Roman" w:hAnsi="Times New Roman" w:cs="Times New Roman"/>
          <w:sz w:val="26"/>
          <w:szCs w:val="28"/>
          <w:lang w:eastAsia="en-US"/>
        </w:rPr>
        <w:t xml:space="preserve"> актами</w:t>
      </w:r>
      <w:r w:rsidRPr="00C5235B">
        <w:rPr>
          <w:rFonts w:ascii="Times New Roman" w:eastAsia="Times New Roman" w:hAnsi="Times New Roman" w:cs="Times New Roman"/>
          <w:sz w:val="26"/>
          <w:szCs w:val="28"/>
          <w:lang w:eastAsia="en-US"/>
        </w:rPr>
        <w:t xml:space="preserve">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w:t>
      </w:r>
      <w:r w:rsidR="006A3033" w:rsidRPr="00C5235B">
        <w:rPr>
          <w:rFonts w:ascii="Times New Roman" w:eastAsia="Times New Roman" w:hAnsi="Times New Roman" w:cs="Times New Roman"/>
          <w:sz w:val="26"/>
          <w:szCs w:val="28"/>
        </w:rPr>
        <w:t xml:space="preserve"> Нефтеюганского</w:t>
      </w:r>
      <w:r w:rsidR="00C5235B">
        <w:rPr>
          <w:rFonts w:ascii="Times New Roman" w:eastAsia="Times New Roman" w:hAnsi="Times New Roman" w:cs="Times New Roman"/>
          <w:sz w:val="26"/>
          <w:szCs w:val="28"/>
        </w:rPr>
        <w:t xml:space="preserve"> </w:t>
      </w:r>
      <w:r w:rsidR="00BA2E57" w:rsidRPr="00C5235B">
        <w:rPr>
          <w:rFonts w:ascii="Times New Roman" w:eastAsia="Times New Roman" w:hAnsi="Times New Roman" w:cs="Times New Roman"/>
          <w:sz w:val="26"/>
          <w:szCs w:val="28"/>
        </w:rPr>
        <w:t>района</w:t>
      </w:r>
      <w:r w:rsidR="006A3033" w:rsidRPr="00C5235B">
        <w:rPr>
          <w:rFonts w:ascii="Times New Roman" w:eastAsia="Times New Roman" w:hAnsi="Times New Roman" w:cs="Times New Roman"/>
          <w:sz w:val="26"/>
          <w:szCs w:val="28"/>
          <w:lang w:eastAsia="en-US"/>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3C5B"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48.</w:t>
      </w:r>
      <w:r w:rsidRPr="00C5235B">
        <w:rPr>
          <w:rFonts w:ascii="Times New Roman" w:eastAsia="Times New Roman" w:hAnsi="Times New Roman" w:cs="Times New Roman"/>
          <w:sz w:val="26"/>
          <w:szCs w:val="28"/>
          <w:lang w:eastAsia="en-US"/>
        </w:rPr>
        <w:tab/>
      </w:r>
      <w:r w:rsidR="00503C5B" w:rsidRPr="00C5235B">
        <w:rPr>
          <w:rFonts w:ascii="Times New Roman" w:eastAsia="Times New Roman" w:hAnsi="Times New Roman" w:cs="Times New Roman"/>
          <w:sz w:val="26"/>
          <w:szCs w:val="28"/>
        </w:rPr>
        <w:t>Жалоба может быть направлена по почте, с использованием информационно</w:t>
      </w:r>
      <w:r w:rsidR="00B86205">
        <w:rPr>
          <w:rFonts w:ascii="Times New Roman" w:eastAsia="Times New Roman" w:hAnsi="Times New Roman" w:cs="Times New Roman"/>
          <w:sz w:val="26"/>
          <w:szCs w:val="28"/>
        </w:rPr>
        <w:t>-</w:t>
      </w:r>
      <w:r w:rsidR="00503C5B" w:rsidRPr="00C5235B">
        <w:rPr>
          <w:rFonts w:ascii="Times New Roman" w:eastAsia="Times New Roman" w:hAnsi="Times New Roman" w:cs="Times New Roman"/>
          <w:sz w:val="26"/>
          <w:szCs w:val="28"/>
        </w:rPr>
        <w:t>телекоммуникационной сети Интернет посредством официального сайта</w:t>
      </w:r>
      <w:r w:rsidR="007D1A4E">
        <w:rPr>
          <w:rFonts w:ascii="Times New Roman" w:eastAsia="Times New Roman" w:hAnsi="Times New Roman" w:cs="Times New Roman"/>
          <w:sz w:val="26"/>
          <w:szCs w:val="28"/>
        </w:rPr>
        <w:t xml:space="preserve"> </w:t>
      </w:r>
      <w:r w:rsidR="007D1A4E" w:rsidRPr="00C5235B">
        <w:rPr>
          <w:rFonts w:ascii="Times New Roman" w:eastAsia="Calibri" w:hAnsi="Times New Roman" w:cs="Times New Roman"/>
          <w:sz w:val="26"/>
          <w:szCs w:val="28"/>
        </w:rPr>
        <w:t>уполномоченного органа</w:t>
      </w:r>
      <w:r w:rsidR="00503C5B" w:rsidRPr="00C5235B">
        <w:rPr>
          <w:rFonts w:ascii="Times New Roman" w:eastAsia="Times New Roman" w:hAnsi="Times New Roman" w:cs="Times New Roman"/>
          <w:sz w:val="26"/>
          <w:szCs w:val="28"/>
        </w:rPr>
        <w:t>, а также может быть принята при личном приеме заявителя.</w:t>
      </w:r>
    </w:p>
    <w:p w:rsidR="008238FF" w:rsidRPr="00C5235B" w:rsidRDefault="008238FF" w:rsidP="002902E6">
      <w:pPr>
        <w:tabs>
          <w:tab w:val="left" w:pos="1316"/>
        </w:tabs>
        <w:spacing w:after="0" w:line="240" w:lineRule="auto"/>
        <w:ind w:left="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электронном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виде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может</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заявителем</w:t>
      </w:r>
      <w:r w:rsidR="002902E6">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посредством:</w:t>
      </w:r>
    </w:p>
    <w:p w:rsidR="008238FF" w:rsidRPr="00C5235B" w:rsidRDefault="008238FF" w:rsidP="00C5235B">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официального сайта</w:t>
      </w:r>
      <w:r w:rsidR="007D1A4E">
        <w:rPr>
          <w:rFonts w:ascii="Times New Roman" w:eastAsia="Times New Roman" w:hAnsi="Times New Roman" w:cs="Times New Roman"/>
          <w:sz w:val="26"/>
          <w:szCs w:val="28"/>
        </w:rPr>
        <w:t xml:space="preserve"> </w:t>
      </w:r>
      <w:r w:rsidR="007D1A4E"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w:t>
      </w:r>
    </w:p>
    <w:p w:rsidR="008238FF" w:rsidRPr="00C5235B" w:rsidRDefault="008238FF" w:rsidP="00C5235B">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Единого или регионального порталов.</w:t>
      </w:r>
    </w:p>
    <w:p w:rsidR="008238FF" w:rsidRPr="00C5235B" w:rsidRDefault="008238FF" w:rsidP="002902E6">
      <w:pPr>
        <w:tabs>
          <w:tab w:val="left" w:pos="1316"/>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подаче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жалобы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электронном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виде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указанные</w:t>
      </w:r>
      <w:r w:rsidR="002902E6">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в </w:t>
      </w:r>
      <w:hyperlink w:anchor="Par46" w:history="1">
        <w:r w:rsidRPr="00C5235B">
          <w:rPr>
            <w:rFonts w:ascii="Times New Roman" w:eastAsia="Times New Roman" w:hAnsi="Times New Roman" w:cs="Times New Roman"/>
            <w:sz w:val="26"/>
            <w:szCs w:val="28"/>
          </w:rPr>
          <w:t xml:space="preserve">пункте </w:t>
        </w:r>
      </w:hyperlink>
      <w:r w:rsidRPr="00C5235B">
        <w:rPr>
          <w:rFonts w:ascii="Times New Roman" w:eastAsia="Times New Roman" w:hAnsi="Times New Roman" w:cs="Times New Roman"/>
          <w:sz w:val="26"/>
          <w:szCs w:val="28"/>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8262FC" w:rsidRPr="00C5235B" w:rsidRDefault="008262FC" w:rsidP="002902E6">
      <w:pPr>
        <w:tabs>
          <w:tab w:val="left" w:pos="1316"/>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решения</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(или)</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действия</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(бездействие)</w:t>
      </w:r>
      <w:r w:rsidR="002902E6">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lang w:eastAsia="en-US"/>
        </w:rPr>
        <w:t>уполномоченного органа</w:t>
      </w:r>
      <w:r w:rsidRPr="00C5235B">
        <w:rPr>
          <w:rFonts w:ascii="Times New Roman" w:eastAsia="Times New Roman" w:hAnsi="Times New Roman" w:cs="Times New Roman"/>
          <w:sz w:val="26"/>
          <w:szCs w:val="28"/>
        </w:rPr>
        <w:t>,</w:t>
      </w:r>
      <w:r w:rsidR="00E16D2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должностных лиц, муниципальных служащих,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предоставляющих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услугу,</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может</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юридическими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лицами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индивидуальными предпринимателями,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числе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субъектами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инвестиционной</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предпринимательской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деятельности,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порядке,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установленном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Федеральным </w:t>
      </w:r>
      <w:hyperlink r:id="rId22" w:history="1">
        <w:r w:rsidRPr="00C5235B">
          <w:rPr>
            <w:rFonts w:ascii="Times New Roman" w:eastAsia="Times New Roman" w:hAnsi="Times New Roman" w:cs="Times New Roman"/>
            <w:sz w:val="26"/>
            <w:szCs w:val="28"/>
          </w:rPr>
          <w:t>законом</w:t>
        </w:r>
      </w:hyperlink>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w:t>
      </w:r>
      <w:r w:rsidR="007F43D5">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210-ФЗ,</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порядке,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установленном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антимонопольным законодательством Российской Федерации, в антимонопольный орган.</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 на действия (бездействие) Департамента, его</w:t>
      </w:r>
      <w:r w:rsidR="00E16D28" w:rsidRPr="00C5235B">
        <w:rPr>
          <w:rFonts w:ascii="Times New Roman" w:eastAsia="Times New Roman" w:hAnsi="Times New Roman" w:cs="Times New Roman"/>
          <w:sz w:val="26"/>
          <w:szCs w:val="28"/>
        </w:rPr>
        <w:t xml:space="preserve"> должностных лиц, </w:t>
      </w:r>
      <w:r w:rsidRPr="00C5235B">
        <w:rPr>
          <w:rFonts w:ascii="Times New Roman" w:eastAsia="Times New Roman" w:hAnsi="Times New Roman" w:cs="Times New Roman"/>
          <w:sz w:val="26"/>
          <w:szCs w:val="28"/>
        </w:rPr>
        <w:t xml:space="preserve">муниципальных служащих, участвующих в предоставлении муниципальной услуги, подается в Департамент, участвующий в предоставлении муниципальной услуги, и рассматривается его руководителем. </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руководителя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Департамента,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участвующего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подается</w:t>
      </w:r>
      <w:r w:rsidR="00C5235B">
        <w:rPr>
          <w:rFonts w:ascii="Times New Roman" w:eastAsia="Times New Roman" w:hAnsi="Times New Roman" w:cs="Times New Roman"/>
          <w:sz w:val="26"/>
          <w:szCs w:val="28"/>
        </w:rPr>
        <w:t xml:space="preserve"> </w:t>
      </w:r>
      <w:r w:rsidR="006702EE">
        <w:rPr>
          <w:rFonts w:ascii="Times New Roman" w:eastAsia="Times New Roman" w:hAnsi="Times New Roman" w:cs="Times New Roman"/>
          <w:sz w:val="26"/>
          <w:szCs w:val="28"/>
        </w:rPr>
        <w:t>Г</w:t>
      </w:r>
      <w:r w:rsidRPr="00C5235B">
        <w:rPr>
          <w:rFonts w:ascii="Times New Roman" w:eastAsia="Times New Roman" w:hAnsi="Times New Roman" w:cs="Times New Roman"/>
          <w:sz w:val="26"/>
          <w:szCs w:val="28"/>
        </w:rPr>
        <w:t>лаве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Нефтеюганского района через управление по вопросам местного самоуправления и обращениям граждан администрации Нефтеюганского района. </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Жалобы рассматриваются указанными в</w:t>
      </w:r>
      <w:r w:rsidR="00E16D28" w:rsidRPr="00C5235B">
        <w:rPr>
          <w:rFonts w:ascii="Times New Roman" w:eastAsia="Times New Roman" w:hAnsi="Times New Roman" w:cs="Times New Roman"/>
          <w:sz w:val="26"/>
          <w:szCs w:val="28"/>
        </w:rPr>
        <w:t xml:space="preserve"> настоящем пункте должностными </w:t>
      </w:r>
      <w:r w:rsidRPr="00C5235B">
        <w:rPr>
          <w:rFonts w:ascii="Times New Roman" w:eastAsia="Times New Roman" w:hAnsi="Times New Roman" w:cs="Times New Roman"/>
          <w:sz w:val="26"/>
          <w:szCs w:val="28"/>
        </w:rPr>
        <w:t>лицами администрации Нефтеюганского района (далее – лица, уполномоченные</w:t>
      </w:r>
      <w:r w:rsidR="00E16D2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 рассмотрение жалобы) в соответствии с настоящим разделом.</w:t>
      </w:r>
    </w:p>
    <w:p w:rsidR="00DC7DB8" w:rsidRPr="00C5235B" w:rsidRDefault="00DC7DB8"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49.</w:t>
      </w:r>
      <w:r w:rsidRPr="00C5235B">
        <w:rPr>
          <w:rFonts w:ascii="Times New Roman" w:eastAsia="Times New Roman" w:hAnsi="Times New Roman" w:cs="Times New Roman"/>
          <w:sz w:val="26"/>
          <w:szCs w:val="28"/>
          <w:lang w:eastAsia="en-US"/>
        </w:rPr>
        <w:tab/>
        <w:t>Основанием для начала процедуры досудебного (внесудебного) обжалования является поступление жалобы в уполномоченный орган.</w:t>
      </w:r>
    </w:p>
    <w:p w:rsidR="00EB61B2" w:rsidRPr="00C5235B" w:rsidRDefault="00EB61B2"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50.</w:t>
      </w:r>
      <w:r w:rsidRPr="00C5235B">
        <w:rPr>
          <w:rFonts w:ascii="Times New Roman" w:eastAsia="Times New Roman" w:hAnsi="Times New Roman" w:cs="Times New Roman"/>
          <w:sz w:val="26"/>
          <w:szCs w:val="28"/>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5162A" w:rsidRPr="00C5235B" w:rsidRDefault="00E5162A"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51.</w:t>
      </w:r>
      <w:r w:rsidRPr="00C5235B">
        <w:rPr>
          <w:rFonts w:ascii="Times New Roman" w:eastAsia="Times New Roman" w:hAnsi="Times New Roman" w:cs="Times New Roman"/>
          <w:sz w:val="26"/>
          <w:szCs w:val="28"/>
        </w:rPr>
        <w:tab/>
      </w:r>
      <w:r w:rsidRPr="00C5235B">
        <w:rPr>
          <w:rFonts w:ascii="Times New Roman" w:eastAsia="Times New Roman" w:hAnsi="Times New Roman" w:cs="Times New Roman"/>
          <w:sz w:val="26"/>
          <w:szCs w:val="28"/>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52.</w:t>
      </w:r>
      <w:r w:rsidRPr="00C5235B">
        <w:rPr>
          <w:rFonts w:ascii="Times New Roman" w:eastAsia="Times New Roman" w:hAnsi="Times New Roman" w:cs="Times New Roman"/>
          <w:sz w:val="26"/>
          <w:szCs w:val="28"/>
        </w:rPr>
        <w:tab/>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жалоба подана заявителем в </w:t>
      </w:r>
      <w:r w:rsidRPr="00C5235B">
        <w:rPr>
          <w:rFonts w:ascii="Times New Roman" w:eastAsia="Times New Roman" w:hAnsi="Times New Roman" w:cs="Times New Roman"/>
          <w:sz w:val="26"/>
          <w:szCs w:val="28"/>
          <w:lang w:eastAsia="en-US"/>
        </w:rPr>
        <w:t>уполномоченный орган</w:t>
      </w:r>
      <w:r w:rsidRPr="00C5235B">
        <w:rPr>
          <w:rFonts w:ascii="Times New Roman" w:eastAsia="Times New Roman" w:hAnsi="Times New Roman" w:cs="Times New Roman"/>
          <w:sz w:val="26"/>
          <w:szCs w:val="28"/>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53.</w:t>
      </w:r>
      <w:r w:rsidRPr="00C5235B">
        <w:rPr>
          <w:rFonts w:ascii="Times New Roman" w:eastAsia="Times New Roman" w:hAnsi="Times New Roman" w:cs="Times New Roman"/>
          <w:sz w:val="26"/>
          <w:szCs w:val="28"/>
        </w:rPr>
        <w:tab/>
        <w:t>Жалоба должна содержать:</w:t>
      </w:r>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proofErr w:type="gramStart"/>
      <w:r w:rsidRPr="00C5235B">
        <w:rPr>
          <w:rFonts w:ascii="Times New Roman" w:eastAsia="Calibri" w:hAnsi="Times New Roman" w:cs="Times New Roman"/>
          <w:sz w:val="26"/>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42880" w:rsidRPr="00C5235B" w:rsidRDefault="00842880" w:rsidP="00C5235B">
      <w:pPr>
        <w:autoSpaceDE w:val="0"/>
        <w:autoSpaceDN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54.</w:t>
      </w:r>
      <w:r w:rsidRPr="00C5235B">
        <w:rPr>
          <w:rFonts w:ascii="Times New Roman" w:eastAsia="Times New Roman" w:hAnsi="Times New Roman" w:cs="Times New Roman"/>
          <w:sz w:val="26"/>
          <w:szCs w:val="28"/>
          <w:lang w:eastAsia="en-US"/>
        </w:rPr>
        <w:tab/>
        <w:t>Заявителем могут быть представлены документы (при наличии), подтверждающие доводы заявителя, либо их копии.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55.</w:t>
      </w:r>
      <w:r w:rsidRPr="00C5235B">
        <w:rPr>
          <w:rFonts w:ascii="Times New Roman" w:eastAsia="Times New Roman" w:hAnsi="Times New Roman" w:cs="Times New Roman"/>
          <w:sz w:val="26"/>
          <w:szCs w:val="28"/>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w:t>
      </w:r>
      <w:r w:rsidR="00C945B7" w:rsidRPr="00C5235B">
        <w:rPr>
          <w:rFonts w:ascii="Times New Roman" w:eastAsia="Times New Roman" w:hAnsi="Times New Roman" w:cs="Times New Roman"/>
          <w:sz w:val="26"/>
          <w:szCs w:val="28"/>
          <w:lang w:eastAsia="en-US"/>
        </w:rPr>
        <w:t>ителя,</w:t>
      </w:r>
      <w:r w:rsidR="00C945B7" w:rsidRPr="00C5235B">
        <w:rPr>
          <w:rFonts w:ascii="Times New Roman" w:hAnsi="Times New Roman" w:cs="Times New Roman"/>
          <w:sz w:val="26"/>
          <w:szCs w:val="26"/>
        </w:rPr>
        <w:t xml:space="preserve"> </w:t>
      </w:r>
      <w:r w:rsidR="00C945B7" w:rsidRPr="00C5235B">
        <w:rPr>
          <w:rFonts w:ascii="Times New Roman" w:hAnsi="Times New Roman" w:cs="Times New Roman"/>
          <w:sz w:val="26"/>
          <w:szCs w:val="28"/>
        </w:rPr>
        <w:t>и документ, удостоверяющий личность представителя заявителя</w:t>
      </w:r>
      <w:r w:rsidR="00C945B7"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В качестве документа</w:t>
      </w:r>
      <w:r w:rsidR="0045263F"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w:t>
      </w:r>
      <w:r w:rsidR="0045263F" w:rsidRPr="00C5235B">
        <w:rPr>
          <w:rFonts w:ascii="Times New Roman" w:eastAsia="Times New Roman" w:hAnsi="Times New Roman" w:cs="Times New Roman"/>
          <w:sz w:val="26"/>
          <w:szCs w:val="28"/>
          <w:lang w:eastAsia="en-US"/>
        </w:rPr>
        <w:t xml:space="preserve">подтверждающего полномочия на осуществление действий от имени заявителя, </w:t>
      </w:r>
      <w:r w:rsidRPr="00C5235B">
        <w:rPr>
          <w:rFonts w:ascii="Times New Roman" w:eastAsia="Times New Roman" w:hAnsi="Times New Roman" w:cs="Times New Roman"/>
          <w:sz w:val="26"/>
          <w:szCs w:val="28"/>
          <w:lang w:eastAsia="en-US"/>
        </w:rPr>
        <w:t>может быть:</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(для физических лиц);</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заверенная печатью заявителя и подписанная его р</w:t>
      </w:r>
      <w:r w:rsidR="002F5630">
        <w:rPr>
          <w:rFonts w:ascii="Times New Roman" w:eastAsia="Times New Roman" w:hAnsi="Times New Roman" w:cs="Times New Roman"/>
          <w:sz w:val="26"/>
          <w:szCs w:val="28"/>
          <w:lang w:eastAsia="en-US"/>
        </w:rPr>
        <w:t xml:space="preserve">уководителем или уполномоченным </w:t>
      </w:r>
      <w:r w:rsidRPr="00C5235B">
        <w:rPr>
          <w:rFonts w:ascii="Times New Roman" w:eastAsia="Times New Roman" w:hAnsi="Times New Roman" w:cs="Times New Roman"/>
          <w:sz w:val="26"/>
          <w:szCs w:val="28"/>
          <w:lang w:eastAsia="en-US"/>
        </w:rPr>
        <w:t>этим</w:t>
      </w:r>
      <w:r w:rsidR="002F5630">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руководителем</w:t>
      </w:r>
      <w:r w:rsidR="002F5630">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лицом</w:t>
      </w:r>
      <w:r w:rsidR="002F5630">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(для юридических лиц);</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56.</w:t>
      </w:r>
      <w:r w:rsidRPr="00C5235B">
        <w:rPr>
          <w:rFonts w:ascii="Times New Roman" w:eastAsia="Times New Roman" w:hAnsi="Times New Roman" w:cs="Times New Roman"/>
          <w:sz w:val="26"/>
          <w:szCs w:val="28"/>
          <w:lang w:eastAsia="en-US"/>
        </w:rPr>
        <w:tab/>
        <w:t>Заявитель имеет право на получение информации и документов, необходимых для обоснования и рассмотрения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57.</w:t>
      </w:r>
      <w:r w:rsidRPr="00C5235B">
        <w:rPr>
          <w:rFonts w:ascii="Times New Roman" w:eastAsia="Times New Roman" w:hAnsi="Times New Roman" w:cs="Times New Roman"/>
          <w:sz w:val="26"/>
          <w:szCs w:val="28"/>
          <w:lang w:eastAsia="en-US"/>
        </w:rPr>
        <w:tab/>
        <w:t>Жалоба, поступившая в уполномоченный орган, подлежит регистрации не позднее следующего рабочего дня со дня ее поступления.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58.</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В случае подачи заявителем жалобы через МФЦ последний обеспечивает ее передачу в уполномоченный орган в порядке</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99449F" w:rsidRPr="00C5235B" w:rsidRDefault="0099449F"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Жалоба на нарушение порядка предоставления муниципальной услуги МФЦ рассматривается </w:t>
      </w:r>
      <w:r w:rsidR="00E7776E" w:rsidRPr="00C5235B">
        <w:rPr>
          <w:rFonts w:ascii="Times New Roman" w:eastAsia="Calibri" w:hAnsi="Times New Roman" w:cs="Times New Roman"/>
          <w:sz w:val="26"/>
          <w:szCs w:val="28"/>
          <w:lang w:eastAsia="en-US"/>
        </w:rPr>
        <w:t xml:space="preserve">уполномоченным </w:t>
      </w:r>
      <w:r w:rsidRPr="00C5235B">
        <w:rPr>
          <w:rFonts w:ascii="Times New Roman" w:eastAsia="Calibri" w:hAnsi="Times New Roman" w:cs="Times New Roman"/>
          <w:sz w:val="26"/>
          <w:szCs w:val="28"/>
          <w:lang w:eastAsia="en-US"/>
        </w:rPr>
        <w:t>органом</w:t>
      </w:r>
      <w:r w:rsidRPr="00C5235B">
        <w:rPr>
          <w:rFonts w:ascii="Times New Roman" w:eastAsia="Times New Roman" w:hAnsi="Times New Roman" w:cs="Times New Roman"/>
          <w:sz w:val="26"/>
          <w:szCs w:val="28"/>
        </w:rPr>
        <w:t>.</w:t>
      </w:r>
    </w:p>
    <w:p w:rsidR="0099449F" w:rsidRPr="00C5235B" w:rsidRDefault="0099449F"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этом срок рассмотрения жалобы исчисляется со дня регистрации жалобы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уполномоченном органе.</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59.</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Жалоба, поступившая в уполномоченный орган, подлежит рассмотрению в течение 15 рабочих дней со дня ее регистрации,</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в случае обжалования отказа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60.</w:t>
      </w:r>
      <w:r w:rsidRPr="00C5235B">
        <w:rPr>
          <w:rFonts w:ascii="Times New Roman" w:eastAsia="Times New Roman" w:hAnsi="Times New Roman" w:cs="Times New Roman"/>
          <w:sz w:val="26"/>
          <w:szCs w:val="28"/>
          <w:lang w:eastAsia="en-US"/>
        </w:rPr>
        <w:tab/>
        <w:t xml:space="preserve">По результатам рассмотрения жалобы уполномоченный орган принимает решение о ее удовлетворении </w:t>
      </w:r>
      <w:r w:rsidR="004B52C8" w:rsidRPr="00C5235B">
        <w:rPr>
          <w:rFonts w:ascii="Times New Roman" w:eastAsia="Times New Roman" w:hAnsi="Times New Roman" w:cs="Times New Roman"/>
          <w:sz w:val="26"/>
          <w:szCs w:val="28"/>
        </w:rPr>
        <w:t>(частичном удовлетворении)</w:t>
      </w:r>
      <w:r w:rsidR="004B52C8" w:rsidRPr="00C5235B">
        <w:rPr>
          <w:rFonts w:ascii="Times New Roman" w:eastAsia="Times New Roman" w:hAnsi="Times New Roman" w:cs="Times New Roman"/>
          <w:sz w:val="26"/>
          <w:szCs w:val="26"/>
        </w:rPr>
        <w:t xml:space="preserve"> </w:t>
      </w:r>
      <w:r w:rsidRPr="00C5235B">
        <w:rPr>
          <w:rFonts w:ascii="Times New Roman" w:eastAsia="Times New Roman" w:hAnsi="Times New Roman" w:cs="Times New Roman"/>
          <w:sz w:val="26"/>
          <w:szCs w:val="28"/>
          <w:lang w:eastAsia="en-US"/>
        </w:rPr>
        <w:t>либо об отказе в ее удовлетворении в форме своего акта.</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61.</w:t>
      </w:r>
      <w:r w:rsidRPr="00C5235B">
        <w:rPr>
          <w:rFonts w:ascii="Times New Roman" w:eastAsia="Times New Roman" w:hAnsi="Times New Roman" w:cs="Times New Roman"/>
          <w:sz w:val="26"/>
          <w:szCs w:val="28"/>
          <w:lang w:eastAsia="en-US"/>
        </w:rPr>
        <w:tab/>
        <w:t>В ответе по результатам рассмотрения жалобы указываются: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номер, дата, место принятия решения, включая сведения</w:t>
      </w:r>
      <w:r w:rsidRPr="00C5235B">
        <w:rPr>
          <w:rFonts w:ascii="Times New Roman" w:eastAsia="Times New Roman" w:hAnsi="Times New Roman" w:cs="Times New Roman"/>
          <w:sz w:val="26"/>
          <w:szCs w:val="28"/>
          <w:lang w:eastAsia="en-US"/>
        </w:rPr>
        <w:br/>
        <w:t>о должностном лице, решение или действие (бездействие) которого обжалуется;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фамилия, имя, отчество (при наличии) или наименование заявителя;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основания для принятия решения по жалобе;</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принятое по жалобе решение;</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сведения о порядке обжалования принятого по жалобе решения.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62.</w:t>
      </w:r>
      <w:r w:rsidRPr="00C5235B">
        <w:rPr>
          <w:rFonts w:ascii="Times New Roman" w:eastAsia="Times New Roman" w:hAnsi="Times New Roman" w:cs="Times New Roman"/>
          <w:sz w:val="26"/>
          <w:szCs w:val="28"/>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C5235B">
        <w:rPr>
          <w:rFonts w:ascii="Times New Roman" w:eastAsia="Times New Roman" w:hAnsi="Times New Roman" w:cs="Times New Roman"/>
          <w:sz w:val="26"/>
          <w:szCs w:val="28"/>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63.</w:t>
      </w:r>
      <w:r w:rsidRPr="00C5235B">
        <w:rPr>
          <w:rFonts w:ascii="Times New Roman" w:eastAsia="Times New Roman" w:hAnsi="Times New Roman" w:cs="Times New Roman"/>
          <w:sz w:val="26"/>
          <w:szCs w:val="28"/>
          <w:lang w:eastAsia="en-US"/>
        </w:rPr>
        <w:tab/>
        <w:t xml:space="preserve">Не позднее дня, следующего за днем принятия решения, заявителю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письменной форме и по желанию заявителя в электронной форме направляется мотивированный ответ о результатах рассмотрения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64.</w:t>
      </w:r>
      <w:r w:rsidRPr="00C5235B">
        <w:rPr>
          <w:rFonts w:ascii="Times New Roman" w:eastAsia="Times New Roman" w:hAnsi="Times New Roman" w:cs="Times New Roman"/>
          <w:sz w:val="26"/>
          <w:szCs w:val="28"/>
          <w:lang w:eastAsia="en-US"/>
        </w:rPr>
        <w:tab/>
        <w:t xml:space="preserve">Уполномоченный орган отказывает в удовлетворении жалобы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следующих случаях:</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наличие вступившего в законную силу решения суда, арбитражного суда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жалобе о том же предмете и по тем же основаниям;</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подача жалобы лицом, полномочия которого не подтверждены</w:t>
      </w:r>
      <w:r w:rsidRPr="00C5235B">
        <w:rPr>
          <w:rFonts w:ascii="Times New Roman" w:eastAsia="Times New Roman" w:hAnsi="Times New Roman" w:cs="Times New Roman"/>
          <w:sz w:val="26"/>
          <w:szCs w:val="28"/>
          <w:lang w:eastAsia="en-US"/>
        </w:rPr>
        <w:br/>
        <w:t>в порядке, установленном законодательством Российской Федерации;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наличие решения по жалобе, принятого ранее в отношении того же заявителя и по тому же предмету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65.</w:t>
      </w:r>
      <w:r w:rsidRPr="00C5235B">
        <w:rPr>
          <w:rFonts w:ascii="Times New Roman" w:eastAsia="Times New Roman" w:hAnsi="Times New Roman" w:cs="Times New Roman"/>
          <w:sz w:val="26"/>
          <w:szCs w:val="28"/>
          <w:lang w:eastAsia="en-US"/>
        </w:rPr>
        <w:tab/>
        <w:t>Уполномоченный орган оставляет жалобу без ответа в следующих случаях:</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r w:rsidR="00482CFB" w:rsidRPr="00C5235B">
        <w:rPr>
          <w:rFonts w:ascii="Times New Roman" w:eastAsia="Times New Roman" w:hAnsi="Times New Roman" w:cs="Times New Roman"/>
          <w:sz w:val="26"/>
          <w:szCs w:val="28"/>
          <w:lang w:eastAsia="en-US"/>
        </w:rPr>
        <w:t>,</w:t>
      </w:r>
      <w:r w:rsidR="00482CFB" w:rsidRPr="00C5235B">
        <w:rPr>
          <w:rFonts w:ascii="Times New Roman" w:eastAsia="Times New Roman" w:hAnsi="Times New Roman" w:cs="Times New Roman"/>
          <w:sz w:val="26"/>
          <w:szCs w:val="24"/>
        </w:rPr>
        <w:t xml:space="preserve"> </w:t>
      </w:r>
      <w:r w:rsidR="00482CFB" w:rsidRPr="00C5235B">
        <w:rPr>
          <w:rFonts w:ascii="Times New Roman" w:eastAsia="Times New Roman" w:hAnsi="Times New Roman" w:cs="Times New Roman"/>
          <w:sz w:val="26"/>
          <w:szCs w:val="28"/>
        </w:rPr>
        <w:t xml:space="preserve">сообщив гражданину, направившему жалобу, </w:t>
      </w:r>
      <w:r w:rsidR="00B86205">
        <w:rPr>
          <w:rFonts w:ascii="Times New Roman" w:eastAsia="Times New Roman" w:hAnsi="Times New Roman" w:cs="Times New Roman"/>
          <w:sz w:val="26"/>
          <w:szCs w:val="28"/>
        </w:rPr>
        <w:t xml:space="preserve"> </w:t>
      </w:r>
      <w:r w:rsidR="00482CFB" w:rsidRPr="00C5235B">
        <w:rPr>
          <w:rFonts w:ascii="Times New Roman" w:eastAsia="Times New Roman" w:hAnsi="Times New Roman" w:cs="Times New Roman"/>
          <w:sz w:val="26"/>
          <w:szCs w:val="28"/>
        </w:rPr>
        <w:t>о недопустимости злоупотребления правом</w:t>
      </w:r>
      <w:r w:rsidRPr="00C5235B">
        <w:rPr>
          <w:rFonts w:ascii="Times New Roman" w:eastAsia="Times New Roman" w:hAnsi="Times New Roman" w:cs="Times New Roman"/>
          <w:sz w:val="26"/>
          <w:szCs w:val="28"/>
          <w:lang w:eastAsia="en-US"/>
        </w:rPr>
        <w:t>;</w:t>
      </w:r>
    </w:p>
    <w:p w:rsidR="00842880" w:rsidRPr="00C5235B" w:rsidRDefault="00C5235B" w:rsidP="00C5235B">
      <w:pPr>
        <w:tabs>
          <w:tab w:val="left" w:pos="1316"/>
        </w:tabs>
        <w:spacing w:after="0" w:line="240" w:lineRule="auto"/>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 xml:space="preserve"> </w:t>
      </w:r>
      <w:r w:rsidR="00842880" w:rsidRPr="00C5235B">
        <w:rPr>
          <w:rFonts w:ascii="Times New Roman" w:eastAsia="Times New Roman" w:hAnsi="Times New Roman" w:cs="Times New Roman"/>
          <w:sz w:val="26"/>
          <w:szCs w:val="28"/>
          <w:lang w:eastAsia="en-US"/>
        </w:rPr>
        <w:t>отсутствие возможности прочитать какую-либо часть текста жалобы, фамилию, имя, отчество (при наличии) и (или) почтовый адрес заявителя.</w:t>
      </w:r>
      <w:r w:rsidR="0041299B" w:rsidRPr="00C5235B">
        <w:rPr>
          <w:rFonts w:ascii="Times New Roman" w:eastAsia="Times New Roman" w:hAnsi="Times New Roman" w:cs="Times New Roman"/>
          <w:sz w:val="26"/>
          <w:szCs w:val="24"/>
        </w:rPr>
        <w:t xml:space="preserve"> </w:t>
      </w:r>
      <w:r w:rsidR="0041299B" w:rsidRPr="00C5235B">
        <w:rPr>
          <w:rFonts w:ascii="Times New Roman" w:eastAsia="Times New Roman" w:hAnsi="Times New Roman" w:cs="Times New Roman"/>
          <w:sz w:val="26"/>
          <w:szCs w:val="28"/>
        </w:rPr>
        <w:t>Также такая жалоба не подлежит направлению на рассмотрение в</w:t>
      </w:r>
      <w:r>
        <w:rPr>
          <w:rFonts w:ascii="Times New Roman" w:eastAsia="Times New Roman" w:hAnsi="Times New Roman" w:cs="Times New Roman"/>
          <w:sz w:val="26"/>
          <w:szCs w:val="28"/>
        </w:rPr>
        <w:t xml:space="preserve"> </w:t>
      </w:r>
      <w:r w:rsidR="0041299B" w:rsidRPr="00C5235B">
        <w:rPr>
          <w:rFonts w:ascii="Times New Roman" w:eastAsia="Times New Roman" w:hAnsi="Times New Roman" w:cs="Times New Roman"/>
          <w:sz w:val="26"/>
          <w:szCs w:val="28"/>
        </w:rPr>
        <w:t xml:space="preserve">орган местного самоуправления или должностному лицу в соответствии с их компетенцией, о чем в течение </w:t>
      </w:r>
      <w:r w:rsidR="001858A6">
        <w:rPr>
          <w:rFonts w:ascii="Times New Roman" w:eastAsia="Times New Roman" w:hAnsi="Times New Roman" w:cs="Times New Roman"/>
          <w:sz w:val="26"/>
          <w:szCs w:val="28"/>
        </w:rPr>
        <w:t>7</w:t>
      </w:r>
      <w:r w:rsidR="0041299B" w:rsidRPr="00C5235B">
        <w:rPr>
          <w:rFonts w:ascii="Times New Roman" w:eastAsia="Times New Roman" w:hAnsi="Times New Roman" w:cs="Times New Roman"/>
          <w:sz w:val="26"/>
          <w:szCs w:val="28"/>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66.</w:t>
      </w:r>
      <w:r w:rsidRPr="00C5235B">
        <w:rPr>
          <w:rFonts w:ascii="Times New Roman" w:eastAsia="Times New Roman" w:hAnsi="Times New Roman" w:cs="Times New Roman"/>
          <w:sz w:val="26"/>
          <w:szCs w:val="28"/>
          <w:lang w:eastAsia="en-US"/>
        </w:rPr>
        <w:tab/>
        <w:t xml:space="preserve">В случае установления в ходе или по результатам </w:t>
      </w:r>
      <w:proofErr w:type="gramStart"/>
      <w:r w:rsidRPr="00C5235B">
        <w:rPr>
          <w:rFonts w:ascii="Times New Roman" w:eastAsia="Times New Roman" w:hAnsi="Times New Roman" w:cs="Times New Roman"/>
          <w:sz w:val="26"/>
          <w:szCs w:val="28"/>
          <w:lang w:eastAsia="en-US"/>
        </w:rPr>
        <w:t>рассмотрения жалобы признаков состава административного правонарушения</w:t>
      </w:r>
      <w:proofErr w:type="gramEnd"/>
      <w:r w:rsidRPr="00C5235B">
        <w:rPr>
          <w:rFonts w:ascii="Times New Roman" w:eastAsia="Times New Roman" w:hAnsi="Times New Roman" w:cs="Times New Roman"/>
          <w:sz w:val="26"/>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67.</w:t>
      </w:r>
      <w:r w:rsidRPr="00C5235B">
        <w:rPr>
          <w:rFonts w:ascii="Times New Roman" w:eastAsia="Times New Roman" w:hAnsi="Times New Roman" w:cs="Times New Roman"/>
          <w:sz w:val="26"/>
          <w:szCs w:val="28"/>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68.</w:t>
      </w:r>
      <w:r w:rsidRPr="00C5235B">
        <w:rPr>
          <w:rFonts w:ascii="Times New Roman" w:eastAsia="Times New Roman" w:hAnsi="Times New Roman" w:cs="Times New Roman"/>
          <w:sz w:val="26"/>
          <w:szCs w:val="28"/>
          <w:lang w:eastAsia="en-US"/>
        </w:rPr>
        <w:tab/>
        <w:t xml:space="preserve">Информация о порядке подачи и рассмотрения жалобы размещается </w:t>
      </w:r>
      <w:r w:rsidR="009D3B20">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 xml:space="preserve">на информационном стенде в месте предоставления муниципальной услуги и </w:t>
      </w:r>
      <w:r w:rsidR="009D3B20">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информационно-телекоммуникационной сети Интернет на официальном сайте</w:t>
      </w:r>
      <w:r w:rsidR="00F55549">
        <w:rPr>
          <w:rFonts w:ascii="Times New Roman" w:eastAsia="Times New Roman" w:hAnsi="Times New Roman" w:cs="Times New Roman"/>
          <w:sz w:val="26"/>
          <w:szCs w:val="28"/>
          <w:lang w:eastAsia="en-US"/>
        </w:rPr>
        <w:t xml:space="preserve"> </w:t>
      </w:r>
      <w:r w:rsidR="00F55549"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lang w:eastAsia="en-US"/>
        </w:rPr>
        <w:t>, Едином и региональном порталах.</w:t>
      </w:r>
    </w:p>
    <w:p w:rsidR="00196FB6" w:rsidRPr="00C5235B" w:rsidRDefault="00196FB6" w:rsidP="00C5235B">
      <w:pPr>
        <w:spacing w:after="0" w:line="240" w:lineRule="auto"/>
        <w:rPr>
          <w:rStyle w:val="aff5"/>
          <w:rFonts w:ascii="Times New Roman" w:eastAsia="Calibri" w:hAnsi="Times New Roman" w:cs="Times New Roman"/>
          <w:i w:val="0"/>
          <w:color w:val="auto"/>
          <w:sz w:val="26"/>
          <w:szCs w:val="28"/>
          <w:lang w:eastAsia="en-US"/>
        </w:rPr>
      </w:pPr>
      <w:r w:rsidRPr="00C5235B">
        <w:rPr>
          <w:rStyle w:val="aff5"/>
          <w:rFonts w:ascii="Times New Roman" w:hAnsi="Times New Roman" w:cs="Times New Roman"/>
          <w:i w:val="0"/>
          <w:color w:val="auto"/>
          <w:sz w:val="26"/>
          <w:szCs w:val="28"/>
        </w:rPr>
        <w:br w:type="page"/>
      </w:r>
    </w:p>
    <w:p w:rsidR="00643F95" w:rsidRPr="00B86205" w:rsidRDefault="003E19E0"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Приложение</w:t>
      </w:r>
      <w:r w:rsidR="00B86205">
        <w:rPr>
          <w:rFonts w:ascii="Times New Roman" w:hAnsi="Times New Roman" w:cs="Times New Roman"/>
          <w:sz w:val="24"/>
          <w:szCs w:val="24"/>
        </w:rPr>
        <w:t xml:space="preserve"> №</w:t>
      </w:r>
      <w:r w:rsidRPr="00B86205">
        <w:rPr>
          <w:rFonts w:ascii="Times New Roman" w:hAnsi="Times New Roman" w:cs="Times New Roman"/>
          <w:sz w:val="24"/>
          <w:szCs w:val="24"/>
        </w:rPr>
        <w:t xml:space="preserve"> 1</w:t>
      </w:r>
      <w:r w:rsidRPr="00B86205">
        <w:rPr>
          <w:rFonts w:ascii="Times New Roman" w:hAnsi="Times New Roman" w:cs="Times New Roman"/>
          <w:sz w:val="24"/>
          <w:szCs w:val="24"/>
        </w:rPr>
        <w:br/>
        <w:t>к административному регламенту</w:t>
      </w:r>
      <w:r w:rsidRPr="00B86205">
        <w:rPr>
          <w:rFonts w:ascii="Times New Roman" w:hAnsi="Times New Roman" w:cs="Times New Roman"/>
          <w:sz w:val="24"/>
          <w:szCs w:val="24"/>
        </w:rPr>
        <w:br/>
        <w:t>предоставления муниципальной услуги</w:t>
      </w:r>
      <w:r w:rsidRPr="00B86205">
        <w:rPr>
          <w:rFonts w:ascii="Times New Roman" w:hAnsi="Times New Roman" w:cs="Times New Roman"/>
          <w:sz w:val="24"/>
          <w:szCs w:val="24"/>
        </w:rPr>
        <w:br/>
      </w:r>
      <w:r w:rsidR="00643F95" w:rsidRPr="00B86205">
        <w:rPr>
          <w:rFonts w:ascii="Times New Roman" w:hAnsi="Times New Roman" w:cs="Times New Roman"/>
          <w:sz w:val="24"/>
          <w:szCs w:val="24"/>
        </w:rPr>
        <w:t>по предоставлению</w:t>
      </w:r>
      <w:r w:rsidRPr="00B86205">
        <w:rPr>
          <w:rFonts w:ascii="Times New Roman" w:hAnsi="Times New Roman" w:cs="Times New Roman"/>
          <w:sz w:val="24"/>
          <w:szCs w:val="24"/>
        </w:rPr>
        <w:t xml:space="preserve">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643F95"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643F95" w:rsidRPr="00B86205">
        <w:rPr>
          <w:rFonts w:ascii="Times New Roman" w:hAnsi="Times New Roman" w:cs="Times New Roman"/>
          <w:sz w:val="24"/>
          <w:szCs w:val="24"/>
        </w:rPr>
        <w:t xml:space="preserve"> </w:t>
      </w:r>
    </w:p>
    <w:p w:rsidR="00643F95" w:rsidRPr="00B86205" w:rsidRDefault="00643F95"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на территории</w:t>
      </w:r>
      <w:r w:rsidR="00C5235B" w:rsidRPr="00B86205">
        <w:rPr>
          <w:rFonts w:ascii="Times New Roman" w:hAnsi="Times New Roman" w:cs="Times New Roman"/>
          <w:sz w:val="24"/>
          <w:szCs w:val="24"/>
        </w:rPr>
        <w:t xml:space="preserve"> </w:t>
      </w:r>
      <w:r w:rsidRPr="00B86205">
        <w:rPr>
          <w:rFonts w:ascii="Times New Roman" w:hAnsi="Times New Roman" w:cs="Times New Roman"/>
          <w:sz w:val="24"/>
          <w:szCs w:val="24"/>
        </w:rPr>
        <w:t>Нефтеюганского района</w:t>
      </w:r>
    </w:p>
    <w:p w:rsidR="00CD13E9" w:rsidRPr="00C5235B" w:rsidRDefault="00CD13E9" w:rsidP="00C5235B">
      <w:pPr>
        <w:spacing w:after="0" w:line="240" w:lineRule="auto"/>
        <w:jc w:val="right"/>
        <w:rPr>
          <w:rFonts w:ascii="Times New Roman" w:hAnsi="Times New Roman" w:cs="Times New Roman"/>
          <w:sz w:val="26"/>
          <w:szCs w:val="28"/>
        </w:rPr>
      </w:pPr>
    </w:p>
    <w:p w:rsidR="00B86205" w:rsidRDefault="00B86205" w:rsidP="00B86205">
      <w:pPr>
        <w:tabs>
          <w:tab w:val="left" w:pos="5245"/>
        </w:tabs>
        <w:spacing w:after="0" w:line="240" w:lineRule="auto"/>
        <w:ind w:left="4820"/>
        <w:rPr>
          <w:rFonts w:ascii="Times New Roman" w:hAnsi="Times New Roman" w:cs="Times New Roman"/>
          <w:iCs/>
          <w:sz w:val="26"/>
          <w:szCs w:val="28"/>
        </w:rPr>
      </w:pPr>
    </w:p>
    <w:p w:rsidR="00FB2BE2" w:rsidRPr="00C5235B" w:rsidRDefault="00B86990" w:rsidP="00B86205">
      <w:pPr>
        <w:tabs>
          <w:tab w:val="left" w:pos="5245"/>
        </w:tabs>
        <w:spacing w:after="0" w:line="240" w:lineRule="auto"/>
        <w:ind w:left="4820"/>
        <w:rPr>
          <w:rFonts w:ascii="Times New Roman" w:eastAsia="Times New Roman" w:hAnsi="Times New Roman" w:cs="Times New Roman"/>
          <w:sz w:val="26"/>
          <w:szCs w:val="28"/>
        </w:rPr>
      </w:pPr>
      <w:r w:rsidRPr="00C5235B">
        <w:rPr>
          <w:rFonts w:ascii="Times New Roman" w:hAnsi="Times New Roman" w:cs="Times New Roman"/>
          <w:iCs/>
          <w:sz w:val="26"/>
          <w:szCs w:val="28"/>
        </w:rPr>
        <w:t>Председателю комиссии</w:t>
      </w:r>
      <w:r w:rsidR="00B86205">
        <w:rPr>
          <w:rFonts w:ascii="Times New Roman" w:hAnsi="Times New Roman" w:cs="Times New Roman"/>
          <w:iCs/>
          <w:sz w:val="26"/>
          <w:szCs w:val="28"/>
        </w:rPr>
        <w:t xml:space="preserve"> </w:t>
      </w:r>
      <w:r w:rsidRPr="00C5235B">
        <w:rPr>
          <w:rFonts w:ascii="Times New Roman" w:hAnsi="Times New Roman" w:cs="Times New Roman"/>
          <w:iCs/>
          <w:sz w:val="26"/>
          <w:szCs w:val="28"/>
        </w:rPr>
        <w:t>по</w:t>
      </w:r>
      <w:r w:rsidR="00FB2BE2" w:rsidRPr="00C5235B">
        <w:rPr>
          <w:rFonts w:ascii="Times New Roman" w:eastAsia="Times New Roman" w:hAnsi="Times New Roman" w:cs="Times New Roman"/>
          <w:sz w:val="26"/>
          <w:szCs w:val="28"/>
        </w:rPr>
        <w:t xml:space="preserve"> подготовке</w:t>
      </w:r>
      <w:r w:rsidR="0079647D" w:rsidRPr="00C5235B">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проекта правил</w:t>
      </w:r>
      <w:r w:rsidR="00B86205">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 xml:space="preserve">землепользования и застройки </w:t>
      </w:r>
      <w:r w:rsidR="00FC389F" w:rsidRPr="00C5235B">
        <w:rPr>
          <w:rFonts w:ascii="Times New Roman" w:eastAsia="Times New Roman" w:hAnsi="Times New Roman" w:cs="Times New Roman"/>
          <w:sz w:val="26"/>
          <w:szCs w:val="28"/>
        </w:rPr>
        <w:t>межселенной</w:t>
      </w:r>
      <w:r w:rsidR="00FB2BE2" w:rsidRPr="00C5235B">
        <w:rPr>
          <w:rFonts w:ascii="Times New Roman" w:eastAsia="Times New Roman" w:hAnsi="Times New Roman" w:cs="Times New Roman"/>
          <w:sz w:val="26"/>
          <w:szCs w:val="28"/>
        </w:rPr>
        <w:t xml:space="preserve"> </w:t>
      </w:r>
      <w:r w:rsidR="00FC389F" w:rsidRPr="00C5235B">
        <w:rPr>
          <w:rFonts w:ascii="Times New Roman" w:eastAsia="Times New Roman" w:hAnsi="Times New Roman" w:cs="Times New Roman"/>
          <w:sz w:val="26"/>
          <w:szCs w:val="28"/>
        </w:rPr>
        <w:t>территории</w:t>
      </w:r>
    </w:p>
    <w:p w:rsidR="00FB2BE2" w:rsidRPr="00C5235B" w:rsidRDefault="00FB2BE2" w:rsidP="00B86205">
      <w:pPr>
        <w:spacing w:after="0" w:line="240" w:lineRule="auto"/>
        <w:ind w:left="4820"/>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 района</w:t>
      </w:r>
    </w:p>
    <w:p w:rsidR="00272B38" w:rsidRPr="00C5235B" w:rsidRDefault="00C5235B" w:rsidP="00B86205">
      <w:pPr>
        <w:spacing w:after="0" w:line="240" w:lineRule="auto"/>
        <w:ind w:left="4820"/>
        <w:rPr>
          <w:rFonts w:ascii="Times New Roman" w:hAnsi="Times New Roman" w:cs="Times New Roman"/>
          <w:iCs/>
          <w:sz w:val="26"/>
          <w:szCs w:val="28"/>
        </w:rPr>
      </w:pPr>
      <w:r>
        <w:rPr>
          <w:rFonts w:ascii="Times New Roman" w:eastAsia="Times New Roman" w:hAnsi="Times New Roman" w:cs="Times New Roman"/>
          <w:sz w:val="26"/>
          <w:szCs w:val="28"/>
        </w:rPr>
        <w:t xml:space="preserve"> </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от______________________________</w:t>
      </w:r>
      <w:r w:rsidR="00B86205">
        <w:rPr>
          <w:rFonts w:ascii="Times New Roman" w:hAnsi="Times New Roman" w:cs="Times New Roman"/>
          <w:sz w:val="26"/>
          <w:szCs w:val="28"/>
        </w:rPr>
        <w:t>_____</w:t>
      </w:r>
    </w:p>
    <w:p w:rsidR="00272B38" w:rsidRPr="00B86205" w:rsidRDefault="00272B38" w:rsidP="00B862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Calibri" w:hAnsi="Times New Roman" w:cs="Times New Roman"/>
          <w:sz w:val="20"/>
          <w:szCs w:val="20"/>
          <w:lang w:eastAsia="en-US"/>
        </w:rPr>
      </w:pPr>
      <w:r w:rsidRPr="00B86205">
        <w:rPr>
          <w:rFonts w:ascii="Times New Roman" w:eastAsia="Calibri" w:hAnsi="Times New Roman" w:cs="Times New Roman"/>
          <w:sz w:val="20"/>
          <w:szCs w:val="20"/>
          <w:lang w:eastAsia="en-US"/>
        </w:rPr>
        <w:t>(ФИО заявителя физического лица/</w:t>
      </w:r>
      <w:r w:rsidR="00C5235B" w:rsidRPr="00B86205">
        <w:rPr>
          <w:rFonts w:ascii="Times New Roman" w:eastAsia="Calibri" w:hAnsi="Times New Roman" w:cs="Times New Roman"/>
          <w:sz w:val="20"/>
          <w:szCs w:val="20"/>
          <w:lang w:eastAsia="en-US"/>
        </w:rPr>
        <w:t xml:space="preserve"> </w:t>
      </w:r>
      <w:r w:rsidRPr="00B86205">
        <w:rPr>
          <w:rFonts w:ascii="Times New Roman" w:eastAsia="Calibri" w:hAnsi="Times New Roman" w:cs="Times New Roman"/>
          <w:sz w:val="20"/>
          <w:szCs w:val="20"/>
          <w:lang w:eastAsia="en-US"/>
        </w:rPr>
        <w:t>юридические лица оформляют заявление на своем фирменном бланке)</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B86990" w:rsidRPr="00B86205" w:rsidRDefault="00B86990" w:rsidP="00B86205">
      <w:pPr>
        <w:spacing w:after="0" w:line="240" w:lineRule="auto"/>
        <w:ind w:left="4820"/>
        <w:jc w:val="center"/>
        <w:rPr>
          <w:rFonts w:ascii="Times New Roman" w:hAnsi="Times New Roman" w:cs="Times New Roman"/>
          <w:sz w:val="20"/>
          <w:szCs w:val="20"/>
        </w:rPr>
      </w:pPr>
      <w:r w:rsidRPr="00B86205">
        <w:rPr>
          <w:rFonts w:ascii="Times New Roman" w:hAnsi="Times New Roman" w:cs="Times New Roman"/>
          <w:sz w:val="20"/>
          <w:szCs w:val="20"/>
        </w:rPr>
        <w:t>юридический адрес или фактический адрес</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CD13E9" w:rsidRPr="00B86205" w:rsidRDefault="00B86990" w:rsidP="00B86205">
      <w:pPr>
        <w:pStyle w:val="aff3"/>
        <w:tabs>
          <w:tab w:val="center" w:pos="4677"/>
          <w:tab w:val="right" w:pos="9355"/>
        </w:tabs>
        <w:ind w:left="4820"/>
        <w:jc w:val="center"/>
        <w:rPr>
          <w:rFonts w:ascii="Times New Roman" w:hAnsi="Times New Roman"/>
          <w:sz w:val="20"/>
          <w:szCs w:val="20"/>
        </w:rPr>
      </w:pPr>
      <w:r w:rsidRPr="00B86205">
        <w:rPr>
          <w:rFonts w:ascii="Times New Roman" w:hAnsi="Times New Roman"/>
          <w:sz w:val="20"/>
          <w:szCs w:val="20"/>
        </w:rPr>
        <w:t>контактный телефон</w:t>
      </w:r>
    </w:p>
    <w:p w:rsidR="00CD13E9" w:rsidRPr="00C5235B" w:rsidRDefault="00CD13E9" w:rsidP="00C5235B">
      <w:pPr>
        <w:pStyle w:val="aff3"/>
        <w:jc w:val="center"/>
        <w:rPr>
          <w:rFonts w:ascii="Times New Roman" w:hAnsi="Times New Roman"/>
          <w:sz w:val="26"/>
          <w:szCs w:val="28"/>
        </w:rPr>
      </w:pPr>
    </w:p>
    <w:p w:rsidR="000249BE" w:rsidRPr="00C5235B" w:rsidRDefault="000249BE" w:rsidP="00C5235B">
      <w:pPr>
        <w:pStyle w:val="aff3"/>
        <w:jc w:val="center"/>
        <w:rPr>
          <w:rFonts w:ascii="Times New Roman" w:hAnsi="Times New Roman"/>
          <w:sz w:val="26"/>
          <w:szCs w:val="28"/>
        </w:rPr>
      </w:pPr>
    </w:p>
    <w:p w:rsidR="00CD13E9" w:rsidRPr="00C5235B" w:rsidRDefault="00CD13E9" w:rsidP="00C5235B">
      <w:pPr>
        <w:pStyle w:val="aff3"/>
        <w:jc w:val="center"/>
        <w:rPr>
          <w:rFonts w:ascii="Times New Roman" w:hAnsi="Times New Roman"/>
          <w:sz w:val="26"/>
          <w:szCs w:val="28"/>
        </w:rPr>
      </w:pPr>
      <w:r w:rsidRPr="00C5235B">
        <w:rPr>
          <w:rFonts w:ascii="Times New Roman" w:hAnsi="Times New Roman"/>
          <w:sz w:val="26"/>
          <w:szCs w:val="28"/>
        </w:rPr>
        <w:t>Заявление</w:t>
      </w:r>
    </w:p>
    <w:p w:rsidR="00CD13E9" w:rsidRPr="00C5235B" w:rsidRDefault="00CD13E9" w:rsidP="00C5235B">
      <w:pPr>
        <w:pStyle w:val="aff3"/>
        <w:jc w:val="center"/>
        <w:rPr>
          <w:rFonts w:ascii="Times New Roman" w:hAnsi="Times New Roman"/>
          <w:sz w:val="26"/>
          <w:szCs w:val="28"/>
        </w:rPr>
      </w:pPr>
    </w:p>
    <w:p w:rsidR="00474DB8" w:rsidRPr="00C5235B" w:rsidRDefault="00CD13E9" w:rsidP="00474DB8">
      <w:pPr>
        <w:pStyle w:val="aff3"/>
        <w:ind w:firstLine="709"/>
        <w:jc w:val="both"/>
        <w:rPr>
          <w:rFonts w:ascii="Times New Roman" w:hAnsi="Times New Roman"/>
          <w:sz w:val="26"/>
          <w:szCs w:val="28"/>
        </w:rPr>
      </w:pPr>
      <w:r w:rsidRPr="00C5235B">
        <w:rPr>
          <w:rFonts w:ascii="Times New Roman" w:hAnsi="Times New Roman"/>
          <w:sz w:val="26"/>
          <w:szCs w:val="28"/>
        </w:rPr>
        <w:t xml:space="preserve">Прошу предоставить разрешение </w:t>
      </w:r>
      <w:r w:rsidR="002F5630" w:rsidRPr="002F5630">
        <w:rPr>
          <w:rFonts w:ascii="Times New Roman" w:hAnsi="Times New Roman"/>
          <w:sz w:val="26"/>
          <w:szCs w:val="28"/>
        </w:rPr>
        <w:t>на условно разрешенный вид использования земельного участка или объекта капитального строительства</w:t>
      </w:r>
      <w:r w:rsidR="003B2CB6" w:rsidRPr="00C5235B">
        <w:rPr>
          <w:rFonts w:ascii="Times New Roman" w:hAnsi="Times New Roman"/>
          <w:sz w:val="26"/>
          <w:szCs w:val="28"/>
        </w:rPr>
        <w:t>,</w:t>
      </w:r>
      <w:r w:rsidR="001523B7" w:rsidRPr="00C5235B">
        <w:rPr>
          <w:rFonts w:ascii="Times New Roman" w:hAnsi="Times New Roman"/>
          <w:sz w:val="26"/>
          <w:szCs w:val="28"/>
        </w:rPr>
        <w:t xml:space="preserve"> расположенн</w:t>
      </w:r>
      <w:r w:rsidR="002F5630">
        <w:rPr>
          <w:rFonts w:ascii="Times New Roman" w:hAnsi="Times New Roman"/>
          <w:sz w:val="26"/>
          <w:szCs w:val="28"/>
        </w:rPr>
        <w:t>ого</w:t>
      </w:r>
      <w:r w:rsidR="001523B7" w:rsidRPr="00C5235B">
        <w:rPr>
          <w:rFonts w:ascii="Times New Roman" w:hAnsi="Times New Roman"/>
          <w:sz w:val="26"/>
          <w:szCs w:val="28"/>
        </w:rPr>
        <w:t xml:space="preserve"> на </w:t>
      </w:r>
      <w:r w:rsidR="00474DB8" w:rsidRPr="00474DB8">
        <w:rPr>
          <w:rFonts w:ascii="Times New Roman" w:hAnsi="Times New Roman"/>
          <w:sz w:val="26"/>
          <w:szCs w:val="28"/>
        </w:rPr>
        <w:t xml:space="preserve">межселенной </w:t>
      </w:r>
      <w:r w:rsidR="001523B7" w:rsidRPr="00C5235B">
        <w:rPr>
          <w:rFonts w:ascii="Times New Roman" w:hAnsi="Times New Roman"/>
          <w:sz w:val="26"/>
          <w:szCs w:val="28"/>
        </w:rPr>
        <w:t>территории</w:t>
      </w:r>
      <w:r w:rsidR="00C5235B">
        <w:rPr>
          <w:rFonts w:ascii="Times New Roman" w:hAnsi="Times New Roman"/>
          <w:sz w:val="26"/>
          <w:szCs w:val="28"/>
        </w:rPr>
        <w:t xml:space="preserve"> </w:t>
      </w:r>
      <w:r w:rsidR="001523B7" w:rsidRPr="00C5235B">
        <w:rPr>
          <w:rFonts w:ascii="Times New Roman" w:hAnsi="Times New Roman"/>
          <w:sz w:val="26"/>
          <w:szCs w:val="28"/>
        </w:rPr>
        <w:t>Нефтеюганского района</w:t>
      </w:r>
      <w:r w:rsidR="003B2CB6" w:rsidRPr="00C5235B">
        <w:rPr>
          <w:rFonts w:ascii="Times New Roman" w:hAnsi="Times New Roman"/>
          <w:sz w:val="26"/>
          <w:szCs w:val="28"/>
        </w:rPr>
        <w:t>,</w:t>
      </w:r>
      <w:r w:rsidR="00474DB8">
        <w:rPr>
          <w:rFonts w:ascii="Times New Roman" w:hAnsi="Times New Roman"/>
          <w:sz w:val="26"/>
          <w:szCs w:val="28"/>
        </w:rPr>
        <w:t>_</w:t>
      </w:r>
      <w:r w:rsidR="00474DB8" w:rsidRPr="00C5235B">
        <w:rPr>
          <w:rFonts w:ascii="Times New Roman" w:hAnsi="Times New Roman"/>
          <w:sz w:val="26"/>
          <w:szCs w:val="28"/>
        </w:rPr>
        <w:t>__________________</w:t>
      </w:r>
      <w:r w:rsidR="00474DB8">
        <w:rPr>
          <w:rFonts w:ascii="Times New Roman" w:hAnsi="Times New Roman"/>
          <w:sz w:val="26"/>
          <w:szCs w:val="28"/>
        </w:rPr>
        <w:t>___________</w:t>
      </w:r>
    </w:p>
    <w:p w:rsidR="00474DB8" w:rsidRPr="0081181A" w:rsidRDefault="00474DB8" w:rsidP="00474DB8">
      <w:pPr>
        <w:pStyle w:val="aff3"/>
        <w:jc w:val="center"/>
        <w:rPr>
          <w:rFonts w:ascii="Times New Roman" w:hAnsi="Times New Roman"/>
          <w:sz w:val="20"/>
          <w:szCs w:val="20"/>
        </w:rPr>
      </w:pPr>
      <w:r>
        <w:rPr>
          <w:rFonts w:ascii="Times New Roman" w:hAnsi="Times New Roman"/>
          <w:sz w:val="20"/>
          <w:szCs w:val="20"/>
        </w:rPr>
        <w:t xml:space="preserve">                                                                                                             </w:t>
      </w:r>
      <w:r w:rsidRPr="0081181A">
        <w:rPr>
          <w:rFonts w:ascii="Times New Roman" w:hAnsi="Times New Roman"/>
          <w:sz w:val="20"/>
          <w:szCs w:val="20"/>
        </w:rPr>
        <w:t>(</w:t>
      </w:r>
      <w:r>
        <w:rPr>
          <w:rFonts w:ascii="Times New Roman" w:hAnsi="Times New Roman"/>
          <w:sz w:val="20"/>
          <w:szCs w:val="20"/>
        </w:rPr>
        <w:t>наименование условно-разрешенного вида</w:t>
      </w:r>
      <w:r w:rsidRPr="0081181A">
        <w:rPr>
          <w:rFonts w:ascii="Times New Roman" w:hAnsi="Times New Roman"/>
          <w:sz w:val="20"/>
          <w:szCs w:val="20"/>
        </w:rPr>
        <w:t>)</w:t>
      </w:r>
    </w:p>
    <w:p w:rsidR="00CD13E9" w:rsidRPr="00C5235B" w:rsidRDefault="003B2CB6" w:rsidP="00474DB8">
      <w:pPr>
        <w:spacing w:after="0" w:line="240" w:lineRule="auto"/>
        <w:jc w:val="both"/>
        <w:rPr>
          <w:rFonts w:ascii="Times New Roman" w:hAnsi="Times New Roman"/>
          <w:sz w:val="26"/>
          <w:szCs w:val="28"/>
        </w:rPr>
      </w:pPr>
      <w:r w:rsidRPr="00C5235B">
        <w:rPr>
          <w:rFonts w:ascii="Times New Roman" w:hAnsi="Times New Roman" w:cs="Times New Roman"/>
          <w:sz w:val="26"/>
          <w:szCs w:val="28"/>
        </w:rPr>
        <w:t>на земельном участке</w:t>
      </w:r>
      <w:r w:rsidR="00B60782" w:rsidRPr="00C5235B">
        <w:rPr>
          <w:rFonts w:ascii="Times New Roman" w:hAnsi="Times New Roman" w:cs="Times New Roman"/>
          <w:sz w:val="26"/>
          <w:szCs w:val="28"/>
        </w:rPr>
        <w:t>:</w:t>
      </w:r>
      <w:r w:rsidR="00474DB8">
        <w:rPr>
          <w:rFonts w:ascii="Times New Roman" w:hAnsi="Times New Roman" w:cs="Times New Roman"/>
          <w:sz w:val="26"/>
          <w:szCs w:val="28"/>
        </w:rPr>
        <w:t>___</w:t>
      </w:r>
      <w:r w:rsidR="00B60782" w:rsidRPr="00C5235B">
        <w:rPr>
          <w:rFonts w:ascii="Times New Roman" w:hAnsi="Times New Roman"/>
          <w:sz w:val="26"/>
          <w:szCs w:val="28"/>
        </w:rPr>
        <w:t>_______</w:t>
      </w:r>
      <w:r w:rsidR="00CD13E9" w:rsidRPr="00C5235B">
        <w:rPr>
          <w:rFonts w:ascii="Times New Roman" w:hAnsi="Times New Roman"/>
          <w:sz w:val="26"/>
          <w:szCs w:val="28"/>
        </w:rPr>
        <w:t>__</w:t>
      </w:r>
      <w:r w:rsidR="00B60782" w:rsidRPr="00C5235B">
        <w:rPr>
          <w:rFonts w:ascii="Times New Roman" w:hAnsi="Times New Roman"/>
          <w:sz w:val="26"/>
          <w:szCs w:val="28"/>
        </w:rPr>
        <w:t>________________________________</w:t>
      </w:r>
      <w:r w:rsidR="0081181A">
        <w:rPr>
          <w:rFonts w:ascii="Times New Roman" w:hAnsi="Times New Roman"/>
          <w:sz w:val="26"/>
          <w:szCs w:val="28"/>
        </w:rPr>
        <w:t>___________</w:t>
      </w:r>
    </w:p>
    <w:p w:rsidR="00CD13E9" w:rsidRPr="0081181A" w:rsidRDefault="00CD13E9" w:rsidP="00C5235B">
      <w:pPr>
        <w:pStyle w:val="aff3"/>
        <w:jc w:val="center"/>
        <w:rPr>
          <w:rFonts w:ascii="Times New Roman" w:hAnsi="Times New Roman"/>
          <w:sz w:val="20"/>
          <w:szCs w:val="20"/>
        </w:rPr>
      </w:pPr>
      <w:r w:rsidRPr="0081181A">
        <w:rPr>
          <w:rFonts w:ascii="Times New Roman" w:hAnsi="Times New Roman"/>
          <w:sz w:val="20"/>
          <w:szCs w:val="20"/>
        </w:rPr>
        <w:t xml:space="preserve">(кадастровый номер </w:t>
      </w:r>
      <w:r w:rsidR="00705FAA" w:rsidRPr="0081181A">
        <w:rPr>
          <w:rFonts w:ascii="Times New Roman" w:hAnsi="Times New Roman"/>
          <w:sz w:val="20"/>
          <w:szCs w:val="20"/>
        </w:rPr>
        <w:t xml:space="preserve">земельного </w:t>
      </w:r>
      <w:r w:rsidRPr="0081181A">
        <w:rPr>
          <w:rFonts w:ascii="Times New Roman" w:hAnsi="Times New Roman"/>
          <w:sz w:val="20"/>
          <w:szCs w:val="20"/>
        </w:rPr>
        <w:t>участка)</w:t>
      </w:r>
    </w:p>
    <w:p w:rsidR="00CD13E9" w:rsidRPr="00C5235B" w:rsidRDefault="00CD13E9" w:rsidP="0081181A">
      <w:pPr>
        <w:pStyle w:val="aff3"/>
        <w:jc w:val="center"/>
        <w:rPr>
          <w:rFonts w:ascii="Times New Roman" w:hAnsi="Times New Roman"/>
          <w:sz w:val="26"/>
          <w:szCs w:val="24"/>
        </w:rPr>
      </w:pPr>
      <w:proofErr w:type="gramStart"/>
      <w:r w:rsidRPr="00C5235B">
        <w:rPr>
          <w:rFonts w:ascii="Times New Roman" w:hAnsi="Times New Roman"/>
          <w:sz w:val="26"/>
          <w:szCs w:val="28"/>
        </w:rPr>
        <w:t>для</w:t>
      </w:r>
      <w:proofErr w:type="gramEnd"/>
      <w:r w:rsidRPr="00C5235B">
        <w:rPr>
          <w:rFonts w:ascii="Times New Roman" w:hAnsi="Times New Roman"/>
          <w:sz w:val="26"/>
          <w:szCs w:val="28"/>
        </w:rPr>
        <w:t>_____________________________________________________________________________________________________</w:t>
      </w:r>
      <w:r w:rsidR="00B60782" w:rsidRPr="00C5235B">
        <w:rPr>
          <w:rFonts w:ascii="Times New Roman" w:hAnsi="Times New Roman"/>
          <w:sz w:val="26"/>
          <w:szCs w:val="28"/>
        </w:rPr>
        <w:t>________________________</w:t>
      </w:r>
      <w:r w:rsidR="0081181A">
        <w:rPr>
          <w:rFonts w:ascii="Times New Roman" w:hAnsi="Times New Roman"/>
          <w:sz w:val="26"/>
          <w:szCs w:val="28"/>
        </w:rPr>
        <w:t>_________________</w:t>
      </w:r>
      <w:r w:rsidR="00B60782" w:rsidRPr="00C5235B">
        <w:rPr>
          <w:rFonts w:ascii="Times New Roman" w:hAnsi="Times New Roman"/>
          <w:sz w:val="26"/>
          <w:szCs w:val="28"/>
        </w:rPr>
        <w:t xml:space="preserve"> </w:t>
      </w:r>
      <w:r w:rsidRPr="0081181A">
        <w:rPr>
          <w:rFonts w:ascii="Times New Roman" w:hAnsi="Times New Roman"/>
          <w:sz w:val="20"/>
          <w:szCs w:val="20"/>
        </w:rPr>
        <w:t>(</w:t>
      </w:r>
      <w:proofErr w:type="gramStart"/>
      <w:r w:rsidRPr="0081181A">
        <w:rPr>
          <w:rFonts w:ascii="Times New Roman" w:hAnsi="Times New Roman"/>
          <w:sz w:val="20"/>
          <w:szCs w:val="20"/>
        </w:rPr>
        <w:t>наименование</w:t>
      </w:r>
      <w:proofErr w:type="gramEnd"/>
      <w:r w:rsidRPr="0081181A">
        <w:rPr>
          <w:rFonts w:ascii="Times New Roman" w:hAnsi="Times New Roman"/>
          <w:sz w:val="20"/>
          <w:szCs w:val="20"/>
        </w:rPr>
        <w:t xml:space="preserve"> объекта)</w:t>
      </w:r>
    </w:p>
    <w:p w:rsidR="00E81B17" w:rsidRPr="00C5235B" w:rsidRDefault="00E81B17" w:rsidP="00C5235B">
      <w:pPr>
        <w:pStyle w:val="aff3"/>
        <w:jc w:val="center"/>
        <w:rPr>
          <w:rFonts w:ascii="Times New Roman" w:hAnsi="Times New Roman"/>
          <w:sz w:val="26"/>
          <w:szCs w:val="24"/>
        </w:rPr>
      </w:pPr>
    </w:p>
    <w:p w:rsidR="00272B38" w:rsidRPr="00C5235B" w:rsidRDefault="00C5235B" w:rsidP="0081181A">
      <w:pPr>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Calibri" w:hAnsi="Times New Roman" w:cs="Times New Roman"/>
          <w:sz w:val="26"/>
          <w:szCs w:val="28"/>
        </w:rPr>
        <w:t xml:space="preserve"> </w:t>
      </w:r>
      <w:r w:rsidR="00272B38" w:rsidRPr="00C5235B">
        <w:rPr>
          <w:rFonts w:ascii="Times New Roman" w:eastAsia="Times New Roman" w:hAnsi="Times New Roman" w:cs="Times New Roman"/>
          <w:sz w:val="26"/>
          <w:szCs w:val="28"/>
        </w:rPr>
        <w:t>К заявлению прилагаются следующие документы:</w:t>
      </w:r>
    </w:p>
    <w:p w:rsidR="00CD7E3E" w:rsidRPr="0081181A" w:rsidRDefault="00CD7E3E" w:rsidP="0081181A">
      <w:pPr>
        <w:pStyle w:val="ac"/>
        <w:numPr>
          <w:ilvl w:val="0"/>
          <w:numId w:val="35"/>
        </w:numPr>
        <w:tabs>
          <w:tab w:val="left" w:pos="1092"/>
        </w:tabs>
        <w:ind w:left="0" w:firstLine="709"/>
        <w:jc w:val="both"/>
        <w:rPr>
          <w:sz w:val="26"/>
          <w:szCs w:val="28"/>
        </w:rPr>
      </w:pPr>
      <w:r w:rsidRPr="0081181A">
        <w:rPr>
          <w:sz w:val="26"/>
          <w:szCs w:val="28"/>
        </w:rPr>
        <w:t>документ, удостоверяющий личность заявителя (в случае если</w:t>
      </w:r>
      <w:r w:rsidR="0081181A" w:rsidRPr="0081181A">
        <w:rPr>
          <w:sz w:val="26"/>
          <w:szCs w:val="28"/>
        </w:rPr>
        <w:t xml:space="preserve"> </w:t>
      </w:r>
      <w:r w:rsidRPr="0081181A">
        <w:rPr>
          <w:sz w:val="26"/>
          <w:szCs w:val="28"/>
        </w:rPr>
        <w:t>заявителем является физическое лицо)</w:t>
      </w:r>
      <w:r w:rsidR="00EF2D45" w:rsidRPr="0081181A">
        <w:rPr>
          <w:sz w:val="26"/>
          <w:szCs w:val="28"/>
        </w:rPr>
        <w:t xml:space="preserve"> на __ л. в __ экз.</w:t>
      </w:r>
      <w:r w:rsidRPr="0081181A">
        <w:rPr>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CD7E3E" w:rsidRPr="00C5235B">
        <w:rPr>
          <w:rFonts w:ascii="Times New Roman" w:hAnsi="Times New Roman" w:cs="Times New Roman"/>
          <w:sz w:val="26"/>
          <w:szCs w:val="28"/>
        </w:rPr>
        <w:t>2) выписка из Единого государственного реестра юридических лиц (в случае если заявителем является юридическое лицо)</w:t>
      </w:r>
      <w:r w:rsidR="00CD7E3E" w:rsidRPr="00C5235B">
        <w:rPr>
          <w:rFonts w:ascii="Times New Roman" w:eastAsia="Times New Roman" w:hAnsi="Times New Roman" w:cs="Times New Roman"/>
          <w:sz w:val="26"/>
          <w:szCs w:val="24"/>
        </w:rPr>
        <w:t xml:space="preserve"> </w:t>
      </w:r>
      <w:r w:rsidR="00CD7E3E" w:rsidRPr="00C5235B">
        <w:rPr>
          <w:rFonts w:ascii="Times New Roman" w:eastAsia="Times New Roman" w:hAnsi="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3)</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документ, удостоверяющий полномочия представителя заявителя (в случае обращения представителя заявителя)</w:t>
      </w:r>
      <w:r w:rsidR="00880061" w:rsidRPr="00C5235B">
        <w:rPr>
          <w:rFonts w:ascii="Times New Roman" w:eastAsia="Times New Roman" w:hAnsi="Times New Roman" w:cs="Times New Roman"/>
          <w:sz w:val="26"/>
          <w:szCs w:val="28"/>
        </w:rPr>
        <w:t xml:space="preserve"> на __ л. в __ экз.</w:t>
      </w:r>
      <w:r w:rsidR="00CD7E3E"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4)</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5)</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w:t>
      </w:r>
      <w:r w:rsidR="0081181A">
        <w:rPr>
          <w:rFonts w:ascii="Times New Roman" w:eastAsia="Times New Roman" w:hAnsi="Times New Roman" w:cs="Times New Roman"/>
          <w:sz w:val="26"/>
          <w:szCs w:val="28"/>
        </w:rPr>
        <w:br/>
      </w:r>
      <w:r w:rsidR="00880061" w:rsidRPr="00C5235B">
        <w:rPr>
          <w:rFonts w:ascii="Times New Roman" w:eastAsia="Times New Roman" w:hAnsi="Times New Roman" w:cs="Times New Roman"/>
          <w:sz w:val="26"/>
          <w:szCs w:val="28"/>
        </w:rPr>
        <w:t>в __ экз.</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947220">
        <w:rPr>
          <w:rFonts w:ascii="Times New Roman" w:hAnsi="Times New Roman" w:cs="Times New Roman"/>
          <w:sz w:val="26"/>
          <w:szCs w:val="28"/>
        </w:rPr>
        <w:t>6)</w:t>
      </w:r>
      <w:r w:rsidR="0062618F" w:rsidRPr="00947220">
        <w:rPr>
          <w:rFonts w:ascii="Times New Roman" w:hAnsi="Times New Roman" w:cs="Times New Roman"/>
          <w:sz w:val="26"/>
          <w:szCs w:val="28"/>
        </w:rPr>
        <w:t xml:space="preserve"> </w:t>
      </w:r>
      <w:r w:rsidR="00947220" w:rsidRPr="00947220">
        <w:rPr>
          <w:rFonts w:ascii="Times New Roman" w:hAnsi="Times New Roman" w:cs="Times New Roman"/>
          <w:sz w:val="26"/>
          <w:szCs w:val="26"/>
        </w:rPr>
        <w:t>выписки из Единого государственного реестра недвижимости об объекте недвижимости</w:t>
      </w:r>
      <w:r w:rsidR="00947220" w:rsidRPr="00947220">
        <w:rPr>
          <w:rFonts w:ascii="Times New Roman" w:eastAsia="Times New Roman" w:hAnsi="Times New Roman" w:cs="Times New Roman"/>
          <w:sz w:val="26"/>
          <w:szCs w:val="26"/>
        </w:rPr>
        <w:t xml:space="preserve"> либо </w:t>
      </w:r>
      <w:r w:rsidR="00947220" w:rsidRPr="00947220">
        <w:rPr>
          <w:rFonts w:ascii="Times New Roman" w:hAnsi="Times New Roman" w:cs="Times New Roman"/>
          <w:sz w:val="26"/>
          <w:szCs w:val="26"/>
        </w:rPr>
        <w:t>выписки из Единого государственного реестра недвижимости об основных характеристиках и зарегистрированных правах на объект недвижимости;</w:t>
      </w:r>
    </w:p>
    <w:p w:rsidR="00B86990"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7)</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эскизный прое</w:t>
      </w:r>
      <w:proofErr w:type="gramStart"/>
      <w:r w:rsidR="00CD7E3E" w:rsidRPr="00C5235B">
        <w:rPr>
          <w:rFonts w:ascii="Times New Roman" w:hAnsi="Times New Roman" w:cs="Times New Roman"/>
          <w:sz w:val="26"/>
          <w:szCs w:val="28"/>
        </w:rPr>
        <w:t>кт стр</w:t>
      </w:r>
      <w:proofErr w:type="gramEnd"/>
      <w:r w:rsidR="00CD7E3E" w:rsidRPr="00C5235B">
        <w:rPr>
          <w:rFonts w:ascii="Times New Roman" w:hAnsi="Times New Roman" w:cs="Times New Roman"/>
          <w:sz w:val="26"/>
          <w:szCs w:val="28"/>
        </w:rPr>
        <w:t>оительства, реконструкции объекта капитального строительства, отражающий планируемые намерения</w:t>
      </w:r>
      <w:r w:rsidR="0081181A">
        <w:rPr>
          <w:rFonts w:ascii="Times New Roman" w:hAnsi="Times New Roman" w:cs="Times New Roman"/>
          <w:sz w:val="26"/>
          <w:szCs w:val="28"/>
        </w:rPr>
        <w:t xml:space="preserve"> </w:t>
      </w:r>
      <w:r w:rsidR="00880061" w:rsidRPr="00C5235B">
        <w:rPr>
          <w:rFonts w:ascii="Times New Roman" w:eastAsia="Times New Roman" w:hAnsi="Times New Roman" w:cs="Times New Roman"/>
          <w:sz w:val="26"/>
          <w:szCs w:val="28"/>
        </w:rPr>
        <w:t>на __ л. в __ экз. (</w:t>
      </w:r>
      <w:r w:rsidR="00880061" w:rsidRPr="00C5235B">
        <w:rPr>
          <w:rFonts w:ascii="Times New Roman" w:hAnsi="Times New Roman" w:cs="Times New Roman"/>
          <w:sz w:val="26"/>
          <w:szCs w:val="28"/>
        </w:rPr>
        <w:t>при наличии</w:t>
      </w:r>
      <w:r w:rsidR="00880061" w:rsidRPr="00C5235B">
        <w:rPr>
          <w:rFonts w:ascii="Times New Roman" w:eastAsia="Times New Roman" w:hAnsi="Times New Roman" w:cs="Times New Roman"/>
          <w:sz w:val="26"/>
          <w:szCs w:val="28"/>
        </w:rPr>
        <w:t>)</w:t>
      </w:r>
      <w:r w:rsidR="00CD7E3E" w:rsidRPr="00C5235B">
        <w:rPr>
          <w:rFonts w:ascii="Times New Roman" w:hAnsi="Times New Roman" w:cs="Times New Roman"/>
          <w:sz w:val="26"/>
          <w:szCs w:val="28"/>
        </w:rPr>
        <w:t>.</w:t>
      </w:r>
    </w:p>
    <w:p w:rsidR="00E81B17" w:rsidRPr="00C5235B" w:rsidRDefault="00E81B17" w:rsidP="00C5235B">
      <w:pPr>
        <w:spacing w:after="0" w:line="240" w:lineRule="auto"/>
        <w:rPr>
          <w:rFonts w:ascii="Times New Roman" w:hAnsi="Times New Roman" w:cs="Times New Roman"/>
          <w:sz w:val="26"/>
          <w:szCs w:val="28"/>
        </w:rPr>
      </w:pPr>
    </w:p>
    <w:p w:rsidR="00272B38" w:rsidRPr="00C5235B" w:rsidRDefault="00272B38" w:rsidP="0081181A">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Обязуюсь обо всех изменениях, связанных с приведенными в настоящем заявлении сведениями, сообщать в уполномоченный орган.</w:t>
      </w:r>
    </w:p>
    <w:p w:rsidR="00272B38" w:rsidRPr="00C5235B" w:rsidRDefault="00272B38"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 </w:t>
      </w:r>
    </w:p>
    <w:p w:rsidR="000249BE" w:rsidRPr="00C5235B" w:rsidRDefault="000249BE" w:rsidP="0081181A">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Документы, являющиеся результатом предоставления муниципальной услуги, прошу выдать (направить):</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нарочно в МФЦ</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нарочно в Департаменте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электронной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00C5235B" w:rsidRPr="0081181A">
        <w:rPr>
          <w:rFonts w:ascii="Times New Roman" w:eastAsia="Times New Roman" w:hAnsi="Times New Roman" w:cs="Times New Roman"/>
          <w:sz w:val="24"/>
          <w:szCs w:val="24"/>
        </w:rPr>
        <w:t xml:space="preserve"> </w:t>
      </w:r>
      <w:r w:rsidR="0081181A">
        <w:rPr>
          <w:rFonts w:ascii="Times New Roman" w:eastAsia="Times New Roman" w:hAnsi="Times New Roman" w:cs="Times New Roman"/>
          <w:sz w:val="24"/>
          <w:szCs w:val="24"/>
        </w:rPr>
        <w:tab/>
      </w:r>
      <w:r w:rsidRPr="0081181A">
        <w:rPr>
          <w:rFonts w:ascii="Times New Roman" w:eastAsia="Times New Roman" w:hAnsi="Times New Roman" w:cs="Times New Roman"/>
          <w:sz w:val="24"/>
          <w:szCs w:val="24"/>
        </w:rPr>
        <w:t>посредством Единого или регионального порталов в форме</w:t>
      </w:r>
      <w:r w:rsidR="0081181A">
        <w:rPr>
          <w:rFonts w:ascii="Times New Roman" w:eastAsia="Times New Roman" w:hAnsi="Times New Roman" w:cs="Times New Roman"/>
          <w:sz w:val="24"/>
          <w:szCs w:val="24"/>
        </w:rPr>
        <w:t xml:space="preserve"> </w:t>
      </w:r>
      <w:r w:rsidRPr="0081181A">
        <w:rPr>
          <w:rFonts w:ascii="Times New Roman" w:eastAsia="Times New Roman" w:hAnsi="Times New Roman" w:cs="Times New Roman"/>
          <w:sz w:val="24"/>
          <w:szCs w:val="24"/>
        </w:rPr>
        <w:t>электронного документа</w:t>
      </w:r>
      <w:r w:rsidR="00C5235B" w:rsidRPr="0081181A">
        <w:rPr>
          <w:rFonts w:ascii="Times New Roman" w:eastAsia="Times New Roman" w:hAnsi="Times New Roman" w:cs="Times New Roman"/>
          <w:sz w:val="24"/>
          <w:szCs w:val="24"/>
        </w:rPr>
        <w:t xml:space="preserve"> </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Дата, подпись</w:t>
      </w:r>
      <w:r w:rsidR="00A276BD" w:rsidRPr="00C5235B">
        <w:rPr>
          <w:rFonts w:ascii="Times New Roman" w:eastAsia="Calibri" w:hAnsi="Times New Roman" w:cs="Times New Roman"/>
          <w:sz w:val="26"/>
          <w:szCs w:val="24"/>
          <w:lang w:eastAsia="en-US"/>
        </w:rPr>
        <w:t>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физических лиц)</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Должность, подпись, печать</w:t>
      </w:r>
      <w:r w:rsidR="00A276BD" w:rsidRPr="00C5235B">
        <w:rPr>
          <w:rFonts w:ascii="Times New Roman" w:eastAsia="Calibri" w:hAnsi="Times New Roman" w:cs="Times New Roman"/>
          <w:sz w:val="26"/>
          <w:szCs w:val="24"/>
          <w:lang w:eastAsia="en-US"/>
        </w:rPr>
        <w:t>__________________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юридических лиц)</w:t>
      </w:r>
    </w:p>
    <w:p w:rsidR="00272B38" w:rsidRPr="00C5235B" w:rsidRDefault="00272B38" w:rsidP="00C5235B">
      <w:pPr>
        <w:spacing w:after="0" w:line="240" w:lineRule="auto"/>
        <w:rPr>
          <w:rFonts w:ascii="Times New Roman" w:eastAsia="Times New Roman" w:hAnsi="Times New Roman" w:cs="Times New Roman"/>
          <w:sz w:val="26"/>
          <w:szCs w:val="24"/>
        </w:rPr>
      </w:pPr>
    </w:p>
    <w:p w:rsidR="00272B38" w:rsidRPr="00C5235B" w:rsidRDefault="00272B38"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B86990" w:rsidRPr="00C5235B" w:rsidRDefault="00B86990" w:rsidP="00C5235B">
      <w:pPr>
        <w:spacing w:after="0" w:line="240" w:lineRule="auto"/>
        <w:rPr>
          <w:rFonts w:ascii="Times New Roman" w:hAnsi="Times New Roman" w:cs="Times New Roman"/>
          <w:sz w:val="26"/>
          <w:szCs w:val="28"/>
        </w:rPr>
      </w:pPr>
      <w:r w:rsidRPr="00C5235B">
        <w:rPr>
          <w:rFonts w:ascii="Times New Roman" w:hAnsi="Times New Roman" w:cs="Times New Roman"/>
          <w:sz w:val="26"/>
          <w:szCs w:val="28"/>
        </w:rPr>
        <w:t>_______________________________</w:t>
      </w:r>
    </w:p>
    <w:p w:rsidR="00B86990" w:rsidRPr="0081181A" w:rsidRDefault="0081181A" w:rsidP="00C523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86990" w:rsidRPr="0081181A">
        <w:rPr>
          <w:rFonts w:ascii="Times New Roman" w:hAnsi="Times New Roman" w:cs="Times New Roman"/>
          <w:sz w:val="20"/>
          <w:szCs w:val="20"/>
        </w:rPr>
        <w:t>(Ф.И.О. исполнителя, контактный телефон)</w:t>
      </w:r>
    </w:p>
    <w:p w:rsidR="0081181A" w:rsidRPr="00B86205" w:rsidRDefault="00B86990" w:rsidP="0081181A">
      <w:pPr>
        <w:spacing w:after="0" w:line="240" w:lineRule="auto"/>
        <w:ind w:left="4820"/>
        <w:rPr>
          <w:rFonts w:ascii="Times New Roman" w:hAnsi="Times New Roman" w:cs="Times New Roman"/>
          <w:sz w:val="24"/>
          <w:szCs w:val="24"/>
        </w:rPr>
      </w:pPr>
      <w:r w:rsidRPr="00C5235B">
        <w:rPr>
          <w:rFonts w:ascii="Times New Roman" w:hAnsi="Times New Roman" w:cs="Times New Roman"/>
          <w:sz w:val="26"/>
          <w:szCs w:val="24"/>
        </w:rPr>
        <w:br w:type="page"/>
      </w:r>
      <w:bookmarkEnd w:id="0"/>
      <w:r w:rsidR="0081181A" w:rsidRPr="00B86205">
        <w:rPr>
          <w:rFonts w:ascii="Times New Roman" w:hAnsi="Times New Roman" w:cs="Times New Roman"/>
          <w:sz w:val="24"/>
          <w:szCs w:val="24"/>
        </w:rPr>
        <w:t>Приложение</w:t>
      </w:r>
      <w:r w:rsidR="0081181A">
        <w:rPr>
          <w:rFonts w:ascii="Times New Roman" w:hAnsi="Times New Roman" w:cs="Times New Roman"/>
          <w:sz w:val="24"/>
          <w:szCs w:val="24"/>
        </w:rPr>
        <w:t xml:space="preserve"> №</w:t>
      </w:r>
      <w:r w:rsidR="0081181A" w:rsidRPr="00B86205">
        <w:rPr>
          <w:rFonts w:ascii="Times New Roman" w:hAnsi="Times New Roman" w:cs="Times New Roman"/>
          <w:sz w:val="24"/>
          <w:szCs w:val="24"/>
        </w:rPr>
        <w:t xml:space="preserve"> </w:t>
      </w:r>
      <w:r w:rsidR="0081181A">
        <w:rPr>
          <w:rFonts w:ascii="Times New Roman" w:hAnsi="Times New Roman" w:cs="Times New Roman"/>
          <w:sz w:val="24"/>
          <w:szCs w:val="24"/>
        </w:rPr>
        <w:t>2</w:t>
      </w:r>
      <w:r w:rsidR="0081181A" w:rsidRPr="00B86205">
        <w:rPr>
          <w:rFonts w:ascii="Times New Roman" w:hAnsi="Times New Roman" w:cs="Times New Roman"/>
          <w:sz w:val="24"/>
          <w:szCs w:val="24"/>
        </w:rPr>
        <w:br/>
        <w:t>к административному регламенту</w:t>
      </w:r>
      <w:r w:rsidR="0081181A" w:rsidRPr="00B86205">
        <w:rPr>
          <w:rFonts w:ascii="Times New Roman" w:hAnsi="Times New Roman" w:cs="Times New Roman"/>
          <w:sz w:val="24"/>
          <w:szCs w:val="24"/>
        </w:rPr>
        <w:br/>
        <w:t>предоставления муниципальной услуги</w:t>
      </w:r>
      <w:r w:rsidR="0081181A" w:rsidRPr="00B86205">
        <w:rPr>
          <w:rFonts w:ascii="Times New Roman" w:hAnsi="Times New Roman" w:cs="Times New Roman"/>
          <w:sz w:val="24"/>
          <w:szCs w:val="24"/>
        </w:rPr>
        <w:br/>
        <w:t xml:space="preserve">по предоставлению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81181A"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81181A" w:rsidRPr="00B86205">
        <w:rPr>
          <w:rFonts w:ascii="Times New Roman" w:hAnsi="Times New Roman" w:cs="Times New Roman"/>
          <w:sz w:val="24"/>
          <w:szCs w:val="24"/>
        </w:rPr>
        <w:t xml:space="preserve"> </w:t>
      </w:r>
    </w:p>
    <w:p w:rsidR="0081181A" w:rsidRPr="00B86205" w:rsidRDefault="0081181A" w:rsidP="0081181A">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на территории Нефтеюганского района</w:t>
      </w:r>
    </w:p>
    <w:p w:rsidR="00625353" w:rsidRPr="00C5235B" w:rsidRDefault="00625353" w:rsidP="0081181A">
      <w:pPr>
        <w:spacing w:after="0" w:line="240" w:lineRule="auto"/>
        <w:jc w:val="right"/>
        <w:rPr>
          <w:rFonts w:ascii="Times New Roman" w:eastAsia="Times New Roman" w:hAnsi="Times New Roman" w:cs="Times New Roman"/>
          <w:sz w:val="26"/>
          <w:szCs w:val="28"/>
        </w:rPr>
      </w:pP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81181A"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 xml:space="preserve">БЛОК-СХЕМА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ПРЕДОСТАВЛЕНИЯ МУНИЦИПАЛЬНОЙ УСЛУГИ</w:t>
      </w:r>
    </w:p>
    <w:p w:rsidR="00C55E77" w:rsidRPr="00C5235B"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49024" behindDoc="0" locked="0" layoutInCell="1" allowOverlap="1" wp14:anchorId="6991AE67" wp14:editId="14DC8268">
                <wp:simplePos x="0" y="0"/>
                <wp:positionH relativeFrom="column">
                  <wp:posOffset>88265</wp:posOffset>
                </wp:positionH>
                <wp:positionV relativeFrom="paragraph">
                  <wp:posOffset>184785</wp:posOffset>
                </wp:positionV>
                <wp:extent cx="5565140"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406400"/>
                        </a:xfrm>
                        <a:prstGeom prst="rect">
                          <a:avLst/>
                        </a:prstGeom>
                        <a:solidFill>
                          <a:srgbClr val="FFFFFF"/>
                        </a:solidFill>
                        <a:ln w="9525">
                          <a:solidFill>
                            <a:srgbClr val="000000"/>
                          </a:solidFill>
                          <a:miter lim="800000"/>
                          <a:headEnd/>
                          <a:tailEnd/>
                        </a:ln>
                      </wps:spPr>
                      <wps:txbx>
                        <w:txbxContent>
                          <w:p w:rsidR="00AC164F" w:rsidRPr="001C092E" w:rsidRDefault="00AC164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4.55pt;width:438.2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">
                <v:textbox>
                  <w:txbxContent>
                    <w:p w:rsidR="00AC164F" w:rsidRPr="001C092E" w:rsidRDefault="00AC164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07D5B" w:rsidRPr="00C5235B" w:rsidRDefault="00B07D5B" w:rsidP="00C5235B">
      <w:pPr>
        <w:spacing w:after="0" w:line="240" w:lineRule="auto"/>
        <w:ind w:left="-709"/>
        <w:jc w:val="right"/>
        <w:rPr>
          <w:rFonts w:ascii="Times New Roman" w:hAnsi="Times New Roman" w:cs="Times New Roman"/>
          <w:sz w:val="26"/>
          <w:szCs w:val="28"/>
          <w:lang w:eastAsia="en-US"/>
        </w:rPr>
      </w:pPr>
    </w:p>
    <w:p w:rsidR="00B07D5B" w:rsidRPr="00C5235B" w:rsidRDefault="001C092E"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0048" behindDoc="0" locked="0" layoutInCell="1" allowOverlap="1" wp14:anchorId="6A839337" wp14:editId="54B3911A">
                <wp:simplePos x="0" y="0"/>
                <wp:positionH relativeFrom="column">
                  <wp:posOffset>2829560</wp:posOffset>
                </wp:positionH>
                <wp:positionV relativeFrom="paragraph">
                  <wp:posOffset>23495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2.8pt;margin-top:1.8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">
                <v:stroke endarrow="block"/>
              </v:shape>
            </w:pict>
          </mc:Fallback>
        </mc:AlternateContent>
      </w:r>
    </w:p>
    <w:p w:rsidR="00B07D5B" w:rsidRPr="00C5235B" w:rsidRDefault="00B10165"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1072" behindDoc="0" locked="0" layoutInCell="1" allowOverlap="1" wp14:anchorId="07D27069" wp14:editId="2F2F1714">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AC164F" w:rsidRPr="008A25E1" w:rsidRDefault="00AC164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AC164F" w:rsidRPr="008A25E1" w:rsidRDefault="00AC164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3C95372D" wp14:editId="43729C2E">
                <wp:simplePos x="0" y="0"/>
                <wp:positionH relativeFrom="column">
                  <wp:posOffset>2825115</wp:posOffset>
                </wp:positionH>
                <wp:positionV relativeFrom="paragraph">
                  <wp:posOffset>148590</wp:posOffset>
                </wp:positionV>
                <wp:extent cx="0" cy="267335"/>
                <wp:effectExtent l="76200" t="0" r="57150" b="56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2.45pt;margin-top:11.7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Xx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">
                <v:stroke endarrow="block"/>
              </v:shape>
            </w:pict>
          </mc:Fallback>
        </mc:AlternateContent>
      </w:r>
    </w:p>
    <w:p w:rsidR="0081181A" w:rsidRPr="00C5235B" w:rsidRDefault="0081181A" w:rsidP="00C5235B">
      <w:pPr>
        <w:spacing w:after="0" w:line="240" w:lineRule="auto"/>
        <w:ind w:firstLine="851"/>
        <w:jc w:val="both"/>
        <w:rPr>
          <w:rFonts w:ascii="Times New Roman" w:hAnsi="Times New Roman" w:cs="Times New Roman"/>
          <w:sz w:val="26"/>
          <w:szCs w:val="28"/>
        </w:rPr>
      </w:pPr>
    </w:p>
    <w:p w:rsidR="0041497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3120" behindDoc="0" locked="0" layoutInCell="1" allowOverlap="1" wp14:anchorId="1EDE5A98" wp14:editId="53463071">
                <wp:simplePos x="0" y="0"/>
                <wp:positionH relativeFrom="column">
                  <wp:posOffset>514350</wp:posOffset>
                </wp:positionH>
                <wp:positionV relativeFrom="paragraph">
                  <wp:posOffset>32385</wp:posOffset>
                </wp:positionV>
                <wp:extent cx="4665980" cy="755015"/>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5015"/>
                        </a:xfrm>
                        <a:prstGeom prst="rect">
                          <a:avLst/>
                        </a:prstGeom>
                        <a:solidFill>
                          <a:srgbClr val="FFFFFF"/>
                        </a:solidFill>
                        <a:ln w="9525">
                          <a:solidFill>
                            <a:srgbClr val="000000"/>
                          </a:solidFill>
                          <a:miter lim="800000"/>
                          <a:headEnd/>
                          <a:tailEnd/>
                        </a:ln>
                      </wps:spPr>
                      <wps:txbx>
                        <w:txbxContent>
                          <w:p w:rsidR="00AC164F" w:rsidRPr="001C092E" w:rsidRDefault="00AC164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2.55pt;width:367.4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TLA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">
                <v:textbox>
                  <w:txbxContent>
                    <w:p w:rsidR="00AC164F" w:rsidRPr="001C092E" w:rsidRDefault="00AC164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46BD33DF" wp14:editId="637BBD2A">
                <wp:simplePos x="0" y="0"/>
                <wp:positionH relativeFrom="column">
                  <wp:posOffset>2794635</wp:posOffset>
                </wp:positionH>
                <wp:positionV relativeFrom="paragraph">
                  <wp:posOffset>33020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0.05pt;margin-top: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">
                <v:stroke endarrow="block"/>
              </v:shape>
            </w:pict>
          </mc:Fallback>
        </mc:AlternateContent>
      </w:r>
    </w:p>
    <w:tbl>
      <w:tblPr>
        <w:tblpPr w:leftFromText="180" w:rightFromText="180" w:vertAnchor="text" w:horzAnchor="margin" w:tblpX="23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81181A" w:rsidRPr="00C5235B" w:rsidTr="0081181A">
        <w:trPr>
          <w:trHeight w:val="900"/>
        </w:trPr>
        <w:tc>
          <w:tcPr>
            <w:tcW w:w="4755" w:type="dxa"/>
          </w:tcPr>
          <w:p w:rsidR="0081181A" w:rsidRPr="00C5235B" w:rsidRDefault="0081181A" w:rsidP="0081181A">
            <w:pPr>
              <w:spacing w:after="0" w:line="240" w:lineRule="auto"/>
              <w:jc w:val="center"/>
              <w:rPr>
                <w:rFonts w:ascii="Times New Roman" w:hAnsi="Times New Roman" w:cs="Times New Roman"/>
                <w:sz w:val="26"/>
                <w:szCs w:val="24"/>
              </w:rPr>
            </w:pPr>
            <w:r w:rsidRPr="00C5235B">
              <w:rPr>
                <w:rFonts w:ascii="Times New Roman" w:hAnsi="Times New Roman" w:cs="Times New Roman"/>
                <w:noProof/>
                <w:sz w:val="26"/>
                <w:szCs w:val="24"/>
              </w:rPr>
              <mc:AlternateContent>
                <mc:Choice Requires="wps">
                  <w:drawing>
                    <wp:anchor distT="0" distB="0" distL="114300" distR="114300" simplePos="0" relativeHeight="251689984" behindDoc="1" locked="0" layoutInCell="1" allowOverlap="1" wp14:anchorId="1D14D538" wp14:editId="43447A78">
                      <wp:simplePos x="0" y="0"/>
                      <wp:positionH relativeFrom="column">
                        <wp:posOffset>2921635</wp:posOffset>
                      </wp:positionH>
                      <wp:positionV relativeFrom="paragraph">
                        <wp:posOffset>240030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05pt;margin-top:18.9pt;width:29.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">
                      <v:stroke endarrow="block"/>
                    </v:shape>
                  </w:pict>
                </mc:Fallback>
              </mc:AlternateContent>
            </w:r>
            <w:r w:rsidRPr="00C5235B">
              <w:rPr>
                <w:rFonts w:ascii="Times New Roman" w:hAnsi="Times New Roman" w:cs="Times New Roman"/>
                <w:sz w:val="26"/>
                <w:szCs w:val="24"/>
              </w:rPr>
              <w:t>Все документы в наличии и соответствуют требованиям настоящего административного регламента</w:t>
            </w:r>
          </w:p>
        </w:tc>
      </w:tr>
    </w:tbl>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300" distR="114300" simplePos="0" relativeHeight="251676672" behindDoc="0" locked="0" layoutInCell="1" allowOverlap="1" wp14:anchorId="2184E743" wp14:editId="02A8C7C4">
                <wp:simplePos x="0" y="0"/>
                <wp:positionH relativeFrom="column">
                  <wp:posOffset>4735830</wp:posOffset>
                </wp:positionH>
                <wp:positionV relativeFrom="paragraph">
                  <wp:posOffset>45085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AC164F" w:rsidRPr="001C092E" w:rsidRDefault="00AC164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372.9pt;margin-top:3.55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">
                <v:textbox inset="2.46381mm,1.2319mm,2.46381mm,1.2319mm">
                  <w:txbxContent>
                    <w:p w:rsidR="00AC164F" w:rsidRPr="001C092E" w:rsidRDefault="00AC164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r w:rsidRPr="00C5235B">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20045630" wp14:editId="616B3AD1">
                <wp:simplePos x="0" y="0"/>
                <wp:positionH relativeFrom="column">
                  <wp:posOffset>17145</wp:posOffset>
                </wp:positionH>
                <wp:positionV relativeFrom="paragraph">
                  <wp:posOffset>73660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AC164F" w:rsidRPr="001C092E" w:rsidRDefault="00AC164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10" style="position:absolute;left:0;text-align:left;margin-left:1.35pt;margin-top:5.8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">
                <v:textbox inset="2.46381mm,1.2319mm,2.46381mm,1.2319mm">
                  <w:txbxContent>
                    <w:p w:rsidR="00AC164F" w:rsidRPr="001C092E" w:rsidRDefault="00AC164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4294967295" distB="4294967295" distL="114300" distR="114300" simplePos="0" relativeHeight="251674624" behindDoc="1" locked="0" layoutInCell="1" allowOverlap="1" wp14:anchorId="77E6526A" wp14:editId="59F49E19">
                <wp:simplePos x="0" y="0"/>
                <wp:positionH relativeFrom="column">
                  <wp:posOffset>958215</wp:posOffset>
                </wp:positionH>
                <wp:positionV relativeFrom="paragraph">
                  <wp:posOffset>126365</wp:posOffset>
                </wp:positionV>
                <wp:extent cx="46609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5.45pt;margin-top:9.95pt;width:36.7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TOw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">
                <v:stroke endarrow="block"/>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299" distR="114299" simplePos="0" relativeHeight="251678720" behindDoc="0" locked="0" layoutInCell="1" allowOverlap="1" wp14:anchorId="6F14A883" wp14:editId="06919976">
                <wp:simplePos x="0" y="0"/>
                <wp:positionH relativeFrom="column">
                  <wp:posOffset>514985</wp:posOffset>
                </wp:positionH>
                <wp:positionV relativeFrom="paragraph">
                  <wp:posOffset>158750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2.5pt" to="40.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">
                <v:stroke endarrow="block"/>
              </v:line>
            </w:pict>
          </mc:Fallback>
        </mc:AlternateContent>
      </w:r>
      <w:r w:rsidRPr="00C5235B">
        <w:rPr>
          <w:rFonts w:ascii="Times New Roman" w:hAnsi="Times New Roman" w:cs="Times New Roman"/>
          <w:noProof/>
          <w:sz w:val="26"/>
          <w:szCs w:val="24"/>
        </w:rPr>
        <mc:AlternateContent>
          <mc:Choice Requires="wps">
            <w:drawing>
              <wp:anchor distT="0" distB="0" distL="114299" distR="114299" simplePos="0" relativeHeight="251679744" behindDoc="0" locked="0" layoutInCell="1" allowOverlap="1" wp14:anchorId="629614C7" wp14:editId="32A7FA40">
                <wp:simplePos x="0" y="0"/>
                <wp:positionH relativeFrom="column">
                  <wp:posOffset>5236845</wp:posOffset>
                </wp:positionH>
                <wp:positionV relativeFrom="paragraph">
                  <wp:posOffset>154305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35pt,12.15pt" to="41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">
                <v:stroke endarrow="block"/>
              </v:line>
            </w:pict>
          </mc:Fallback>
        </mc:AlternateContent>
      </w: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E824C4"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67ED1E7A" wp14:editId="0EB721CA">
                <wp:simplePos x="0" y="0"/>
                <wp:positionH relativeFrom="column">
                  <wp:posOffset>4187190</wp:posOffset>
                </wp:positionH>
                <wp:positionV relativeFrom="paragraph">
                  <wp:posOffset>1905</wp:posOffset>
                </wp:positionV>
                <wp:extent cx="1811020" cy="952500"/>
                <wp:effectExtent l="0" t="0" r="1778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952500"/>
                        </a:xfrm>
                        <a:prstGeom prst="rect">
                          <a:avLst/>
                        </a:prstGeom>
                        <a:solidFill>
                          <a:srgbClr val="FFFFFF"/>
                        </a:solidFill>
                        <a:ln w="9525">
                          <a:solidFill>
                            <a:srgbClr val="000000"/>
                          </a:solidFill>
                          <a:miter lim="800000"/>
                          <a:headEnd/>
                          <a:tailEnd/>
                        </a:ln>
                      </wps:spPr>
                      <wps:txbx>
                        <w:txbxContent>
                          <w:p w:rsidR="00AC164F" w:rsidRPr="001C092E" w:rsidRDefault="00AC164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7pt;margin-top:.15pt;width:142.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">
                <v:textbox>
                  <w:txbxContent>
                    <w:p w:rsidR="00AC164F" w:rsidRPr="001C092E" w:rsidRDefault="00AC164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v:textbox>
              </v:shape>
            </w:pict>
          </mc:Fallback>
        </mc:AlternateContent>
      </w:r>
      <w:r w:rsidR="00474DB8" w:rsidRPr="00C5235B">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0CC06C56" wp14:editId="4D08DC02">
                <wp:simplePos x="0" y="0"/>
                <wp:positionH relativeFrom="column">
                  <wp:posOffset>15240</wp:posOffset>
                </wp:positionH>
                <wp:positionV relativeFrom="paragraph">
                  <wp:posOffset>12065</wp:posOffset>
                </wp:positionV>
                <wp:extent cx="4011295" cy="942975"/>
                <wp:effectExtent l="0" t="0" r="27305" b="2857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42975"/>
                        </a:xfrm>
                        <a:prstGeom prst="rect">
                          <a:avLst/>
                        </a:prstGeom>
                        <a:solidFill>
                          <a:srgbClr val="FFFFFF"/>
                        </a:solidFill>
                        <a:ln w="9525">
                          <a:solidFill>
                            <a:srgbClr val="000000"/>
                          </a:solidFill>
                          <a:miter lim="800000"/>
                          <a:headEnd/>
                          <a:tailEnd/>
                        </a:ln>
                      </wps:spPr>
                      <wps:txbx>
                        <w:txbxContent>
                          <w:p w:rsidR="00AC164F" w:rsidRDefault="00AC164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AC164F" w:rsidRPr="0041497C" w:rsidRDefault="00AC164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2pt;margin-top:.95pt;width:315.8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fILQIAAFk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">
                <v:textbox>
                  <w:txbxContent>
                    <w:p w:rsidR="00AC164F" w:rsidRDefault="00AC164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AC164F" w:rsidRPr="0041497C" w:rsidRDefault="00AC164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v:textbox>
              </v:shape>
            </w:pict>
          </mc:Fallback>
        </mc:AlternateContent>
      </w: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E824C4" w:rsidP="00C5235B">
      <w:pPr>
        <w:spacing w:after="0" w:line="240" w:lineRule="auto"/>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BD68230" wp14:editId="4F4D61D3">
                <wp:simplePos x="0" y="0"/>
                <wp:positionH relativeFrom="column">
                  <wp:posOffset>43815</wp:posOffset>
                </wp:positionH>
                <wp:positionV relativeFrom="paragraph">
                  <wp:posOffset>1252855</wp:posOffset>
                </wp:positionV>
                <wp:extent cx="2843530" cy="390525"/>
                <wp:effectExtent l="0" t="0" r="13970" b="2857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390525"/>
                        </a:xfrm>
                        <a:prstGeom prst="rect">
                          <a:avLst/>
                        </a:prstGeom>
                        <a:solidFill>
                          <a:srgbClr val="FFFFFF"/>
                        </a:solidFill>
                        <a:ln w="9525">
                          <a:solidFill>
                            <a:srgbClr val="000000"/>
                          </a:solidFill>
                          <a:miter lim="800000"/>
                          <a:headEnd/>
                          <a:tailEnd/>
                        </a:ln>
                      </wps:spPr>
                      <wps:txbx>
                        <w:txbxContent>
                          <w:p w:rsidR="00AC164F" w:rsidRPr="001A5FAC" w:rsidRDefault="00AC164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главой </w:t>
                            </w:r>
                            <w:r>
                              <w:rPr>
                                <w:rFonts w:ascii="Times New Roman" w:hAnsi="Times New Roman" w:cs="Times New Roman"/>
                                <w:sz w:val="24"/>
                                <w:szCs w:val="24"/>
                              </w:rPr>
                              <w:t>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3.45pt;margin-top:98.65pt;width:223.9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">
                <v:textbox>
                  <w:txbxContent>
                    <w:p w:rsidR="00AC164F" w:rsidRPr="001A5FAC" w:rsidRDefault="00AC164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главой </w:t>
                      </w:r>
                      <w:r>
                        <w:rPr>
                          <w:rFonts w:ascii="Times New Roman" w:hAnsi="Times New Roman" w:cs="Times New Roman"/>
                          <w:sz w:val="24"/>
                          <w:szCs w:val="24"/>
                        </w:rPr>
                        <w:t>района</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3840" behindDoc="0" locked="0" layoutInCell="1" allowOverlap="1" wp14:anchorId="53991755" wp14:editId="3320F10B">
                <wp:simplePos x="0" y="0"/>
                <wp:positionH relativeFrom="column">
                  <wp:posOffset>1423670</wp:posOffset>
                </wp:positionH>
                <wp:positionV relativeFrom="paragraph">
                  <wp:posOffset>966470</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1pt;margin-top:76.1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11CC12AF" wp14:editId="5CF57553">
                <wp:simplePos x="0" y="0"/>
                <wp:positionH relativeFrom="column">
                  <wp:posOffset>12065</wp:posOffset>
                </wp:positionH>
                <wp:positionV relativeFrom="paragraph">
                  <wp:posOffset>480060</wp:posOffset>
                </wp:positionV>
                <wp:extent cx="2843530"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47675"/>
                        </a:xfrm>
                        <a:prstGeom prst="rect">
                          <a:avLst/>
                        </a:prstGeom>
                        <a:solidFill>
                          <a:srgbClr val="FFFFFF"/>
                        </a:solidFill>
                        <a:ln w="9525">
                          <a:solidFill>
                            <a:srgbClr val="000000"/>
                          </a:solidFill>
                          <a:miter lim="800000"/>
                          <a:headEnd/>
                          <a:tailEnd/>
                        </a:ln>
                      </wps:spPr>
                      <wps:txbx>
                        <w:txbxContent>
                          <w:p w:rsidR="00AC164F" w:rsidRPr="002E4487" w:rsidRDefault="00AC164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AC164F" w:rsidRPr="00B55AEE" w:rsidRDefault="00AC164F" w:rsidP="00B07D5B">
                            <w:pPr>
                              <w:jc w:val="both"/>
                              <w:rPr>
                                <w:sz w:val="28"/>
                                <w:szCs w:val="28"/>
                              </w:rPr>
                            </w:pPr>
                          </w:p>
                          <w:p w:rsidR="00AC164F" w:rsidRDefault="00AC164F"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95pt;margin-top:37.8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">
                <v:textbox>
                  <w:txbxContent>
                    <w:p w:rsidR="00AC164F" w:rsidRPr="002E4487" w:rsidRDefault="00AC164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AC164F" w:rsidRPr="00B55AEE" w:rsidRDefault="00AC164F" w:rsidP="00B07D5B">
                      <w:pPr>
                        <w:jc w:val="both"/>
                        <w:rPr>
                          <w:sz w:val="28"/>
                          <w:szCs w:val="28"/>
                        </w:rPr>
                      </w:pPr>
                    </w:p>
                    <w:p w:rsidR="00AC164F" w:rsidRDefault="00AC164F" w:rsidP="00B07D5B"/>
                  </w:txbxContent>
                </v:textbox>
              </v:rect>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4FA2E25E" wp14:editId="36D31B99">
                <wp:simplePos x="0" y="0"/>
                <wp:positionH relativeFrom="column">
                  <wp:posOffset>1453515</wp:posOffset>
                </wp:positionH>
                <wp:positionV relativeFrom="paragraph">
                  <wp:posOffset>243205</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4.45pt;margin-top:19.1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08E320D0" wp14:editId="0C6E6EA2">
                <wp:simplePos x="0" y="0"/>
                <wp:positionH relativeFrom="column">
                  <wp:posOffset>1426210</wp:posOffset>
                </wp:positionH>
                <wp:positionV relativeFrom="paragraph">
                  <wp:posOffset>1778000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3pt;margin-top:140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1262383B" wp14:editId="5D13DAF7">
                <wp:simplePos x="0" y="0"/>
                <wp:positionH relativeFrom="column">
                  <wp:posOffset>46355</wp:posOffset>
                </wp:positionH>
                <wp:positionV relativeFrom="paragraph">
                  <wp:posOffset>2038985</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AC164F" w:rsidRPr="001A5FAC" w:rsidRDefault="00AC164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5pt;margin-top:160.55pt;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">
                <v:textbox>
                  <w:txbxContent>
                    <w:p w:rsidR="00AC164F" w:rsidRPr="001A5FAC" w:rsidRDefault="00AC164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B07D5B" w:rsidRPr="00C5235B" w:rsidSect="009D3B20">
      <w:headerReference w:type="default" r:id="rId23"/>
      <w:headerReference w:type="first" r:id="rId24"/>
      <w:footerReference w:type="firs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AF" w:rsidRDefault="00D712AF" w:rsidP="00112962">
      <w:pPr>
        <w:spacing w:after="0" w:line="240" w:lineRule="auto"/>
      </w:pPr>
      <w:r>
        <w:separator/>
      </w:r>
    </w:p>
  </w:endnote>
  <w:endnote w:type="continuationSeparator" w:id="0">
    <w:p w:rsidR="00D712AF" w:rsidRDefault="00D712AF"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4F" w:rsidRPr="00962CC9" w:rsidRDefault="00AC164F"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AF" w:rsidRDefault="00D712AF" w:rsidP="00112962">
      <w:pPr>
        <w:spacing w:after="0" w:line="240" w:lineRule="auto"/>
      </w:pPr>
      <w:r>
        <w:separator/>
      </w:r>
    </w:p>
  </w:footnote>
  <w:footnote w:type="continuationSeparator" w:id="0">
    <w:p w:rsidR="00D712AF" w:rsidRDefault="00D712AF"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4F" w:rsidRPr="00962CC9" w:rsidRDefault="00AC164F"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FC090C">
      <w:rPr>
        <w:rFonts w:ascii="Times New Roman" w:hAnsi="Times New Roman"/>
        <w:noProof/>
        <w:sz w:val="24"/>
        <w:szCs w:val="24"/>
      </w:rPr>
      <w:t>28</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4F" w:rsidRPr="00962CC9" w:rsidRDefault="00AC164F"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02873D2"/>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09C592B"/>
    <w:multiLevelType w:val="hybridMultilevel"/>
    <w:tmpl w:val="9402AC44"/>
    <w:lvl w:ilvl="0" w:tplc="76C03362">
      <w:start w:val="1"/>
      <w:numFmt w:val="decimal"/>
      <w:lvlText w:val="%1."/>
      <w:lvlJc w:val="left"/>
      <w:pPr>
        <w:ind w:left="1714"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3">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1">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F3FFE"/>
    <w:multiLevelType w:val="hybridMultilevel"/>
    <w:tmpl w:val="D7B6F060"/>
    <w:lvl w:ilvl="0" w:tplc="46E08550">
      <w:start w:val="1"/>
      <w:numFmt w:val="decimal"/>
      <w:lvlText w:val="%1."/>
      <w:lvlJc w:val="left"/>
      <w:pPr>
        <w:ind w:left="1068" w:hanging="360"/>
      </w:pPr>
      <w:rPr>
        <w:rFonts w:eastAsiaTheme="minorEastAsia"/>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7">
    <w:nsid w:val="7C870AC0"/>
    <w:multiLevelType w:val="hybridMultilevel"/>
    <w:tmpl w:val="48E8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9"/>
  </w:num>
  <w:num w:numId="3">
    <w:abstractNumId w:val="0"/>
  </w:num>
  <w:num w:numId="4">
    <w:abstractNumId w:val="25"/>
  </w:num>
  <w:num w:numId="5">
    <w:abstractNumId w:val="13"/>
  </w:num>
  <w:num w:numId="6">
    <w:abstractNumId w:val="11"/>
  </w:num>
  <w:num w:numId="7">
    <w:abstractNumId w:val="28"/>
  </w:num>
  <w:num w:numId="8">
    <w:abstractNumId w:val="14"/>
  </w:num>
  <w:num w:numId="9">
    <w:abstractNumId w:val="36"/>
  </w:num>
  <w:num w:numId="10">
    <w:abstractNumId w:val="7"/>
  </w:num>
  <w:num w:numId="11">
    <w:abstractNumId w:val="9"/>
  </w:num>
  <w:num w:numId="12">
    <w:abstractNumId w:val="15"/>
  </w:num>
  <w:num w:numId="13">
    <w:abstractNumId w:val="10"/>
  </w:num>
  <w:num w:numId="14">
    <w:abstractNumId w:val="6"/>
  </w:num>
  <w:num w:numId="15">
    <w:abstractNumId w:val="26"/>
  </w:num>
  <w:num w:numId="16">
    <w:abstractNumId w:val="23"/>
  </w:num>
  <w:num w:numId="17">
    <w:abstractNumId w:val="31"/>
  </w:num>
  <w:num w:numId="18">
    <w:abstractNumId w:val="32"/>
  </w:num>
  <w:num w:numId="19">
    <w:abstractNumId w:val="29"/>
  </w:num>
  <w:num w:numId="20">
    <w:abstractNumId w:val="24"/>
  </w:num>
  <w:num w:numId="21">
    <w:abstractNumId w:val="2"/>
  </w:num>
  <w:num w:numId="22">
    <w:abstractNumId w:val="20"/>
  </w:num>
  <w:num w:numId="23">
    <w:abstractNumId w:val="4"/>
  </w:num>
  <w:num w:numId="24">
    <w:abstractNumId w:val="33"/>
  </w:num>
  <w:num w:numId="25">
    <w:abstractNumId w:val="1"/>
  </w:num>
  <w:num w:numId="26">
    <w:abstractNumId w:val="8"/>
  </w:num>
  <w:num w:numId="27">
    <w:abstractNumId w:val="16"/>
  </w:num>
  <w:num w:numId="28">
    <w:abstractNumId w:val="17"/>
  </w:num>
  <w:num w:numId="29">
    <w:abstractNumId w:val="21"/>
  </w:num>
  <w:num w:numId="30">
    <w:abstractNumId w:val="18"/>
  </w:num>
  <w:num w:numId="31">
    <w:abstractNumId w:val="22"/>
  </w:num>
  <w:num w:numId="32">
    <w:abstractNumId w:val="3"/>
  </w:num>
  <w:num w:numId="33">
    <w:abstractNumId w:val="30"/>
  </w:num>
  <w:num w:numId="34">
    <w:abstractNumId w:val="35"/>
  </w:num>
  <w:num w:numId="35">
    <w:abstractNumId w:val="12"/>
  </w:num>
  <w:num w:numId="36">
    <w:abstractNumId w:val="37"/>
  </w:num>
  <w:num w:numId="37">
    <w:abstractNumId w:val="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892"/>
    <w:rsid w:val="00004C84"/>
    <w:rsid w:val="000134D8"/>
    <w:rsid w:val="00013BE2"/>
    <w:rsid w:val="00016649"/>
    <w:rsid w:val="0001709E"/>
    <w:rsid w:val="00017479"/>
    <w:rsid w:val="00020CE9"/>
    <w:rsid w:val="00021A0B"/>
    <w:rsid w:val="00021EC0"/>
    <w:rsid w:val="000249BE"/>
    <w:rsid w:val="0003067B"/>
    <w:rsid w:val="00030B31"/>
    <w:rsid w:val="00032E79"/>
    <w:rsid w:val="000342FC"/>
    <w:rsid w:val="000352AF"/>
    <w:rsid w:val="0003665F"/>
    <w:rsid w:val="00036B2E"/>
    <w:rsid w:val="000376EF"/>
    <w:rsid w:val="00040EF9"/>
    <w:rsid w:val="000431F2"/>
    <w:rsid w:val="00044248"/>
    <w:rsid w:val="00045167"/>
    <w:rsid w:val="00047EA4"/>
    <w:rsid w:val="0005055D"/>
    <w:rsid w:val="00061C94"/>
    <w:rsid w:val="00062E70"/>
    <w:rsid w:val="00071058"/>
    <w:rsid w:val="000751D5"/>
    <w:rsid w:val="00075354"/>
    <w:rsid w:val="000753DA"/>
    <w:rsid w:val="00085F82"/>
    <w:rsid w:val="00086DBE"/>
    <w:rsid w:val="000878A4"/>
    <w:rsid w:val="00095E66"/>
    <w:rsid w:val="00096DA1"/>
    <w:rsid w:val="000A0C83"/>
    <w:rsid w:val="000B1404"/>
    <w:rsid w:val="000B19A9"/>
    <w:rsid w:val="000B4E8C"/>
    <w:rsid w:val="000B553C"/>
    <w:rsid w:val="000B556D"/>
    <w:rsid w:val="000B5D1E"/>
    <w:rsid w:val="000B7B90"/>
    <w:rsid w:val="000C0798"/>
    <w:rsid w:val="000D060D"/>
    <w:rsid w:val="000D0BE2"/>
    <w:rsid w:val="000D10AB"/>
    <w:rsid w:val="000D2C54"/>
    <w:rsid w:val="000E0B0A"/>
    <w:rsid w:val="000E3D5F"/>
    <w:rsid w:val="000E41B2"/>
    <w:rsid w:val="000E43F4"/>
    <w:rsid w:val="000E56BD"/>
    <w:rsid w:val="000E5895"/>
    <w:rsid w:val="000E72FB"/>
    <w:rsid w:val="000F0247"/>
    <w:rsid w:val="000F2488"/>
    <w:rsid w:val="000F3D81"/>
    <w:rsid w:val="000F4131"/>
    <w:rsid w:val="000F4B1A"/>
    <w:rsid w:val="000F653C"/>
    <w:rsid w:val="000F7397"/>
    <w:rsid w:val="0010253E"/>
    <w:rsid w:val="00112962"/>
    <w:rsid w:val="001139F1"/>
    <w:rsid w:val="00117E38"/>
    <w:rsid w:val="00120872"/>
    <w:rsid w:val="00123E14"/>
    <w:rsid w:val="00125081"/>
    <w:rsid w:val="00126168"/>
    <w:rsid w:val="00126A4C"/>
    <w:rsid w:val="001315E8"/>
    <w:rsid w:val="00136256"/>
    <w:rsid w:val="00137122"/>
    <w:rsid w:val="00140EBC"/>
    <w:rsid w:val="001413A0"/>
    <w:rsid w:val="00141D39"/>
    <w:rsid w:val="00142A7C"/>
    <w:rsid w:val="00145F38"/>
    <w:rsid w:val="001523B7"/>
    <w:rsid w:val="00160CDE"/>
    <w:rsid w:val="0016386F"/>
    <w:rsid w:val="001659DB"/>
    <w:rsid w:val="00165B52"/>
    <w:rsid w:val="00166109"/>
    <w:rsid w:val="00166B83"/>
    <w:rsid w:val="0016798B"/>
    <w:rsid w:val="00170647"/>
    <w:rsid w:val="0017604D"/>
    <w:rsid w:val="00184806"/>
    <w:rsid w:val="001858A6"/>
    <w:rsid w:val="00186C51"/>
    <w:rsid w:val="00186FB7"/>
    <w:rsid w:val="0019282D"/>
    <w:rsid w:val="00195693"/>
    <w:rsid w:val="00196D9A"/>
    <w:rsid w:val="00196FB6"/>
    <w:rsid w:val="001976D8"/>
    <w:rsid w:val="001A1314"/>
    <w:rsid w:val="001A5178"/>
    <w:rsid w:val="001A5FAC"/>
    <w:rsid w:val="001A7D6F"/>
    <w:rsid w:val="001B0255"/>
    <w:rsid w:val="001B192E"/>
    <w:rsid w:val="001B26A6"/>
    <w:rsid w:val="001B33E6"/>
    <w:rsid w:val="001B3979"/>
    <w:rsid w:val="001B5D0B"/>
    <w:rsid w:val="001B723A"/>
    <w:rsid w:val="001C092E"/>
    <w:rsid w:val="001C48C1"/>
    <w:rsid w:val="001C611D"/>
    <w:rsid w:val="001C6E63"/>
    <w:rsid w:val="001D17A0"/>
    <w:rsid w:val="001E00F5"/>
    <w:rsid w:val="001E0B25"/>
    <w:rsid w:val="001E1529"/>
    <w:rsid w:val="001E4125"/>
    <w:rsid w:val="001E440A"/>
    <w:rsid w:val="001F27FD"/>
    <w:rsid w:val="001F385E"/>
    <w:rsid w:val="001F3CCF"/>
    <w:rsid w:val="0020462E"/>
    <w:rsid w:val="002047D9"/>
    <w:rsid w:val="0021131D"/>
    <w:rsid w:val="00212779"/>
    <w:rsid w:val="00212DC7"/>
    <w:rsid w:val="00215696"/>
    <w:rsid w:val="00216EEC"/>
    <w:rsid w:val="00220095"/>
    <w:rsid w:val="00221C18"/>
    <w:rsid w:val="00224553"/>
    <w:rsid w:val="00225FA7"/>
    <w:rsid w:val="002274F0"/>
    <w:rsid w:val="00227573"/>
    <w:rsid w:val="00230892"/>
    <w:rsid w:val="002329FD"/>
    <w:rsid w:val="00260892"/>
    <w:rsid w:val="00265AAF"/>
    <w:rsid w:val="00272B38"/>
    <w:rsid w:val="00274C0A"/>
    <w:rsid w:val="0027654D"/>
    <w:rsid w:val="00277599"/>
    <w:rsid w:val="00282473"/>
    <w:rsid w:val="00282495"/>
    <w:rsid w:val="00283A47"/>
    <w:rsid w:val="002843E4"/>
    <w:rsid w:val="00284BCE"/>
    <w:rsid w:val="002856D4"/>
    <w:rsid w:val="002902E6"/>
    <w:rsid w:val="00290631"/>
    <w:rsid w:val="00290E27"/>
    <w:rsid w:val="002939F0"/>
    <w:rsid w:val="00297160"/>
    <w:rsid w:val="002A0BEE"/>
    <w:rsid w:val="002A46B2"/>
    <w:rsid w:val="002B1EDB"/>
    <w:rsid w:val="002B45FA"/>
    <w:rsid w:val="002B56E9"/>
    <w:rsid w:val="002B766E"/>
    <w:rsid w:val="002C4C75"/>
    <w:rsid w:val="002C54A8"/>
    <w:rsid w:val="002C6CA8"/>
    <w:rsid w:val="002C6E3D"/>
    <w:rsid w:val="002E0AD1"/>
    <w:rsid w:val="002E28A3"/>
    <w:rsid w:val="002E4940"/>
    <w:rsid w:val="002E4E16"/>
    <w:rsid w:val="002E661D"/>
    <w:rsid w:val="002F01D4"/>
    <w:rsid w:val="002F15B9"/>
    <w:rsid w:val="002F2660"/>
    <w:rsid w:val="002F5630"/>
    <w:rsid w:val="002F598B"/>
    <w:rsid w:val="002F673A"/>
    <w:rsid w:val="002F6A9B"/>
    <w:rsid w:val="002F71FC"/>
    <w:rsid w:val="003003BF"/>
    <w:rsid w:val="00300B82"/>
    <w:rsid w:val="00300D44"/>
    <w:rsid w:val="00305F75"/>
    <w:rsid w:val="00307533"/>
    <w:rsid w:val="00307F3E"/>
    <w:rsid w:val="0031034A"/>
    <w:rsid w:val="003109ED"/>
    <w:rsid w:val="003206FE"/>
    <w:rsid w:val="0032440B"/>
    <w:rsid w:val="00331921"/>
    <w:rsid w:val="00332B72"/>
    <w:rsid w:val="003347F2"/>
    <w:rsid w:val="00341734"/>
    <w:rsid w:val="00343C83"/>
    <w:rsid w:val="0035621C"/>
    <w:rsid w:val="00357FAA"/>
    <w:rsid w:val="00372617"/>
    <w:rsid w:val="0037703E"/>
    <w:rsid w:val="0038016A"/>
    <w:rsid w:val="003809DE"/>
    <w:rsid w:val="00380E7B"/>
    <w:rsid w:val="00384F22"/>
    <w:rsid w:val="00386695"/>
    <w:rsid w:val="00390730"/>
    <w:rsid w:val="0039256E"/>
    <w:rsid w:val="00395721"/>
    <w:rsid w:val="00395B38"/>
    <w:rsid w:val="003A26A0"/>
    <w:rsid w:val="003A2851"/>
    <w:rsid w:val="003A297D"/>
    <w:rsid w:val="003B2CB6"/>
    <w:rsid w:val="003B5F7A"/>
    <w:rsid w:val="003B7C4F"/>
    <w:rsid w:val="003B7E0F"/>
    <w:rsid w:val="003C1BFE"/>
    <w:rsid w:val="003C77E1"/>
    <w:rsid w:val="003D060D"/>
    <w:rsid w:val="003D1D54"/>
    <w:rsid w:val="003D3879"/>
    <w:rsid w:val="003D3E1F"/>
    <w:rsid w:val="003D4AAE"/>
    <w:rsid w:val="003D53DD"/>
    <w:rsid w:val="003D7988"/>
    <w:rsid w:val="003E0A8F"/>
    <w:rsid w:val="003E12E4"/>
    <w:rsid w:val="003E19E0"/>
    <w:rsid w:val="003E285C"/>
    <w:rsid w:val="003E35D8"/>
    <w:rsid w:val="003E6090"/>
    <w:rsid w:val="003F04AC"/>
    <w:rsid w:val="003F4857"/>
    <w:rsid w:val="004042F4"/>
    <w:rsid w:val="00404428"/>
    <w:rsid w:val="004064D1"/>
    <w:rsid w:val="004114A3"/>
    <w:rsid w:val="0041299B"/>
    <w:rsid w:val="004129E7"/>
    <w:rsid w:val="00413E77"/>
    <w:rsid w:val="0041453E"/>
    <w:rsid w:val="0041497C"/>
    <w:rsid w:val="00422CA8"/>
    <w:rsid w:val="0042621C"/>
    <w:rsid w:val="00437746"/>
    <w:rsid w:val="00437CE6"/>
    <w:rsid w:val="00444063"/>
    <w:rsid w:val="00444124"/>
    <w:rsid w:val="00444591"/>
    <w:rsid w:val="004456D4"/>
    <w:rsid w:val="0045263F"/>
    <w:rsid w:val="00452E18"/>
    <w:rsid w:val="00455B98"/>
    <w:rsid w:val="0045641C"/>
    <w:rsid w:val="0045664D"/>
    <w:rsid w:val="004575DE"/>
    <w:rsid w:val="0046088D"/>
    <w:rsid w:val="004608C2"/>
    <w:rsid w:val="004612E5"/>
    <w:rsid w:val="00461C95"/>
    <w:rsid w:val="00462738"/>
    <w:rsid w:val="004639B2"/>
    <w:rsid w:val="00464571"/>
    <w:rsid w:val="0047251A"/>
    <w:rsid w:val="0047340E"/>
    <w:rsid w:val="00474DB8"/>
    <w:rsid w:val="00474E9B"/>
    <w:rsid w:val="00482CFB"/>
    <w:rsid w:val="004830F4"/>
    <w:rsid w:val="004918B0"/>
    <w:rsid w:val="00491DA7"/>
    <w:rsid w:val="00492E52"/>
    <w:rsid w:val="0049399E"/>
    <w:rsid w:val="00496F1A"/>
    <w:rsid w:val="004A116F"/>
    <w:rsid w:val="004A5988"/>
    <w:rsid w:val="004A62AC"/>
    <w:rsid w:val="004B1973"/>
    <w:rsid w:val="004B384A"/>
    <w:rsid w:val="004B44AD"/>
    <w:rsid w:val="004B52C8"/>
    <w:rsid w:val="004B6A1D"/>
    <w:rsid w:val="004B71E2"/>
    <w:rsid w:val="004C107F"/>
    <w:rsid w:val="004C1350"/>
    <w:rsid w:val="004C138A"/>
    <w:rsid w:val="004C1640"/>
    <w:rsid w:val="004C32FF"/>
    <w:rsid w:val="004C5533"/>
    <w:rsid w:val="004C6E41"/>
    <w:rsid w:val="004C743E"/>
    <w:rsid w:val="004D21CD"/>
    <w:rsid w:val="004D2B1E"/>
    <w:rsid w:val="004D562D"/>
    <w:rsid w:val="004D6E75"/>
    <w:rsid w:val="004D75B5"/>
    <w:rsid w:val="004D7CCE"/>
    <w:rsid w:val="004E3828"/>
    <w:rsid w:val="004E620F"/>
    <w:rsid w:val="004F07F2"/>
    <w:rsid w:val="004F0D7A"/>
    <w:rsid w:val="004F75D9"/>
    <w:rsid w:val="00503C5B"/>
    <w:rsid w:val="00510FD1"/>
    <w:rsid w:val="0051123E"/>
    <w:rsid w:val="00517A58"/>
    <w:rsid w:val="00517DB4"/>
    <w:rsid w:val="00520E52"/>
    <w:rsid w:val="005225B9"/>
    <w:rsid w:val="00523C15"/>
    <w:rsid w:val="00527339"/>
    <w:rsid w:val="00527FDC"/>
    <w:rsid w:val="00530290"/>
    <w:rsid w:val="00531490"/>
    <w:rsid w:val="005401C6"/>
    <w:rsid w:val="00551A83"/>
    <w:rsid w:val="00553153"/>
    <w:rsid w:val="00554C2A"/>
    <w:rsid w:val="005553BB"/>
    <w:rsid w:val="0056111E"/>
    <w:rsid w:val="00561344"/>
    <w:rsid w:val="00561452"/>
    <w:rsid w:val="00561587"/>
    <w:rsid w:val="005630B5"/>
    <w:rsid w:val="00563A55"/>
    <w:rsid w:val="005706C7"/>
    <w:rsid w:val="00576272"/>
    <w:rsid w:val="0058029A"/>
    <w:rsid w:val="0058108D"/>
    <w:rsid w:val="005824CB"/>
    <w:rsid w:val="005870CA"/>
    <w:rsid w:val="005870D9"/>
    <w:rsid w:val="00590A1A"/>
    <w:rsid w:val="00590B5E"/>
    <w:rsid w:val="00592857"/>
    <w:rsid w:val="00595472"/>
    <w:rsid w:val="00596DEE"/>
    <w:rsid w:val="005A000C"/>
    <w:rsid w:val="005A0BD9"/>
    <w:rsid w:val="005A4F95"/>
    <w:rsid w:val="005A6830"/>
    <w:rsid w:val="005B10E5"/>
    <w:rsid w:val="005B11E6"/>
    <w:rsid w:val="005B127C"/>
    <w:rsid w:val="005B5B2C"/>
    <w:rsid w:val="005C28D7"/>
    <w:rsid w:val="005C33A1"/>
    <w:rsid w:val="005C3D43"/>
    <w:rsid w:val="005C4A8D"/>
    <w:rsid w:val="005C5554"/>
    <w:rsid w:val="005D0B18"/>
    <w:rsid w:val="005D465F"/>
    <w:rsid w:val="005D5A28"/>
    <w:rsid w:val="005E055E"/>
    <w:rsid w:val="005E0D5D"/>
    <w:rsid w:val="005E1740"/>
    <w:rsid w:val="005E2344"/>
    <w:rsid w:val="005E3937"/>
    <w:rsid w:val="005E48D5"/>
    <w:rsid w:val="005E6A27"/>
    <w:rsid w:val="005E6EB0"/>
    <w:rsid w:val="005F20A5"/>
    <w:rsid w:val="005F2726"/>
    <w:rsid w:val="005F649A"/>
    <w:rsid w:val="00600576"/>
    <w:rsid w:val="00600609"/>
    <w:rsid w:val="00604C9E"/>
    <w:rsid w:val="00606EB7"/>
    <w:rsid w:val="00615708"/>
    <w:rsid w:val="006179F1"/>
    <w:rsid w:val="006226E2"/>
    <w:rsid w:val="00625353"/>
    <w:rsid w:val="0062618F"/>
    <w:rsid w:val="00636ED4"/>
    <w:rsid w:val="0063779A"/>
    <w:rsid w:val="00643F95"/>
    <w:rsid w:val="0065087F"/>
    <w:rsid w:val="00651B43"/>
    <w:rsid w:val="00653AED"/>
    <w:rsid w:val="00655904"/>
    <w:rsid w:val="00665483"/>
    <w:rsid w:val="006702EE"/>
    <w:rsid w:val="00674AD9"/>
    <w:rsid w:val="00676AF2"/>
    <w:rsid w:val="0067783F"/>
    <w:rsid w:val="00682CBD"/>
    <w:rsid w:val="006839B3"/>
    <w:rsid w:val="00683AF1"/>
    <w:rsid w:val="006856B1"/>
    <w:rsid w:val="006873BF"/>
    <w:rsid w:val="006878DC"/>
    <w:rsid w:val="00693604"/>
    <w:rsid w:val="006A03B0"/>
    <w:rsid w:val="006A107F"/>
    <w:rsid w:val="006A1555"/>
    <w:rsid w:val="006A1A34"/>
    <w:rsid w:val="006A3033"/>
    <w:rsid w:val="006A4B44"/>
    <w:rsid w:val="006A7DB3"/>
    <w:rsid w:val="006B06E5"/>
    <w:rsid w:val="006B1EF9"/>
    <w:rsid w:val="006B1FE9"/>
    <w:rsid w:val="006C0E27"/>
    <w:rsid w:val="006C5F10"/>
    <w:rsid w:val="006D0878"/>
    <w:rsid w:val="006E149F"/>
    <w:rsid w:val="006E3E03"/>
    <w:rsid w:val="006F0B0C"/>
    <w:rsid w:val="006F1DEC"/>
    <w:rsid w:val="006F3176"/>
    <w:rsid w:val="006F5AA1"/>
    <w:rsid w:val="0070505C"/>
    <w:rsid w:val="0070505F"/>
    <w:rsid w:val="00705A24"/>
    <w:rsid w:val="00705B0D"/>
    <w:rsid w:val="00705FAA"/>
    <w:rsid w:val="00706648"/>
    <w:rsid w:val="007067EA"/>
    <w:rsid w:val="007137E5"/>
    <w:rsid w:val="007168D9"/>
    <w:rsid w:val="007174AA"/>
    <w:rsid w:val="00724A0D"/>
    <w:rsid w:val="00727B7E"/>
    <w:rsid w:val="00727ED3"/>
    <w:rsid w:val="0073262F"/>
    <w:rsid w:val="0073650B"/>
    <w:rsid w:val="00737344"/>
    <w:rsid w:val="00740BB7"/>
    <w:rsid w:val="00741CE2"/>
    <w:rsid w:val="007428D8"/>
    <w:rsid w:val="00743F10"/>
    <w:rsid w:val="00746B0B"/>
    <w:rsid w:val="00747008"/>
    <w:rsid w:val="00750176"/>
    <w:rsid w:val="007522CB"/>
    <w:rsid w:val="00752D82"/>
    <w:rsid w:val="00753E48"/>
    <w:rsid w:val="00754356"/>
    <w:rsid w:val="00755D10"/>
    <w:rsid w:val="0076355D"/>
    <w:rsid w:val="007640EB"/>
    <w:rsid w:val="00764C3E"/>
    <w:rsid w:val="00767B5B"/>
    <w:rsid w:val="00767C26"/>
    <w:rsid w:val="007705DC"/>
    <w:rsid w:val="0077196C"/>
    <w:rsid w:val="00774A1C"/>
    <w:rsid w:val="00775150"/>
    <w:rsid w:val="007760EB"/>
    <w:rsid w:val="007764F6"/>
    <w:rsid w:val="0078307D"/>
    <w:rsid w:val="0078400B"/>
    <w:rsid w:val="007860BA"/>
    <w:rsid w:val="00792750"/>
    <w:rsid w:val="00792CE9"/>
    <w:rsid w:val="00793109"/>
    <w:rsid w:val="00794C6E"/>
    <w:rsid w:val="00795337"/>
    <w:rsid w:val="007954D5"/>
    <w:rsid w:val="00795AD1"/>
    <w:rsid w:val="0079647D"/>
    <w:rsid w:val="007A6E42"/>
    <w:rsid w:val="007B3A80"/>
    <w:rsid w:val="007B7CFB"/>
    <w:rsid w:val="007C5CAE"/>
    <w:rsid w:val="007D1A4E"/>
    <w:rsid w:val="007D3966"/>
    <w:rsid w:val="007D5363"/>
    <w:rsid w:val="007D6B4B"/>
    <w:rsid w:val="007E392A"/>
    <w:rsid w:val="007F3767"/>
    <w:rsid w:val="007F43D5"/>
    <w:rsid w:val="007F64FF"/>
    <w:rsid w:val="007F7854"/>
    <w:rsid w:val="008029B1"/>
    <w:rsid w:val="00803797"/>
    <w:rsid w:val="00804A7F"/>
    <w:rsid w:val="008072FC"/>
    <w:rsid w:val="00807451"/>
    <w:rsid w:val="00810689"/>
    <w:rsid w:val="0081181A"/>
    <w:rsid w:val="00811BBD"/>
    <w:rsid w:val="00820764"/>
    <w:rsid w:val="0082242B"/>
    <w:rsid w:val="00822606"/>
    <w:rsid w:val="008238FF"/>
    <w:rsid w:val="008262FC"/>
    <w:rsid w:val="00827044"/>
    <w:rsid w:val="008306FF"/>
    <w:rsid w:val="00832B79"/>
    <w:rsid w:val="00833957"/>
    <w:rsid w:val="008350FC"/>
    <w:rsid w:val="0083695F"/>
    <w:rsid w:val="00837DD6"/>
    <w:rsid w:val="0084054F"/>
    <w:rsid w:val="00842880"/>
    <w:rsid w:val="008435B2"/>
    <w:rsid w:val="00844276"/>
    <w:rsid w:val="00850999"/>
    <w:rsid w:val="008511CA"/>
    <w:rsid w:val="008518D2"/>
    <w:rsid w:val="008522EE"/>
    <w:rsid w:val="008568F5"/>
    <w:rsid w:val="00856CD0"/>
    <w:rsid w:val="008571B8"/>
    <w:rsid w:val="00863CB0"/>
    <w:rsid w:val="008679AE"/>
    <w:rsid w:val="008702C7"/>
    <w:rsid w:val="00873432"/>
    <w:rsid w:val="00880061"/>
    <w:rsid w:val="00881D5C"/>
    <w:rsid w:val="00885966"/>
    <w:rsid w:val="00885C6B"/>
    <w:rsid w:val="00887DCE"/>
    <w:rsid w:val="008905EC"/>
    <w:rsid w:val="00897BD6"/>
    <w:rsid w:val="008A0F48"/>
    <w:rsid w:val="008A25E1"/>
    <w:rsid w:val="008A3598"/>
    <w:rsid w:val="008A6B1F"/>
    <w:rsid w:val="008B183C"/>
    <w:rsid w:val="008B246B"/>
    <w:rsid w:val="008B2C0D"/>
    <w:rsid w:val="008B2EC1"/>
    <w:rsid w:val="008B336C"/>
    <w:rsid w:val="008B4CC5"/>
    <w:rsid w:val="008C1AC1"/>
    <w:rsid w:val="008C2B2E"/>
    <w:rsid w:val="008C3AF0"/>
    <w:rsid w:val="008D1385"/>
    <w:rsid w:val="008D4C92"/>
    <w:rsid w:val="008E3230"/>
    <w:rsid w:val="008E4BF0"/>
    <w:rsid w:val="008E4CCC"/>
    <w:rsid w:val="008E56D0"/>
    <w:rsid w:val="008E5D13"/>
    <w:rsid w:val="008F0027"/>
    <w:rsid w:val="008F00E3"/>
    <w:rsid w:val="008F0413"/>
    <w:rsid w:val="009003B2"/>
    <w:rsid w:val="0090345C"/>
    <w:rsid w:val="00903865"/>
    <w:rsid w:val="00904124"/>
    <w:rsid w:val="00904688"/>
    <w:rsid w:val="009178F2"/>
    <w:rsid w:val="0092091A"/>
    <w:rsid w:val="009211A8"/>
    <w:rsid w:val="00931CE0"/>
    <w:rsid w:val="00932B26"/>
    <w:rsid w:val="00933528"/>
    <w:rsid w:val="009359E4"/>
    <w:rsid w:val="00936076"/>
    <w:rsid w:val="00943F6A"/>
    <w:rsid w:val="00945F3C"/>
    <w:rsid w:val="00947220"/>
    <w:rsid w:val="00952950"/>
    <w:rsid w:val="0095308B"/>
    <w:rsid w:val="00955F25"/>
    <w:rsid w:val="00956340"/>
    <w:rsid w:val="00956B0E"/>
    <w:rsid w:val="00957F45"/>
    <w:rsid w:val="0096070F"/>
    <w:rsid w:val="00962927"/>
    <w:rsid w:val="00962CC9"/>
    <w:rsid w:val="009700C0"/>
    <w:rsid w:val="00973C1F"/>
    <w:rsid w:val="00975550"/>
    <w:rsid w:val="00980BEA"/>
    <w:rsid w:val="00982F84"/>
    <w:rsid w:val="009872DE"/>
    <w:rsid w:val="0099049D"/>
    <w:rsid w:val="0099449F"/>
    <w:rsid w:val="00994A5C"/>
    <w:rsid w:val="009950B8"/>
    <w:rsid w:val="009A07F3"/>
    <w:rsid w:val="009A173D"/>
    <w:rsid w:val="009A223C"/>
    <w:rsid w:val="009A3C04"/>
    <w:rsid w:val="009B0E24"/>
    <w:rsid w:val="009B39D9"/>
    <w:rsid w:val="009B4F3C"/>
    <w:rsid w:val="009B74CC"/>
    <w:rsid w:val="009C1812"/>
    <w:rsid w:val="009C248D"/>
    <w:rsid w:val="009C4C2A"/>
    <w:rsid w:val="009C4F5F"/>
    <w:rsid w:val="009C7A84"/>
    <w:rsid w:val="009D143E"/>
    <w:rsid w:val="009D251D"/>
    <w:rsid w:val="009D266D"/>
    <w:rsid w:val="009D3025"/>
    <w:rsid w:val="009D3B20"/>
    <w:rsid w:val="009D4593"/>
    <w:rsid w:val="009D5673"/>
    <w:rsid w:val="009D6765"/>
    <w:rsid w:val="009D6859"/>
    <w:rsid w:val="009E0879"/>
    <w:rsid w:val="009E33C8"/>
    <w:rsid w:val="009E3EF1"/>
    <w:rsid w:val="009E79E1"/>
    <w:rsid w:val="009E7C6A"/>
    <w:rsid w:val="009E7FC0"/>
    <w:rsid w:val="009F1884"/>
    <w:rsid w:val="00A01B65"/>
    <w:rsid w:val="00A02E85"/>
    <w:rsid w:val="00A044F4"/>
    <w:rsid w:val="00A04818"/>
    <w:rsid w:val="00A054B5"/>
    <w:rsid w:val="00A24452"/>
    <w:rsid w:val="00A24E73"/>
    <w:rsid w:val="00A25312"/>
    <w:rsid w:val="00A276BD"/>
    <w:rsid w:val="00A317BD"/>
    <w:rsid w:val="00A32609"/>
    <w:rsid w:val="00A401AF"/>
    <w:rsid w:val="00A410C7"/>
    <w:rsid w:val="00A46371"/>
    <w:rsid w:val="00A478F4"/>
    <w:rsid w:val="00A54A21"/>
    <w:rsid w:val="00A54B6D"/>
    <w:rsid w:val="00A60DFB"/>
    <w:rsid w:val="00A63FE8"/>
    <w:rsid w:val="00A66360"/>
    <w:rsid w:val="00A70285"/>
    <w:rsid w:val="00A705D7"/>
    <w:rsid w:val="00A71947"/>
    <w:rsid w:val="00A74786"/>
    <w:rsid w:val="00A752E6"/>
    <w:rsid w:val="00A75341"/>
    <w:rsid w:val="00A7574B"/>
    <w:rsid w:val="00A80D77"/>
    <w:rsid w:val="00A821CD"/>
    <w:rsid w:val="00A836DE"/>
    <w:rsid w:val="00A8536F"/>
    <w:rsid w:val="00A87D29"/>
    <w:rsid w:val="00A912EF"/>
    <w:rsid w:val="00A93317"/>
    <w:rsid w:val="00A933B0"/>
    <w:rsid w:val="00A94210"/>
    <w:rsid w:val="00A96FF3"/>
    <w:rsid w:val="00AA040F"/>
    <w:rsid w:val="00AA1F19"/>
    <w:rsid w:val="00AA50FD"/>
    <w:rsid w:val="00AA575E"/>
    <w:rsid w:val="00AB39D8"/>
    <w:rsid w:val="00AB46DA"/>
    <w:rsid w:val="00AB49D0"/>
    <w:rsid w:val="00AB554A"/>
    <w:rsid w:val="00AB55D8"/>
    <w:rsid w:val="00AB7ACD"/>
    <w:rsid w:val="00AC06D3"/>
    <w:rsid w:val="00AC164F"/>
    <w:rsid w:val="00AC3820"/>
    <w:rsid w:val="00AD0735"/>
    <w:rsid w:val="00AD3534"/>
    <w:rsid w:val="00AD3F62"/>
    <w:rsid w:val="00AD5001"/>
    <w:rsid w:val="00AD632B"/>
    <w:rsid w:val="00AD6B3F"/>
    <w:rsid w:val="00AE2CFD"/>
    <w:rsid w:val="00AE4D12"/>
    <w:rsid w:val="00AF0526"/>
    <w:rsid w:val="00AF108E"/>
    <w:rsid w:val="00AF2E49"/>
    <w:rsid w:val="00AF6489"/>
    <w:rsid w:val="00B0181A"/>
    <w:rsid w:val="00B0237F"/>
    <w:rsid w:val="00B023D0"/>
    <w:rsid w:val="00B029C8"/>
    <w:rsid w:val="00B06427"/>
    <w:rsid w:val="00B07D5B"/>
    <w:rsid w:val="00B10165"/>
    <w:rsid w:val="00B14AF3"/>
    <w:rsid w:val="00B22ECF"/>
    <w:rsid w:val="00B2375D"/>
    <w:rsid w:val="00B243FD"/>
    <w:rsid w:val="00B24FE2"/>
    <w:rsid w:val="00B32E99"/>
    <w:rsid w:val="00B3406B"/>
    <w:rsid w:val="00B45721"/>
    <w:rsid w:val="00B45C5D"/>
    <w:rsid w:val="00B469B1"/>
    <w:rsid w:val="00B546DD"/>
    <w:rsid w:val="00B56A2D"/>
    <w:rsid w:val="00B60782"/>
    <w:rsid w:val="00B60C2C"/>
    <w:rsid w:val="00B60F51"/>
    <w:rsid w:val="00B6145E"/>
    <w:rsid w:val="00B62159"/>
    <w:rsid w:val="00B63544"/>
    <w:rsid w:val="00B63AB6"/>
    <w:rsid w:val="00B64C9D"/>
    <w:rsid w:val="00B6520E"/>
    <w:rsid w:val="00B704E8"/>
    <w:rsid w:val="00B729B0"/>
    <w:rsid w:val="00B72F67"/>
    <w:rsid w:val="00B76E63"/>
    <w:rsid w:val="00B8563B"/>
    <w:rsid w:val="00B85B74"/>
    <w:rsid w:val="00B86205"/>
    <w:rsid w:val="00B86990"/>
    <w:rsid w:val="00B86AF4"/>
    <w:rsid w:val="00B94745"/>
    <w:rsid w:val="00B950E3"/>
    <w:rsid w:val="00B95E38"/>
    <w:rsid w:val="00B96289"/>
    <w:rsid w:val="00BA2E57"/>
    <w:rsid w:val="00BA2F86"/>
    <w:rsid w:val="00BA3673"/>
    <w:rsid w:val="00BA63FC"/>
    <w:rsid w:val="00BA76A2"/>
    <w:rsid w:val="00BA7FB8"/>
    <w:rsid w:val="00BB0380"/>
    <w:rsid w:val="00BB1657"/>
    <w:rsid w:val="00BB32A5"/>
    <w:rsid w:val="00BB407C"/>
    <w:rsid w:val="00BB441F"/>
    <w:rsid w:val="00BB6261"/>
    <w:rsid w:val="00BB7CB0"/>
    <w:rsid w:val="00BD0CCA"/>
    <w:rsid w:val="00BD3815"/>
    <w:rsid w:val="00BD67CB"/>
    <w:rsid w:val="00BD6952"/>
    <w:rsid w:val="00BD768B"/>
    <w:rsid w:val="00BD7AF6"/>
    <w:rsid w:val="00BE0869"/>
    <w:rsid w:val="00BE2866"/>
    <w:rsid w:val="00BE409A"/>
    <w:rsid w:val="00BE4343"/>
    <w:rsid w:val="00BE596F"/>
    <w:rsid w:val="00BF1E7C"/>
    <w:rsid w:val="00BF3343"/>
    <w:rsid w:val="00BF4D5C"/>
    <w:rsid w:val="00C03468"/>
    <w:rsid w:val="00C07623"/>
    <w:rsid w:val="00C10E82"/>
    <w:rsid w:val="00C11328"/>
    <w:rsid w:val="00C14014"/>
    <w:rsid w:val="00C2332F"/>
    <w:rsid w:val="00C23DDA"/>
    <w:rsid w:val="00C23F46"/>
    <w:rsid w:val="00C26DB8"/>
    <w:rsid w:val="00C27AC6"/>
    <w:rsid w:val="00C31C3C"/>
    <w:rsid w:val="00C34D04"/>
    <w:rsid w:val="00C369AF"/>
    <w:rsid w:val="00C37F33"/>
    <w:rsid w:val="00C45052"/>
    <w:rsid w:val="00C45636"/>
    <w:rsid w:val="00C45783"/>
    <w:rsid w:val="00C45F7E"/>
    <w:rsid w:val="00C5161C"/>
    <w:rsid w:val="00C5235B"/>
    <w:rsid w:val="00C55E77"/>
    <w:rsid w:val="00C56940"/>
    <w:rsid w:val="00C57DDA"/>
    <w:rsid w:val="00C6068F"/>
    <w:rsid w:val="00C612B6"/>
    <w:rsid w:val="00C65F12"/>
    <w:rsid w:val="00C6648A"/>
    <w:rsid w:val="00C6670A"/>
    <w:rsid w:val="00C7001A"/>
    <w:rsid w:val="00C71217"/>
    <w:rsid w:val="00C72EEF"/>
    <w:rsid w:val="00C72F04"/>
    <w:rsid w:val="00C7540D"/>
    <w:rsid w:val="00C76D2B"/>
    <w:rsid w:val="00C8042C"/>
    <w:rsid w:val="00C82F85"/>
    <w:rsid w:val="00C85E56"/>
    <w:rsid w:val="00C877B6"/>
    <w:rsid w:val="00C91942"/>
    <w:rsid w:val="00C923A8"/>
    <w:rsid w:val="00C93D96"/>
    <w:rsid w:val="00C945B7"/>
    <w:rsid w:val="00CA1A28"/>
    <w:rsid w:val="00CA3B77"/>
    <w:rsid w:val="00CB3367"/>
    <w:rsid w:val="00CB59A1"/>
    <w:rsid w:val="00CB5B88"/>
    <w:rsid w:val="00CB6582"/>
    <w:rsid w:val="00CC1BA8"/>
    <w:rsid w:val="00CC2E57"/>
    <w:rsid w:val="00CC5A75"/>
    <w:rsid w:val="00CC752D"/>
    <w:rsid w:val="00CD1229"/>
    <w:rsid w:val="00CD13E9"/>
    <w:rsid w:val="00CD2145"/>
    <w:rsid w:val="00CD2163"/>
    <w:rsid w:val="00CD2BD4"/>
    <w:rsid w:val="00CD3022"/>
    <w:rsid w:val="00CD560C"/>
    <w:rsid w:val="00CD630E"/>
    <w:rsid w:val="00CD6CF2"/>
    <w:rsid w:val="00CD7E3E"/>
    <w:rsid w:val="00CE0EBB"/>
    <w:rsid w:val="00CE5D30"/>
    <w:rsid w:val="00CF1609"/>
    <w:rsid w:val="00CF21ED"/>
    <w:rsid w:val="00CF24CA"/>
    <w:rsid w:val="00CF4DFE"/>
    <w:rsid w:val="00CF5B58"/>
    <w:rsid w:val="00CF5D4B"/>
    <w:rsid w:val="00D015A8"/>
    <w:rsid w:val="00D01B2E"/>
    <w:rsid w:val="00D01DC8"/>
    <w:rsid w:val="00D02378"/>
    <w:rsid w:val="00D048EF"/>
    <w:rsid w:val="00D04D22"/>
    <w:rsid w:val="00D05877"/>
    <w:rsid w:val="00D074E6"/>
    <w:rsid w:val="00D10833"/>
    <w:rsid w:val="00D228EA"/>
    <w:rsid w:val="00D23E99"/>
    <w:rsid w:val="00D254A4"/>
    <w:rsid w:val="00D3079F"/>
    <w:rsid w:val="00D326E2"/>
    <w:rsid w:val="00D33CDB"/>
    <w:rsid w:val="00D366D1"/>
    <w:rsid w:val="00D37DF2"/>
    <w:rsid w:val="00D41141"/>
    <w:rsid w:val="00D411E1"/>
    <w:rsid w:val="00D4130A"/>
    <w:rsid w:val="00D41540"/>
    <w:rsid w:val="00D44D4F"/>
    <w:rsid w:val="00D46FFB"/>
    <w:rsid w:val="00D527F6"/>
    <w:rsid w:val="00D531D5"/>
    <w:rsid w:val="00D53926"/>
    <w:rsid w:val="00D53A14"/>
    <w:rsid w:val="00D540F4"/>
    <w:rsid w:val="00D554DC"/>
    <w:rsid w:val="00D56AB1"/>
    <w:rsid w:val="00D608B5"/>
    <w:rsid w:val="00D62CD0"/>
    <w:rsid w:val="00D63957"/>
    <w:rsid w:val="00D661DA"/>
    <w:rsid w:val="00D6636F"/>
    <w:rsid w:val="00D67779"/>
    <w:rsid w:val="00D704B2"/>
    <w:rsid w:val="00D712AF"/>
    <w:rsid w:val="00D74251"/>
    <w:rsid w:val="00D76D1B"/>
    <w:rsid w:val="00D80EB7"/>
    <w:rsid w:val="00D81E73"/>
    <w:rsid w:val="00D90E24"/>
    <w:rsid w:val="00D93B32"/>
    <w:rsid w:val="00D9460E"/>
    <w:rsid w:val="00D960D8"/>
    <w:rsid w:val="00DA1EA1"/>
    <w:rsid w:val="00DA253A"/>
    <w:rsid w:val="00DA56F7"/>
    <w:rsid w:val="00DA7B3C"/>
    <w:rsid w:val="00DC380B"/>
    <w:rsid w:val="00DC536B"/>
    <w:rsid w:val="00DC6163"/>
    <w:rsid w:val="00DC7DB8"/>
    <w:rsid w:val="00DD2879"/>
    <w:rsid w:val="00DD2FF6"/>
    <w:rsid w:val="00DD48C4"/>
    <w:rsid w:val="00DD4D2A"/>
    <w:rsid w:val="00DD5C0F"/>
    <w:rsid w:val="00DE5E59"/>
    <w:rsid w:val="00DF211D"/>
    <w:rsid w:val="00DF23E9"/>
    <w:rsid w:val="00DF293D"/>
    <w:rsid w:val="00DF655F"/>
    <w:rsid w:val="00DF7761"/>
    <w:rsid w:val="00E01CE6"/>
    <w:rsid w:val="00E030FC"/>
    <w:rsid w:val="00E07144"/>
    <w:rsid w:val="00E1033E"/>
    <w:rsid w:val="00E106EC"/>
    <w:rsid w:val="00E11170"/>
    <w:rsid w:val="00E12377"/>
    <w:rsid w:val="00E15681"/>
    <w:rsid w:val="00E16D28"/>
    <w:rsid w:val="00E17877"/>
    <w:rsid w:val="00E20904"/>
    <w:rsid w:val="00E21A7E"/>
    <w:rsid w:val="00E228FA"/>
    <w:rsid w:val="00E23AF5"/>
    <w:rsid w:val="00E247F6"/>
    <w:rsid w:val="00E24FF1"/>
    <w:rsid w:val="00E260CF"/>
    <w:rsid w:val="00E27053"/>
    <w:rsid w:val="00E31DED"/>
    <w:rsid w:val="00E35432"/>
    <w:rsid w:val="00E354CC"/>
    <w:rsid w:val="00E35752"/>
    <w:rsid w:val="00E35DA5"/>
    <w:rsid w:val="00E36DFA"/>
    <w:rsid w:val="00E41BF8"/>
    <w:rsid w:val="00E43660"/>
    <w:rsid w:val="00E456A3"/>
    <w:rsid w:val="00E5162A"/>
    <w:rsid w:val="00E55B29"/>
    <w:rsid w:val="00E575DB"/>
    <w:rsid w:val="00E62013"/>
    <w:rsid w:val="00E634C0"/>
    <w:rsid w:val="00E70CCA"/>
    <w:rsid w:val="00E71CF8"/>
    <w:rsid w:val="00E71F8C"/>
    <w:rsid w:val="00E741C1"/>
    <w:rsid w:val="00E7776E"/>
    <w:rsid w:val="00E80CBB"/>
    <w:rsid w:val="00E81B17"/>
    <w:rsid w:val="00E824C4"/>
    <w:rsid w:val="00E83587"/>
    <w:rsid w:val="00E840BF"/>
    <w:rsid w:val="00E8419D"/>
    <w:rsid w:val="00E86593"/>
    <w:rsid w:val="00E87303"/>
    <w:rsid w:val="00E92DD1"/>
    <w:rsid w:val="00E92DFE"/>
    <w:rsid w:val="00E93071"/>
    <w:rsid w:val="00E949B3"/>
    <w:rsid w:val="00E94A4E"/>
    <w:rsid w:val="00E9679B"/>
    <w:rsid w:val="00EA6658"/>
    <w:rsid w:val="00EB22F9"/>
    <w:rsid w:val="00EB3440"/>
    <w:rsid w:val="00EB5B2D"/>
    <w:rsid w:val="00EB61B2"/>
    <w:rsid w:val="00EB7983"/>
    <w:rsid w:val="00EC3B03"/>
    <w:rsid w:val="00ED4C02"/>
    <w:rsid w:val="00ED5714"/>
    <w:rsid w:val="00ED7683"/>
    <w:rsid w:val="00EE10E5"/>
    <w:rsid w:val="00EE4EFE"/>
    <w:rsid w:val="00EE5915"/>
    <w:rsid w:val="00EF1FB5"/>
    <w:rsid w:val="00EF2D45"/>
    <w:rsid w:val="00EF2D60"/>
    <w:rsid w:val="00EF541E"/>
    <w:rsid w:val="00F005F9"/>
    <w:rsid w:val="00F01476"/>
    <w:rsid w:val="00F022EE"/>
    <w:rsid w:val="00F03DF6"/>
    <w:rsid w:val="00F11AE4"/>
    <w:rsid w:val="00F12AA8"/>
    <w:rsid w:val="00F22F5D"/>
    <w:rsid w:val="00F23062"/>
    <w:rsid w:val="00F232A3"/>
    <w:rsid w:val="00F24E88"/>
    <w:rsid w:val="00F262AC"/>
    <w:rsid w:val="00F349E5"/>
    <w:rsid w:val="00F35D8C"/>
    <w:rsid w:val="00F37010"/>
    <w:rsid w:val="00F37D14"/>
    <w:rsid w:val="00F40A55"/>
    <w:rsid w:val="00F42D9C"/>
    <w:rsid w:val="00F45922"/>
    <w:rsid w:val="00F470B8"/>
    <w:rsid w:val="00F51622"/>
    <w:rsid w:val="00F53320"/>
    <w:rsid w:val="00F55549"/>
    <w:rsid w:val="00F576ED"/>
    <w:rsid w:val="00F60122"/>
    <w:rsid w:val="00F60496"/>
    <w:rsid w:val="00F608DA"/>
    <w:rsid w:val="00F63198"/>
    <w:rsid w:val="00F66755"/>
    <w:rsid w:val="00F66D83"/>
    <w:rsid w:val="00F73A50"/>
    <w:rsid w:val="00F814D7"/>
    <w:rsid w:val="00F815C7"/>
    <w:rsid w:val="00F82A56"/>
    <w:rsid w:val="00F831AB"/>
    <w:rsid w:val="00F84DEF"/>
    <w:rsid w:val="00F877B7"/>
    <w:rsid w:val="00F9388A"/>
    <w:rsid w:val="00F9440C"/>
    <w:rsid w:val="00F96049"/>
    <w:rsid w:val="00F965F4"/>
    <w:rsid w:val="00FA03C7"/>
    <w:rsid w:val="00FA1B0C"/>
    <w:rsid w:val="00FA2914"/>
    <w:rsid w:val="00FA664C"/>
    <w:rsid w:val="00FB0303"/>
    <w:rsid w:val="00FB0F79"/>
    <w:rsid w:val="00FB1E35"/>
    <w:rsid w:val="00FB2253"/>
    <w:rsid w:val="00FB2BE2"/>
    <w:rsid w:val="00FB403A"/>
    <w:rsid w:val="00FB4327"/>
    <w:rsid w:val="00FB6C94"/>
    <w:rsid w:val="00FC090C"/>
    <w:rsid w:val="00FC0CF2"/>
    <w:rsid w:val="00FC17E5"/>
    <w:rsid w:val="00FC389F"/>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144">
      <w:bodyDiv w:val="1"/>
      <w:marLeft w:val="0"/>
      <w:marRight w:val="0"/>
      <w:marTop w:val="0"/>
      <w:marBottom w:val="0"/>
      <w:divBdr>
        <w:top w:val="none" w:sz="0" w:space="0" w:color="auto"/>
        <w:left w:val="none" w:sz="0" w:space="0" w:color="auto"/>
        <w:bottom w:val="none" w:sz="0" w:space="0" w:color="auto"/>
        <w:right w:val="none" w:sz="0" w:space="0" w:color="auto"/>
      </w:divBdr>
    </w:div>
    <w:div w:id="60756261">
      <w:bodyDiv w:val="1"/>
      <w:marLeft w:val="0"/>
      <w:marRight w:val="0"/>
      <w:marTop w:val="0"/>
      <w:marBottom w:val="0"/>
      <w:divBdr>
        <w:top w:val="none" w:sz="0" w:space="0" w:color="auto"/>
        <w:left w:val="none" w:sz="0" w:space="0" w:color="auto"/>
        <w:bottom w:val="none" w:sz="0" w:space="0" w:color="auto"/>
        <w:right w:val="none" w:sz="0" w:space="0" w:color="auto"/>
      </w:divBdr>
    </w:div>
    <w:div w:id="401634714">
      <w:bodyDiv w:val="1"/>
      <w:marLeft w:val="0"/>
      <w:marRight w:val="0"/>
      <w:marTop w:val="0"/>
      <w:marBottom w:val="0"/>
      <w:divBdr>
        <w:top w:val="none" w:sz="0" w:space="0" w:color="auto"/>
        <w:left w:val="none" w:sz="0" w:space="0" w:color="auto"/>
        <w:bottom w:val="none" w:sz="0" w:space="0" w:color="auto"/>
        <w:right w:val="none" w:sz="0" w:space="0" w:color="auto"/>
      </w:divBdr>
    </w:div>
    <w:div w:id="560672138">
      <w:bodyDiv w:val="1"/>
      <w:marLeft w:val="0"/>
      <w:marRight w:val="0"/>
      <w:marTop w:val="0"/>
      <w:marBottom w:val="0"/>
      <w:divBdr>
        <w:top w:val="none" w:sz="0" w:space="0" w:color="auto"/>
        <w:left w:val="none" w:sz="0" w:space="0" w:color="auto"/>
        <w:bottom w:val="none" w:sz="0" w:space="0" w:color="auto"/>
        <w:right w:val="none" w:sz="0" w:space="0" w:color="auto"/>
      </w:divBdr>
    </w:div>
    <w:div w:id="1026254216">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2987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A2A6B1BABBB12F8A7171EE01C2721AD0B95E7EF3261DDBBB104BB67C39FDC9DE2E58A69D6F4A1A7748E91DCr4JAK" TargetMode="Externa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http://www.gosuslugi.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dmoil.ru" TargetMode="External"/><Relationship Id="rId20" Type="http://schemas.openxmlformats.org/officeDocument/2006/relationships/hyperlink" Target="consultantplus://offline/ref=C11AAE074405599B8A9AB9B354C1EB24F6A23C70BECFD0BB421F7E51F94DED910315BB28BA2A51628634C244W9J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RLAW127;n=20732;fld=134;dst=100318" TargetMode="External"/><Relationship Id="rId23" Type="http://schemas.openxmlformats.org/officeDocument/2006/relationships/header" Target="header1.xm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consultantplus://offline/ref=EB55CE53385BC63473D1AA27A8989FB63B66A30467FAC2E3FDE4CDA6551B778752F443F5aEw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86.nalog.ru" TargetMode="External"/><Relationship Id="rId22" Type="http://schemas.openxmlformats.org/officeDocument/2006/relationships/hyperlink" Target="consultantplus://offline/ref=C8E1FC9FCA95D3F0126AE848432AED8E5F44580133CAFCEF2F74E05AE8a0Q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17F3-13AF-496F-A772-CE165B28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10347</Words>
  <Characters>58979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69188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Лукашева Лариса Александровна</cp:lastModifiedBy>
  <cp:revision>2</cp:revision>
  <cp:lastPrinted>2017-02-27T09:25:00Z</cp:lastPrinted>
  <dcterms:created xsi:type="dcterms:W3CDTF">2017-03-23T06:41:00Z</dcterms:created>
  <dcterms:modified xsi:type="dcterms:W3CDTF">2017-03-23T06:41:00Z</dcterms:modified>
</cp:coreProperties>
</file>