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E4" w:rsidRPr="00C11EE4" w:rsidRDefault="00C11EE4" w:rsidP="00C11EE4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C11EE4">
        <w:rPr>
          <w:rFonts w:ascii="Times New Roman" w:hAnsi="Times New Roman"/>
          <w:noProof/>
        </w:rPr>
        <w:drawing>
          <wp:inline distT="0" distB="0" distL="0" distR="0" wp14:anchorId="3DFEE232" wp14:editId="7638607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E4" w:rsidRPr="00C11EE4" w:rsidRDefault="00C11EE4" w:rsidP="00C11E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1EE4" w:rsidRPr="00C11EE4" w:rsidRDefault="00C11EE4" w:rsidP="00C11EE4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C11EE4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C11EE4" w:rsidRPr="00C11EE4" w:rsidRDefault="00C11EE4" w:rsidP="00C11EE4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C11EE4">
        <w:rPr>
          <w:rFonts w:ascii="Times New Roman" w:hAnsi="Times New Roman" w:cs="Times New Roman"/>
          <w:b/>
          <w:sz w:val="42"/>
          <w:szCs w:val="42"/>
        </w:rPr>
        <w:t>НЕ</w:t>
      </w:r>
      <w:r w:rsidRPr="00C11EE4">
        <w:rPr>
          <w:rFonts w:ascii="Times New Roman" w:hAnsi="Times New Roman" w:cs="Times New Roman"/>
          <w:b/>
          <w:sz w:val="42"/>
          <w:szCs w:val="42"/>
        </w:rPr>
        <w:t>Ф</w:t>
      </w:r>
      <w:r w:rsidRPr="00C11EE4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C11EE4" w:rsidRPr="00C11EE4" w:rsidRDefault="00C11EE4" w:rsidP="00C11E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11EE4" w:rsidRPr="00C11EE4" w:rsidRDefault="00C11EE4" w:rsidP="00C11E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C11EE4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C11EE4" w:rsidRPr="00C11EE4" w:rsidRDefault="00C11EE4" w:rsidP="00C11EE4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11EE4" w:rsidRPr="00C11EE4" w:rsidTr="00937F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11EE4" w:rsidRPr="00C11EE4" w:rsidRDefault="00C11EE4" w:rsidP="00C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C11EE4">
              <w:rPr>
                <w:rFonts w:ascii="Times New Roman" w:hAnsi="Times New Roman" w:cs="Times New Roman"/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C11EE4" w:rsidRPr="00C11EE4" w:rsidRDefault="00C11EE4" w:rsidP="00C11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11EE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11E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379-па</w:t>
            </w:r>
          </w:p>
        </w:tc>
      </w:tr>
      <w:tr w:rsidR="00C11EE4" w:rsidRPr="00C11EE4" w:rsidTr="00937F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11EE4" w:rsidRPr="00C11EE4" w:rsidRDefault="00C11EE4" w:rsidP="00C11EE4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C11EE4" w:rsidRPr="00C11EE4" w:rsidRDefault="00C11EE4" w:rsidP="00C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C11EE4" w:rsidRPr="00C11EE4" w:rsidRDefault="00C11EE4" w:rsidP="00C11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1EE4" w:rsidRPr="00C11EE4" w:rsidRDefault="00C11EE4" w:rsidP="00C11EE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11EE4">
        <w:rPr>
          <w:rFonts w:ascii="Times New Roman" w:hAnsi="Times New Roman" w:cs="Times New Roman"/>
        </w:rPr>
        <w:t>г</w:t>
      </w:r>
      <w:proofErr w:type="gramStart"/>
      <w:r w:rsidRPr="00C11EE4">
        <w:rPr>
          <w:rFonts w:ascii="Times New Roman" w:hAnsi="Times New Roman" w:cs="Times New Roman"/>
        </w:rPr>
        <w:t>.Н</w:t>
      </w:r>
      <w:proofErr w:type="gramEnd"/>
      <w:r w:rsidRPr="00C11EE4">
        <w:rPr>
          <w:rFonts w:ascii="Times New Roman" w:hAnsi="Times New Roman" w:cs="Times New Roman"/>
        </w:rPr>
        <w:t>ефтеюганск</w:t>
      </w:r>
      <w:proofErr w:type="spellEnd"/>
    </w:p>
    <w:p w:rsidR="00C11EE4" w:rsidRPr="00C11EE4" w:rsidRDefault="00C11EE4" w:rsidP="00C11EE4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14753D" w:rsidRPr="00C11EE4" w:rsidRDefault="0014753D" w:rsidP="00C11E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14753D">
        <w:rPr>
          <w:rFonts w:ascii="Times New Roman" w:hAnsi="Times New Roman" w:cs="Times New Roman"/>
          <w:sz w:val="26"/>
          <w:szCs w:val="26"/>
        </w:rPr>
        <w:t>порядка</w:t>
      </w:r>
      <w:r w:rsidR="0014753D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Pr="0014753D">
        <w:rPr>
          <w:rFonts w:ascii="Times New Roman" w:hAnsi="Times New Roman" w:cs="Times New Roman"/>
          <w:sz w:val="26"/>
          <w:szCs w:val="26"/>
        </w:rPr>
        <w:t>ведения</w:t>
      </w:r>
      <w:r w:rsidR="0014753D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="00667E2C" w:rsidRPr="0014753D">
        <w:rPr>
          <w:rFonts w:ascii="Times New Roman" w:hAnsi="Times New Roman" w:cs="Times New Roman"/>
          <w:sz w:val="26"/>
          <w:szCs w:val="26"/>
        </w:rPr>
        <w:t>Р</w:t>
      </w:r>
      <w:r w:rsidRPr="0014753D">
        <w:rPr>
          <w:rFonts w:ascii="Times New Roman" w:hAnsi="Times New Roman" w:cs="Times New Roman"/>
          <w:sz w:val="26"/>
          <w:szCs w:val="26"/>
        </w:rPr>
        <w:t>еестра участников проектной</w:t>
      </w:r>
      <w:r w:rsidR="0014753D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Pr="0014753D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="0014753D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="0014753D"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14753D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</w:p>
    <w:p w:rsidR="007E7E5C" w:rsidRDefault="007E7E5C" w:rsidP="00147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53D" w:rsidRPr="0014753D" w:rsidRDefault="0014753D" w:rsidP="00147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6FD3" w:rsidRDefault="007E7E5C" w:rsidP="0014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В соответствии с Положением о системе управления проектной деятельностью в администрации Нефтеюганского района, утвержденн</w:t>
      </w:r>
      <w:r w:rsidR="0014753D">
        <w:rPr>
          <w:rFonts w:ascii="Times New Roman" w:hAnsi="Times New Roman" w:cs="Times New Roman"/>
          <w:sz w:val="26"/>
          <w:szCs w:val="26"/>
        </w:rPr>
        <w:t>ым</w:t>
      </w:r>
      <w:r w:rsidRPr="0014753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28.11.2016</w:t>
      </w:r>
      <w:r w:rsidR="0014753D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Pr="0014753D">
        <w:rPr>
          <w:rFonts w:ascii="Times New Roman" w:hAnsi="Times New Roman" w:cs="Times New Roman"/>
          <w:sz w:val="26"/>
          <w:szCs w:val="26"/>
        </w:rPr>
        <w:t xml:space="preserve">№ 2126-па, </w:t>
      </w:r>
      <w:r w:rsidR="00386FD3" w:rsidRPr="0014753D">
        <w:rPr>
          <w:rFonts w:ascii="Times New Roman" w:hAnsi="Times New Roman" w:cs="Times New Roman"/>
          <w:sz w:val="26"/>
          <w:szCs w:val="26"/>
        </w:rPr>
        <w:t xml:space="preserve">приказом Департамента проектного управления Ханты-Мансийского автономного округа </w:t>
      </w:r>
      <w:r w:rsidR="0014753D">
        <w:rPr>
          <w:rFonts w:ascii="Times New Roman" w:hAnsi="Times New Roman" w:cs="Times New Roman"/>
          <w:sz w:val="26"/>
          <w:szCs w:val="26"/>
        </w:rPr>
        <w:t>-</w:t>
      </w:r>
      <w:r w:rsidR="00386FD3" w:rsidRPr="0014753D">
        <w:rPr>
          <w:rFonts w:ascii="Times New Roman" w:hAnsi="Times New Roman" w:cs="Times New Roman"/>
          <w:sz w:val="26"/>
          <w:szCs w:val="26"/>
        </w:rPr>
        <w:t xml:space="preserve"> Югры от 11.08.2016 № 6-нп «О регламент</w:t>
      </w:r>
      <w:r w:rsidR="0014753D">
        <w:rPr>
          <w:rFonts w:ascii="Times New Roman" w:hAnsi="Times New Roman" w:cs="Times New Roman"/>
          <w:sz w:val="26"/>
          <w:szCs w:val="26"/>
        </w:rPr>
        <w:t xml:space="preserve">е управления портфелем проектов»  </w:t>
      </w:r>
      <w:r w:rsidR="0014753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14753D" w:rsidRPr="0014753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4753D" w:rsidRPr="0014753D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14753D" w:rsidRPr="0014753D" w:rsidRDefault="0014753D" w:rsidP="00147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Утвердить:</w:t>
      </w:r>
    </w:p>
    <w:p w:rsidR="007E7E5C" w:rsidRPr="0014753D" w:rsidRDefault="007E7E5C" w:rsidP="0014753D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Порядок ведения </w:t>
      </w:r>
      <w:r w:rsidR="00667E2C" w:rsidRPr="0014753D">
        <w:rPr>
          <w:rFonts w:ascii="Times New Roman" w:hAnsi="Times New Roman" w:cs="Times New Roman"/>
          <w:sz w:val="26"/>
          <w:szCs w:val="26"/>
        </w:rPr>
        <w:t>Р</w:t>
      </w:r>
      <w:r w:rsidRPr="0014753D">
        <w:rPr>
          <w:rFonts w:ascii="Times New Roman" w:hAnsi="Times New Roman" w:cs="Times New Roman"/>
          <w:sz w:val="26"/>
          <w:szCs w:val="26"/>
        </w:rPr>
        <w:t>еестра</w:t>
      </w:r>
      <w:r w:rsidR="002B1C73" w:rsidRPr="0014753D">
        <w:rPr>
          <w:rFonts w:ascii="Times New Roman" w:hAnsi="Times New Roman" w:cs="Times New Roman"/>
          <w:sz w:val="26"/>
          <w:szCs w:val="26"/>
        </w:rPr>
        <w:t xml:space="preserve"> участников проектной деятельности</w:t>
      </w:r>
      <w:r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="0014753D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>в администрации Нефтеюганского района согласно приложению</w:t>
      </w:r>
      <w:r w:rsidR="006B7539" w:rsidRPr="0014753D">
        <w:rPr>
          <w:rFonts w:ascii="Times New Roman" w:hAnsi="Times New Roman" w:cs="Times New Roman"/>
          <w:sz w:val="26"/>
          <w:szCs w:val="26"/>
        </w:rPr>
        <w:t xml:space="preserve"> №</w:t>
      </w:r>
      <w:r w:rsidRPr="0014753D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7E7E5C" w:rsidRPr="0014753D" w:rsidRDefault="007E7E5C" w:rsidP="0014753D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Типовую форму </w:t>
      </w:r>
      <w:r w:rsidR="00667E2C" w:rsidRPr="0014753D">
        <w:rPr>
          <w:rFonts w:ascii="Times New Roman" w:hAnsi="Times New Roman" w:cs="Times New Roman"/>
          <w:sz w:val="26"/>
          <w:szCs w:val="26"/>
        </w:rPr>
        <w:t>Р</w:t>
      </w:r>
      <w:r w:rsidRPr="0014753D">
        <w:rPr>
          <w:rFonts w:ascii="Times New Roman" w:hAnsi="Times New Roman" w:cs="Times New Roman"/>
          <w:sz w:val="26"/>
          <w:szCs w:val="26"/>
        </w:rPr>
        <w:t xml:space="preserve">еестра </w:t>
      </w:r>
      <w:r w:rsidR="00892D69" w:rsidRPr="0014753D">
        <w:rPr>
          <w:rFonts w:ascii="Times New Roman" w:hAnsi="Times New Roman" w:cs="Times New Roman"/>
          <w:sz w:val="26"/>
          <w:szCs w:val="26"/>
        </w:rPr>
        <w:t>участников проектной деятельности</w:t>
      </w:r>
      <w:r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="0014753D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>в администрации Нефтеюганского района согласно приложению</w:t>
      </w:r>
      <w:r w:rsidR="006B7539" w:rsidRPr="0014753D">
        <w:rPr>
          <w:rFonts w:ascii="Times New Roman" w:hAnsi="Times New Roman" w:cs="Times New Roman"/>
          <w:sz w:val="26"/>
          <w:szCs w:val="26"/>
        </w:rPr>
        <w:t xml:space="preserve"> №</w:t>
      </w:r>
      <w:r w:rsidRPr="0014753D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7E7E5C" w:rsidRPr="0014753D" w:rsidRDefault="007E7E5C" w:rsidP="0014753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A2D0E" w:rsidRPr="0014753D">
        <w:rPr>
          <w:rFonts w:ascii="Times New Roman" w:hAnsi="Times New Roman" w:cs="Times New Roman"/>
          <w:sz w:val="26"/>
          <w:szCs w:val="26"/>
        </w:rPr>
        <w:t>постановление</w:t>
      </w:r>
      <w:r w:rsidRPr="0014753D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7E7E5C" w:rsidRPr="0014753D" w:rsidRDefault="007E7E5C" w:rsidP="0014753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753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4753D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0A2D0E" w:rsidRPr="0014753D">
        <w:rPr>
          <w:rFonts w:ascii="Times New Roman" w:hAnsi="Times New Roman" w:cs="Times New Roman"/>
          <w:sz w:val="26"/>
          <w:szCs w:val="26"/>
        </w:rPr>
        <w:t>постановления</w:t>
      </w:r>
      <w:r w:rsidRPr="0014753D">
        <w:rPr>
          <w:rFonts w:ascii="Times New Roman" w:hAnsi="Times New Roman" w:cs="Times New Roman"/>
          <w:sz w:val="26"/>
          <w:szCs w:val="26"/>
        </w:rPr>
        <w:t xml:space="preserve"> возложить на заместителей главы </w:t>
      </w:r>
      <w:r w:rsidR="006B7539" w:rsidRPr="0014753D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14753D">
        <w:rPr>
          <w:rFonts w:ascii="Times New Roman" w:hAnsi="Times New Roman" w:cs="Times New Roman"/>
          <w:sz w:val="26"/>
          <w:szCs w:val="26"/>
        </w:rPr>
        <w:t>района по курируемым направлениям деятельности.</w:t>
      </w:r>
    </w:p>
    <w:p w:rsidR="007E7E5C" w:rsidRPr="0014753D" w:rsidRDefault="007E7E5C" w:rsidP="00147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53D" w:rsidRPr="004110EB" w:rsidRDefault="0014753D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E7E5C" w:rsidRPr="0014753D" w:rsidRDefault="007E7E5C" w:rsidP="00147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7E5C" w:rsidRPr="0014753D" w:rsidRDefault="007E7E5C" w:rsidP="001475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753D" w:rsidRPr="00604942" w:rsidRDefault="0014753D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</w:p>
    <w:p w:rsidR="0014753D" w:rsidRPr="00604942" w:rsidRDefault="0014753D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4753D" w:rsidRPr="00C11EE4" w:rsidRDefault="0014753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11EE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14753D" w:rsidRPr="00C11EE4" w:rsidRDefault="0014753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11EE4">
        <w:rPr>
          <w:rFonts w:ascii="Times New Roman" w:hAnsi="Times New Roman" w:cs="Times New Roman"/>
          <w:sz w:val="26"/>
          <w:szCs w:val="26"/>
        </w:rPr>
        <w:t xml:space="preserve">от </w:t>
      </w:r>
      <w:r w:rsidR="00C11EE4" w:rsidRPr="00C11EE4">
        <w:rPr>
          <w:rFonts w:ascii="Times New Roman" w:hAnsi="Times New Roman" w:cs="Times New Roman"/>
          <w:sz w:val="26"/>
          <w:szCs w:val="26"/>
        </w:rPr>
        <w:t>14.03.2017 № 379-па</w:t>
      </w:r>
    </w:p>
    <w:p w:rsidR="00A77562" w:rsidRPr="0014753D" w:rsidRDefault="00A77562" w:rsidP="001475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C0C00" w:rsidRPr="0014753D" w:rsidRDefault="003C0C00" w:rsidP="001475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5FD6" w:rsidRPr="0014753D" w:rsidRDefault="00375FD6" w:rsidP="001475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753D" w:rsidRDefault="00A77562" w:rsidP="0014753D">
      <w:pPr>
        <w:tabs>
          <w:tab w:val="left" w:pos="709"/>
          <w:tab w:val="left" w:pos="226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Порядок ведения Реестра участников проектной деятельности</w:t>
      </w:r>
      <w:r w:rsidR="0014753D" w:rsidRPr="00147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7562" w:rsidRPr="0014753D" w:rsidRDefault="0014753D" w:rsidP="0014753D">
      <w:pPr>
        <w:tabs>
          <w:tab w:val="left" w:pos="709"/>
          <w:tab w:val="left" w:pos="226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77562" w:rsidRPr="0014753D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</w:p>
    <w:p w:rsidR="00CB1C0B" w:rsidRPr="0014753D" w:rsidRDefault="00CB1C0B" w:rsidP="0014753D">
      <w:pPr>
        <w:tabs>
          <w:tab w:val="left" w:pos="709"/>
          <w:tab w:val="left" w:pos="226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CB1C0B" w:rsidRPr="0014753D" w:rsidRDefault="00CB1C0B" w:rsidP="0014753D">
      <w:pPr>
        <w:tabs>
          <w:tab w:val="left" w:pos="709"/>
          <w:tab w:val="left" w:pos="226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562" w:rsidRPr="0014753D" w:rsidRDefault="00A77562" w:rsidP="0014753D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B1C0B" w:rsidRPr="0014753D" w:rsidRDefault="00CB1C0B" w:rsidP="0014753D">
      <w:pPr>
        <w:pStyle w:val="a8"/>
        <w:tabs>
          <w:tab w:val="left" w:pos="2263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304E1" w:rsidRPr="00763B3C" w:rsidRDefault="00A77562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3C">
        <w:rPr>
          <w:rFonts w:ascii="Times New Roman" w:hAnsi="Times New Roman" w:cs="Times New Roman"/>
          <w:sz w:val="26"/>
          <w:szCs w:val="26"/>
        </w:rPr>
        <w:t>Настоящий</w:t>
      </w:r>
      <w:r w:rsidR="0014753D" w:rsidRPr="00763B3C">
        <w:rPr>
          <w:rFonts w:ascii="Times New Roman" w:hAnsi="Times New Roman" w:cs="Times New Roman"/>
          <w:sz w:val="26"/>
          <w:szCs w:val="26"/>
        </w:rPr>
        <w:t xml:space="preserve"> </w:t>
      </w:r>
      <w:r w:rsidRPr="00763B3C">
        <w:rPr>
          <w:rFonts w:ascii="Times New Roman" w:hAnsi="Times New Roman" w:cs="Times New Roman"/>
          <w:sz w:val="26"/>
          <w:szCs w:val="26"/>
        </w:rPr>
        <w:t>Порядок</w:t>
      </w:r>
      <w:r w:rsidR="0014753D" w:rsidRPr="00763B3C">
        <w:rPr>
          <w:rFonts w:ascii="Times New Roman" w:hAnsi="Times New Roman" w:cs="Times New Roman"/>
          <w:sz w:val="26"/>
          <w:szCs w:val="26"/>
        </w:rPr>
        <w:t xml:space="preserve"> </w:t>
      </w:r>
      <w:r w:rsidRPr="00763B3C">
        <w:rPr>
          <w:rFonts w:ascii="Times New Roman" w:hAnsi="Times New Roman" w:cs="Times New Roman"/>
          <w:sz w:val="26"/>
          <w:szCs w:val="26"/>
        </w:rPr>
        <w:t>регламентирует</w:t>
      </w:r>
      <w:r w:rsidR="0014753D" w:rsidRPr="00763B3C">
        <w:rPr>
          <w:rFonts w:ascii="Times New Roman" w:hAnsi="Times New Roman" w:cs="Times New Roman"/>
          <w:sz w:val="26"/>
          <w:szCs w:val="26"/>
        </w:rPr>
        <w:t xml:space="preserve"> </w:t>
      </w:r>
      <w:r w:rsidRPr="00763B3C">
        <w:rPr>
          <w:rFonts w:ascii="Times New Roman" w:hAnsi="Times New Roman" w:cs="Times New Roman"/>
          <w:sz w:val="26"/>
          <w:szCs w:val="26"/>
        </w:rPr>
        <w:t>организацию</w:t>
      </w:r>
      <w:r w:rsidR="0014753D" w:rsidRPr="00763B3C">
        <w:rPr>
          <w:rFonts w:ascii="Times New Roman" w:hAnsi="Times New Roman" w:cs="Times New Roman"/>
          <w:sz w:val="26"/>
          <w:szCs w:val="26"/>
        </w:rPr>
        <w:t xml:space="preserve"> </w:t>
      </w:r>
      <w:r w:rsidRPr="00763B3C">
        <w:rPr>
          <w:rFonts w:ascii="Times New Roman" w:hAnsi="Times New Roman" w:cs="Times New Roman"/>
          <w:sz w:val="26"/>
          <w:szCs w:val="26"/>
        </w:rPr>
        <w:t xml:space="preserve">деятельности муниципального проектного офиса по ведению Реестра участников проектной деятельности </w:t>
      </w:r>
      <w:r w:rsidR="00763B3C">
        <w:rPr>
          <w:rFonts w:ascii="Times New Roman" w:hAnsi="Times New Roman" w:cs="Times New Roman"/>
          <w:sz w:val="26"/>
          <w:szCs w:val="26"/>
        </w:rPr>
        <w:t xml:space="preserve">в </w:t>
      </w:r>
      <w:r w:rsidR="00F91491" w:rsidRPr="00763B3C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14753D" w:rsidRPr="00763B3C">
        <w:rPr>
          <w:rFonts w:ascii="Times New Roman" w:hAnsi="Times New Roman" w:cs="Times New Roman"/>
          <w:sz w:val="26"/>
          <w:szCs w:val="26"/>
        </w:rPr>
        <w:t xml:space="preserve"> </w:t>
      </w:r>
      <w:r w:rsidR="008F4B8F" w:rsidRPr="00763B3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63B3C">
        <w:rPr>
          <w:rFonts w:ascii="Times New Roman" w:hAnsi="Times New Roman" w:cs="Times New Roman"/>
          <w:sz w:val="26"/>
          <w:szCs w:val="26"/>
        </w:rPr>
        <w:t>–</w:t>
      </w:r>
      <w:r w:rsidR="008F4B8F" w:rsidRPr="00763B3C">
        <w:rPr>
          <w:rFonts w:ascii="Times New Roman" w:hAnsi="Times New Roman" w:cs="Times New Roman"/>
          <w:sz w:val="26"/>
          <w:szCs w:val="26"/>
        </w:rPr>
        <w:t xml:space="preserve"> Реестр).</w:t>
      </w:r>
      <w:r w:rsidR="0014753D" w:rsidRPr="00763B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4E1" w:rsidRPr="00763B3C" w:rsidRDefault="00A77562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3C">
        <w:rPr>
          <w:rFonts w:ascii="Times New Roman" w:hAnsi="Times New Roman" w:cs="Times New Roman"/>
          <w:sz w:val="26"/>
          <w:szCs w:val="26"/>
        </w:rPr>
        <w:t xml:space="preserve">Термины, применяемые в Порядке, соответствуют терминам, применяемым в Положении о системе управления проектной деятельностью </w:t>
      </w:r>
      <w:r w:rsidR="00A30B0A" w:rsidRPr="00763B3C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763B3C">
        <w:rPr>
          <w:rFonts w:ascii="Times New Roman" w:hAnsi="Times New Roman" w:cs="Times New Roman"/>
          <w:sz w:val="26"/>
          <w:szCs w:val="26"/>
        </w:rPr>
        <w:t>,</w:t>
      </w:r>
      <w:r w:rsidR="008F4B8F" w:rsidRPr="00763B3C">
        <w:rPr>
          <w:rFonts w:ascii="Times New Roman" w:hAnsi="Times New Roman" w:cs="Times New Roman"/>
          <w:sz w:val="26"/>
          <w:szCs w:val="26"/>
        </w:rPr>
        <w:t xml:space="preserve"> </w:t>
      </w:r>
      <w:r w:rsidR="00CB1C0B" w:rsidRPr="00763B3C">
        <w:rPr>
          <w:rFonts w:ascii="Times New Roman" w:hAnsi="Times New Roman" w:cs="Times New Roman"/>
          <w:sz w:val="26"/>
          <w:szCs w:val="26"/>
        </w:rPr>
        <w:t xml:space="preserve">утвержденном постановлением администрации Нефтеюганского района от 28.11.2016 № 2126-па </w:t>
      </w:r>
      <w:r w:rsidR="008F4B8F" w:rsidRPr="00763B3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63B3C">
        <w:rPr>
          <w:rFonts w:ascii="Times New Roman" w:hAnsi="Times New Roman" w:cs="Times New Roman"/>
          <w:sz w:val="26"/>
          <w:szCs w:val="26"/>
        </w:rPr>
        <w:t>–</w:t>
      </w:r>
      <w:r w:rsidR="008F4B8F" w:rsidRPr="00763B3C">
        <w:rPr>
          <w:rFonts w:ascii="Times New Roman" w:hAnsi="Times New Roman" w:cs="Times New Roman"/>
          <w:sz w:val="26"/>
          <w:szCs w:val="26"/>
        </w:rPr>
        <w:t xml:space="preserve"> Положение).</w:t>
      </w:r>
    </w:p>
    <w:p w:rsidR="00892D69" w:rsidRPr="00763B3C" w:rsidRDefault="00A77562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3C">
        <w:rPr>
          <w:rFonts w:ascii="Times New Roman" w:hAnsi="Times New Roman" w:cs="Times New Roman"/>
          <w:sz w:val="26"/>
          <w:szCs w:val="26"/>
        </w:rPr>
        <w:t xml:space="preserve">Реестр ведется в электронном виде на русском языке путем внесения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763B3C">
        <w:rPr>
          <w:rFonts w:ascii="Times New Roman" w:hAnsi="Times New Roman" w:cs="Times New Roman"/>
          <w:sz w:val="26"/>
          <w:szCs w:val="26"/>
        </w:rPr>
        <w:t xml:space="preserve">в Реестр реестровых записей. Ежеквартально Реестр распечатывается и заверяется подписью руководителя муниципального проектного офиса, подшивается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763B3C">
        <w:rPr>
          <w:rFonts w:ascii="Times New Roman" w:hAnsi="Times New Roman" w:cs="Times New Roman"/>
          <w:sz w:val="26"/>
          <w:szCs w:val="26"/>
        </w:rPr>
        <w:t>для хранения.</w:t>
      </w:r>
    </w:p>
    <w:p w:rsidR="003C4CCE" w:rsidRPr="0014753D" w:rsidRDefault="003C4CCE" w:rsidP="0014753D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4CCE" w:rsidRPr="0014753D" w:rsidRDefault="003C4CCE" w:rsidP="00763B3C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Порядок ведения Реестра</w:t>
      </w:r>
      <w:r w:rsidR="0014753D" w:rsidRPr="00147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08F3" w:rsidRPr="0014753D" w:rsidRDefault="00C108F3" w:rsidP="0014753D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4CCE" w:rsidRPr="00763B3C" w:rsidRDefault="003C4CCE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3C">
        <w:rPr>
          <w:rFonts w:ascii="Times New Roman" w:hAnsi="Times New Roman" w:cs="Times New Roman"/>
          <w:sz w:val="26"/>
          <w:szCs w:val="26"/>
        </w:rPr>
        <w:t>Ведение Реестра включает:</w:t>
      </w:r>
    </w:p>
    <w:p w:rsidR="003C4CCE" w:rsidRPr="0014753D" w:rsidRDefault="003C4CCE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а) получение документа, являющегося основанием для внесения сведений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>в Реестр (внесения изменений и исправлений в Реестр);</w:t>
      </w:r>
    </w:p>
    <w:p w:rsidR="003C4CCE" w:rsidRPr="0014753D" w:rsidRDefault="003C4CCE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б) внесение сведений об участниках проектной деятельности в Реестр;</w:t>
      </w:r>
    </w:p>
    <w:p w:rsidR="003C4CCE" w:rsidRPr="0014753D" w:rsidRDefault="003C4CCE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в) внесение исправлений в Реестр;</w:t>
      </w:r>
    </w:p>
    <w:p w:rsidR="003C4CCE" w:rsidRPr="0014753D" w:rsidRDefault="003C4CCE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г) внесение изменений в Реестр.</w:t>
      </w:r>
    </w:p>
    <w:p w:rsidR="003C4CCE" w:rsidRPr="0014753D" w:rsidRDefault="003C4CCE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Основанием для включения сведений в Реестр является поступление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 xml:space="preserve">в муниципальный проектный офис утвержденного паспорта проекта, оформленного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3C4CCE" w:rsidRPr="0014753D" w:rsidRDefault="003C4CCE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Реестровые записи вносятся в Реестр (в том числе исправляются, изменяются) сотрудником муниципального проектного офиса, назначенным ответственным за ведение Реестра, в том числе за полноту, достоверность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>и актуальность содержащихся в Реестре сведений (далее – ответственный сотрудник).</w:t>
      </w:r>
    </w:p>
    <w:p w:rsidR="003C4CCE" w:rsidRPr="0014753D" w:rsidRDefault="003C4CCE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Сведения об участниках проектной деятельности вносятся в Реестр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>в течение трех рабочих дней со дня поступления паспорта проекта в муниципальный проектный офис.</w:t>
      </w:r>
    </w:p>
    <w:p w:rsidR="003C4CCE" w:rsidRPr="0014753D" w:rsidRDefault="003C4CCE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При регистрации участников проектной деятельности в Реестр вносятся следующие сведения:</w:t>
      </w:r>
      <w:r w:rsidR="006B7539" w:rsidRPr="00147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556C" w:rsidRPr="0014753D" w:rsidRDefault="0037556C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а)</w:t>
      </w:r>
      <w:r w:rsidR="0014753D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="00AC2D6A" w:rsidRPr="0014753D">
        <w:rPr>
          <w:rFonts w:ascii="Times New Roman" w:hAnsi="Times New Roman" w:cs="Times New Roman"/>
          <w:sz w:val="26"/>
          <w:szCs w:val="26"/>
        </w:rPr>
        <w:t>номер участника</w:t>
      </w:r>
      <w:r w:rsidR="003C4CCE" w:rsidRPr="0014753D">
        <w:rPr>
          <w:rFonts w:ascii="Times New Roman" w:hAnsi="Times New Roman" w:cs="Times New Roman"/>
          <w:sz w:val="26"/>
          <w:szCs w:val="26"/>
        </w:rPr>
        <w:t xml:space="preserve"> проектной деятельности;</w:t>
      </w:r>
    </w:p>
    <w:p w:rsidR="0037556C" w:rsidRPr="0014753D" w:rsidRDefault="0037556C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б)</w:t>
      </w:r>
      <w:r w:rsidR="0014753D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="004E54E6" w:rsidRPr="0014753D">
        <w:rPr>
          <w:rFonts w:ascii="Times New Roman" w:hAnsi="Times New Roman" w:cs="Times New Roman"/>
          <w:sz w:val="26"/>
          <w:szCs w:val="26"/>
        </w:rPr>
        <w:t>фамилия</w:t>
      </w:r>
      <w:r w:rsidR="003C4CCE" w:rsidRPr="0014753D">
        <w:rPr>
          <w:rFonts w:ascii="Times New Roman" w:hAnsi="Times New Roman" w:cs="Times New Roman"/>
          <w:sz w:val="26"/>
          <w:szCs w:val="26"/>
        </w:rPr>
        <w:t>, имя, отчество участника проектной деятельности</w:t>
      </w:r>
      <w:r w:rsidR="00AC2D6A" w:rsidRPr="0014753D">
        <w:rPr>
          <w:rFonts w:ascii="Times New Roman" w:hAnsi="Times New Roman" w:cs="Times New Roman"/>
          <w:sz w:val="26"/>
          <w:szCs w:val="26"/>
        </w:rPr>
        <w:t>;</w:t>
      </w:r>
    </w:p>
    <w:p w:rsidR="0037556C" w:rsidRPr="0014753D" w:rsidRDefault="0037556C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в)</w:t>
      </w:r>
      <w:r w:rsidR="0014753D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="003C4CCE" w:rsidRPr="0014753D">
        <w:rPr>
          <w:rFonts w:ascii="Times New Roman" w:hAnsi="Times New Roman" w:cs="Times New Roman"/>
          <w:sz w:val="26"/>
          <w:szCs w:val="26"/>
        </w:rPr>
        <w:t>наименование организации</w:t>
      </w:r>
      <w:r w:rsidR="00AC2D6A" w:rsidRPr="0014753D">
        <w:rPr>
          <w:rFonts w:ascii="Times New Roman" w:hAnsi="Times New Roman" w:cs="Times New Roman"/>
          <w:sz w:val="26"/>
          <w:szCs w:val="26"/>
        </w:rPr>
        <w:t>;</w:t>
      </w:r>
      <w:r w:rsidR="003C4CCE" w:rsidRPr="00147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556C" w:rsidRPr="0014753D" w:rsidRDefault="0037556C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г) </w:t>
      </w:r>
      <w:r w:rsidR="009D5D48" w:rsidRPr="0014753D">
        <w:rPr>
          <w:rFonts w:ascii="Times New Roman" w:hAnsi="Times New Roman" w:cs="Times New Roman"/>
          <w:sz w:val="26"/>
          <w:szCs w:val="26"/>
        </w:rPr>
        <w:t xml:space="preserve">тип организации </w:t>
      </w:r>
      <w:r w:rsidR="00763B3C">
        <w:rPr>
          <w:rFonts w:ascii="Times New Roman" w:hAnsi="Times New Roman" w:cs="Times New Roman"/>
          <w:sz w:val="26"/>
          <w:szCs w:val="26"/>
        </w:rPr>
        <w:t>–</w:t>
      </w:r>
      <w:r w:rsidR="00AC2D6A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="009D5D48" w:rsidRPr="0014753D">
        <w:rPr>
          <w:rFonts w:ascii="Times New Roman" w:hAnsi="Times New Roman" w:cs="Times New Roman"/>
          <w:sz w:val="26"/>
          <w:szCs w:val="26"/>
        </w:rPr>
        <w:t xml:space="preserve">указывается краткое обозначение типа организации: ИОГВ </w:t>
      </w:r>
      <w:r w:rsidR="00763B3C">
        <w:rPr>
          <w:rFonts w:ascii="Times New Roman" w:hAnsi="Times New Roman" w:cs="Times New Roman"/>
          <w:sz w:val="26"/>
          <w:szCs w:val="26"/>
        </w:rPr>
        <w:t>–</w:t>
      </w:r>
      <w:r w:rsidR="009D5D48" w:rsidRPr="0014753D">
        <w:rPr>
          <w:rFonts w:ascii="Times New Roman" w:hAnsi="Times New Roman" w:cs="Times New Roman"/>
          <w:sz w:val="26"/>
          <w:szCs w:val="26"/>
        </w:rPr>
        <w:t xml:space="preserve"> исполнительный орган государственной власти </w:t>
      </w:r>
      <w:r w:rsidR="006B7539" w:rsidRPr="0014753D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="009D5D48" w:rsidRPr="0014753D">
        <w:rPr>
          <w:rFonts w:ascii="Times New Roman" w:hAnsi="Times New Roman" w:cs="Times New Roman"/>
          <w:sz w:val="26"/>
          <w:szCs w:val="26"/>
        </w:rPr>
        <w:t xml:space="preserve">автономного округа, ОМС </w:t>
      </w:r>
      <w:r w:rsidR="00763B3C">
        <w:rPr>
          <w:rFonts w:ascii="Times New Roman" w:hAnsi="Times New Roman" w:cs="Times New Roman"/>
          <w:sz w:val="26"/>
          <w:szCs w:val="26"/>
        </w:rPr>
        <w:t>–</w:t>
      </w:r>
      <w:r w:rsidR="009D5D48" w:rsidRPr="0014753D">
        <w:rPr>
          <w:rFonts w:ascii="Times New Roman" w:hAnsi="Times New Roman" w:cs="Times New Roman"/>
          <w:sz w:val="26"/>
          <w:szCs w:val="26"/>
        </w:rPr>
        <w:t xml:space="preserve"> исполнительный орган власти муниципального образования </w:t>
      </w:r>
      <w:r w:rsidR="006B7539" w:rsidRPr="0014753D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="009D5D48" w:rsidRPr="0014753D">
        <w:rPr>
          <w:rFonts w:ascii="Times New Roman" w:hAnsi="Times New Roman" w:cs="Times New Roman"/>
          <w:sz w:val="26"/>
          <w:szCs w:val="26"/>
        </w:rPr>
        <w:t xml:space="preserve">автономного округа, </w:t>
      </w:r>
      <w:proofErr w:type="gramStart"/>
      <w:r w:rsidR="009D5D48" w:rsidRPr="0014753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9D5D48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="00763B3C">
        <w:rPr>
          <w:rFonts w:ascii="Times New Roman" w:hAnsi="Times New Roman" w:cs="Times New Roman"/>
          <w:sz w:val="26"/>
          <w:szCs w:val="26"/>
        </w:rPr>
        <w:t>–</w:t>
      </w:r>
      <w:r w:rsidR="009D5D48" w:rsidRPr="001475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48" w:rsidRPr="0014753D">
        <w:rPr>
          <w:rFonts w:ascii="Times New Roman" w:hAnsi="Times New Roman" w:cs="Times New Roman"/>
          <w:sz w:val="26"/>
          <w:szCs w:val="26"/>
        </w:rPr>
        <w:t>подведомственная</w:t>
      </w:r>
      <w:proofErr w:type="gramEnd"/>
      <w:r w:rsidR="009D5D48" w:rsidRPr="0014753D">
        <w:rPr>
          <w:rFonts w:ascii="Times New Roman" w:hAnsi="Times New Roman" w:cs="Times New Roman"/>
          <w:sz w:val="26"/>
          <w:szCs w:val="26"/>
        </w:rPr>
        <w:t xml:space="preserve"> организация, учреждение, ВО – внешняя организация, ИНЫЕ – иной тип организации</w:t>
      </w:r>
      <w:r w:rsidR="00AC2D6A" w:rsidRPr="0014753D">
        <w:rPr>
          <w:rFonts w:ascii="Times New Roman" w:hAnsi="Times New Roman" w:cs="Times New Roman"/>
          <w:sz w:val="26"/>
          <w:szCs w:val="26"/>
        </w:rPr>
        <w:t>;</w:t>
      </w:r>
    </w:p>
    <w:p w:rsidR="0037556C" w:rsidRPr="0014753D" w:rsidRDefault="0037556C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д)</w:t>
      </w:r>
      <w:r w:rsidR="009D5D48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="003C4CCE" w:rsidRPr="0014753D">
        <w:rPr>
          <w:rFonts w:ascii="Times New Roman" w:hAnsi="Times New Roman" w:cs="Times New Roman"/>
          <w:sz w:val="26"/>
          <w:szCs w:val="26"/>
        </w:rPr>
        <w:t>должность участника проектной деятельности</w:t>
      </w:r>
      <w:r w:rsidR="00AC2D6A" w:rsidRPr="0014753D">
        <w:rPr>
          <w:rFonts w:ascii="Times New Roman" w:hAnsi="Times New Roman" w:cs="Times New Roman"/>
          <w:sz w:val="26"/>
          <w:szCs w:val="26"/>
        </w:rPr>
        <w:t xml:space="preserve"> – указывается занимаемая должность;</w:t>
      </w:r>
    </w:p>
    <w:p w:rsidR="0037556C" w:rsidRPr="0014753D" w:rsidRDefault="0037556C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е)</w:t>
      </w:r>
      <w:r w:rsidR="003C4CCE" w:rsidRPr="0014753D">
        <w:rPr>
          <w:rFonts w:ascii="Times New Roman" w:hAnsi="Times New Roman" w:cs="Times New Roman"/>
          <w:sz w:val="26"/>
          <w:szCs w:val="26"/>
        </w:rPr>
        <w:t xml:space="preserve"> проектная роль в проекте</w:t>
      </w:r>
      <w:r w:rsidR="00AC2D6A" w:rsidRPr="0014753D">
        <w:rPr>
          <w:rFonts w:ascii="Times New Roman" w:hAnsi="Times New Roman" w:cs="Times New Roman"/>
          <w:sz w:val="26"/>
          <w:szCs w:val="26"/>
        </w:rPr>
        <w:t>;</w:t>
      </w:r>
    </w:p>
    <w:p w:rsidR="0037556C" w:rsidRPr="0014753D" w:rsidRDefault="0037556C" w:rsidP="00763B3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ж)</w:t>
      </w:r>
      <w:r w:rsidR="003C4CCE" w:rsidRPr="0014753D">
        <w:rPr>
          <w:rFonts w:ascii="Times New Roman" w:hAnsi="Times New Roman" w:cs="Times New Roman"/>
          <w:sz w:val="26"/>
          <w:szCs w:val="26"/>
        </w:rPr>
        <w:t xml:space="preserve"> наименование предлагаемого проекта и его продукта</w:t>
      </w:r>
      <w:r w:rsidR="00AC2D6A" w:rsidRPr="0014753D">
        <w:rPr>
          <w:rFonts w:ascii="Times New Roman" w:hAnsi="Times New Roman" w:cs="Times New Roman"/>
          <w:sz w:val="26"/>
          <w:szCs w:val="26"/>
        </w:rPr>
        <w:t>;</w:t>
      </w:r>
      <w:r w:rsidR="009D5D48" w:rsidRPr="00147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556C" w:rsidRPr="0014753D" w:rsidRDefault="0037556C" w:rsidP="00763B3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з) </w:t>
      </w:r>
      <w:r w:rsidR="009D5D48" w:rsidRPr="0014753D">
        <w:rPr>
          <w:rFonts w:ascii="Times New Roman" w:hAnsi="Times New Roman" w:cs="Times New Roman"/>
          <w:sz w:val="26"/>
          <w:szCs w:val="26"/>
        </w:rPr>
        <w:t xml:space="preserve">шифр проекта </w:t>
      </w:r>
      <w:r w:rsidR="00AC2D6A" w:rsidRPr="0014753D">
        <w:rPr>
          <w:rFonts w:ascii="Times New Roman" w:hAnsi="Times New Roman" w:cs="Times New Roman"/>
          <w:sz w:val="26"/>
          <w:szCs w:val="26"/>
        </w:rPr>
        <w:t>(</w:t>
      </w:r>
      <w:r w:rsidR="009D5D48" w:rsidRPr="0014753D">
        <w:rPr>
          <w:rFonts w:ascii="Times New Roman" w:hAnsi="Times New Roman" w:cs="Times New Roman"/>
          <w:sz w:val="26"/>
          <w:szCs w:val="26"/>
        </w:rPr>
        <w:t>указывается в соответствии с присвоенным проекту шифром согласно Реестру проектов администрации Нефтеюганского района (далее – Реестр проектов)</w:t>
      </w:r>
      <w:r w:rsidR="00AC2D6A" w:rsidRPr="0014753D">
        <w:rPr>
          <w:rFonts w:ascii="Times New Roman" w:hAnsi="Times New Roman" w:cs="Times New Roman"/>
          <w:sz w:val="26"/>
          <w:szCs w:val="26"/>
        </w:rPr>
        <w:t>)</w:t>
      </w:r>
      <w:r w:rsidRPr="0014753D">
        <w:rPr>
          <w:rFonts w:ascii="Times New Roman" w:hAnsi="Times New Roman" w:cs="Times New Roman"/>
          <w:sz w:val="26"/>
          <w:szCs w:val="26"/>
        </w:rPr>
        <w:t>;</w:t>
      </w:r>
    </w:p>
    <w:p w:rsidR="0037556C" w:rsidRPr="0014753D" w:rsidRDefault="0037556C" w:rsidP="00763B3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и) </w:t>
      </w:r>
      <w:r w:rsidR="00AC2D6A" w:rsidRPr="0014753D">
        <w:rPr>
          <w:rFonts w:ascii="Times New Roman" w:hAnsi="Times New Roman" w:cs="Times New Roman"/>
          <w:sz w:val="26"/>
          <w:szCs w:val="26"/>
        </w:rPr>
        <w:t>с</w:t>
      </w:r>
      <w:r w:rsidR="008C52DA" w:rsidRPr="0014753D">
        <w:rPr>
          <w:rFonts w:ascii="Times New Roman" w:hAnsi="Times New Roman" w:cs="Times New Roman"/>
          <w:sz w:val="26"/>
          <w:szCs w:val="26"/>
        </w:rPr>
        <w:t>тадия жизненного цикла проекта</w:t>
      </w:r>
      <w:r w:rsidR="00AC2D6A" w:rsidRPr="0014753D">
        <w:rPr>
          <w:rFonts w:ascii="Times New Roman" w:hAnsi="Times New Roman" w:cs="Times New Roman"/>
          <w:sz w:val="26"/>
          <w:szCs w:val="26"/>
        </w:rPr>
        <w:t xml:space="preserve"> - </w:t>
      </w:r>
      <w:r w:rsidR="008C52DA" w:rsidRPr="0014753D">
        <w:rPr>
          <w:rFonts w:ascii="Times New Roman" w:hAnsi="Times New Roman" w:cs="Times New Roman"/>
          <w:sz w:val="26"/>
          <w:szCs w:val="26"/>
        </w:rPr>
        <w:t>указывается одна из стадий жизненного цикла проекта</w:t>
      </w:r>
      <w:r w:rsidR="00AC2D6A" w:rsidRPr="0014753D">
        <w:rPr>
          <w:rFonts w:ascii="Times New Roman" w:hAnsi="Times New Roman" w:cs="Times New Roman"/>
          <w:sz w:val="26"/>
          <w:szCs w:val="26"/>
        </w:rPr>
        <w:t xml:space="preserve"> («</w:t>
      </w:r>
      <w:r w:rsidR="008C52DA" w:rsidRPr="0014753D">
        <w:rPr>
          <w:rFonts w:ascii="Times New Roman" w:hAnsi="Times New Roman" w:cs="Times New Roman"/>
          <w:sz w:val="26"/>
          <w:szCs w:val="26"/>
        </w:rPr>
        <w:t>планирование</w:t>
      </w:r>
      <w:r w:rsidR="00AC2D6A" w:rsidRPr="0014753D">
        <w:rPr>
          <w:rFonts w:ascii="Times New Roman" w:hAnsi="Times New Roman" w:cs="Times New Roman"/>
          <w:sz w:val="26"/>
          <w:szCs w:val="26"/>
        </w:rPr>
        <w:t>»</w:t>
      </w:r>
      <w:r w:rsidR="008C52DA" w:rsidRPr="0014753D">
        <w:rPr>
          <w:rFonts w:ascii="Times New Roman" w:hAnsi="Times New Roman" w:cs="Times New Roman"/>
          <w:sz w:val="26"/>
          <w:szCs w:val="26"/>
        </w:rPr>
        <w:t xml:space="preserve">, </w:t>
      </w:r>
      <w:r w:rsidR="00AC2D6A" w:rsidRPr="0014753D">
        <w:rPr>
          <w:rFonts w:ascii="Times New Roman" w:hAnsi="Times New Roman" w:cs="Times New Roman"/>
          <w:sz w:val="26"/>
          <w:szCs w:val="26"/>
        </w:rPr>
        <w:t>«</w:t>
      </w:r>
      <w:r w:rsidR="008C52DA" w:rsidRPr="0014753D">
        <w:rPr>
          <w:rFonts w:ascii="Times New Roman" w:hAnsi="Times New Roman" w:cs="Times New Roman"/>
          <w:sz w:val="26"/>
          <w:szCs w:val="26"/>
        </w:rPr>
        <w:t>реализация</w:t>
      </w:r>
      <w:r w:rsidR="00AC2D6A" w:rsidRPr="0014753D">
        <w:rPr>
          <w:rFonts w:ascii="Times New Roman" w:hAnsi="Times New Roman" w:cs="Times New Roman"/>
          <w:sz w:val="26"/>
          <w:szCs w:val="26"/>
        </w:rPr>
        <w:t>»</w:t>
      </w:r>
      <w:r w:rsidR="008C52DA" w:rsidRPr="0014753D">
        <w:rPr>
          <w:rFonts w:ascii="Times New Roman" w:hAnsi="Times New Roman" w:cs="Times New Roman"/>
          <w:sz w:val="26"/>
          <w:szCs w:val="26"/>
        </w:rPr>
        <w:t xml:space="preserve">, </w:t>
      </w:r>
      <w:r w:rsidR="00AC2D6A" w:rsidRPr="0014753D">
        <w:rPr>
          <w:rFonts w:ascii="Times New Roman" w:hAnsi="Times New Roman" w:cs="Times New Roman"/>
          <w:sz w:val="26"/>
          <w:szCs w:val="26"/>
        </w:rPr>
        <w:t>«</w:t>
      </w:r>
      <w:r w:rsidR="008C52DA" w:rsidRPr="0014753D">
        <w:rPr>
          <w:rFonts w:ascii="Times New Roman" w:hAnsi="Times New Roman" w:cs="Times New Roman"/>
          <w:sz w:val="26"/>
          <w:szCs w:val="26"/>
        </w:rPr>
        <w:t>закрытие проекта</w:t>
      </w:r>
      <w:r w:rsidR="00AC2D6A" w:rsidRPr="0014753D">
        <w:rPr>
          <w:rFonts w:ascii="Times New Roman" w:hAnsi="Times New Roman" w:cs="Times New Roman"/>
          <w:sz w:val="26"/>
          <w:szCs w:val="26"/>
        </w:rPr>
        <w:t>»</w:t>
      </w:r>
      <w:r w:rsidR="008C52DA" w:rsidRPr="0014753D">
        <w:rPr>
          <w:rFonts w:ascii="Times New Roman" w:hAnsi="Times New Roman" w:cs="Times New Roman"/>
          <w:sz w:val="26"/>
          <w:szCs w:val="26"/>
        </w:rPr>
        <w:t>) согласно сведениям, содержащимся в Реестре проектов</w:t>
      </w:r>
      <w:r w:rsidR="00AC2D6A" w:rsidRPr="0014753D">
        <w:rPr>
          <w:rFonts w:ascii="Times New Roman" w:hAnsi="Times New Roman" w:cs="Times New Roman"/>
          <w:sz w:val="26"/>
          <w:szCs w:val="26"/>
        </w:rPr>
        <w:t>;</w:t>
      </w:r>
      <w:r w:rsidR="008C52DA" w:rsidRPr="00147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2D6A" w:rsidRPr="0014753D" w:rsidRDefault="0037556C" w:rsidP="00763B3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к) </w:t>
      </w:r>
      <w:r w:rsidR="003C4CCE" w:rsidRPr="0014753D">
        <w:rPr>
          <w:rFonts w:ascii="Times New Roman" w:hAnsi="Times New Roman" w:cs="Times New Roman"/>
          <w:sz w:val="26"/>
          <w:szCs w:val="26"/>
        </w:rPr>
        <w:t xml:space="preserve">процент загрузки. </w:t>
      </w:r>
    </w:p>
    <w:p w:rsidR="003C4CCE" w:rsidRPr="0014753D" w:rsidRDefault="00763B3C" w:rsidP="00763B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4CCE" w:rsidRPr="0014753D">
        <w:rPr>
          <w:rFonts w:ascii="Times New Roman" w:hAnsi="Times New Roman" w:cs="Times New Roman"/>
          <w:sz w:val="26"/>
          <w:szCs w:val="26"/>
        </w:rPr>
        <w:t>Указанная информация вносится в соответствии со сведениями, с</w:t>
      </w:r>
      <w:r w:rsidR="008C52DA" w:rsidRPr="0014753D">
        <w:rPr>
          <w:rFonts w:ascii="Times New Roman" w:hAnsi="Times New Roman" w:cs="Times New Roman"/>
          <w:sz w:val="26"/>
          <w:szCs w:val="26"/>
        </w:rPr>
        <w:t>одержащимися в паспорте проекта.</w:t>
      </w:r>
    </w:p>
    <w:p w:rsidR="006D7B76" w:rsidRPr="0014753D" w:rsidRDefault="006D7B76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Основанием для внесения исправлений</w:t>
      </w:r>
      <w:r w:rsidR="00630AE7" w:rsidRPr="0014753D">
        <w:rPr>
          <w:rFonts w:ascii="Times New Roman" w:hAnsi="Times New Roman" w:cs="Times New Roman"/>
          <w:sz w:val="26"/>
          <w:szCs w:val="26"/>
        </w:rPr>
        <w:t xml:space="preserve"> </w:t>
      </w:r>
      <w:r w:rsidRPr="0014753D">
        <w:rPr>
          <w:rFonts w:ascii="Times New Roman" w:hAnsi="Times New Roman" w:cs="Times New Roman"/>
          <w:sz w:val="26"/>
          <w:szCs w:val="26"/>
        </w:rPr>
        <w:t>в Реестр является решение руководителя муниципального проектного офиса, принятое в случае обнаружения технической ошибки в сведениях Реестра (описка, опечатка, грамматическая или арифметическая ошибка).</w:t>
      </w:r>
    </w:p>
    <w:p w:rsidR="006D7B76" w:rsidRPr="0014753D" w:rsidRDefault="006D7B76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Основаниями для внесения изменений (в том числе связанных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 xml:space="preserve">с дополнительным внесением сведений) в Реестр является утверждение изменений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>в паспорт проекта.</w:t>
      </w:r>
    </w:p>
    <w:p w:rsidR="006D7B76" w:rsidRPr="0014753D" w:rsidRDefault="006D7B76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Внесение изменений в Реестр осуществляется путем изменения сведений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>в существующей реестровой записи (без введения новой реестровой записи).</w:t>
      </w:r>
    </w:p>
    <w:p w:rsidR="0001118C" w:rsidRPr="0014753D" w:rsidRDefault="006D7B76" w:rsidP="00763B3C">
      <w:pPr>
        <w:pStyle w:val="a8"/>
        <w:numPr>
          <w:ilvl w:val="1"/>
          <w:numId w:val="1"/>
        </w:numPr>
        <w:tabs>
          <w:tab w:val="left" w:pos="1134"/>
          <w:tab w:val="left" w:pos="2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 xml:space="preserve">Внесение изменений осуществляется в течение трех рабочих дней со дня возникновения соответствующих оснований (в том числе поступления </w:t>
      </w:r>
      <w:r w:rsidR="00763B3C">
        <w:rPr>
          <w:rFonts w:ascii="Times New Roman" w:hAnsi="Times New Roman" w:cs="Times New Roman"/>
          <w:sz w:val="26"/>
          <w:szCs w:val="26"/>
        </w:rPr>
        <w:br/>
      </w:r>
      <w:r w:rsidRPr="0014753D">
        <w:rPr>
          <w:rFonts w:ascii="Times New Roman" w:hAnsi="Times New Roman" w:cs="Times New Roman"/>
          <w:sz w:val="26"/>
          <w:szCs w:val="26"/>
        </w:rPr>
        <w:t>в муниципальный проектный офис соответствующих документов, сведений, являющихся основанием для изменений, либо подготовки заключения муниципального проектного офиса).</w:t>
      </w:r>
    </w:p>
    <w:p w:rsidR="0001118C" w:rsidRPr="0014753D" w:rsidRDefault="0001118C" w:rsidP="0014753D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118C" w:rsidRPr="0014753D" w:rsidRDefault="0001118C" w:rsidP="0014753D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1118C" w:rsidRPr="0014753D" w:rsidSect="0014753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3B3C" w:rsidRPr="00604942" w:rsidRDefault="00763B3C" w:rsidP="0083082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763B3C" w:rsidRPr="00604942" w:rsidRDefault="00763B3C" w:rsidP="0083082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763B3C" w:rsidRPr="00604942" w:rsidRDefault="00763B3C" w:rsidP="0083082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Нефтеюганского района</w:t>
      </w:r>
    </w:p>
    <w:p w:rsidR="00763B3C" w:rsidRPr="00604942" w:rsidRDefault="00763B3C" w:rsidP="0083082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от </w:t>
      </w:r>
      <w:r w:rsidR="00DF4B58" w:rsidRPr="00C11EE4">
        <w:rPr>
          <w:rFonts w:ascii="Times New Roman" w:hAnsi="Times New Roman" w:cs="Times New Roman"/>
          <w:sz w:val="26"/>
          <w:szCs w:val="26"/>
        </w:rPr>
        <w:t>14.03.2017 № 379-па</w:t>
      </w:r>
    </w:p>
    <w:p w:rsidR="00E17E2B" w:rsidRPr="0014753D" w:rsidRDefault="00E17E2B" w:rsidP="001475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E2B" w:rsidRPr="0014753D" w:rsidRDefault="00E17E2B" w:rsidP="0014753D">
      <w:pPr>
        <w:tabs>
          <w:tab w:val="left" w:pos="2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7E2B" w:rsidRPr="0014753D" w:rsidRDefault="00E17E2B" w:rsidP="0014753D">
      <w:pPr>
        <w:tabs>
          <w:tab w:val="left" w:pos="2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7E2B" w:rsidRPr="0014753D" w:rsidRDefault="000169DD" w:rsidP="008308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РЕЕСТР</w:t>
      </w:r>
    </w:p>
    <w:p w:rsidR="000169DD" w:rsidRPr="0014753D" w:rsidRDefault="00D67FAC" w:rsidP="00830822">
      <w:pPr>
        <w:tabs>
          <w:tab w:val="left" w:pos="60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53D">
        <w:rPr>
          <w:rFonts w:ascii="Times New Roman" w:hAnsi="Times New Roman" w:cs="Times New Roman"/>
          <w:sz w:val="26"/>
          <w:szCs w:val="26"/>
        </w:rPr>
        <w:t>у</w:t>
      </w:r>
      <w:r w:rsidR="000169DD" w:rsidRPr="0014753D">
        <w:rPr>
          <w:rFonts w:ascii="Times New Roman" w:hAnsi="Times New Roman" w:cs="Times New Roman"/>
          <w:sz w:val="26"/>
          <w:szCs w:val="26"/>
        </w:rPr>
        <w:t xml:space="preserve">частников проектной деятельности </w:t>
      </w:r>
      <w:r w:rsidR="00830822">
        <w:rPr>
          <w:rFonts w:ascii="Times New Roman" w:hAnsi="Times New Roman" w:cs="Times New Roman"/>
          <w:sz w:val="26"/>
          <w:szCs w:val="26"/>
        </w:rPr>
        <w:t xml:space="preserve">в </w:t>
      </w:r>
      <w:r w:rsidRPr="0014753D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</w:p>
    <w:p w:rsidR="00E00EE4" w:rsidRPr="0014753D" w:rsidRDefault="00E00EE4" w:rsidP="0014753D">
      <w:pPr>
        <w:tabs>
          <w:tab w:val="left" w:pos="60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"/>
        <w:gridCol w:w="1996"/>
        <w:gridCol w:w="1872"/>
        <w:gridCol w:w="1558"/>
        <w:gridCol w:w="1518"/>
        <w:gridCol w:w="1504"/>
        <w:gridCol w:w="1411"/>
        <w:gridCol w:w="1428"/>
        <w:gridCol w:w="1540"/>
        <w:gridCol w:w="1449"/>
      </w:tblGrid>
      <w:tr w:rsidR="00830822" w:rsidRPr="0014753D" w:rsidTr="00AC2D6A">
        <w:tc>
          <w:tcPr>
            <w:tcW w:w="534" w:type="dxa"/>
            <w:vAlign w:val="center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930" w:type="dxa"/>
            <w:vAlign w:val="center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78" w:type="dxa"/>
            <w:vAlign w:val="center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78" w:type="dxa"/>
            <w:vAlign w:val="center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78" w:type="dxa"/>
            <w:vAlign w:val="center"/>
          </w:tcPr>
          <w:p w:rsid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роль </w:t>
            </w:r>
          </w:p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в проекте</w:t>
            </w:r>
          </w:p>
        </w:tc>
        <w:tc>
          <w:tcPr>
            <w:tcW w:w="1578" w:type="dxa"/>
            <w:vAlign w:val="center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78" w:type="dxa"/>
            <w:vAlign w:val="center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Шифр проекта</w:t>
            </w:r>
          </w:p>
        </w:tc>
        <w:tc>
          <w:tcPr>
            <w:tcW w:w="1578" w:type="dxa"/>
            <w:vAlign w:val="center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Стадия жизненного цикла проекта</w:t>
            </w:r>
          </w:p>
        </w:tc>
        <w:tc>
          <w:tcPr>
            <w:tcW w:w="1578" w:type="dxa"/>
            <w:vAlign w:val="center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Процент загрузки</w:t>
            </w:r>
          </w:p>
        </w:tc>
      </w:tr>
      <w:tr w:rsidR="00830822" w:rsidRPr="0014753D" w:rsidTr="00E00EE4">
        <w:tc>
          <w:tcPr>
            <w:tcW w:w="534" w:type="dxa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:rsidR="00E00EE4" w:rsidRPr="00830822" w:rsidRDefault="00E00EE4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822" w:rsidRPr="0014753D" w:rsidTr="00E00EE4">
        <w:tc>
          <w:tcPr>
            <w:tcW w:w="534" w:type="dxa"/>
          </w:tcPr>
          <w:p w:rsidR="00830822" w:rsidRPr="00830822" w:rsidRDefault="00830822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822" w:rsidRPr="00830822" w:rsidRDefault="00830822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830822" w:rsidRPr="00830822" w:rsidRDefault="00830822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30822" w:rsidRPr="00830822" w:rsidRDefault="00830822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30822" w:rsidRPr="00830822" w:rsidRDefault="00830822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30822" w:rsidRPr="00830822" w:rsidRDefault="00830822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30822" w:rsidRPr="00830822" w:rsidRDefault="00830822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30822" w:rsidRPr="00830822" w:rsidRDefault="00830822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30822" w:rsidRPr="00830822" w:rsidRDefault="00830822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30822" w:rsidRPr="00830822" w:rsidRDefault="00830822" w:rsidP="0014753D">
            <w:pPr>
              <w:tabs>
                <w:tab w:val="left" w:pos="6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EE4" w:rsidRPr="0014753D" w:rsidRDefault="00E00EE4" w:rsidP="0014753D">
      <w:pPr>
        <w:tabs>
          <w:tab w:val="left" w:pos="60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7E2B" w:rsidRPr="0014753D" w:rsidRDefault="00E17E2B" w:rsidP="0014753D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E2B" w:rsidRPr="0014753D" w:rsidRDefault="00E17E2B" w:rsidP="0014753D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E2B" w:rsidRPr="0014753D" w:rsidRDefault="00E17E2B" w:rsidP="0014753D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17E2B" w:rsidRPr="0014753D" w:rsidSect="00763B3C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5A" w:rsidRDefault="0047595A" w:rsidP="00A77562">
      <w:pPr>
        <w:spacing w:after="0" w:line="240" w:lineRule="auto"/>
      </w:pPr>
      <w:r>
        <w:separator/>
      </w:r>
    </w:p>
  </w:endnote>
  <w:endnote w:type="continuationSeparator" w:id="0">
    <w:p w:rsidR="0047595A" w:rsidRDefault="0047595A" w:rsidP="00A7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5A" w:rsidRDefault="0047595A" w:rsidP="00A77562">
      <w:pPr>
        <w:spacing w:after="0" w:line="240" w:lineRule="auto"/>
      </w:pPr>
      <w:r>
        <w:separator/>
      </w:r>
    </w:p>
  </w:footnote>
  <w:footnote w:type="continuationSeparator" w:id="0">
    <w:p w:rsidR="0047595A" w:rsidRDefault="0047595A" w:rsidP="00A7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725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753D" w:rsidRPr="0014753D" w:rsidRDefault="0014753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75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75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75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4B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75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753D" w:rsidRDefault="001475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991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0822" w:rsidRPr="00830822" w:rsidRDefault="008308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8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8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8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37A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308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0822" w:rsidRDefault="008308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169E"/>
    <w:multiLevelType w:val="multilevel"/>
    <w:tmpl w:val="0BB43C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6C2283"/>
    <w:multiLevelType w:val="hybridMultilevel"/>
    <w:tmpl w:val="4C34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75F58"/>
    <w:multiLevelType w:val="multilevel"/>
    <w:tmpl w:val="0BB43C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DC54C51"/>
    <w:multiLevelType w:val="multilevel"/>
    <w:tmpl w:val="1360AF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FE"/>
    <w:rsid w:val="00004A99"/>
    <w:rsid w:val="0001118C"/>
    <w:rsid w:val="00014265"/>
    <w:rsid w:val="000169DD"/>
    <w:rsid w:val="000359EC"/>
    <w:rsid w:val="000A2D0E"/>
    <w:rsid w:val="0014753D"/>
    <w:rsid w:val="0015754F"/>
    <w:rsid w:val="00253247"/>
    <w:rsid w:val="00261490"/>
    <w:rsid w:val="002A76A5"/>
    <w:rsid w:val="002B1C73"/>
    <w:rsid w:val="002D49FE"/>
    <w:rsid w:val="002F188D"/>
    <w:rsid w:val="00336E30"/>
    <w:rsid w:val="00343863"/>
    <w:rsid w:val="0036219C"/>
    <w:rsid w:val="0037556C"/>
    <w:rsid w:val="00375FD6"/>
    <w:rsid w:val="00382CBD"/>
    <w:rsid w:val="00386FD3"/>
    <w:rsid w:val="0039217B"/>
    <w:rsid w:val="003B0F4A"/>
    <w:rsid w:val="003C0C00"/>
    <w:rsid w:val="003C4CCE"/>
    <w:rsid w:val="00432AA6"/>
    <w:rsid w:val="004337A4"/>
    <w:rsid w:val="004539D3"/>
    <w:rsid w:val="0047595A"/>
    <w:rsid w:val="004A137B"/>
    <w:rsid w:val="004A3FC0"/>
    <w:rsid w:val="004C7669"/>
    <w:rsid w:val="004E54E6"/>
    <w:rsid w:val="005304E1"/>
    <w:rsid w:val="005461D8"/>
    <w:rsid w:val="00584F47"/>
    <w:rsid w:val="00586772"/>
    <w:rsid w:val="005D48C4"/>
    <w:rsid w:val="005F30F7"/>
    <w:rsid w:val="00630AE7"/>
    <w:rsid w:val="00667E2C"/>
    <w:rsid w:val="006705EA"/>
    <w:rsid w:val="006B7539"/>
    <w:rsid w:val="006D7B76"/>
    <w:rsid w:val="00763B3C"/>
    <w:rsid w:val="007B61C2"/>
    <w:rsid w:val="007C076F"/>
    <w:rsid w:val="007E7E5C"/>
    <w:rsid w:val="00830822"/>
    <w:rsid w:val="00892D69"/>
    <w:rsid w:val="00897478"/>
    <w:rsid w:val="008A44EC"/>
    <w:rsid w:val="008C52DA"/>
    <w:rsid w:val="008F4B8F"/>
    <w:rsid w:val="009804AA"/>
    <w:rsid w:val="009D5D48"/>
    <w:rsid w:val="00A30B0A"/>
    <w:rsid w:val="00A77562"/>
    <w:rsid w:val="00AB45F7"/>
    <w:rsid w:val="00AC2D6A"/>
    <w:rsid w:val="00AE038D"/>
    <w:rsid w:val="00B1734A"/>
    <w:rsid w:val="00B73E96"/>
    <w:rsid w:val="00B82A68"/>
    <w:rsid w:val="00B8430F"/>
    <w:rsid w:val="00B96873"/>
    <w:rsid w:val="00C108F3"/>
    <w:rsid w:val="00C11EE4"/>
    <w:rsid w:val="00C7525A"/>
    <w:rsid w:val="00C76781"/>
    <w:rsid w:val="00CB1C0B"/>
    <w:rsid w:val="00D67FAC"/>
    <w:rsid w:val="00DD3EC7"/>
    <w:rsid w:val="00DF4B58"/>
    <w:rsid w:val="00E00EE4"/>
    <w:rsid w:val="00E17E2B"/>
    <w:rsid w:val="00E77655"/>
    <w:rsid w:val="00E86F58"/>
    <w:rsid w:val="00F3348C"/>
    <w:rsid w:val="00F73B00"/>
    <w:rsid w:val="00F9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11EE4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562"/>
  </w:style>
  <w:style w:type="paragraph" w:styleId="a5">
    <w:name w:val="footer"/>
    <w:basedOn w:val="a"/>
    <w:link w:val="a6"/>
    <w:uiPriority w:val="99"/>
    <w:unhideWhenUsed/>
    <w:rsid w:val="00A77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562"/>
  </w:style>
  <w:style w:type="table" w:styleId="a7">
    <w:name w:val="Table Grid"/>
    <w:basedOn w:val="a1"/>
    <w:uiPriority w:val="59"/>
    <w:rsid w:val="00E0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1C0B"/>
    <w:pPr>
      <w:ind w:left="720"/>
      <w:contextualSpacing/>
    </w:pPr>
  </w:style>
  <w:style w:type="paragraph" w:styleId="a9">
    <w:name w:val="No Spacing"/>
    <w:uiPriority w:val="1"/>
    <w:qFormat/>
    <w:rsid w:val="003755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5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5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C11EE4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11EE4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562"/>
  </w:style>
  <w:style w:type="paragraph" w:styleId="a5">
    <w:name w:val="footer"/>
    <w:basedOn w:val="a"/>
    <w:link w:val="a6"/>
    <w:uiPriority w:val="99"/>
    <w:unhideWhenUsed/>
    <w:rsid w:val="00A77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562"/>
  </w:style>
  <w:style w:type="table" w:styleId="a7">
    <w:name w:val="Table Grid"/>
    <w:basedOn w:val="a1"/>
    <w:uiPriority w:val="59"/>
    <w:rsid w:val="00E0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1C0B"/>
    <w:pPr>
      <w:ind w:left="720"/>
      <w:contextualSpacing/>
    </w:pPr>
  </w:style>
  <w:style w:type="paragraph" w:styleId="a9">
    <w:name w:val="No Spacing"/>
    <w:uiPriority w:val="1"/>
    <w:qFormat/>
    <w:rsid w:val="003755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5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5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C11EE4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8F30-0F05-4A13-B11C-30D87696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3</cp:revision>
  <dcterms:created xsi:type="dcterms:W3CDTF">2017-03-15T06:20:00Z</dcterms:created>
  <dcterms:modified xsi:type="dcterms:W3CDTF">2017-03-15T06:20:00Z</dcterms:modified>
</cp:coreProperties>
</file>