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2" w:rsidRPr="007B442B" w:rsidRDefault="001911A2" w:rsidP="007B44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7D4A" w:rsidRPr="00DB7D4A" w:rsidRDefault="00DB7D4A" w:rsidP="00DB7D4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4A" w:rsidRPr="00DB7D4A" w:rsidRDefault="00DB7D4A" w:rsidP="00DB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7D4A" w:rsidRPr="00DB7D4A" w:rsidRDefault="00DB7D4A" w:rsidP="00DB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B7D4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B7D4A" w:rsidRPr="00DB7D4A" w:rsidRDefault="00DB7D4A" w:rsidP="00DB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B7D4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B7D4A" w:rsidRPr="00DB7D4A" w:rsidRDefault="00DB7D4A" w:rsidP="00DB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B7D4A" w:rsidRPr="00DB7D4A" w:rsidRDefault="00DB7D4A" w:rsidP="00DB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B7D4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B7D4A" w:rsidRPr="00DB7D4A" w:rsidRDefault="00DB7D4A" w:rsidP="00DB7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7D4A" w:rsidRPr="00DB7D4A" w:rsidTr="00326C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7D4A" w:rsidRPr="00DB7D4A" w:rsidRDefault="00DB7D4A" w:rsidP="00DB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DB7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.11.2017</w:t>
            </w:r>
          </w:p>
        </w:tc>
        <w:tc>
          <w:tcPr>
            <w:tcW w:w="6595" w:type="dxa"/>
            <w:vMerge w:val="restart"/>
          </w:tcPr>
          <w:p w:rsidR="00DB7D4A" w:rsidRPr="00DB7D4A" w:rsidRDefault="00DB7D4A" w:rsidP="00DB7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B7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B7D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2076</w:t>
            </w:r>
            <w:r w:rsidRPr="00DB7D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B7D4A" w:rsidRPr="00DB7D4A" w:rsidTr="00326C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7D4A" w:rsidRPr="00DB7D4A" w:rsidRDefault="00DB7D4A" w:rsidP="00DB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B7D4A" w:rsidRPr="00DB7D4A" w:rsidRDefault="00DB7D4A" w:rsidP="00DB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B7D4A" w:rsidRPr="00DB7D4A" w:rsidRDefault="00DB7D4A" w:rsidP="00DB7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911A2" w:rsidRPr="007B442B" w:rsidRDefault="00DB7D4A" w:rsidP="00DB7D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7D4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A5310" w:rsidRPr="007B442B" w:rsidRDefault="00DA5310" w:rsidP="007B44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A5310" w:rsidRPr="007B442B" w:rsidRDefault="00DA5310" w:rsidP="004647B2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B442B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рабочей группы по </w:t>
      </w:r>
      <w:r w:rsidR="001F3A70" w:rsidRPr="007B442B">
        <w:rPr>
          <w:rFonts w:ascii="Times New Roman" w:hAnsi="Times New Roman" w:cs="Times New Roman"/>
          <w:sz w:val="26"/>
          <w:szCs w:val="26"/>
        </w:rPr>
        <w:t>развитию системы</w:t>
      </w:r>
      <w:r w:rsidRPr="007B442B">
        <w:rPr>
          <w:rFonts w:ascii="Times New Roman" w:hAnsi="Times New Roman" w:cs="Times New Roman"/>
          <w:sz w:val="26"/>
          <w:szCs w:val="26"/>
        </w:rPr>
        <w:t xml:space="preserve"> </w:t>
      </w:r>
      <w:r w:rsidR="007B442B">
        <w:rPr>
          <w:rFonts w:ascii="Times New Roman" w:hAnsi="Times New Roman" w:cs="Times New Roman"/>
          <w:sz w:val="26"/>
          <w:szCs w:val="26"/>
        </w:rPr>
        <w:br/>
      </w:r>
      <w:r w:rsidRPr="007B442B">
        <w:rPr>
          <w:rFonts w:ascii="Times New Roman" w:hAnsi="Times New Roman" w:cs="Times New Roman"/>
          <w:sz w:val="26"/>
          <w:szCs w:val="26"/>
        </w:rPr>
        <w:t xml:space="preserve">комплексного сопровождения людей с расстройствами аутистического спектра </w:t>
      </w:r>
      <w:r w:rsidR="007B442B">
        <w:rPr>
          <w:rFonts w:ascii="Times New Roman" w:hAnsi="Times New Roman" w:cs="Times New Roman"/>
          <w:sz w:val="26"/>
          <w:szCs w:val="26"/>
        </w:rPr>
        <w:br/>
      </w:r>
      <w:r w:rsidRPr="007B442B">
        <w:rPr>
          <w:rFonts w:ascii="Times New Roman" w:hAnsi="Times New Roman" w:cs="Times New Roman"/>
          <w:sz w:val="26"/>
          <w:szCs w:val="26"/>
        </w:rPr>
        <w:t>и другими ментальными нарушениями в Нефтеюганском районе</w:t>
      </w:r>
    </w:p>
    <w:p w:rsidR="00DA5310" w:rsidRPr="007B442B" w:rsidRDefault="00DA5310" w:rsidP="004647B2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A5310" w:rsidRPr="007B442B" w:rsidRDefault="00DA5310" w:rsidP="004647B2">
      <w:pPr>
        <w:spacing w:after="0" w:line="28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распоряжения Правительства Ханты - Мансийского автономного округа -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года», </w:t>
      </w:r>
      <w:r w:rsidR="004D73A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Pr="007B44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Межведомственной комиссии муниципального образования Нефтеюганский район по координации деятельности в сфере формирования доступной среды для инвалидов</w:t>
      </w:r>
      <w:r w:rsidR="004D73A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24.10.2017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координации </w:t>
      </w:r>
      <w:r w:rsidR="004B624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межведомственного взаимодействия органов местного самоуправления,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центров занятости населения, негосударственных организаций, в том числе социально ориентированных некоммерческих организаций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разработке и внедрению целостной структуры </w:t>
      </w:r>
      <w:r w:rsidR="004B624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сопровождения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92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D73A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расстройствами аутистического спектра и другими ментальными нарушениями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я ю: </w:t>
      </w:r>
    </w:p>
    <w:p w:rsidR="00DA5310" w:rsidRPr="007B442B" w:rsidRDefault="00DA5310" w:rsidP="004647B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310" w:rsidRPr="007B442B" w:rsidRDefault="00DA5310" w:rsidP="004647B2">
      <w:pPr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DA5310" w:rsidRPr="007B442B" w:rsidRDefault="00DA5310" w:rsidP="004647B2">
      <w:pPr>
        <w:numPr>
          <w:ilvl w:val="1"/>
          <w:numId w:val="1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межведомственной рабочей группе по</w:t>
      </w:r>
      <w:r w:rsidR="007D24EE" w:rsidRPr="007B442B">
        <w:rPr>
          <w:rFonts w:ascii="Times New Roman" w:hAnsi="Times New Roman" w:cs="Times New Roman"/>
          <w:sz w:val="26"/>
          <w:szCs w:val="26"/>
        </w:rPr>
        <w:t xml:space="preserve"> развитию системы комплексного сопровождения людей с расстройствами аутистического спектра </w:t>
      </w:r>
      <w:r w:rsidR="004647B2">
        <w:rPr>
          <w:rFonts w:ascii="Times New Roman" w:hAnsi="Times New Roman" w:cs="Times New Roman"/>
          <w:sz w:val="26"/>
          <w:szCs w:val="26"/>
        </w:rPr>
        <w:br/>
      </w:r>
      <w:r w:rsidR="007D24EE" w:rsidRPr="007B442B">
        <w:rPr>
          <w:rFonts w:ascii="Times New Roman" w:hAnsi="Times New Roman" w:cs="Times New Roman"/>
          <w:sz w:val="26"/>
          <w:szCs w:val="26"/>
        </w:rPr>
        <w:t>и другими ментальными нарушениями в Нефтеюганском районе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1.</w:t>
      </w:r>
    </w:p>
    <w:p w:rsidR="00DA5310" w:rsidRPr="007B442B" w:rsidRDefault="00DA5310" w:rsidP="004647B2">
      <w:pPr>
        <w:numPr>
          <w:ilvl w:val="1"/>
          <w:numId w:val="1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межведомственной рабочей группы</w:t>
      </w:r>
      <w:r w:rsidR="007D24EE" w:rsidRPr="007B442B">
        <w:rPr>
          <w:rFonts w:ascii="Times New Roman" w:hAnsi="Times New Roman" w:cs="Times New Roman"/>
          <w:sz w:val="26"/>
          <w:szCs w:val="26"/>
        </w:rPr>
        <w:t xml:space="preserve"> по развитию системы комплексного сопровождения людей с расстройствами аутистического спектра </w:t>
      </w:r>
      <w:r w:rsidR="004647B2">
        <w:rPr>
          <w:rFonts w:ascii="Times New Roman" w:hAnsi="Times New Roman" w:cs="Times New Roman"/>
          <w:sz w:val="26"/>
          <w:szCs w:val="26"/>
        </w:rPr>
        <w:br/>
      </w:r>
      <w:r w:rsidR="007D24EE" w:rsidRPr="007B442B">
        <w:rPr>
          <w:rFonts w:ascii="Times New Roman" w:hAnsi="Times New Roman" w:cs="Times New Roman"/>
          <w:sz w:val="26"/>
          <w:szCs w:val="26"/>
        </w:rPr>
        <w:t>и другими ментальными нарушениями в Нефтеюганском районе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 2.</w:t>
      </w:r>
    </w:p>
    <w:p w:rsidR="00DA5310" w:rsidRPr="007B442B" w:rsidRDefault="00DA5310" w:rsidP="004647B2">
      <w:pPr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A5310" w:rsidRPr="007B442B" w:rsidRDefault="004647B2" w:rsidP="004647B2">
      <w:pPr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7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DB7D4A" w:rsidRDefault="00DB7D4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47B2" w:rsidRPr="006E07F5" w:rsidRDefault="004647B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2627FE" w:rsidRPr="004C2088" w:rsidRDefault="002627FE" w:rsidP="002627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2627FE" w:rsidRPr="004C2088" w:rsidRDefault="002627FE" w:rsidP="002627F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627FE" w:rsidRPr="004C2088" w:rsidRDefault="002627FE" w:rsidP="002627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B7D4A">
        <w:rPr>
          <w:rFonts w:ascii="Times New Roman" w:hAnsi="Times New Roman"/>
          <w:sz w:val="26"/>
          <w:szCs w:val="26"/>
        </w:rPr>
        <w:t xml:space="preserve"> 17.11.2017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B7D4A">
        <w:rPr>
          <w:rFonts w:ascii="Times New Roman" w:hAnsi="Times New Roman"/>
          <w:sz w:val="26"/>
          <w:szCs w:val="26"/>
        </w:rPr>
        <w:t xml:space="preserve"> 2076-па</w:t>
      </w:r>
    </w:p>
    <w:p w:rsidR="00282A5D" w:rsidRPr="007B442B" w:rsidRDefault="00282A5D" w:rsidP="007B442B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2A5D" w:rsidRPr="007B442B" w:rsidRDefault="00282A5D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282A5D" w:rsidRPr="007B442B" w:rsidRDefault="00282A5D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межведомственной рабочей группе по 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системы</w:t>
      </w:r>
      <w:r w:rsidR="0098792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сопровождения </w:t>
      </w:r>
      <w:r w:rsidR="0098792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расстройствами аутистического спектра и другими ментальными нарушениями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Нефтеюганском районе</w:t>
      </w:r>
    </w:p>
    <w:p w:rsidR="00282A5D" w:rsidRPr="007B442B" w:rsidRDefault="00282A5D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282A5D" w:rsidRPr="007B442B" w:rsidRDefault="00282A5D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8A27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282A5D" w:rsidRPr="007B442B" w:rsidRDefault="00282A5D" w:rsidP="007B44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A70" w:rsidRPr="007B442B" w:rsidRDefault="00282A5D" w:rsidP="007B442B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Межведомственная рабочая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развитию системы комплексного сопровождения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людей с расстройствами аутистического спектра и другими ментальными нарушениями в Нефтеюганском районе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C771F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1F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группа) создана 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качества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комплексной помощи людям </w:t>
      </w:r>
      <w:r w:rsidR="00F405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расстройствами аутистического спектра и другими ментальными нарушениями, </w:t>
      </w:r>
      <w:r w:rsidR="00F405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F3A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несовершеннолетним (далее – лица с РАС), участия в реализации межведомственного плана мероприятий по реализации Концепции комплексного </w:t>
      </w:r>
      <w:r w:rsidR="00B84E2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сопровождения лиц с РАС на период до 2020 года на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E2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Ханты-Мансийского автономного округа </w:t>
      </w:r>
      <w:r w:rsidR="00F4051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4E2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(далее – Концепция), разработки и реализации муниципального плана по реализации Концепции, разработки и реализации программ комплексного сопровождения людей с расстройствами аутистического спектра </w:t>
      </w:r>
      <w:r w:rsidR="00F405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4E2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ментальными нарушениями</w:t>
      </w:r>
      <w:r w:rsidR="00CC4BCE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и индивидуальных</w:t>
      </w:r>
      <w:r w:rsidR="00B84E2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организацию возможности их профессиональной подготовки и содействие </w:t>
      </w:r>
      <w:r w:rsidR="00F405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4E2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обеспечении занятости, на период 2018-2020 годы.</w:t>
      </w:r>
    </w:p>
    <w:p w:rsidR="00282A5D" w:rsidRPr="007B442B" w:rsidRDefault="00282A5D" w:rsidP="007B442B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</w:t>
      </w:r>
      <w:r w:rsidR="00C771F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входят представители органов социальной защиты населения, здравоохранения, органов занятости, образования </w:t>
      </w:r>
      <w:r w:rsidR="00D16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молодежной политики, культуры и спорта, иных муниципальных </w:t>
      </w:r>
      <w:r w:rsidR="00D16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государственных органов, осуществляющих свою деятельность на территории муниципального образования Нефтеюганский район.</w:t>
      </w:r>
    </w:p>
    <w:p w:rsidR="00282A5D" w:rsidRPr="007B442B" w:rsidRDefault="00282A5D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C771F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Межведомственная р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абочая группа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законодательством Ханты-Мансийского автономного округа - Югры, иными федеральными, региональными нормативными правовыми актами, ведомственными актами, настоящим Положением.</w:t>
      </w:r>
    </w:p>
    <w:p w:rsidR="00282A5D" w:rsidRPr="007B442B" w:rsidRDefault="00282A5D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C771F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</w:t>
      </w:r>
      <w:r w:rsidR="00230D6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абочая группа осуществляет свою деятельность </w:t>
      </w:r>
      <w:r w:rsidR="00D16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принципах равноправия ее членов, коллегиальности принятия решений </w:t>
      </w:r>
      <w:r w:rsidR="00D16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гласности.</w:t>
      </w:r>
    </w:p>
    <w:p w:rsidR="00CF2C42" w:rsidRPr="007B442B" w:rsidRDefault="00282A5D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CF2C42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группой для комплексно</w:t>
      </w:r>
      <w:r w:rsidR="009418E4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социального сопровождения являются</w:t>
      </w:r>
      <w:r w:rsidR="00CF2C42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F2C42" w:rsidRPr="007B442B" w:rsidRDefault="00CF2C42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от 0 до 3 лет с нарушениями в развитии, затрагивающими сферы психики ребенка, в том числе интеллектуальную, эмоциональную, чувствительную, двигательную, познавательные процессы человека (внимание, мышление, память, речь и другие), и их семьи;</w:t>
      </w:r>
    </w:p>
    <w:p w:rsidR="00CF2C42" w:rsidRPr="007B442B" w:rsidRDefault="00CF2C42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от 3 до 18 лет с расстройствами аутистического спектра и другими </w:t>
      </w:r>
      <w:r w:rsidRPr="007B44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ментальными нарушениями и их семьи;</w:t>
      </w:r>
    </w:p>
    <w:p w:rsidR="00CF2C42" w:rsidRPr="007B442B" w:rsidRDefault="00CF2C42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в возрасте от 18 лет, имеющие нарушения психического здоровья, частично утратившие способности к выполнению бытовой, общественной, профессиональной деятельности, но в соответствии со структурой своих потребностей, круга интересов, уровня притязаний, социального статуса и реальных возможностей социально-средовой инфраструктуры</w:t>
      </w:r>
      <w:r w:rsidR="00443A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имеющие реабилитационный потенциал и способные к посильной трудовой и иной деятельности, и их семьи.</w:t>
      </w:r>
    </w:p>
    <w:p w:rsidR="00CC4BCE" w:rsidRPr="007B442B" w:rsidRDefault="00CC4BCE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Основные понятия:</w:t>
      </w:r>
    </w:p>
    <w:p w:rsidR="00AA4EE8" w:rsidRPr="007B442B" w:rsidRDefault="00CC4BCE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расстройства аутистического спектра – это общее расстройство развития, характеризующееся стойким дефицитом способности поддерживать и инициировать социальное взаимодействие и социальные связи, а также ограниченными интересами и часто повторяющимися поведенческими актами;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BCE" w:rsidRPr="007B442B" w:rsidRDefault="00AA4EE8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ментальные нарушения </w:t>
      </w:r>
      <w:r w:rsidRPr="007B44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тяжелое нарушение психического развития, </w:t>
      </w:r>
      <w:r w:rsidR="00C814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котором, прежде всего страдает способность к социальному взаимодействию </w:t>
      </w:r>
      <w:r w:rsidR="00C814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поведению;</w:t>
      </w:r>
    </w:p>
    <w:p w:rsidR="009418E4" w:rsidRPr="007B442B" w:rsidRDefault="00CC4BCE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сопровождение – комплекс медицинских, социальных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образовательных услуг, услуг в сфере физической культуры и спорта, художественного прикладного творчества, содействия занятости населения, оказываемых на основе межведомственного взаимодействия гражданам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несовершеннолетним целевой группы, а также мероприятий по содействию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родителям (законным представителям) в предоставлении</w:t>
      </w:r>
      <w:r w:rsidR="00A0027A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медицинской, психологической, педагогической, юридической, социальной помощи, направленных на раннее выявление детей целевой группы, содействие их оптимальному развитию, снижению выраженности ограничений их жизнедеятельности, включению в среду сверстников и интеграции в общество, включая организацию возможности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0027A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профессиональной подготовки и содействие в обеспечении</w:t>
      </w:r>
      <w:r w:rsidR="00343B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занятости, а также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43B70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повышение компетентности родителей (законных представителей);</w:t>
      </w:r>
    </w:p>
    <w:p w:rsidR="00CC4BCE" w:rsidRPr="007B442B" w:rsidRDefault="00343B70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комплексного сопровождения – программа, направленная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обеспечение реализации комплекса услуг по сопровождению граждан </w:t>
      </w:r>
      <w:r w:rsidR="00C814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несовершеннолетних целевой группы на основе межведомственного взаимодействия органов государственной власти, органов местного самоуправления,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центров занятости населения, негосударственных </w:t>
      </w:r>
      <w:r w:rsidR="009418E4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в том числе социально ориентированных некоммерческих организаций;</w:t>
      </w:r>
    </w:p>
    <w:p w:rsidR="006D4A3A" w:rsidRPr="007B442B" w:rsidRDefault="009418E4" w:rsidP="007B442B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 программа сопровождения – программа, включающая объем, сроки, порядок и содержание услуг, предоставляемых конкретному гражданину, несовершеннолетнему и его семье по программе комплексного сопровождения. </w:t>
      </w:r>
    </w:p>
    <w:p w:rsidR="006D4A3A" w:rsidRPr="007B442B" w:rsidRDefault="006D4A3A" w:rsidP="007B4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766481" w:rsidP="00C8144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адачи межведомственной рабочей группы</w:t>
      </w:r>
    </w:p>
    <w:p w:rsidR="00282A5D" w:rsidRPr="007B442B" w:rsidRDefault="00282A5D" w:rsidP="007B44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54140F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Настоящая </w:t>
      </w:r>
      <w:r w:rsidR="00230D6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 призвана обеспечить координацию</w:t>
      </w:r>
      <w:r w:rsidR="0068622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всех участников по межведомственному взаимодействию,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основанному на своевременном информационном взаимообмене, в целях реализации единого подхода к реабилитационному процессу</w:t>
      </w:r>
      <w:r w:rsidR="0098792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BE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расстройствами аутистического спектра и </w:t>
      </w:r>
      <w:r w:rsidR="00230D6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ментальными нарушениями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2A5D" w:rsidRPr="007B442B" w:rsidRDefault="00282A5D" w:rsidP="0054140F">
      <w:pPr>
        <w:tabs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Основными задачами межведомственной рабочей группы являются:</w:t>
      </w:r>
    </w:p>
    <w:p w:rsidR="00686221" w:rsidRPr="007B442B" w:rsidRDefault="00686221" w:rsidP="0054140F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доступности и качества комплексной помощи лицам с РАС;</w:t>
      </w:r>
    </w:p>
    <w:p w:rsidR="00686221" w:rsidRPr="007B442B" w:rsidRDefault="00970442" w:rsidP="0054140F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позитивного общественного мнения к гражданам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A4EE8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</w:t>
      </w:r>
      <w:r w:rsidR="009C6906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6481" w:rsidRPr="007B442B" w:rsidRDefault="00740F3E" w:rsidP="0054140F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</w:t>
      </w:r>
      <w:r w:rsidR="0076648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Концеп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 w:rsidR="00AA4EE8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386347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A4EE8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ефтеюганского района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разработка направлений </w:t>
      </w:r>
      <w:r w:rsidR="0076648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ее совершенствования;</w:t>
      </w:r>
    </w:p>
    <w:p w:rsidR="00282A5D" w:rsidRPr="007B442B" w:rsidRDefault="00282A5D" w:rsidP="0054140F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</w:t>
      </w:r>
      <w:r w:rsidR="0076648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комплексного сопровождения людей с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33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и индивидуальных;</w:t>
      </w:r>
    </w:p>
    <w:p w:rsidR="00282A5D" w:rsidRPr="007B442B" w:rsidRDefault="00282A5D" w:rsidP="0054140F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непрерывного мониторинга реализации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комплексного сопровождения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в случае необходимости,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корректировки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реально складывающихся обстоятельств и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потребностей граждан</w:t>
      </w:r>
      <w:r w:rsidR="006D4A3A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6347" w:rsidRPr="007B442B" w:rsidRDefault="00386347" w:rsidP="0054140F">
      <w:pPr>
        <w:tabs>
          <w:tab w:val="left" w:pos="1276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Индивидуальная программа сопровождения разрабатывается </w:t>
      </w:r>
      <w:r w:rsidR="003F33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и по форме, установленным</w:t>
      </w:r>
      <w:r w:rsidR="003F33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</w:t>
      </w:r>
      <w:r w:rsidR="003F33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Положению.</w:t>
      </w:r>
    </w:p>
    <w:p w:rsidR="00282A5D" w:rsidRPr="007B442B" w:rsidRDefault="00282A5D" w:rsidP="007B44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C771F3" w:rsidP="007B4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межведомственной рабочей группы</w:t>
      </w:r>
    </w:p>
    <w:p w:rsidR="00282A5D" w:rsidRPr="007B442B" w:rsidRDefault="00282A5D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7B44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Межведомственная рабочая группа для решения возложенных на нее задач имеет право:</w:t>
      </w:r>
    </w:p>
    <w:p w:rsidR="00282A5D" w:rsidRPr="007B442B" w:rsidRDefault="00230D6D" w:rsidP="007B44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Рассматривать на заседаниях предложения членов межведомственной рабочей группы по вопросам, относящимся к компетенции межведомственной рабочей группы.</w:t>
      </w:r>
    </w:p>
    <w:p w:rsidR="00282A5D" w:rsidRPr="007B442B" w:rsidRDefault="00230D6D" w:rsidP="007B44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Запрашивать и получать в установленном порядке дополнительные документы, необходимую информацию от учреждений, структурных подразделений администрации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государственных и муниципальных учреждений,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общественных объединений,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исполнительных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власти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Югры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2A5D" w:rsidRPr="007B442B" w:rsidRDefault="00230D6D" w:rsidP="007B442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в установленном порядке к работе межведомственной рабочей группы представителей заинтересованных органов исполнительной власти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Югры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государственных и муниципальных учреждений,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и общественных объединений,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других специалистов, </w:t>
      </w:r>
      <w:r w:rsidR="001B28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создавать временные и постоянно действующие составы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проработки предложений по отдельным вопросам, входящим в компетенцию межведомственной рабочей группы.</w:t>
      </w:r>
    </w:p>
    <w:p w:rsidR="00282A5D" w:rsidRPr="007B442B" w:rsidRDefault="00230D6D" w:rsidP="007B44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Рассматривать документы и материалы по вопросам, относящимся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компетенции межведомственной рабочей группы.</w:t>
      </w:r>
    </w:p>
    <w:p w:rsidR="00282A5D" w:rsidRPr="007B442B" w:rsidRDefault="00282A5D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1B28F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организация деятельности межведомственной рабочей группы</w:t>
      </w:r>
    </w:p>
    <w:p w:rsidR="00282A5D" w:rsidRPr="007B442B" w:rsidRDefault="00282A5D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7B442B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Межведомственная рабочая группа состоит из председателя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группы, заместителя председателя межведомственной рабочей группы, секретаря межведомственной рабочей группы и членов межведомственной рабочей группы.</w:t>
      </w:r>
    </w:p>
    <w:p w:rsidR="0021260B" w:rsidRPr="007B442B" w:rsidRDefault="0021260B" w:rsidP="007B442B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Заседания межведомственной рабочей группы проводятся по мере необходимости в очной или заочной форме.</w:t>
      </w:r>
    </w:p>
    <w:p w:rsidR="00282A5D" w:rsidRPr="007B442B" w:rsidRDefault="00A22F2C" w:rsidP="007B442B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Председатель осуществляет непосредственное руководство деятельностью межведомственной рабочей группы, ведет заседания, дает поручения членам межведомственной рабочей группы, утверждает повестку заседания, утверждает </w:t>
      </w:r>
      <w:r w:rsidR="0021260B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</w:t>
      </w:r>
      <w:r w:rsidR="0021260B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60B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сопровождения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92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РАС,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исле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индивидуальные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A8D" w:rsidRPr="007B442B" w:rsidRDefault="00A22F2C" w:rsidP="007B442B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отсутствия председателя межведомственной рабочей группы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обязанности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исполняет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рабочей группы. Кроме того, заместитель председателя координирует взаимодействие 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заинтересованными лицами, выносит на рассмотрение межведомственной рабочей группы вопрос о внесении изменений в программы комплексного сопровождения людей с </w:t>
      </w:r>
      <w:r w:rsidR="001D7A8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РАС, в том числе индивидуальные.</w:t>
      </w:r>
    </w:p>
    <w:p w:rsidR="00AA4EE8" w:rsidRPr="007B442B" w:rsidRDefault="00AA4EE8" w:rsidP="007B442B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r w:rsidR="00C002D3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межведомственной рабочей группы составляет повестку заседаний, организует подготовку необходимых материалов к заседаниям, </w:t>
      </w:r>
      <w:r w:rsidR="00FE3186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проектов ее решений,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информирует членов рабочей группы о месте, времени проведения и повестке дня очередного заседания, является ответственным за ведение и хранение протоколов, организует рассылку протоколов заседаний межведомственной рабочей группы, готовит запросы по поручению председателя, контролирует исполнение решений. </w:t>
      </w:r>
    </w:p>
    <w:p w:rsidR="00AA4EE8" w:rsidRPr="007B442B" w:rsidRDefault="00AA4EE8" w:rsidP="007B442B">
      <w:pPr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считается правомочным, если на нем присутствует не менее половины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числа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членов межведомственной рабочей группы. </w:t>
      </w:r>
    </w:p>
    <w:p w:rsidR="00282A5D" w:rsidRPr="007B442B" w:rsidRDefault="00AA4EE8" w:rsidP="007B442B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межведомственной рабочей группы принимаются большинством голосов присутствующих на заседании членов межведомственной рабочей группы. </w:t>
      </w:r>
      <w:r w:rsidR="001B28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равенства голосов решающим является голос председательствующего.</w:t>
      </w:r>
    </w:p>
    <w:p w:rsidR="00282A5D" w:rsidRPr="007B442B" w:rsidRDefault="00282A5D" w:rsidP="007B442B">
      <w:pPr>
        <w:numPr>
          <w:ilvl w:val="1"/>
          <w:numId w:val="1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принимаемые на заседаниях межведомственной рабочей группы, оформляются протоколом, который подписывают председательствующий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заседании и секретарь межведомственной рабочей группы.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4EE8" w:rsidRPr="007B442B" w:rsidRDefault="00AA4EE8" w:rsidP="007B442B">
      <w:pPr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уважительной причине члена межведомственной рабочей группы, в заседании участвует специалист, исполняющий его обязанности. </w:t>
      </w:r>
    </w:p>
    <w:p w:rsidR="00282A5D" w:rsidRPr="007B442B" w:rsidRDefault="00282A5D" w:rsidP="007B442B">
      <w:pPr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межведомственной рабочей группы являются обязательными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исполнения ее членами.</w:t>
      </w:r>
    </w:p>
    <w:p w:rsidR="00282A5D" w:rsidRPr="007B442B" w:rsidRDefault="00282A5D" w:rsidP="007B442B">
      <w:pPr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принятии решения о проведении заседания в заочной форме путем опросного голосования члены межведомственной рабочей группы в обязательном порядке уведомляются об этом, предоставляется мотивированная позиция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вопросам, вынесенным на заочное голосование, до указанного срока. </w:t>
      </w:r>
    </w:p>
    <w:p w:rsidR="00282A5D" w:rsidRPr="007B442B" w:rsidRDefault="00073E4C" w:rsidP="007B442B">
      <w:pPr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</w:t>
      </w:r>
      <w:r w:rsidR="00203E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число членов, участвующих в заочном голосовании, должно быть не менее половины общего числа членов межведомственной рабочей группы. В случае равенства голосов решающим является голос председательствующего межведомственной рабочей группы.</w:t>
      </w:r>
    </w:p>
    <w:p w:rsidR="000D2498" w:rsidRPr="007B442B" w:rsidRDefault="000D2498" w:rsidP="007B442B">
      <w:pPr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межведомственной рабочей группы обязаны соблюдать конфиденциальность сведений о состоянии здоровья граждан, обсуждаемых </w:t>
      </w:r>
      <w:r w:rsidR="006376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 межведомственной рабочей группы. </w:t>
      </w:r>
    </w:p>
    <w:p w:rsidR="00063717" w:rsidRPr="007B442B" w:rsidRDefault="00063717" w:rsidP="007B442B">
      <w:pPr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межведомственной рабочей группы вправе вносить свои предложения по усовершенствованию деятельности межведомственной рабочей группы.</w:t>
      </w:r>
    </w:p>
    <w:p w:rsidR="00386347" w:rsidRPr="007B442B" w:rsidRDefault="00386347" w:rsidP="007B4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05543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Организационно-техническое обеспечение деятельности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межведомственной рабочей группы</w:t>
      </w: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2A5D" w:rsidRPr="007B442B" w:rsidRDefault="00FE3186" w:rsidP="007B442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82A5D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Организационно-техническое обеспечение деятельности межведомственной рабочей группы, включая информирование о времени и месте проведения заседаний рабочей группы, обеспечение необходимыми информационными материалами, организацию подготовки заседаний межведомственной рабочей группы осуществляет </w:t>
      </w:r>
      <w:r w:rsidR="006F072F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секретариат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72F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 – отдел социально-трудовых отношений администрации Нефтеюганского района.</w:t>
      </w: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717" w:rsidRPr="007B442B" w:rsidRDefault="00063717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D18" w:rsidRDefault="00AB0D18" w:rsidP="007B442B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32D5F" w:rsidRPr="00AB0D18" w:rsidRDefault="00C32D5F" w:rsidP="00AB0D18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B0D18"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86347"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о межведомственной рабочей группе по развитию системы комплексного </w:t>
      </w:r>
      <w:r w:rsidR="00B650DE"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</w:t>
      </w:r>
      <w:r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</w:t>
      </w:r>
      <w:r w:rsid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расстройствами аутистического спектра и другими ментальными нарушениями в Нефтеюганском районе</w:t>
      </w: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D18" w:rsidRDefault="00AB0D18" w:rsidP="00AB0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6F072F" w:rsidRPr="007B442B" w:rsidRDefault="006F072F" w:rsidP="00AB0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разработки, утверждения и реализации индивидуальной программы </w:t>
      </w:r>
      <w:r w:rsidR="00AB0D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людей с расстройствами аутистического спектра </w:t>
      </w:r>
      <w:r w:rsidR="00AB0D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ментальными нарушениями (далее – Порядок)</w:t>
      </w:r>
    </w:p>
    <w:p w:rsidR="006F072F" w:rsidRPr="007B442B" w:rsidRDefault="006F072F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F072F" w:rsidRPr="007B442B" w:rsidRDefault="006F072F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организации деятельности по разработке, утверждению и реализации индивидуальных программ сопровождения людей с расстройствами аутистического спектра и другими ментальными нарушениями:</w:t>
      </w:r>
    </w:p>
    <w:p w:rsidR="006F072F" w:rsidRPr="007B442B" w:rsidRDefault="006F072F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386347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347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на основании полученных согласий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с РАС,</w:t>
      </w:r>
      <w:r w:rsidR="00386347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2.1.5 Порядка взаимодействия базовых организаций при оказании комплексной помощи людям с расстройствами аутистического спектра, детям группы риска с признаками расстройства аутистического спектра и с расстройством аутистического спектра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Ханты-мансийском автономном округе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Югре, утвержденного совместным приказом </w:t>
      </w:r>
      <w:r w:rsidR="00C72E1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социального развития 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Департамент</w:t>
      </w:r>
      <w:r w:rsidR="00C72E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здравоохранения 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Департамент</w:t>
      </w:r>
      <w:r w:rsidR="00C72E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молодежной политики 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Департамент</w:t>
      </w:r>
      <w:r w:rsidR="00C72E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Департаментом труда и занятости населения 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Департамент</w:t>
      </w:r>
      <w:r w:rsidR="00C72E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физической культуры и спорта Ханты-Мансийского автономного округа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</w:t>
      </w:r>
      <w:r w:rsidR="004A2E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</w:t>
      </w:r>
      <w:r w:rsidR="00386347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№ 790-р/941/1378/273-1/298/243-1, инициирует проведение заседания межведомственной рабочей группы с рассмотрением вопроса о разработке </w:t>
      </w:r>
      <w:r w:rsidR="00C72E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утверждению индивидуальной программы сопровождения, направив письменное обращение в адрес 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м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ежведомственной рабочей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по развитию системы комплексного сопровождения людей с расстройствами аутистического спектра и другими ментальными нарушениями в Нефтеюганском районе.</w:t>
      </w:r>
    </w:p>
    <w:p w:rsidR="006F072F" w:rsidRPr="007B442B" w:rsidRDefault="006F072F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Председателя межведомственной рабочей группы </w:t>
      </w:r>
      <w:r w:rsidR="00F604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ь межведомственной рабочей группы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проведение заседания межведомственной рабочей группы в течение 10 рабочих дней со дня поступления обращения, информирует членов межведомственной рабочей группы о проведении заседания 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необходимой информации.</w:t>
      </w:r>
    </w:p>
    <w:p w:rsidR="006F072F" w:rsidRPr="007B442B" w:rsidRDefault="006F072F" w:rsidP="007B4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1.3.Члены межведомственной рабочей группы:</w:t>
      </w:r>
    </w:p>
    <w:p w:rsidR="006F072F" w:rsidRPr="007B442B" w:rsidRDefault="006F072F" w:rsidP="007B442B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разрабатывают адресные мероприятия для включения в индивидуальную программу сопровождения по направлениям деятельности, выносят для рассмотрения и согласования на заседания;</w:t>
      </w:r>
    </w:p>
    <w:p w:rsidR="006F072F" w:rsidRPr="007B442B" w:rsidRDefault="006F072F" w:rsidP="007B442B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обеспечивают исполнение мероприятий индивидуальной программы сопровождения по своему направлению деятельности;</w:t>
      </w:r>
    </w:p>
    <w:p w:rsidR="006F072F" w:rsidRPr="007B442B" w:rsidRDefault="006F072F" w:rsidP="007B442B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направляют предложения по внесению изменений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индивидуальную программу сопровождения. </w:t>
      </w:r>
    </w:p>
    <w:p w:rsidR="006F072F" w:rsidRPr="007B442B" w:rsidRDefault="006F072F" w:rsidP="007B442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Секретар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ь межведомственной рабочей группы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5 рабочих дней после заседания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протокол и сводный проект индивидуальной программы сопровождения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E0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РАС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к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 ее на утверждение председателю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3-х рабочих дней после </w:t>
      </w:r>
      <w:r w:rsidR="00AD42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утверждения индивидуальные программы сопровождения передаются </w:t>
      </w:r>
      <w:r w:rsidR="00AD42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медицинскую организацию для вручения под роспись адресно </w:t>
      </w:r>
      <w:r w:rsidR="00312448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(законным представителям) людей с РАС</w:t>
      </w:r>
      <w:r w:rsidR="000236A1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давших согласие на обработку персональных данных. </w:t>
      </w: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5D" w:rsidRPr="007B442B" w:rsidRDefault="00282A5D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CB8" w:rsidRPr="007B442B" w:rsidRDefault="004D3CB8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CB8" w:rsidRPr="007B442B" w:rsidRDefault="004D3CB8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CB8" w:rsidRPr="007B442B" w:rsidRDefault="004D3CB8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A3A" w:rsidRPr="007B442B" w:rsidRDefault="006D4A3A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2F5" w:rsidRDefault="00AD42F5" w:rsidP="007B442B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B650DE" w:rsidRPr="00AD42F5" w:rsidRDefault="00B650DE" w:rsidP="00AD42F5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650DE" w:rsidRPr="00AD42F5" w:rsidRDefault="00B650DE" w:rsidP="00AD42F5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разработки, утверждения </w:t>
      </w:r>
      <w:r w:rsidR="00AD4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индивидуальной программы сопровождения людей </w:t>
      </w:r>
      <w:r w:rsidR="00AD4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42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расстройствами аутистического спектра и другими ментальными нарушениями</w:t>
      </w:r>
    </w:p>
    <w:p w:rsidR="00B650DE" w:rsidRPr="007B442B" w:rsidRDefault="00B650DE" w:rsidP="007B442B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63449B" w:rsidP="00AD42F5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650DE" w:rsidRPr="007B442B" w:rsidRDefault="00B650DE" w:rsidP="00AD42F5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межведомственной рабочей группы по развитию системы комплексного сопровождения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людей </w:t>
      </w:r>
      <w:r w:rsidR="006344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расстройствами аутистического спектра и другими ментальными нарушениями в Нефтеюганском районе</w:t>
      </w:r>
    </w:p>
    <w:p w:rsidR="00B650DE" w:rsidRPr="007B442B" w:rsidRDefault="00B650DE" w:rsidP="00AD42F5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_____________</w:t>
      </w:r>
    </w:p>
    <w:p w:rsidR="00B650DE" w:rsidRPr="007B442B" w:rsidRDefault="00B650DE" w:rsidP="00AD42F5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 20___ г. </w:t>
      </w: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49B" w:rsidRDefault="0063449B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сопровождения </w:t>
      </w:r>
    </w:p>
    <w:p w:rsidR="00B650DE" w:rsidRPr="007B442B" w:rsidRDefault="00B650DE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</w:p>
    <w:p w:rsidR="00B650DE" w:rsidRPr="007B442B" w:rsidRDefault="00B650DE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лица)</w:t>
      </w:r>
    </w:p>
    <w:p w:rsidR="00B650DE" w:rsidRPr="007B442B" w:rsidRDefault="00B650DE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______» _________ года рождения</w:t>
      </w: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жительства: ___________________________________________________</w:t>
      </w: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законных представителей: ___________________________________________</w:t>
      </w: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 _____________________________</w:t>
      </w:r>
      <w:r w:rsidR="0063449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971"/>
        <w:gridCol w:w="1971"/>
        <w:gridCol w:w="2154"/>
      </w:tblGrid>
      <w:tr w:rsidR="00B650DE" w:rsidRPr="007B442B" w:rsidTr="00435095">
        <w:tc>
          <w:tcPr>
            <w:tcW w:w="817" w:type="dxa"/>
            <w:vAlign w:val="center"/>
          </w:tcPr>
          <w:p w:rsidR="00B650DE" w:rsidRPr="007B442B" w:rsidRDefault="00B650DE" w:rsidP="007B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B650DE" w:rsidRPr="007B442B" w:rsidRDefault="00B650DE" w:rsidP="007B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71" w:type="dxa"/>
            <w:vAlign w:val="center"/>
          </w:tcPr>
          <w:p w:rsidR="00B650DE" w:rsidRPr="007B442B" w:rsidRDefault="00B650DE" w:rsidP="007B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71" w:type="dxa"/>
            <w:vAlign w:val="center"/>
          </w:tcPr>
          <w:p w:rsidR="00B650DE" w:rsidRPr="007B442B" w:rsidRDefault="00B650DE" w:rsidP="007B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154" w:type="dxa"/>
            <w:vAlign w:val="center"/>
          </w:tcPr>
          <w:p w:rsidR="00B650DE" w:rsidRPr="007B442B" w:rsidRDefault="00B650DE" w:rsidP="007B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</w:t>
            </w:r>
          </w:p>
          <w:p w:rsidR="00B650DE" w:rsidRPr="007B442B" w:rsidRDefault="00B650DE" w:rsidP="007B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месте получения услуги</w:t>
            </w:r>
          </w:p>
        </w:tc>
      </w:tr>
      <w:tr w:rsidR="00B650DE" w:rsidRPr="007B442B" w:rsidTr="00435095">
        <w:tc>
          <w:tcPr>
            <w:tcW w:w="817" w:type="dxa"/>
          </w:tcPr>
          <w:p w:rsidR="00B650DE" w:rsidRPr="007B442B" w:rsidRDefault="00B650DE" w:rsidP="007B4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650DE" w:rsidRPr="007B442B" w:rsidRDefault="00B650DE" w:rsidP="007B4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</w:tcPr>
          <w:p w:rsidR="00B650DE" w:rsidRPr="007B442B" w:rsidRDefault="00B650DE" w:rsidP="007B4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</w:tcPr>
          <w:p w:rsidR="00B650DE" w:rsidRPr="007B442B" w:rsidRDefault="00B650DE" w:rsidP="007B4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B650DE" w:rsidRPr="007B442B" w:rsidRDefault="00B650DE" w:rsidP="007B4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49B" w:rsidRDefault="0063449B" w:rsidP="007B4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 индивидуальной программы сопровождения получен</w:t>
      </w:r>
      <w:r w:rsid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B650DE" w:rsidRPr="007B442B" w:rsidRDefault="007B442B" w:rsidP="007B44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344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</w:t>
      </w:r>
      <w:r w:rsidR="00B650DE" w:rsidRPr="007B442B">
        <w:rPr>
          <w:rFonts w:ascii="Times New Roman" w:eastAsia="Times New Roman" w:hAnsi="Times New Roman" w:cs="Times New Roman"/>
          <w:sz w:val="26"/>
          <w:szCs w:val="20"/>
          <w:lang w:eastAsia="ru-RU"/>
        </w:rPr>
        <w:t>дата, подпись</w:t>
      </w:r>
    </w:p>
    <w:p w:rsidR="00B650DE" w:rsidRPr="007B442B" w:rsidRDefault="00B650DE" w:rsidP="007B4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0DE" w:rsidRPr="007B442B" w:rsidRDefault="00B650DE" w:rsidP="007B442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D4A" w:rsidRDefault="00DB7D4A" w:rsidP="003D7AE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D7AEC" w:rsidRPr="004C2088" w:rsidRDefault="003D7AEC" w:rsidP="003D7AE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3D7AEC" w:rsidRPr="004C2088" w:rsidRDefault="003D7AEC" w:rsidP="003D7AE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E3186" w:rsidRDefault="003D7AEC" w:rsidP="00DB7D4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B7D4A">
        <w:rPr>
          <w:rFonts w:ascii="Times New Roman" w:hAnsi="Times New Roman"/>
          <w:sz w:val="26"/>
          <w:szCs w:val="26"/>
        </w:rPr>
        <w:t xml:space="preserve"> 17.11.2017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B7D4A">
        <w:rPr>
          <w:rFonts w:ascii="Times New Roman" w:hAnsi="Times New Roman"/>
          <w:sz w:val="26"/>
          <w:szCs w:val="26"/>
        </w:rPr>
        <w:t xml:space="preserve"> 2076-па</w:t>
      </w:r>
    </w:p>
    <w:p w:rsidR="00DB7D4A" w:rsidRPr="007B442B" w:rsidRDefault="00DB7D4A" w:rsidP="00DB7D4A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9B" w:rsidRPr="003F5895" w:rsidRDefault="006E3F9B" w:rsidP="007B44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F9B" w:rsidRPr="007B442B" w:rsidRDefault="006E3F9B" w:rsidP="007B442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6E3F9B" w:rsidRPr="007B442B" w:rsidRDefault="006E3F9B" w:rsidP="007B442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  <w:r w:rsidR="00A22F2C" w:rsidRPr="007B4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развитию системы комплексного сопровождения людей с расстройствами аутистического спектра и другими ментальными нарушениями в Нефтеюганском районе</w:t>
      </w:r>
    </w:p>
    <w:p w:rsidR="00A22F2C" w:rsidRPr="007B442B" w:rsidRDefault="00A22F2C" w:rsidP="007B442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4"/>
      </w:tblGrid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рабочей группы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заместитель главы Нефтеюганского района, курирующий деятельность департамента образования и молодежной политики Нефтеюганского района и департамента культуры и спорта Нефтеюганского района в соответствии с утвержденной схемой соподчиненности</w:t>
            </w:r>
          </w:p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рабочей группы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начальник управления социальной защиты населения по г.Нефтеюганску и Нефтеюганскому району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рабочей группы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главный специалист отдела социально-трудовых отношений администрации Нефтеюганского района.</w:t>
            </w:r>
          </w:p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рабочей группы:</w:t>
            </w:r>
          </w:p>
          <w:p w:rsidR="006E3F9B" w:rsidRPr="007B442B" w:rsidRDefault="006E3F9B" w:rsidP="007B442B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4712A1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6E3F9B"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департамента образования и молодежной политики Нефтеюганского района</w:t>
            </w: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4712A1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6E3F9B"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E3F9B"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департамента культуры и спорта Нефтеюганского района</w:t>
            </w: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врач бюджетного учреждения Ханты-Мансийского автономного округа - Югры «Нефтеюганская районная больница»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№ 3 Государственного учреждения Регионального отделения Фонда социального страхования Российской Федерации по Ханты-Мансийскому автономному округу 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Югре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4712A1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6E3F9B"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казенного учреждения «Нефтеюганский центр занятости населения»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Нефтеюганской районной организации общероссийской </w:t>
            </w:r>
            <w:r w:rsidRPr="003F589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общественной организации «Всероссийское общество инвалидов»</w:t>
            </w:r>
            <w:r w:rsidR="003F5895" w:rsidRPr="003F589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6E3F9B" w:rsidRPr="007B442B" w:rsidTr="006E3F9B">
        <w:tc>
          <w:tcPr>
            <w:tcW w:w="9684" w:type="dxa"/>
            <w:shd w:val="clear" w:color="auto" w:fill="auto"/>
          </w:tcPr>
          <w:p w:rsidR="006E3F9B" w:rsidRPr="007B442B" w:rsidRDefault="006E3F9B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</w:t>
            </w:r>
            <w:r w:rsidR="00795A8B"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бюджетного учреждения Ханты-Мансийского автономного округа </w:t>
            </w:r>
            <w:r w:rsidR="00287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95A8B"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«Реабилитационный центр для детей и подростков с ограниченными возможностями «Дельфин»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95A8B" w:rsidRPr="007B442B" w:rsidTr="006E3F9B">
        <w:tc>
          <w:tcPr>
            <w:tcW w:w="9684" w:type="dxa"/>
            <w:shd w:val="clear" w:color="auto" w:fill="auto"/>
          </w:tcPr>
          <w:p w:rsidR="00795A8B" w:rsidRPr="007B442B" w:rsidRDefault="00795A8B" w:rsidP="0028746F">
            <w:pPr>
              <w:numPr>
                <w:ilvl w:val="0"/>
                <w:numId w:val="7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бюджетного учреждения Ханты-Мансийского автономного округа </w:t>
            </w:r>
            <w:r w:rsidR="000D4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«Комплексный центр социального обслуживания населения «Забота»</w:t>
            </w:r>
            <w:r w:rsidR="003F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7B44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7B442B" w:rsidRPr="007B442B" w:rsidRDefault="007B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442B" w:rsidRPr="007B442B" w:rsidSect="00DB7D4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9B" w:rsidRDefault="002A789B" w:rsidP="008A27BC">
      <w:pPr>
        <w:spacing w:after="0" w:line="240" w:lineRule="auto"/>
      </w:pPr>
      <w:r>
        <w:separator/>
      </w:r>
    </w:p>
  </w:endnote>
  <w:endnote w:type="continuationSeparator" w:id="0">
    <w:p w:rsidR="002A789B" w:rsidRDefault="002A789B" w:rsidP="008A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9B" w:rsidRDefault="002A789B" w:rsidP="008A27BC">
      <w:pPr>
        <w:spacing w:after="0" w:line="240" w:lineRule="auto"/>
      </w:pPr>
      <w:r>
        <w:separator/>
      </w:r>
    </w:p>
  </w:footnote>
  <w:footnote w:type="continuationSeparator" w:id="0">
    <w:p w:rsidR="002A789B" w:rsidRDefault="002A789B" w:rsidP="008A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905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27BC" w:rsidRPr="008A27BC" w:rsidRDefault="008A27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2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7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2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45D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A27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27BC" w:rsidRDefault="008A27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FC0"/>
    <w:multiLevelType w:val="multilevel"/>
    <w:tmpl w:val="5CE64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">
    <w:nsid w:val="1726340C"/>
    <w:multiLevelType w:val="multilevel"/>
    <w:tmpl w:val="A4C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C5C2267"/>
    <w:multiLevelType w:val="multilevel"/>
    <w:tmpl w:val="5A4EF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1E8331E0"/>
    <w:multiLevelType w:val="multilevel"/>
    <w:tmpl w:val="5CB61B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4">
    <w:nsid w:val="1FBC29A4"/>
    <w:multiLevelType w:val="hybridMultilevel"/>
    <w:tmpl w:val="68004796"/>
    <w:lvl w:ilvl="0" w:tplc="8F4A89A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FF216B"/>
    <w:multiLevelType w:val="multilevel"/>
    <w:tmpl w:val="394C6A78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AA92EB9"/>
    <w:multiLevelType w:val="multilevel"/>
    <w:tmpl w:val="A4C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EA92CE6"/>
    <w:multiLevelType w:val="multilevel"/>
    <w:tmpl w:val="627E01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13257EE"/>
    <w:multiLevelType w:val="hybridMultilevel"/>
    <w:tmpl w:val="F9000DEA"/>
    <w:lvl w:ilvl="0" w:tplc="8F4A8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EF7C87"/>
    <w:multiLevelType w:val="hybridMultilevel"/>
    <w:tmpl w:val="6084104A"/>
    <w:lvl w:ilvl="0" w:tplc="4EE8AD94">
      <w:start w:val="6"/>
      <w:numFmt w:val="decimal"/>
      <w:lvlText w:val="%1.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78D27C8"/>
    <w:multiLevelType w:val="multilevel"/>
    <w:tmpl w:val="BA6EC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470648"/>
    <w:multiLevelType w:val="hybridMultilevel"/>
    <w:tmpl w:val="69E85EA4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F272FD"/>
    <w:multiLevelType w:val="multilevel"/>
    <w:tmpl w:val="97B218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77902D04"/>
    <w:multiLevelType w:val="multilevel"/>
    <w:tmpl w:val="4CD020E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C3"/>
    <w:rsid w:val="00001059"/>
    <w:rsid w:val="000017ED"/>
    <w:rsid w:val="00015F82"/>
    <w:rsid w:val="000236A1"/>
    <w:rsid w:val="000246F2"/>
    <w:rsid w:val="0003458D"/>
    <w:rsid w:val="000411F6"/>
    <w:rsid w:val="00044FC3"/>
    <w:rsid w:val="00052CEB"/>
    <w:rsid w:val="00054971"/>
    <w:rsid w:val="00055437"/>
    <w:rsid w:val="00055F26"/>
    <w:rsid w:val="00056BE8"/>
    <w:rsid w:val="00063717"/>
    <w:rsid w:val="00065BC6"/>
    <w:rsid w:val="00071C56"/>
    <w:rsid w:val="00073E4C"/>
    <w:rsid w:val="00074C54"/>
    <w:rsid w:val="000832A8"/>
    <w:rsid w:val="000902FA"/>
    <w:rsid w:val="000A1907"/>
    <w:rsid w:val="000A4CD3"/>
    <w:rsid w:val="000B2782"/>
    <w:rsid w:val="000C1F47"/>
    <w:rsid w:val="000C3040"/>
    <w:rsid w:val="000C47A9"/>
    <w:rsid w:val="000D11DA"/>
    <w:rsid w:val="000D2498"/>
    <w:rsid w:val="000D4251"/>
    <w:rsid w:val="000D4C5D"/>
    <w:rsid w:val="00105318"/>
    <w:rsid w:val="00115352"/>
    <w:rsid w:val="00125309"/>
    <w:rsid w:val="00151499"/>
    <w:rsid w:val="00153ECA"/>
    <w:rsid w:val="00155FC1"/>
    <w:rsid w:val="001649B5"/>
    <w:rsid w:val="00167644"/>
    <w:rsid w:val="00167E9D"/>
    <w:rsid w:val="00170F6A"/>
    <w:rsid w:val="00175FEA"/>
    <w:rsid w:val="001841E5"/>
    <w:rsid w:val="001843D5"/>
    <w:rsid w:val="00185562"/>
    <w:rsid w:val="00185681"/>
    <w:rsid w:val="001911A2"/>
    <w:rsid w:val="001B23D4"/>
    <w:rsid w:val="001B28FF"/>
    <w:rsid w:val="001B2DAE"/>
    <w:rsid w:val="001B45DD"/>
    <w:rsid w:val="001C513F"/>
    <w:rsid w:val="001D7A8D"/>
    <w:rsid w:val="001F3A70"/>
    <w:rsid w:val="00203E53"/>
    <w:rsid w:val="00204CB2"/>
    <w:rsid w:val="0021191A"/>
    <w:rsid w:val="0021260B"/>
    <w:rsid w:val="002154DD"/>
    <w:rsid w:val="00221F22"/>
    <w:rsid w:val="00223A59"/>
    <w:rsid w:val="00225345"/>
    <w:rsid w:val="00227F87"/>
    <w:rsid w:val="00230D6D"/>
    <w:rsid w:val="00236383"/>
    <w:rsid w:val="00244FB8"/>
    <w:rsid w:val="002627FE"/>
    <w:rsid w:val="00266766"/>
    <w:rsid w:val="00273BD6"/>
    <w:rsid w:val="0027571B"/>
    <w:rsid w:val="00282A5D"/>
    <w:rsid w:val="0028746F"/>
    <w:rsid w:val="00287B71"/>
    <w:rsid w:val="00293F08"/>
    <w:rsid w:val="002A08C5"/>
    <w:rsid w:val="002A37EF"/>
    <w:rsid w:val="002A657C"/>
    <w:rsid w:val="002A70C6"/>
    <w:rsid w:val="002A789B"/>
    <w:rsid w:val="002B62EC"/>
    <w:rsid w:val="002B6437"/>
    <w:rsid w:val="002C49DA"/>
    <w:rsid w:val="002C5B2A"/>
    <w:rsid w:val="002D5B93"/>
    <w:rsid w:val="002E62BC"/>
    <w:rsid w:val="002E66B3"/>
    <w:rsid w:val="002F10B3"/>
    <w:rsid w:val="002F6E49"/>
    <w:rsid w:val="00311867"/>
    <w:rsid w:val="00312448"/>
    <w:rsid w:val="003160BF"/>
    <w:rsid w:val="0032152F"/>
    <w:rsid w:val="003243BD"/>
    <w:rsid w:val="00330CC6"/>
    <w:rsid w:val="0033164E"/>
    <w:rsid w:val="00331ECB"/>
    <w:rsid w:val="00335109"/>
    <w:rsid w:val="00337CB7"/>
    <w:rsid w:val="00343B70"/>
    <w:rsid w:val="0035276B"/>
    <w:rsid w:val="003552FF"/>
    <w:rsid w:val="003575F6"/>
    <w:rsid w:val="00363EC6"/>
    <w:rsid w:val="00377751"/>
    <w:rsid w:val="00386347"/>
    <w:rsid w:val="00392DED"/>
    <w:rsid w:val="003A460E"/>
    <w:rsid w:val="003B089B"/>
    <w:rsid w:val="003C3949"/>
    <w:rsid w:val="003D2E1C"/>
    <w:rsid w:val="003D7861"/>
    <w:rsid w:val="003D7AEC"/>
    <w:rsid w:val="003E3628"/>
    <w:rsid w:val="003F3356"/>
    <w:rsid w:val="003F5895"/>
    <w:rsid w:val="0040007B"/>
    <w:rsid w:val="0040646E"/>
    <w:rsid w:val="00406969"/>
    <w:rsid w:val="00420B0B"/>
    <w:rsid w:val="00422904"/>
    <w:rsid w:val="0042327A"/>
    <w:rsid w:val="00443A86"/>
    <w:rsid w:val="004463D7"/>
    <w:rsid w:val="00447789"/>
    <w:rsid w:val="004530C3"/>
    <w:rsid w:val="00457AA4"/>
    <w:rsid w:val="004603C4"/>
    <w:rsid w:val="00460E0C"/>
    <w:rsid w:val="004647B2"/>
    <w:rsid w:val="0046635D"/>
    <w:rsid w:val="004712A1"/>
    <w:rsid w:val="004726AA"/>
    <w:rsid w:val="004770CC"/>
    <w:rsid w:val="0047799A"/>
    <w:rsid w:val="00492CCF"/>
    <w:rsid w:val="004A012E"/>
    <w:rsid w:val="004A2E68"/>
    <w:rsid w:val="004A7109"/>
    <w:rsid w:val="004B19A6"/>
    <w:rsid w:val="004B6241"/>
    <w:rsid w:val="004C0973"/>
    <w:rsid w:val="004C63B0"/>
    <w:rsid w:val="004D0B8C"/>
    <w:rsid w:val="004D3CB8"/>
    <w:rsid w:val="004D434F"/>
    <w:rsid w:val="004D73AD"/>
    <w:rsid w:val="004E065B"/>
    <w:rsid w:val="004E14B8"/>
    <w:rsid w:val="004E1B28"/>
    <w:rsid w:val="00504BAE"/>
    <w:rsid w:val="00527820"/>
    <w:rsid w:val="0053150D"/>
    <w:rsid w:val="00533724"/>
    <w:rsid w:val="0054140F"/>
    <w:rsid w:val="00562702"/>
    <w:rsid w:val="00565249"/>
    <w:rsid w:val="00565B8C"/>
    <w:rsid w:val="00570993"/>
    <w:rsid w:val="00572316"/>
    <w:rsid w:val="00573F84"/>
    <w:rsid w:val="00582A1F"/>
    <w:rsid w:val="005A36EC"/>
    <w:rsid w:val="005B5400"/>
    <w:rsid w:val="005C44C2"/>
    <w:rsid w:val="005C4CBE"/>
    <w:rsid w:val="005C54E9"/>
    <w:rsid w:val="005E33B4"/>
    <w:rsid w:val="005F24BD"/>
    <w:rsid w:val="00605163"/>
    <w:rsid w:val="00613358"/>
    <w:rsid w:val="00621DDA"/>
    <w:rsid w:val="0062270A"/>
    <w:rsid w:val="0063449B"/>
    <w:rsid w:val="00636666"/>
    <w:rsid w:val="00637619"/>
    <w:rsid w:val="0064331A"/>
    <w:rsid w:val="00645026"/>
    <w:rsid w:val="00660A01"/>
    <w:rsid w:val="00671409"/>
    <w:rsid w:val="00673408"/>
    <w:rsid w:val="00673B6E"/>
    <w:rsid w:val="00686221"/>
    <w:rsid w:val="006924E8"/>
    <w:rsid w:val="006961DA"/>
    <w:rsid w:val="006A0790"/>
    <w:rsid w:val="006A4B76"/>
    <w:rsid w:val="006B1C59"/>
    <w:rsid w:val="006B7402"/>
    <w:rsid w:val="006D4A3A"/>
    <w:rsid w:val="006E3F9B"/>
    <w:rsid w:val="006E4A37"/>
    <w:rsid w:val="006E60FF"/>
    <w:rsid w:val="006F072F"/>
    <w:rsid w:val="006F4799"/>
    <w:rsid w:val="006F5571"/>
    <w:rsid w:val="00710E5A"/>
    <w:rsid w:val="00717804"/>
    <w:rsid w:val="00724136"/>
    <w:rsid w:val="007312C2"/>
    <w:rsid w:val="00735E09"/>
    <w:rsid w:val="00737A3E"/>
    <w:rsid w:val="00740F3E"/>
    <w:rsid w:val="00740F7F"/>
    <w:rsid w:val="00765094"/>
    <w:rsid w:val="00766481"/>
    <w:rsid w:val="007706F1"/>
    <w:rsid w:val="0077696A"/>
    <w:rsid w:val="00792EF4"/>
    <w:rsid w:val="0079358F"/>
    <w:rsid w:val="007958F1"/>
    <w:rsid w:val="00795A8B"/>
    <w:rsid w:val="007B201E"/>
    <w:rsid w:val="007B442B"/>
    <w:rsid w:val="007C1B6F"/>
    <w:rsid w:val="007C393F"/>
    <w:rsid w:val="007D005B"/>
    <w:rsid w:val="007D21A1"/>
    <w:rsid w:val="007D24EE"/>
    <w:rsid w:val="007E0922"/>
    <w:rsid w:val="007E0B07"/>
    <w:rsid w:val="007E0EA0"/>
    <w:rsid w:val="0082175F"/>
    <w:rsid w:val="00822EB6"/>
    <w:rsid w:val="008338D0"/>
    <w:rsid w:val="008408CE"/>
    <w:rsid w:val="00860A9A"/>
    <w:rsid w:val="00872DB3"/>
    <w:rsid w:val="008800B1"/>
    <w:rsid w:val="0088503C"/>
    <w:rsid w:val="0088643E"/>
    <w:rsid w:val="0089278B"/>
    <w:rsid w:val="0089581D"/>
    <w:rsid w:val="00896E32"/>
    <w:rsid w:val="008A04A4"/>
    <w:rsid w:val="008A27BC"/>
    <w:rsid w:val="008A7788"/>
    <w:rsid w:val="008B4869"/>
    <w:rsid w:val="008B7DAF"/>
    <w:rsid w:val="008C4BE8"/>
    <w:rsid w:val="008E130D"/>
    <w:rsid w:val="008E2156"/>
    <w:rsid w:val="008F7421"/>
    <w:rsid w:val="00902F24"/>
    <w:rsid w:val="009059BD"/>
    <w:rsid w:val="009119B8"/>
    <w:rsid w:val="00913770"/>
    <w:rsid w:val="009418E4"/>
    <w:rsid w:val="00943987"/>
    <w:rsid w:val="00950977"/>
    <w:rsid w:val="0095188F"/>
    <w:rsid w:val="009625F9"/>
    <w:rsid w:val="009663B1"/>
    <w:rsid w:val="00970442"/>
    <w:rsid w:val="00974465"/>
    <w:rsid w:val="00980DD8"/>
    <w:rsid w:val="00982B70"/>
    <w:rsid w:val="0098792C"/>
    <w:rsid w:val="009A1F72"/>
    <w:rsid w:val="009A44A4"/>
    <w:rsid w:val="009B6486"/>
    <w:rsid w:val="009C1F61"/>
    <w:rsid w:val="009C6906"/>
    <w:rsid w:val="009D13D2"/>
    <w:rsid w:val="009F18AD"/>
    <w:rsid w:val="00A0027A"/>
    <w:rsid w:val="00A11CAC"/>
    <w:rsid w:val="00A20AD3"/>
    <w:rsid w:val="00A22F2C"/>
    <w:rsid w:val="00A373CC"/>
    <w:rsid w:val="00A44BED"/>
    <w:rsid w:val="00A47C86"/>
    <w:rsid w:val="00A548F6"/>
    <w:rsid w:val="00A54FB3"/>
    <w:rsid w:val="00A67461"/>
    <w:rsid w:val="00A73AE9"/>
    <w:rsid w:val="00A743AF"/>
    <w:rsid w:val="00A80A62"/>
    <w:rsid w:val="00A865D8"/>
    <w:rsid w:val="00A9441F"/>
    <w:rsid w:val="00A96884"/>
    <w:rsid w:val="00A97354"/>
    <w:rsid w:val="00AA1305"/>
    <w:rsid w:val="00AA4EE8"/>
    <w:rsid w:val="00AA515D"/>
    <w:rsid w:val="00AA584F"/>
    <w:rsid w:val="00AA6B11"/>
    <w:rsid w:val="00AB0D18"/>
    <w:rsid w:val="00AC2E56"/>
    <w:rsid w:val="00AC51E5"/>
    <w:rsid w:val="00AD3066"/>
    <w:rsid w:val="00AD42F5"/>
    <w:rsid w:val="00AD6E32"/>
    <w:rsid w:val="00AE0136"/>
    <w:rsid w:val="00AF6CFF"/>
    <w:rsid w:val="00AF7099"/>
    <w:rsid w:val="00B11CA2"/>
    <w:rsid w:val="00B1569D"/>
    <w:rsid w:val="00B15D94"/>
    <w:rsid w:val="00B21F73"/>
    <w:rsid w:val="00B2463A"/>
    <w:rsid w:val="00B3654B"/>
    <w:rsid w:val="00B36F72"/>
    <w:rsid w:val="00B37310"/>
    <w:rsid w:val="00B438BC"/>
    <w:rsid w:val="00B6011A"/>
    <w:rsid w:val="00B650DE"/>
    <w:rsid w:val="00B732B4"/>
    <w:rsid w:val="00B7412D"/>
    <w:rsid w:val="00B748EB"/>
    <w:rsid w:val="00B811FA"/>
    <w:rsid w:val="00B84E23"/>
    <w:rsid w:val="00B92A87"/>
    <w:rsid w:val="00B93572"/>
    <w:rsid w:val="00B93970"/>
    <w:rsid w:val="00BB202B"/>
    <w:rsid w:val="00BC3E0F"/>
    <w:rsid w:val="00BD3493"/>
    <w:rsid w:val="00BD4696"/>
    <w:rsid w:val="00BD774E"/>
    <w:rsid w:val="00BE45E8"/>
    <w:rsid w:val="00BE47AE"/>
    <w:rsid w:val="00BF5CFE"/>
    <w:rsid w:val="00C002D3"/>
    <w:rsid w:val="00C1487A"/>
    <w:rsid w:val="00C22B92"/>
    <w:rsid w:val="00C245B2"/>
    <w:rsid w:val="00C248E5"/>
    <w:rsid w:val="00C32D5F"/>
    <w:rsid w:val="00C3737E"/>
    <w:rsid w:val="00C503C5"/>
    <w:rsid w:val="00C51110"/>
    <w:rsid w:val="00C671CD"/>
    <w:rsid w:val="00C70964"/>
    <w:rsid w:val="00C72E1B"/>
    <w:rsid w:val="00C771F3"/>
    <w:rsid w:val="00C8083C"/>
    <w:rsid w:val="00C80F93"/>
    <w:rsid w:val="00C81442"/>
    <w:rsid w:val="00C85B02"/>
    <w:rsid w:val="00C86C20"/>
    <w:rsid w:val="00C954D3"/>
    <w:rsid w:val="00CA5C44"/>
    <w:rsid w:val="00CA7615"/>
    <w:rsid w:val="00CB0CCF"/>
    <w:rsid w:val="00CB5460"/>
    <w:rsid w:val="00CC04C2"/>
    <w:rsid w:val="00CC4BCE"/>
    <w:rsid w:val="00CC7B6E"/>
    <w:rsid w:val="00CD2367"/>
    <w:rsid w:val="00CD3EF5"/>
    <w:rsid w:val="00CE0F5B"/>
    <w:rsid w:val="00CE1638"/>
    <w:rsid w:val="00CE16E3"/>
    <w:rsid w:val="00CE2AE0"/>
    <w:rsid w:val="00CF2C42"/>
    <w:rsid w:val="00CF40BA"/>
    <w:rsid w:val="00CF6223"/>
    <w:rsid w:val="00D029D0"/>
    <w:rsid w:val="00D15D64"/>
    <w:rsid w:val="00D165A6"/>
    <w:rsid w:val="00D65D16"/>
    <w:rsid w:val="00D94C90"/>
    <w:rsid w:val="00DA15C6"/>
    <w:rsid w:val="00DA5310"/>
    <w:rsid w:val="00DB78E7"/>
    <w:rsid w:val="00DB7D4A"/>
    <w:rsid w:val="00DC139F"/>
    <w:rsid w:val="00DD2D57"/>
    <w:rsid w:val="00DD5E53"/>
    <w:rsid w:val="00DD62BD"/>
    <w:rsid w:val="00DE3484"/>
    <w:rsid w:val="00DE5C1E"/>
    <w:rsid w:val="00DF6B84"/>
    <w:rsid w:val="00DF76E6"/>
    <w:rsid w:val="00E25A9D"/>
    <w:rsid w:val="00E3619A"/>
    <w:rsid w:val="00E46861"/>
    <w:rsid w:val="00E4714F"/>
    <w:rsid w:val="00E53CD6"/>
    <w:rsid w:val="00E66747"/>
    <w:rsid w:val="00E912BF"/>
    <w:rsid w:val="00E916F0"/>
    <w:rsid w:val="00E91F8C"/>
    <w:rsid w:val="00E9480D"/>
    <w:rsid w:val="00EA360D"/>
    <w:rsid w:val="00EB069B"/>
    <w:rsid w:val="00EC3CF1"/>
    <w:rsid w:val="00EC67E3"/>
    <w:rsid w:val="00ED4DD5"/>
    <w:rsid w:val="00ED5308"/>
    <w:rsid w:val="00ED62FE"/>
    <w:rsid w:val="00EE0D39"/>
    <w:rsid w:val="00EE1C19"/>
    <w:rsid w:val="00EF1B5E"/>
    <w:rsid w:val="00EF43DD"/>
    <w:rsid w:val="00F03543"/>
    <w:rsid w:val="00F12BA7"/>
    <w:rsid w:val="00F322ED"/>
    <w:rsid w:val="00F33B63"/>
    <w:rsid w:val="00F40435"/>
    <w:rsid w:val="00F40517"/>
    <w:rsid w:val="00F428F1"/>
    <w:rsid w:val="00F56A1A"/>
    <w:rsid w:val="00F604E6"/>
    <w:rsid w:val="00F612C9"/>
    <w:rsid w:val="00F7050F"/>
    <w:rsid w:val="00F724A7"/>
    <w:rsid w:val="00F767A1"/>
    <w:rsid w:val="00F82F55"/>
    <w:rsid w:val="00F90B61"/>
    <w:rsid w:val="00F93D15"/>
    <w:rsid w:val="00FA404D"/>
    <w:rsid w:val="00FA696A"/>
    <w:rsid w:val="00FB0F48"/>
    <w:rsid w:val="00FD5369"/>
    <w:rsid w:val="00FD5B87"/>
    <w:rsid w:val="00FD5F6E"/>
    <w:rsid w:val="00FE01E3"/>
    <w:rsid w:val="00FE3186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EE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7BC"/>
  </w:style>
  <w:style w:type="paragraph" w:styleId="a7">
    <w:name w:val="footer"/>
    <w:basedOn w:val="a"/>
    <w:link w:val="a8"/>
    <w:uiPriority w:val="99"/>
    <w:unhideWhenUsed/>
    <w:rsid w:val="008A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7BC"/>
  </w:style>
  <w:style w:type="paragraph" w:styleId="a9">
    <w:name w:val="Balloon Text"/>
    <w:basedOn w:val="a"/>
    <w:link w:val="aa"/>
    <w:uiPriority w:val="99"/>
    <w:semiHidden/>
    <w:unhideWhenUsed/>
    <w:rsid w:val="00DB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EE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7BC"/>
  </w:style>
  <w:style w:type="paragraph" w:styleId="a7">
    <w:name w:val="footer"/>
    <w:basedOn w:val="a"/>
    <w:link w:val="a8"/>
    <w:uiPriority w:val="99"/>
    <w:unhideWhenUsed/>
    <w:rsid w:val="008A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7BC"/>
  </w:style>
  <w:style w:type="paragraph" w:styleId="a9">
    <w:name w:val="Balloon Text"/>
    <w:basedOn w:val="a"/>
    <w:link w:val="aa"/>
    <w:uiPriority w:val="99"/>
    <w:semiHidden/>
    <w:unhideWhenUsed/>
    <w:rsid w:val="00DB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Лукашева Лариса Александровна</cp:lastModifiedBy>
  <cp:revision>2</cp:revision>
  <dcterms:created xsi:type="dcterms:W3CDTF">2017-11-21T06:22:00Z</dcterms:created>
  <dcterms:modified xsi:type="dcterms:W3CDTF">2017-11-21T06:22:00Z</dcterms:modified>
</cp:coreProperties>
</file>