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F" w:rsidRPr="009D4F31" w:rsidRDefault="000F3A7F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403C" w:rsidRPr="0023403C" w:rsidRDefault="0023403C" w:rsidP="0023403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C" w:rsidRPr="0023403C" w:rsidRDefault="0023403C" w:rsidP="0023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03C" w:rsidRPr="0023403C" w:rsidRDefault="0023403C" w:rsidP="0023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340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3403C" w:rsidRPr="0023403C" w:rsidRDefault="0023403C" w:rsidP="0023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3403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3403C" w:rsidRPr="0023403C" w:rsidRDefault="0023403C" w:rsidP="0023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403C" w:rsidRPr="0023403C" w:rsidRDefault="0023403C" w:rsidP="0023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3403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3403C" w:rsidRPr="0023403C" w:rsidRDefault="0023403C" w:rsidP="00234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403C" w:rsidRPr="0023403C" w:rsidTr="004E32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3403C" w:rsidRPr="0023403C" w:rsidRDefault="0023403C" w:rsidP="0023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234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234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23403C" w:rsidRPr="0023403C" w:rsidRDefault="0023403C" w:rsidP="00234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34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340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1831</w:t>
            </w:r>
            <w:r w:rsidRPr="002340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3403C" w:rsidRPr="0023403C" w:rsidTr="004E32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3403C" w:rsidRPr="0023403C" w:rsidRDefault="0023403C" w:rsidP="002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3403C" w:rsidRPr="0023403C" w:rsidRDefault="0023403C" w:rsidP="0023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3403C" w:rsidRPr="0023403C" w:rsidRDefault="0023403C" w:rsidP="00234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F3A7F" w:rsidRPr="009D4F31" w:rsidRDefault="0023403C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403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D4F31" w:rsidRDefault="009D4F31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4F31" w:rsidRDefault="000F3A7F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>администрации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F31" w:rsidRDefault="000F3A7F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>от 15.11.2016 №</w:t>
      </w:r>
      <w:r w:rsidR="008305BF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 xml:space="preserve">1997-па «О межведомственной комиссии </w:t>
      </w:r>
    </w:p>
    <w:p w:rsidR="000F3A7F" w:rsidRPr="009D4F31" w:rsidRDefault="000F3A7F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по профилактике правонарушений Нефтеюганского района»</w:t>
      </w:r>
    </w:p>
    <w:p w:rsidR="000F3A7F" w:rsidRPr="009D4F31" w:rsidRDefault="000F3A7F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4F31" w:rsidRPr="009D4F31" w:rsidRDefault="009D4F31" w:rsidP="009D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3A7F" w:rsidRPr="009D4F31" w:rsidRDefault="000F3A7F" w:rsidP="009D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23.06.2016 № 182-ФЗ «Об основах системы профилактики правонарушений в Российской Федерации»</w:t>
      </w:r>
      <w:r w:rsidR="009D4F31">
        <w:rPr>
          <w:rFonts w:ascii="Times New Roman" w:hAnsi="Times New Roman" w:cs="Times New Roman"/>
          <w:sz w:val="26"/>
          <w:szCs w:val="26"/>
        </w:rPr>
        <w:t>,</w:t>
      </w:r>
      <w:r w:rsidRPr="009D4F31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9D4F31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FC4056" w:rsidRPr="009D4F31">
        <w:rPr>
          <w:rFonts w:ascii="Times New Roman" w:hAnsi="Times New Roman" w:cs="Times New Roman"/>
          <w:sz w:val="26"/>
          <w:szCs w:val="26"/>
        </w:rPr>
        <w:t>муниципальн</w:t>
      </w:r>
      <w:r w:rsidR="00927FE7" w:rsidRPr="009D4F31">
        <w:rPr>
          <w:rFonts w:ascii="Times New Roman" w:hAnsi="Times New Roman" w:cs="Times New Roman"/>
          <w:sz w:val="26"/>
          <w:szCs w:val="26"/>
        </w:rPr>
        <w:t>ого</w:t>
      </w:r>
      <w:r w:rsidR="00FC4056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="00927FE7" w:rsidRPr="009D4F31">
        <w:rPr>
          <w:rFonts w:ascii="Times New Roman" w:hAnsi="Times New Roman" w:cs="Times New Roman"/>
          <w:sz w:val="26"/>
          <w:szCs w:val="26"/>
        </w:rPr>
        <w:t>правового акта</w:t>
      </w:r>
      <w:r w:rsidRPr="009D4F31">
        <w:rPr>
          <w:rFonts w:ascii="Times New Roman" w:hAnsi="Times New Roman" w:cs="Times New Roman"/>
          <w:sz w:val="26"/>
          <w:szCs w:val="26"/>
        </w:rPr>
        <w:t xml:space="preserve"> в соответствие с законодательством </w:t>
      </w:r>
      <w:r w:rsidR="009D4F31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  <w:r w:rsidR="009D4F31" w:rsidRPr="009D4F3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A7F" w:rsidRPr="009D4F31" w:rsidRDefault="000F3A7F" w:rsidP="009D4F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9D4F31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от 15.11.2016 №</w:t>
      </w:r>
      <w:r w:rsidR="008305BF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 xml:space="preserve">1997-па «О Межведомственной комиссии по профилактике </w:t>
      </w:r>
      <w:r w:rsidR="009D4F31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правонарушений Нефтеюганского района» следующие изменения:</w:t>
      </w:r>
    </w:p>
    <w:p w:rsidR="000F3A7F" w:rsidRPr="009D4F31" w:rsidRDefault="000F3A7F" w:rsidP="009D4F31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В заголовке постановления слова «Межведомственной комиссии» заменить словом «</w:t>
      </w:r>
      <w:r w:rsidR="009734C5">
        <w:rPr>
          <w:rFonts w:ascii="Times New Roman" w:hAnsi="Times New Roman" w:cs="Times New Roman"/>
          <w:sz w:val="26"/>
          <w:szCs w:val="26"/>
        </w:rPr>
        <w:t>к</w:t>
      </w:r>
      <w:r w:rsidRPr="009D4F31">
        <w:rPr>
          <w:rFonts w:ascii="Times New Roman" w:hAnsi="Times New Roman" w:cs="Times New Roman"/>
          <w:sz w:val="26"/>
          <w:szCs w:val="26"/>
        </w:rPr>
        <w:t>омиссии».</w:t>
      </w:r>
    </w:p>
    <w:p w:rsidR="000F3A7F" w:rsidRPr="009D4F31" w:rsidRDefault="009734C5" w:rsidP="009D4F31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Констатирующую часть</w:t>
      </w:r>
      <w:r w:rsidR="00927FE7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="000F3A7F" w:rsidRPr="009D4F31">
        <w:rPr>
          <w:rFonts w:ascii="Times New Roman" w:hAnsi="Times New Roman" w:cs="Times New Roman"/>
          <w:sz w:val="26"/>
          <w:szCs w:val="26"/>
        </w:rPr>
        <w:t>постановления изложить в следующей редакции:</w:t>
      </w:r>
    </w:p>
    <w:p w:rsidR="000F3A7F" w:rsidRPr="009D4F31" w:rsidRDefault="000F3A7F" w:rsidP="00973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«В соответствии с Федеральным законом от 23.06.2016 № 182-ФЗ «Об основах системы профилактики правонарушений в Российской Федерации», постановлением Губернатора Ханты-Мансийского автономного округа </w:t>
      </w:r>
      <w:r w:rsidR="00EA14A6">
        <w:rPr>
          <w:rFonts w:ascii="Times New Roman" w:hAnsi="Times New Roman" w:cs="Times New Roman"/>
          <w:sz w:val="26"/>
          <w:szCs w:val="26"/>
        </w:rPr>
        <w:t>-</w:t>
      </w:r>
      <w:r w:rsidRPr="009D4F31">
        <w:rPr>
          <w:rFonts w:ascii="Times New Roman" w:hAnsi="Times New Roman" w:cs="Times New Roman"/>
          <w:sz w:val="26"/>
          <w:szCs w:val="26"/>
        </w:rPr>
        <w:t xml:space="preserve"> Югры от 08.05.2007 №</w:t>
      </w:r>
      <w:r w:rsidR="00EA14A6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 xml:space="preserve">77 </w:t>
      </w:r>
      <w:r w:rsidR="00EA14A6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«О комиссии по профилактике правонарушений Ханты-Мансийского автономного округа </w:t>
      </w:r>
      <w:r w:rsidR="00EA14A6">
        <w:rPr>
          <w:rFonts w:ascii="Times New Roman" w:hAnsi="Times New Roman" w:cs="Times New Roman"/>
          <w:sz w:val="26"/>
          <w:szCs w:val="26"/>
        </w:rPr>
        <w:t>-</w:t>
      </w:r>
      <w:r w:rsidRPr="009D4F31">
        <w:rPr>
          <w:rFonts w:ascii="Times New Roman" w:hAnsi="Times New Roman" w:cs="Times New Roman"/>
          <w:sz w:val="26"/>
          <w:szCs w:val="26"/>
        </w:rPr>
        <w:t xml:space="preserve"> Югры», в целях реализации муниципальной программы «</w:t>
      </w:r>
      <w:r w:rsidR="00927FE7" w:rsidRPr="009D4F31">
        <w:rPr>
          <w:rFonts w:ascii="Times New Roman" w:hAnsi="Times New Roman" w:cs="Times New Roman"/>
          <w:sz w:val="26"/>
          <w:szCs w:val="26"/>
        </w:rPr>
        <w:t xml:space="preserve">Обеспечение прав </w:t>
      </w:r>
      <w:r w:rsidR="00EA14A6">
        <w:rPr>
          <w:rFonts w:ascii="Times New Roman" w:hAnsi="Times New Roman" w:cs="Times New Roman"/>
          <w:sz w:val="26"/>
          <w:szCs w:val="26"/>
        </w:rPr>
        <w:br/>
      </w:r>
      <w:r w:rsidR="00927FE7" w:rsidRPr="009D4F31">
        <w:rPr>
          <w:rFonts w:ascii="Times New Roman" w:hAnsi="Times New Roman" w:cs="Times New Roman"/>
          <w:sz w:val="26"/>
          <w:szCs w:val="26"/>
        </w:rPr>
        <w:t xml:space="preserve">и законных интересов населения </w:t>
      </w:r>
      <w:r w:rsidR="00EA14A6" w:rsidRPr="009D4F31">
        <w:rPr>
          <w:rFonts w:ascii="Times New Roman" w:hAnsi="Times New Roman" w:cs="Times New Roman"/>
          <w:sz w:val="26"/>
          <w:szCs w:val="26"/>
        </w:rPr>
        <w:t>Нефтеюганского</w:t>
      </w:r>
      <w:r w:rsidR="00927FE7" w:rsidRPr="009D4F31">
        <w:rPr>
          <w:rFonts w:ascii="Times New Roman" w:hAnsi="Times New Roman" w:cs="Times New Roman"/>
          <w:sz w:val="26"/>
          <w:szCs w:val="26"/>
        </w:rPr>
        <w:t xml:space="preserve"> района в отдельных сферах </w:t>
      </w:r>
      <w:r w:rsidR="00EA14A6">
        <w:rPr>
          <w:rFonts w:ascii="Times New Roman" w:hAnsi="Times New Roman" w:cs="Times New Roman"/>
          <w:sz w:val="26"/>
          <w:szCs w:val="26"/>
        </w:rPr>
        <w:br/>
      </w:r>
      <w:r w:rsidR="00927FE7" w:rsidRPr="00EA14A6">
        <w:rPr>
          <w:rFonts w:ascii="Times New Roman" w:hAnsi="Times New Roman" w:cs="Times New Roman"/>
          <w:spacing w:val="-4"/>
          <w:sz w:val="26"/>
          <w:szCs w:val="26"/>
        </w:rPr>
        <w:t>жизнедеятельности в 2017-2020 годах</w:t>
      </w:r>
      <w:r w:rsidRPr="00EA14A6">
        <w:rPr>
          <w:rFonts w:ascii="Times New Roman" w:hAnsi="Times New Roman" w:cs="Times New Roman"/>
          <w:spacing w:val="-4"/>
          <w:sz w:val="26"/>
          <w:szCs w:val="26"/>
        </w:rPr>
        <w:t>», утвержденной постановлением администрации</w:t>
      </w:r>
      <w:r w:rsidRPr="009D4F31">
        <w:rPr>
          <w:rFonts w:ascii="Times New Roman" w:hAnsi="Times New Roman" w:cs="Times New Roman"/>
          <w:sz w:val="26"/>
          <w:szCs w:val="26"/>
        </w:rPr>
        <w:t xml:space="preserve"> Нефтеюганского района от </w:t>
      </w:r>
      <w:r w:rsidR="00927FE7" w:rsidRPr="009D4F31">
        <w:rPr>
          <w:rFonts w:ascii="Times New Roman" w:hAnsi="Times New Roman" w:cs="Times New Roman"/>
          <w:sz w:val="26"/>
          <w:szCs w:val="26"/>
        </w:rPr>
        <w:t>01.11.2016</w:t>
      </w:r>
      <w:r w:rsidRPr="009D4F31">
        <w:rPr>
          <w:rFonts w:ascii="Times New Roman" w:hAnsi="Times New Roman" w:cs="Times New Roman"/>
          <w:sz w:val="26"/>
          <w:szCs w:val="26"/>
        </w:rPr>
        <w:t xml:space="preserve"> № </w:t>
      </w:r>
      <w:r w:rsidR="00874E6F" w:rsidRPr="009D4F31">
        <w:rPr>
          <w:rFonts w:ascii="Times New Roman" w:hAnsi="Times New Roman" w:cs="Times New Roman"/>
          <w:sz w:val="26"/>
          <w:szCs w:val="26"/>
        </w:rPr>
        <w:t>1811</w:t>
      </w:r>
      <w:r w:rsidRPr="009D4F31">
        <w:rPr>
          <w:rFonts w:ascii="Times New Roman" w:hAnsi="Times New Roman" w:cs="Times New Roman"/>
          <w:sz w:val="26"/>
          <w:szCs w:val="26"/>
        </w:rPr>
        <w:t>-па</w:t>
      </w:r>
      <w:r w:rsidR="00874E6F" w:rsidRPr="009D4F31">
        <w:rPr>
          <w:rFonts w:ascii="Times New Roman" w:hAnsi="Times New Roman" w:cs="Times New Roman"/>
          <w:sz w:val="26"/>
          <w:szCs w:val="26"/>
        </w:rPr>
        <w:t>-нпа</w:t>
      </w:r>
      <w:r w:rsidR="00EA14A6">
        <w:rPr>
          <w:rFonts w:ascii="Times New Roman" w:hAnsi="Times New Roman" w:cs="Times New Roman"/>
          <w:sz w:val="26"/>
          <w:szCs w:val="26"/>
        </w:rPr>
        <w:t xml:space="preserve">, 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  <w:r w:rsidRPr="009D4F31">
        <w:rPr>
          <w:rFonts w:ascii="Times New Roman" w:hAnsi="Times New Roman" w:cs="Times New Roman"/>
          <w:sz w:val="26"/>
          <w:szCs w:val="26"/>
        </w:rPr>
        <w:t>п о с т а н о в л я ю:».</w:t>
      </w:r>
    </w:p>
    <w:p w:rsidR="000F3A7F" w:rsidRPr="009D4F31" w:rsidRDefault="000F3A7F" w:rsidP="00EA14A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Пункты 1</w:t>
      </w:r>
      <w:r w:rsidR="00EA14A6">
        <w:rPr>
          <w:rFonts w:ascii="Times New Roman" w:hAnsi="Times New Roman" w:cs="Times New Roman"/>
          <w:sz w:val="26"/>
          <w:szCs w:val="26"/>
        </w:rPr>
        <w:t xml:space="preserve">, </w:t>
      </w:r>
      <w:r w:rsidRPr="009D4F31">
        <w:rPr>
          <w:rFonts w:ascii="Times New Roman" w:hAnsi="Times New Roman" w:cs="Times New Roman"/>
          <w:sz w:val="26"/>
          <w:szCs w:val="26"/>
        </w:rPr>
        <w:t>2 постановляющей части изложить в следующей редакции: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«</w:t>
      </w:r>
      <w:r w:rsidR="00874E6F" w:rsidRPr="009D4F31">
        <w:rPr>
          <w:rFonts w:ascii="Times New Roman" w:hAnsi="Times New Roman" w:cs="Times New Roman"/>
          <w:sz w:val="26"/>
          <w:szCs w:val="26"/>
        </w:rPr>
        <w:t xml:space="preserve">1. </w:t>
      </w:r>
      <w:r w:rsidRPr="009D4F31">
        <w:rPr>
          <w:rFonts w:ascii="Times New Roman" w:hAnsi="Times New Roman" w:cs="Times New Roman"/>
          <w:sz w:val="26"/>
          <w:szCs w:val="26"/>
        </w:rPr>
        <w:t xml:space="preserve">Образовать </w:t>
      </w:r>
      <w:r w:rsidR="00EA14A6">
        <w:rPr>
          <w:rFonts w:ascii="Times New Roman" w:hAnsi="Times New Roman" w:cs="Times New Roman"/>
          <w:sz w:val="26"/>
          <w:szCs w:val="26"/>
        </w:rPr>
        <w:t>к</w:t>
      </w:r>
      <w:r w:rsidRPr="009D4F31">
        <w:rPr>
          <w:rFonts w:ascii="Times New Roman" w:hAnsi="Times New Roman" w:cs="Times New Roman"/>
          <w:sz w:val="26"/>
          <w:szCs w:val="26"/>
        </w:rPr>
        <w:t>омиссию по профилактике правонарушений Нефтеюганского района.</w:t>
      </w:r>
    </w:p>
    <w:p w:rsidR="000F3A7F" w:rsidRPr="009D4F31" w:rsidRDefault="00EA14A6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3A7F" w:rsidRPr="009D4F31">
        <w:rPr>
          <w:rFonts w:ascii="Times New Roman" w:hAnsi="Times New Roman" w:cs="Times New Roman"/>
          <w:sz w:val="26"/>
          <w:szCs w:val="26"/>
        </w:rPr>
        <w:t xml:space="preserve">2. Утвердить Положение о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F3A7F" w:rsidRPr="009D4F31">
        <w:rPr>
          <w:rFonts w:ascii="Times New Roman" w:hAnsi="Times New Roman" w:cs="Times New Roman"/>
          <w:sz w:val="26"/>
          <w:szCs w:val="26"/>
        </w:rPr>
        <w:t>омиссии по профилактике правонарушений Нефтеюганского района и ее состав согласно приложениям № 1, 2.».</w:t>
      </w:r>
    </w:p>
    <w:p w:rsidR="000F3A7F" w:rsidRPr="009D4F31" w:rsidRDefault="000F3A7F" w:rsidP="00EA14A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В приложении № 1 к постановлению: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1.4.1. В заголовке слова «Межведомственной комиссии» заменить словом </w:t>
      </w:r>
      <w:r w:rsidR="00EA14A6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«</w:t>
      </w:r>
      <w:r w:rsidR="00EA14A6">
        <w:rPr>
          <w:rFonts w:ascii="Times New Roman" w:hAnsi="Times New Roman" w:cs="Times New Roman"/>
          <w:sz w:val="26"/>
          <w:szCs w:val="26"/>
        </w:rPr>
        <w:t>к</w:t>
      </w:r>
      <w:r w:rsidRPr="009D4F31">
        <w:rPr>
          <w:rFonts w:ascii="Times New Roman" w:hAnsi="Times New Roman" w:cs="Times New Roman"/>
          <w:sz w:val="26"/>
          <w:szCs w:val="26"/>
        </w:rPr>
        <w:t>омиссии»</w:t>
      </w:r>
      <w:r w:rsidR="00EA14A6">
        <w:rPr>
          <w:rFonts w:ascii="Times New Roman" w:hAnsi="Times New Roman" w:cs="Times New Roman"/>
          <w:sz w:val="26"/>
          <w:szCs w:val="26"/>
        </w:rPr>
        <w:t>.</w:t>
      </w:r>
      <w:r w:rsidR="009D4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AE5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1.4.2. </w:t>
      </w:r>
      <w:r w:rsidR="004B7AE5" w:rsidRPr="009D4F31">
        <w:rPr>
          <w:rFonts w:ascii="Times New Roman" w:hAnsi="Times New Roman" w:cs="Times New Roman"/>
          <w:sz w:val="26"/>
          <w:szCs w:val="26"/>
        </w:rPr>
        <w:t>В разделе 1:</w:t>
      </w:r>
    </w:p>
    <w:p w:rsidR="000F3A7F" w:rsidRPr="009D4F31" w:rsidRDefault="004B7AE5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1.4.2.1. </w:t>
      </w:r>
      <w:r w:rsidR="000F3A7F" w:rsidRPr="009D4F31">
        <w:rPr>
          <w:rFonts w:ascii="Times New Roman" w:hAnsi="Times New Roman" w:cs="Times New Roman"/>
          <w:sz w:val="26"/>
          <w:szCs w:val="26"/>
        </w:rPr>
        <w:t>Пункт 1.1 изложить в следующей редакции: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«1.1. Комиссия по профилактике правонарушений Нефтеюганского района </w:t>
      </w:r>
      <w:r w:rsidR="00C5292C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5292C">
        <w:rPr>
          <w:rFonts w:ascii="Times New Roman" w:hAnsi="Times New Roman" w:cs="Times New Roman"/>
          <w:sz w:val="26"/>
          <w:szCs w:val="26"/>
        </w:rPr>
        <w:t xml:space="preserve">– </w:t>
      </w:r>
      <w:r w:rsidRPr="009D4F31">
        <w:rPr>
          <w:rFonts w:ascii="Times New Roman" w:hAnsi="Times New Roman" w:cs="Times New Roman"/>
          <w:sz w:val="26"/>
          <w:szCs w:val="26"/>
        </w:rPr>
        <w:t xml:space="preserve">комиссия) </w:t>
      </w:r>
      <w:r w:rsidR="00DA31AA" w:rsidRPr="009D4F31">
        <w:rPr>
          <w:rFonts w:ascii="Times New Roman" w:hAnsi="Times New Roman" w:cs="Times New Roman"/>
          <w:sz w:val="26"/>
          <w:szCs w:val="26"/>
        </w:rPr>
        <w:t xml:space="preserve">создана в целях обеспечения реализации государственной </w:t>
      </w:r>
      <w:r w:rsidR="00C5292C">
        <w:rPr>
          <w:rFonts w:ascii="Times New Roman" w:hAnsi="Times New Roman" w:cs="Times New Roman"/>
          <w:sz w:val="26"/>
          <w:szCs w:val="26"/>
        </w:rPr>
        <w:br/>
      </w:r>
      <w:r w:rsidR="00DA31AA" w:rsidRPr="009D4F31">
        <w:rPr>
          <w:rFonts w:ascii="Times New Roman" w:hAnsi="Times New Roman" w:cs="Times New Roman"/>
          <w:sz w:val="26"/>
          <w:szCs w:val="26"/>
        </w:rPr>
        <w:t xml:space="preserve">политики в сфере профилактики правонарушений, координации деятельности </w:t>
      </w:r>
      <w:r w:rsidR="00C5292C">
        <w:rPr>
          <w:rFonts w:ascii="Times New Roman" w:hAnsi="Times New Roman" w:cs="Times New Roman"/>
          <w:sz w:val="26"/>
          <w:szCs w:val="26"/>
        </w:rPr>
        <w:br/>
      </w:r>
      <w:r w:rsidR="00DA31AA" w:rsidRPr="009D4F31">
        <w:rPr>
          <w:rFonts w:ascii="Times New Roman" w:hAnsi="Times New Roman" w:cs="Times New Roman"/>
          <w:sz w:val="26"/>
          <w:szCs w:val="26"/>
        </w:rPr>
        <w:t>исполнительных органов</w:t>
      </w:r>
      <w:r w:rsidR="00215900" w:rsidRPr="009D4F31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DA31AA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="00215900" w:rsidRPr="009D4F31">
        <w:rPr>
          <w:rFonts w:ascii="Times New Roman" w:hAnsi="Times New Roman" w:cs="Times New Roman"/>
          <w:sz w:val="26"/>
          <w:szCs w:val="26"/>
        </w:rPr>
        <w:t>Нефтеюганск</w:t>
      </w:r>
      <w:r w:rsidR="00F0140C" w:rsidRPr="009D4F31">
        <w:rPr>
          <w:rFonts w:ascii="Times New Roman" w:hAnsi="Times New Roman" w:cs="Times New Roman"/>
          <w:sz w:val="26"/>
          <w:szCs w:val="26"/>
        </w:rPr>
        <w:t>ого</w:t>
      </w:r>
      <w:r w:rsidR="00215900" w:rsidRPr="009D4F3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0140C" w:rsidRPr="009D4F31">
        <w:rPr>
          <w:rFonts w:ascii="Times New Roman" w:hAnsi="Times New Roman" w:cs="Times New Roman"/>
          <w:sz w:val="26"/>
          <w:szCs w:val="26"/>
        </w:rPr>
        <w:t>а</w:t>
      </w:r>
      <w:r w:rsidR="00215900" w:rsidRPr="009D4F31">
        <w:rPr>
          <w:rFonts w:ascii="Times New Roman" w:hAnsi="Times New Roman" w:cs="Times New Roman"/>
          <w:sz w:val="26"/>
          <w:szCs w:val="26"/>
        </w:rPr>
        <w:t xml:space="preserve"> </w:t>
      </w:r>
      <w:r w:rsidR="00C5292C">
        <w:rPr>
          <w:rFonts w:ascii="Times New Roman" w:hAnsi="Times New Roman" w:cs="Times New Roman"/>
          <w:sz w:val="26"/>
          <w:szCs w:val="26"/>
        </w:rPr>
        <w:br/>
      </w:r>
      <w:r w:rsidR="00D23B11" w:rsidRPr="009D4F31">
        <w:rPr>
          <w:rFonts w:ascii="Times New Roman" w:hAnsi="Times New Roman" w:cs="Times New Roman"/>
          <w:sz w:val="26"/>
          <w:szCs w:val="26"/>
        </w:rPr>
        <w:t xml:space="preserve">в указанной сфере </w:t>
      </w:r>
      <w:r w:rsidR="005C5E99">
        <w:rPr>
          <w:rFonts w:ascii="Times New Roman" w:hAnsi="Times New Roman" w:cs="Times New Roman"/>
          <w:sz w:val="26"/>
          <w:szCs w:val="26"/>
        </w:rPr>
        <w:t xml:space="preserve">и </w:t>
      </w:r>
      <w:r w:rsidR="00D23B11" w:rsidRPr="009D4F31">
        <w:rPr>
          <w:rFonts w:ascii="Times New Roman" w:hAnsi="Times New Roman" w:cs="Times New Roman"/>
          <w:sz w:val="26"/>
          <w:szCs w:val="26"/>
        </w:rPr>
        <w:t>лиц, участвующих в профилактике правонарушений.»</w:t>
      </w:r>
      <w:r w:rsidR="00C5292C">
        <w:rPr>
          <w:rFonts w:ascii="Times New Roman" w:hAnsi="Times New Roman" w:cs="Times New Roman"/>
          <w:sz w:val="26"/>
          <w:szCs w:val="26"/>
        </w:rPr>
        <w:t>.</w:t>
      </w:r>
    </w:p>
    <w:p w:rsidR="007213F4" w:rsidRPr="009D4F31" w:rsidRDefault="007213F4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</w:t>
      </w:r>
      <w:r w:rsidR="004B7AE5" w:rsidRPr="009D4F31">
        <w:rPr>
          <w:rFonts w:ascii="Times New Roman" w:hAnsi="Times New Roman" w:cs="Times New Roman"/>
          <w:sz w:val="26"/>
          <w:szCs w:val="26"/>
        </w:rPr>
        <w:t>2.2</w:t>
      </w:r>
      <w:r w:rsidRPr="009D4F31">
        <w:rPr>
          <w:rFonts w:ascii="Times New Roman" w:hAnsi="Times New Roman" w:cs="Times New Roman"/>
          <w:sz w:val="26"/>
          <w:szCs w:val="26"/>
        </w:rPr>
        <w:t>. Пункт 1.3. изложить в следующей редакции:</w:t>
      </w:r>
    </w:p>
    <w:p w:rsidR="007213F4" w:rsidRPr="009D4F31" w:rsidRDefault="007213F4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«1.3. </w:t>
      </w:r>
      <w:r w:rsidR="00CB36E2" w:rsidRPr="009D4F31">
        <w:rPr>
          <w:rFonts w:ascii="Times New Roman" w:hAnsi="Times New Roman" w:cs="Times New Roman"/>
          <w:sz w:val="26"/>
          <w:szCs w:val="26"/>
        </w:rPr>
        <w:t xml:space="preserve">Комиссия организует свою работу во взаимодействии с субъектами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="00CB36E2" w:rsidRPr="009D4F31">
        <w:rPr>
          <w:rFonts w:ascii="Times New Roman" w:hAnsi="Times New Roman" w:cs="Times New Roman"/>
          <w:sz w:val="26"/>
          <w:szCs w:val="26"/>
        </w:rPr>
        <w:t xml:space="preserve">профилактики правонарушений и лицами, участвующими в профилактике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="00CB36E2" w:rsidRPr="009D4F31">
        <w:rPr>
          <w:rFonts w:ascii="Times New Roman" w:hAnsi="Times New Roman" w:cs="Times New Roman"/>
          <w:sz w:val="26"/>
          <w:szCs w:val="26"/>
        </w:rPr>
        <w:t>правонарушений</w:t>
      </w:r>
      <w:r w:rsidR="005C5E99">
        <w:rPr>
          <w:rFonts w:ascii="Times New Roman" w:hAnsi="Times New Roman" w:cs="Times New Roman"/>
          <w:sz w:val="26"/>
          <w:szCs w:val="26"/>
        </w:rPr>
        <w:t>.</w:t>
      </w:r>
      <w:r w:rsidR="00CB36E2" w:rsidRPr="009D4F31">
        <w:rPr>
          <w:rFonts w:ascii="Times New Roman" w:hAnsi="Times New Roman" w:cs="Times New Roman"/>
          <w:sz w:val="26"/>
          <w:szCs w:val="26"/>
        </w:rPr>
        <w:t>».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</w:t>
      </w:r>
      <w:r w:rsidR="004B7AE5" w:rsidRPr="009D4F31">
        <w:rPr>
          <w:rFonts w:ascii="Times New Roman" w:hAnsi="Times New Roman" w:cs="Times New Roman"/>
          <w:sz w:val="26"/>
          <w:szCs w:val="26"/>
        </w:rPr>
        <w:t>3</w:t>
      </w:r>
      <w:r w:rsidRPr="009D4F31">
        <w:rPr>
          <w:rFonts w:ascii="Times New Roman" w:hAnsi="Times New Roman" w:cs="Times New Roman"/>
          <w:sz w:val="26"/>
          <w:szCs w:val="26"/>
        </w:rPr>
        <w:t>. Пункты 2.1 – 2.7 раздела 2 изложить в следующей редакции: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«2.1. Формирование и развитие системы профилактики правонарушений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по направлениям, определенным частью 1 статьи 6 Федерального закона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от 23.06.2016 № 182-ФЗ «Об основах системы профилактики правонарушений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в Российской Федерации».</w:t>
      </w:r>
    </w:p>
    <w:p w:rsidR="000F3A7F" w:rsidRPr="005C5E99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C5E99">
        <w:rPr>
          <w:rFonts w:ascii="Times New Roman" w:hAnsi="Times New Roman" w:cs="Times New Roman"/>
          <w:spacing w:val="-4"/>
          <w:sz w:val="26"/>
          <w:szCs w:val="26"/>
        </w:rPr>
        <w:t>2.2.</w:t>
      </w:r>
      <w:r w:rsidR="009D4F31" w:rsidRPr="005C5E9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C5E99">
        <w:rPr>
          <w:rFonts w:ascii="Times New Roman" w:hAnsi="Times New Roman" w:cs="Times New Roman"/>
          <w:spacing w:val="-4"/>
          <w:sz w:val="26"/>
          <w:szCs w:val="26"/>
        </w:rPr>
        <w:t>Изучение причин и условий, способствующих совершению правонарушений.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2.3. Разработка предложений по созданию условий для снижения уровня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преступности на территории Нефтеюганского района.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2.4. Разработка предложений по совершенствованию нормативной правовой базы по профилактике правонарушений.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2.5. Координация деятельности органов местного самоуправления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Нефтеюганского района в сфере профилактики правонарушений и лиц, участвующих в профилактике правонарушений.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2.6. Вовлечение в работу по предупреждению правонарушений органов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местного самоуправления Нефтеюганского района, предприятий, учреждений,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 xml:space="preserve">организаций всех форм собственности, а также общественных объединений,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расположенных на территории Нефтеюганского района.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2.7. Повышение общего уровня правовой культуры граждан, создание системы стимулов, способствующих законопослушному образу жизни.».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1.4.4. В разделе 5: 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1.4.4.1. Пункт 5.1 изложить в следующей редакции: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«5.1. Комиссия образуется в составе председателя, заместителя председателя, членов комиссии и ответственного секретаря</w:t>
      </w:r>
      <w:r w:rsidR="007921DC" w:rsidRPr="009D4F31">
        <w:rPr>
          <w:rFonts w:ascii="Times New Roman" w:hAnsi="Times New Roman" w:cs="Times New Roman"/>
          <w:sz w:val="26"/>
          <w:szCs w:val="26"/>
        </w:rPr>
        <w:t>.</w:t>
      </w:r>
      <w:r w:rsidRPr="009D4F31">
        <w:rPr>
          <w:rFonts w:ascii="Times New Roman" w:hAnsi="Times New Roman" w:cs="Times New Roman"/>
          <w:sz w:val="26"/>
          <w:szCs w:val="26"/>
        </w:rPr>
        <w:t>»</w:t>
      </w:r>
      <w:r w:rsidR="005C5E99">
        <w:rPr>
          <w:rFonts w:ascii="Times New Roman" w:hAnsi="Times New Roman" w:cs="Times New Roman"/>
          <w:sz w:val="26"/>
          <w:szCs w:val="26"/>
        </w:rPr>
        <w:t>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1.4.4.2. Абзац пятый пункта 5.3 исключить</w:t>
      </w:r>
      <w:r w:rsidR="005C5E99">
        <w:rPr>
          <w:rFonts w:ascii="Times New Roman" w:hAnsi="Times New Roman" w:cs="Times New Roman"/>
          <w:sz w:val="26"/>
          <w:szCs w:val="26"/>
        </w:rPr>
        <w:t>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1.4.4.3. В пункте 5.7 слово «ответственным» исключить</w:t>
      </w:r>
      <w:r w:rsidR="005C5E99">
        <w:rPr>
          <w:rFonts w:ascii="Times New Roman" w:hAnsi="Times New Roman" w:cs="Times New Roman"/>
          <w:sz w:val="26"/>
          <w:szCs w:val="26"/>
        </w:rPr>
        <w:t>.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>1.4.4.4. Пункт 5.12 изложить в следующей редакции:</w:t>
      </w:r>
    </w:p>
    <w:p w:rsidR="000F3A7F" w:rsidRPr="009D4F31" w:rsidRDefault="000F3A7F" w:rsidP="00EA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«5.12. Организационное обеспечение деятельности комиссии осуществляет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администрация Нефтеюганского района.».</w:t>
      </w:r>
    </w:p>
    <w:p w:rsidR="000F3A7F" w:rsidRPr="009D4F31" w:rsidRDefault="000F3A7F" w:rsidP="005C5E99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Приложение № 2 к постановлению изложить в редакции согласно </w:t>
      </w:r>
      <w:r w:rsidR="005C5E99">
        <w:rPr>
          <w:rFonts w:ascii="Times New Roman" w:hAnsi="Times New Roman" w:cs="Times New Roman"/>
          <w:sz w:val="26"/>
          <w:szCs w:val="26"/>
        </w:rPr>
        <w:br/>
      </w:r>
      <w:r w:rsidRPr="009D4F31">
        <w:rPr>
          <w:rFonts w:ascii="Times New Roman" w:hAnsi="Times New Roman" w:cs="Times New Roman"/>
          <w:sz w:val="26"/>
          <w:szCs w:val="26"/>
        </w:rPr>
        <w:t>приложению к настоящему постановлению.</w:t>
      </w:r>
    </w:p>
    <w:p w:rsidR="007921DC" w:rsidRPr="00352983" w:rsidRDefault="007921DC" w:rsidP="0035298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98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21DC" w:rsidRPr="00352983" w:rsidRDefault="007921DC" w:rsidP="0035298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98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</w:t>
      </w:r>
      <w:r w:rsidR="00352983">
        <w:rPr>
          <w:rFonts w:ascii="Times New Roman" w:hAnsi="Times New Roman" w:cs="Times New Roman"/>
          <w:sz w:val="26"/>
          <w:szCs w:val="26"/>
        </w:rPr>
        <w:br/>
      </w:r>
      <w:r w:rsidRPr="00352983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С.А.Кудашкина.</w:t>
      </w: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983" w:rsidRPr="004110EB" w:rsidRDefault="00352983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35C" w:rsidRPr="004C2088" w:rsidRDefault="00DA435C" w:rsidP="00DA43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A435C" w:rsidRPr="004C2088" w:rsidRDefault="00DA435C" w:rsidP="00DA435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A435C" w:rsidRPr="004C2088" w:rsidRDefault="00DA435C" w:rsidP="00DA435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3403C">
        <w:rPr>
          <w:rFonts w:ascii="Times New Roman" w:hAnsi="Times New Roman"/>
          <w:sz w:val="26"/>
          <w:szCs w:val="26"/>
        </w:rPr>
        <w:t xml:space="preserve"> 20.10.2017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23403C">
        <w:rPr>
          <w:rFonts w:ascii="Times New Roman" w:hAnsi="Times New Roman"/>
          <w:sz w:val="26"/>
          <w:szCs w:val="26"/>
        </w:rPr>
        <w:t xml:space="preserve"> 1831-па</w:t>
      </w: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036" w:rsidRDefault="00F26036" w:rsidP="009D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969" w:rsidRPr="009D4F31" w:rsidRDefault="00DA435C" w:rsidP="009D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F26036" w:rsidRDefault="00510969" w:rsidP="009D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профилактике правонарушений </w:t>
      </w:r>
    </w:p>
    <w:p w:rsidR="00510969" w:rsidRPr="009D4F31" w:rsidRDefault="00510969" w:rsidP="009D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0F3A7F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43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заместитель главы Нефтеюганского района</w:t>
      </w: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43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профилактики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терроризма и правонарушений комитета гражданской защиты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43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комиссии</w:t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секретарь </w:t>
      </w:r>
      <w:r w:rsidR="002F4E4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D4F3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профилактике правонарушений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435C" w:rsidRPr="009D4F31" w:rsidRDefault="00DA435C" w:rsidP="00DA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A435C" w:rsidRPr="00DA435C" w:rsidRDefault="00DA435C" w:rsidP="00DA43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43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DA435C" w:rsidRPr="009D4F31" w:rsidRDefault="00DA435C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Нефтеюганского района, курирующий вопросы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сферы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Нефтеюганского района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директор департамента образования и молодежной политики </w:t>
      </w:r>
      <w:r w:rsidR="00F2603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по связям с общественностью администрации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казенного учреждения Ханты-Мансийского автономного округа - Югры «Нефтеюганский центр занятости населения»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социальной защиты населения по г.Нефтеюганску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Нефтеюганскому району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Министерства внутренних дел России по Нефтеюганскому району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группы организации охраны объектов, подлежащих обязательной охране Нефтеюганского межмуниципального отдела вневедомственной охраны –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Федерального государственного казенного учреждения «Управление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вневедомственной охраны войск национальной гвардии Российской Федерации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Ханты-Мансийскому автономному округу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</w:t>
      </w:r>
      <w:r w:rsidR="00F26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врач бюджетного учреждения Ханты-Мансийского автономного округа - Югры «Нефтеюганская районная больница»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 станичного казачьего общества «Георгиевская» (по согласованию)</w:t>
      </w:r>
    </w:p>
    <w:p w:rsidR="00DA435C" w:rsidRPr="00DA435C" w:rsidRDefault="00DA435C" w:rsidP="00DA435C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пятого отделения в г.Нефтеюганске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согласованию).</w:t>
      </w:r>
    </w:p>
    <w:p w:rsidR="000F3A7F" w:rsidRPr="009D4F31" w:rsidRDefault="000F3A7F" w:rsidP="009D4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A7F" w:rsidRPr="009D4F31" w:rsidRDefault="000F3A7F" w:rsidP="009D4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A7F" w:rsidRPr="009D4F31" w:rsidRDefault="000F3A7F" w:rsidP="009D4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A7F" w:rsidRPr="009D4F31" w:rsidRDefault="000F3A7F" w:rsidP="009D4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A7F" w:rsidRPr="009D4F31" w:rsidRDefault="000F3A7F" w:rsidP="009D4F31">
      <w:pPr>
        <w:spacing w:after="0" w:line="240" w:lineRule="auto"/>
        <w:rPr>
          <w:rFonts w:ascii="Times New Roman" w:hAnsi="Times New Roman" w:cs="Times New Roman"/>
        </w:rPr>
      </w:pPr>
    </w:p>
    <w:p w:rsidR="000F3A7F" w:rsidRPr="009D4F31" w:rsidRDefault="000F3A7F" w:rsidP="009D4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9A6" w:rsidRPr="009D4F31" w:rsidRDefault="009449A6" w:rsidP="009D4F31">
      <w:pPr>
        <w:spacing w:after="0" w:line="240" w:lineRule="auto"/>
        <w:rPr>
          <w:rFonts w:ascii="Times New Roman" w:hAnsi="Times New Roman" w:cs="Times New Roman"/>
        </w:rPr>
      </w:pPr>
    </w:p>
    <w:sectPr w:rsidR="009449A6" w:rsidRPr="009D4F31" w:rsidSect="009D4F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CF" w:rsidRDefault="00831FCF" w:rsidP="00F26036">
      <w:pPr>
        <w:spacing w:after="0" w:line="240" w:lineRule="auto"/>
      </w:pPr>
      <w:r>
        <w:separator/>
      </w:r>
    </w:p>
  </w:endnote>
  <w:endnote w:type="continuationSeparator" w:id="0">
    <w:p w:rsidR="00831FCF" w:rsidRDefault="00831FCF" w:rsidP="00F2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CF" w:rsidRDefault="00831FCF" w:rsidP="00F26036">
      <w:pPr>
        <w:spacing w:after="0" w:line="240" w:lineRule="auto"/>
      </w:pPr>
      <w:r>
        <w:separator/>
      </w:r>
    </w:p>
  </w:footnote>
  <w:footnote w:type="continuationSeparator" w:id="0">
    <w:p w:rsidR="00831FCF" w:rsidRDefault="00831FCF" w:rsidP="00F2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79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036" w:rsidRPr="00F26036" w:rsidRDefault="00F2603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0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0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0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1AC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60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036" w:rsidRDefault="00F26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5E99"/>
    <w:multiLevelType w:val="hybridMultilevel"/>
    <w:tmpl w:val="D138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799"/>
    <w:multiLevelType w:val="hybridMultilevel"/>
    <w:tmpl w:val="0F3E361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4008F3"/>
    <w:multiLevelType w:val="hybridMultilevel"/>
    <w:tmpl w:val="65480A1E"/>
    <w:lvl w:ilvl="0" w:tplc="9518329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E2E0391"/>
    <w:multiLevelType w:val="multilevel"/>
    <w:tmpl w:val="EFA0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FD070A2"/>
    <w:multiLevelType w:val="hybridMultilevel"/>
    <w:tmpl w:val="A69AF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7F"/>
    <w:rsid w:val="00081AC1"/>
    <w:rsid w:val="000F3A7F"/>
    <w:rsid w:val="001A738C"/>
    <w:rsid w:val="00215900"/>
    <w:rsid w:val="0023403C"/>
    <w:rsid w:val="002F4E4E"/>
    <w:rsid w:val="00352983"/>
    <w:rsid w:val="004B7AE5"/>
    <w:rsid w:val="00510969"/>
    <w:rsid w:val="0059692A"/>
    <w:rsid w:val="005B0645"/>
    <w:rsid w:val="005C5E99"/>
    <w:rsid w:val="0070387B"/>
    <w:rsid w:val="007213F4"/>
    <w:rsid w:val="007921DC"/>
    <w:rsid w:val="00814F7F"/>
    <w:rsid w:val="008305BF"/>
    <w:rsid w:val="00831FCF"/>
    <w:rsid w:val="00874E6F"/>
    <w:rsid w:val="008E6CA4"/>
    <w:rsid w:val="009118CF"/>
    <w:rsid w:val="00927FE7"/>
    <w:rsid w:val="009449A6"/>
    <w:rsid w:val="009734C5"/>
    <w:rsid w:val="009A561B"/>
    <w:rsid w:val="009D4F31"/>
    <w:rsid w:val="00C5292C"/>
    <w:rsid w:val="00CB36E2"/>
    <w:rsid w:val="00D23B11"/>
    <w:rsid w:val="00DA31AA"/>
    <w:rsid w:val="00DA435C"/>
    <w:rsid w:val="00E44680"/>
    <w:rsid w:val="00EA14A6"/>
    <w:rsid w:val="00F0140C"/>
    <w:rsid w:val="00F26036"/>
    <w:rsid w:val="00F7252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036"/>
  </w:style>
  <w:style w:type="paragraph" w:styleId="a6">
    <w:name w:val="footer"/>
    <w:basedOn w:val="a"/>
    <w:link w:val="a7"/>
    <w:uiPriority w:val="99"/>
    <w:unhideWhenUsed/>
    <w:rsid w:val="00F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036"/>
  </w:style>
  <w:style w:type="paragraph" w:styleId="a8">
    <w:name w:val="Balloon Text"/>
    <w:basedOn w:val="a"/>
    <w:link w:val="a9"/>
    <w:uiPriority w:val="99"/>
    <w:semiHidden/>
    <w:unhideWhenUsed/>
    <w:rsid w:val="002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036"/>
  </w:style>
  <w:style w:type="paragraph" w:styleId="a6">
    <w:name w:val="footer"/>
    <w:basedOn w:val="a"/>
    <w:link w:val="a7"/>
    <w:uiPriority w:val="99"/>
    <w:unhideWhenUsed/>
    <w:rsid w:val="00F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036"/>
  </w:style>
  <w:style w:type="paragraph" w:styleId="a8">
    <w:name w:val="Balloon Text"/>
    <w:basedOn w:val="a"/>
    <w:link w:val="a9"/>
    <w:uiPriority w:val="99"/>
    <w:semiHidden/>
    <w:unhideWhenUsed/>
    <w:rsid w:val="002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2</cp:revision>
  <dcterms:created xsi:type="dcterms:W3CDTF">2017-10-23T11:04:00Z</dcterms:created>
  <dcterms:modified xsi:type="dcterms:W3CDTF">2017-10-23T11:04:00Z</dcterms:modified>
</cp:coreProperties>
</file>