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8F" w:rsidRPr="00D3348F" w:rsidRDefault="00D3348F" w:rsidP="00D334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1E88" w:rsidRPr="001E1E88" w:rsidRDefault="001E1E88" w:rsidP="001E1E88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E88" w:rsidRPr="001E1E88" w:rsidRDefault="001E1E88" w:rsidP="001E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1E88" w:rsidRPr="001E1E88" w:rsidRDefault="001E1E88" w:rsidP="001E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1E1E88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1E1E88" w:rsidRPr="001E1E88" w:rsidRDefault="001E1E88" w:rsidP="001E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1E1E88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1E1E88" w:rsidRPr="001E1E88" w:rsidRDefault="001E1E88" w:rsidP="001E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E1E88" w:rsidRPr="001E1E88" w:rsidRDefault="001E1E88" w:rsidP="001E1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1E1E88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1E1E88" w:rsidRPr="001E1E88" w:rsidRDefault="001E1E88" w:rsidP="001E1E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E1E88" w:rsidRPr="001E1E88" w:rsidTr="00A643F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E1E88" w:rsidRPr="001E1E88" w:rsidRDefault="001E1E88" w:rsidP="001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1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1E1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1E1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.2017</w:t>
            </w:r>
          </w:p>
        </w:tc>
        <w:tc>
          <w:tcPr>
            <w:tcW w:w="6595" w:type="dxa"/>
            <w:vMerge w:val="restart"/>
          </w:tcPr>
          <w:p w:rsidR="001E1E88" w:rsidRPr="001E1E88" w:rsidRDefault="001E1E88" w:rsidP="001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E1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1E1E8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1789</w:t>
            </w:r>
            <w:r w:rsidRPr="001E1E8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1E1E88" w:rsidRPr="001E1E88" w:rsidTr="00A643F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E1E88" w:rsidRPr="001E1E88" w:rsidRDefault="001E1E88" w:rsidP="001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1E1E88" w:rsidRPr="001E1E88" w:rsidRDefault="001E1E88" w:rsidP="001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1E1E88" w:rsidRPr="001E1E88" w:rsidRDefault="001E1E88" w:rsidP="001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EA3CF7" w:rsidRDefault="001E1E88" w:rsidP="00D334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1E1E8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E1E88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1E1E88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EA3CF7" w:rsidRDefault="00EA3CF7" w:rsidP="00D334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A3CF7" w:rsidRDefault="00EA3CF7" w:rsidP="00D334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348F" w:rsidRPr="00D3348F" w:rsidRDefault="00D3348F" w:rsidP="00D334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348F">
        <w:rPr>
          <w:rFonts w:ascii="Times New Roman" w:hAnsi="Times New Roman" w:cs="Times New Roman"/>
          <w:sz w:val="26"/>
          <w:szCs w:val="26"/>
        </w:rPr>
        <w:t>О порядке принятия решений о заключении муниципальных контрактов</w:t>
      </w:r>
    </w:p>
    <w:p w:rsidR="00D3348F" w:rsidRPr="00D3348F" w:rsidRDefault="00D3348F" w:rsidP="00D334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348F">
        <w:rPr>
          <w:rFonts w:ascii="Times New Roman" w:hAnsi="Times New Roman" w:cs="Times New Roman"/>
          <w:sz w:val="26"/>
          <w:szCs w:val="26"/>
        </w:rPr>
        <w:t>на выполнение работ, оказание услуг для обеспечения муниципальных нужд Нефтеюганского района на срок, превышающий</w:t>
      </w:r>
      <w:r w:rsidR="00EA3CF7">
        <w:rPr>
          <w:rFonts w:ascii="Times New Roman" w:hAnsi="Times New Roman" w:cs="Times New Roman"/>
          <w:sz w:val="26"/>
          <w:szCs w:val="26"/>
        </w:rPr>
        <w:t xml:space="preserve"> </w:t>
      </w:r>
      <w:r w:rsidRPr="00D3348F">
        <w:rPr>
          <w:rFonts w:ascii="Times New Roman" w:hAnsi="Times New Roman" w:cs="Times New Roman"/>
          <w:sz w:val="26"/>
          <w:szCs w:val="26"/>
        </w:rPr>
        <w:t xml:space="preserve">срок действия </w:t>
      </w:r>
      <w:r w:rsidR="00EA3CF7">
        <w:rPr>
          <w:rFonts w:ascii="Times New Roman" w:hAnsi="Times New Roman" w:cs="Times New Roman"/>
          <w:sz w:val="26"/>
          <w:szCs w:val="26"/>
        </w:rPr>
        <w:br/>
      </w:r>
      <w:r w:rsidRPr="00D3348F">
        <w:rPr>
          <w:rFonts w:ascii="Times New Roman" w:hAnsi="Times New Roman" w:cs="Times New Roman"/>
          <w:sz w:val="26"/>
          <w:szCs w:val="26"/>
        </w:rPr>
        <w:t>утвержденных лимитов бюджетных обязательств</w:t>
      </w:r>
    </w:p>
    <w:p w:rsidR="00D3348F" w:rsidRPr="00D3348F" w:rsidRDefault="00D3348F" w:rsidP="00D334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348F" w:rsidRPr="00D3348F" w:rsidRDefault="00D3348F" w:rsidP="00D334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348F" w:rsidRDefault="00D3348F" w:rsidP="00D3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48F">
        <w:rPr>
          <w:rFonts w:ascii="Times New Roman" w:hAnsi="Times New Roman" w:cs="Times New Roman"/>
          <w:sz w:val="26"/>
          <w:szCs w:val="26"/>
        </w:rPr>
        <w:t>В соответствии со статьей 72 Бюджетно</w:t>
      </w:r>
      <w:r w:rsidR="00EA3CF7">
        <w:rPr>
          <w:rFonts w:ascii="Times New Roman" w:hAnsi="Times New Roman" w:cs="Times New Roman"/>
          <w:sz w:val="26"/>
          <w:szCs w:val="26"/>
        </w:rPr>
        <w:t>го кодекса Российской Федерации</w:t>
      </w:r>
      <w:r w:rsidRPr="00D3348F">
        <w:rPr>
          <w:rFonts w:ascii="Times New Roman" w:hAnsi="Times New Roman" w:cs="Times New Roman"/>
          <w:sz w:val="26"/>
          <w:szCs w:val="26"/>
        </w:rPr>
        <w:t xml:space="preserve"> </w:t>
      </w:r>
      <w:r w:rsidR="00EA3CF7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3348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D3348F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EA3CF7" w:rsidRPr="00D3348F" w:rsidRDefault="00EA3CF7" w:rsidP="00D3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348F" w:rsidRPr="00EA3CF7" w:rsidRDefault="00D3348F" w:rsidP="00EA3CF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CF7">
        <w:rPr>
          <w:rFonts w:ascii="Times New Roman" w:hAnsi="Times New Roman" w:cs="Times New Roman"/>
          <w:sz w:val="26"/>
          <w:szCs w:val="26"/>
        </w:rPr>
        <w:t>Утвердить Порядок принятия решений о заключении муниципальных контрактов на выполнение работ, оказание услуг для обеспечения муниципальных нужд Нефтеюганского района на срок, превышающий срок действия утвержденных лимитов бюджетных обязательств, согласно приложению.</w:t>
      </w:r>
    </w:p>
    <w:p w:rsidR="00D3348F" w:rsidRPr="00EA3CF7" w:rsidRDefault="00D3348F" w:rsidP="00EA3CF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CF7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D3348F" w:rsidRPr="00EA3CF7" w:rsidRDefault="00D3348F" w:rsidP="00EA3CF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3CF7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дня его официального опубликования.</w:t>
      </w:r>
    </w:p>
    <w:p w:rsidR="00D3348F" w:rsidRPr="00EA3CF7" w:rsidRDefault="00D3348F" w:rsidP="00EA3CF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3CF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A3CF7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заместителей главы Нефтеюганского района по направлениям деятельности. </w:t>
      </w:r>
    </w:p>
    <w:p w:rsidR="00D3348F" w:rsidRPr="00D3348F" w:rsidRDefault="00D3348F" w:rsidP="00D334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348F" w:rsidRPr="00D3348F" w:rsidRDefault="00D3348F" w:rsidP="00D334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348F" w:rsidRPr="00D3348F" w:rsidRDefault="00D3348F" w:rsidP="00D334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CF7" w:rsidRPr="004110EB" w:rsidRDefault="00EA3CF7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D3348F" w:rsidRPr="00D3348F" w:rsidRDefault="00D3348F" w:rsidP="00D334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348F" w:rsidRPr="00D3348F" w:rsidRDefault="00D3348F" w:rsidP="00D334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348F" w:rsidRPr="00D3348F" w:rsidRDefault="00D3348F" w:rsidP="00D334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348F" w:rsidRPr="00D3348F" w:rsidRDefault="00D3348F" w:rsidP="00D334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348F" w:rsidRPr="00D3348F" w:rsidRDefault="00D3348F" w:rsidP="00D334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348F" w:rsidRPr="00D3348F" w:rsidRDefault="00D3348F" w:rsidP="00D334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348F" w:rsidRPr="00D3348F" w:rsidRDefault="00D3348F" w:rsidP="00D334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CF7" w:rsidRPr="00EA3CF7" w:rsidRDefault="00EA3CF7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EA3CF7">
        <w:rPr>
          <w:rFonts w:ascii="Times New Roman" w:hAnsi="Times New Roman" w:cs="Times New Roman"/>
          <w:sz w:val="26"/>
          <w:szCs w:val="26"/>
        </w:rPr>
        <w:t>Приложение</w:t>
      </w:r>
    </w:p>
    <w:p w:rsidR="00EA3CF7" w:rsidRPr="00EA3CF7" w:rsidRDefault="00EA3CF7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EA3CF7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EA3CF7" w:rsidRPr="00EA3CF7" w:rsidRDefault="00EA3CF7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EA3CF7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EA3CF7" w:rsidRPr="00EA3CF7" w:rsidRDefault="00EA3CF7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EA3CF7">
        <w:rPr>
          <w:rFonts w:ascii="Times New Roman" w:hAnsi="Times New Roman" w:cs="Times New Roman"/>
          <w:sz w:val="26"/>
          <w:szCs w:val="26"/>
        </w:rPr>
        <w:t xml:space="preserve">от </w:t>
      </w:r>
      <w:r w:rsidR="001E1E88">
        <w:rPr>
          <w:rFonts w:ascii="Times New Roman" w:hAnsi="Times New Roman" w:cs="Times New Roman"/>
          <w:sz w:val="26"/>
          <w:szCs w:val="26"/>
        </w:rPr>
        <w:t>16.10.2017</w:t>
      </w:r>
      <w:r w:rsidRPr="00EA3CF7">
        <w:rPr>
          <w:rFonts w:ascii="Times New Roman" w:hAnsi="Times New Roman" w:cs="Times New Roman"/>
          <w:sz w:val="26"/>
          <w:szCs w:val="26"/>
        </w:rPr>
        <w:t xml:space="preserve"> №</w:t>
      </w:r>
      <w:r w:rsidR="001E1E88">
        <w:rPr>
          <w:rFonts w:ascii="Times New Roman" w:hAnsi="Times New Roman" w:cs="Times New Roman"/>
          <w:sz w:val="26"/>
          <w:szCs w:val="26"/>
        </w:rPr>
        <w:t xml:space="preserve"> 1789-па-нпа</w:t>
      </w:r>
    </w:p>
    <w:p w:rsidR="00D3348F" w:rsidRPr="00D3348F" w:rsidRDefault="00D3348F" w:rsidP="00D334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348F" w:rsidRPr="00D3348F" w:rsidRDefault="00D3348F" w:rsidP="00D334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348F" w:rsidRPr="00D3348F" w:rsidRDefault="00EA3CF7" w:rsidP="00D334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348F">
        <w:rPr>
          <w:rFonts w:ascii="Times New Roman" w:hAnsi="Times New Roman" w:cs="Times New Roman"/>
          <w:sz w:val="26"/>
          <w:szCs w:val="26"/>
        </w:rPr>
        <w:t>ПОРЯДОК</w:t>
      </w:r>
    </w:p>
    <w:p w:rsidR="00D3348F" w:rsidRPr="00D3348F" w:rsidRDefault="00D3348F" w:rsidP="00D334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348F">
        <w:rPr>
          <w:rFonts w:ascii="Times New Roman" w:hAnsi="Times New Roman" w:cs="Times New Roman"/>
          <w:sz w:val="26"/>
          <w:szCs w:val="26"/>
        </w:rPr>
        <w:t>принятия решений о заключении муниципальных контрактов</w:t>
      </w:r>
      <w:r w:rsidR="00EA3CF7">
        <w:rPr>
          <w:rFonts w:ascii="Times New Roman" w:hAnsi="Times New Roman" w:cs="Times New Roman"/>
          <w:sz w:val="26"/>
          <w:szCs w:val="26"/>
        </w:rPr>
        <w:t xml:space="preserve"> </w:t>
      </w:r>
      <w:r w:rsidRPr="00D3348F">
        <w:rPr>
          <w:rFonts w:ascii="Times New Roman" w:hAnsi="Times New Roman" w:cs="Times New Roman"/>
          <w:sz w:val="26"/>
          <w:szCs w:val="26"/>
        </w:rPr>
        <w:t>на выполнение работ, оказание услуг</w:t>
      </w:r>
      <w:r w:rsidR="00EA3CF7">
        <w:rPr>
          <w:rFonts w:ascii="Times New Roman" w:hAnsi="Times New Roman" w:cs="Times New Roman"/>
          <w:sz w:val="26"/>
          <w:szCs w:val="26"/>
        </w:rPr>
        <w:t xml:space="preserve"> </w:t>
      </w:r>
      <w:r w:rsidRPr="00D3348F">
        <w:rPr>
          <w:rFonts w:ascii="Times New Roman" w:hAnsi="Times New Roman" w:cs="Times New Roman"/>
          <w:sz w:val="26"/>
          <w:szCs w:val="26"/>
        </w:rPr>
        <w:t>для обеспечения муниципальных нужд Нефтеюганского района</w:t>
      </w:r>
    </w:p>
    <w:p w:rsidR="00D3348F" w:rsidRPr="00D3348F" w:rsidRDefault="00D3348F" w:rsidP="00D334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348F">
        <w:rPr>
          <w:rFonts w:ascii="Times New Roman" w:hAnsi="Times New Roman" w:cs="Times New Roman"/>
          <w:sz w:val="26"/>
          <w:szCs w:val="26"/>
        </w:rPr>
        <w:t>на срок, превышающий срок действия утвержденных лимитов</w:t>
      </w:r>
      <w:r w:rsidR="00EA3CF7">
        <w:rPr>
          <w:rFonts w:ascii="Times New Roman" w:hAnsi="Times New Roman" w:cs="Times New Roman"/>
          <w:sz w:val="26"/>
          <w:szCs w:val="26"/>
        </w:rPr>
        <w:t xml:space="preserve"> </w:t>
      </w:r>
      <w:r w:rsidRPr="00D3348F">
        <w:rPr>
          <w:rFonts w:ascii="Times New Roman" w:hAnsi="Times New Roman" w:cs="Times New Roman"/>
          <w:sz w:val="26"/>
          <w:szCs w:val="26"/>
        </w:rPr>
        <w:t>бюджетных обязательств</w:t>
      </w:r>
      <w:r w:rsidR="00EA3CF7">
        <w:rPr>
          <w:rFonts w:ascii="Times New Roman" w:hAnsi="Times New Roman" w:cs="Times New Roman"/>
          <w:sz w:val="26"/>
          <w:szCs w:val="26"/>
        </w:rPr>
        <w:t xml:space="preserve"> </w:t>
      </w:r>
      <w:r w:rsidRPr="00D3348F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EA3CF7">
        <w:rPr>
          <w:rFonts w:ascii="Times New Roman" w:hAnsi="Times New Roman" w:cs="Times New Roman"/>
          <w:sz w:val="26"/>
          <w:szCs w:val="26"/>
        </w:rPr>
        <w:t>–</w:t>
      </w:r>
      <w:r w:rsidRPr="00D3348F">
        <w:rPr>
          <w:rFonts w:ascii="Times New Roman" w:hAnsi="Times New Roman" w:cs="Times New Roman"/>
          <w:sz w:val="26"/>
          <w:szCs w:val="26"/>
        </w:rPr>
        <w:t xml:space="preserve"> Порядок)</w:t>
      </w:r>
    </w:p>
    <w:p w:rsidR="00D3348F" w:rsidRPr="00D3348F" w:rsidRDefault="00D3348F" w:rsidP="00D334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348F" w:rsidRPr="00D3348F" w:rsidRDefault="00D3348F" w:rsidP="00D3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48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D3348F">
        <w:rPr>
          <w:rFonts w:ascii="Times New Roman" w:hAnsi="Times New Roman" w:cs="Times New Roman"/>
          <w:sz w:val="26"/>
          <w:szCs w:val="26"/>
        </w:rPr>
        <w:t>Настоящий Порядок определяет процедуру принятия решений о заключении муниципальных контрактов на выполнение работ, оказание услуг для обеспечения нужд Нефтеюганского района, осуществляемых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на срок, превышающий срок действия утвержденных лимитов бюджетных обязательств.</w:t>
      </w:r>
      <w:proofErr w:type="gramEnd"/>
    </w:p>
    <w:p w:rsidR="00D3348F" w:rsidRPr="00D3348F" w:rsidRDefault="00D3348F" w:rsidP="00D3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48F">
        <w:rPr>
          <w:rFonts w:ascii="Times New Roman" w:hAnsi="Times New Roman" w:cs="Times New Roman"/>
          <w:sz w:val="26"/>
          <w:szCs w:val="26"/>
        </w:rPr>
        <w:t xml:space="preserve">2. Муниципальные заказчики вправе заключать муниципальные контракты </w:t>
      </w:r>
      <w:r w:rsidR="00896FFA">
        <w:rPr>
          <w:rFonts w:ascii="Times New Roman" w:hAnsi="Times New Roman" w:cs="Times New Roman"/>
          <w:sz w:val="26"/>
          <w:szCs w:val="26"/>
        </w:rPr>
        <w:br/>
      </w:r>
      <w:r w:rsidRPr="00D3348F">
        <w:rPr>
          <w:rFonts w:ascii="Times New Roman" w:hAnsi="Times New Roman" w:cs="Times New Roman"/>
          <w:sz w:val="26"/>
          <w:szCs w:val="26"/>
        </w:rPr>
        <w:t xml:space="preserve">на выполнение работ, оказание услуг для обеспечения муниципальных нужд Нефтеюганского района (далее </w:t>
      </w:r>
      <w:r w:rsidR="00896FFA">
        <w:rPr>
          <w:rFonts w:ascii="Times New Roman" w:hAnsi="Times New Roman" w:cs="Times New Roman"/>
          <w:sz w:val="26"/>
          <w:szCs w:val="26"/>
        </w:rPr>
        <w:t>–</w:t>
      </w:r>
      <w:r w:rsidRPr="00D3348F">
        <w:rPr>
          <w:rFonts w:ascii="Times New Roman" w:hAnsi="Times New Roman" w:cs="Times New Roman"/>
          <w:sz w:val="26"/>
          <w:szCs w:val="26"/>
        </w:rPr>
        <w:t xml:space="preserve"> долгосрочные муниципальные контракты) на срок, превышающий срок действия утвержденных лимитов бюджетных обязательств </w:t>
      </w:r>
      <w:r w:rsidR="00896FFA">
        <w:rPr>
          <w:rFonts w:ascii="Times New Roman" w:hAnsi="Times New Roman" w:cs="Times New Roman"/>
          <w:sz w:val="26"/>
          <w:szCs w:val="26"/>
        </w:rPr>
        <w:br/>
      </w:r>
      <w:r w:rsidRPr="00D3348F">
        <w:rPr>
          <w:rFonts w:ascii="Times New Roman" w:hAnsi="Times New Roman" w:cs="Times New Roman"/>
          <w:sz w:val="26"/>
          <w:szCs w:val="26"/>
        </w:rPr>
        <w:t>в соответствии с муниципальными программами Нефтеюганского района и (или) адресной инвестиционной программой Нефтеюганского района.</w:t>
      </w:r>
    </w:p>
    <w:p w:rsidR="00D3348F" w:rsidRPr="00D3348F" w:rsidRDefault="00D3348F" w:rsidP="00D3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48F">
        <w:rPr>
          <w:rFonts w:ascii="Times New Roman" w:hAnsi="Times New Roman" w:cs="Times New Roman"/>
          <w:sz w:val="26"/>
          <w:szCs w:val="26"/>
        </w:rPr>
        <w:t xml:space="preserve">3. Долгосрочные муниципальные контракты заключаются на срок и в пределах средств, которые предусмотрены на реализацию соответствующих мероприятий муниципальных программ, если предметом долгосрочного муниципального контракта является выполнение работ, оказание услуг, при условии определения </w:t>
      </w:r>
      <w:r w:rsidR="00896FFA">
        <w:rPr>
          <w:rFonts w:ascii="Times New Roman" w:hAnsi="Times New Roman" w:cs="Times New Roman"/>
          <w:sz w:val="26"/>
          <w:szCs w:val="26"/>
        </w:rPr>
        <w:br/>
      </w:r>
      <w:r w:rsidRPr="00D3348F">
        <w:rPr>
          <w:rFonts w:ascii="Times New Roman" w:hAnsi="Times New Roman" w:cs="Times New Roman"/>
          <w:sz w:val="26"/>
          <w:szCs w:val="26"/>
        </w:rPr>
        <w:t xml:space="preserve">в таких программах объектов закупок с указанием в муниципальной программе </w:t>
      </w:r>
      <w:r w:rsidR="00896FFA">
        <w:rPr>
          <w:rFonts w:ascii="Times New Roman" w:hAnsi="Times New Roman" w:cs="Times New Roman"/>
          <w:sz w:val="26"/>
          <w:szCs w:val="26"/>
        </w:rPr>
        <w:br/>
      </w:r>
      <w:r w:rsidRPr="00D3348F">
        <w:rPr>
          <w:rFonts w:ascii="Times New Roman" w:hAnsi="Times New Roman" w:cs="Times New Roman"/>
          <w:sz w:val="26"/>
          <w:szCs w:val="26"/>
        </w:rPr>
        <w:t>в отношении каждого объекта закупки следующей информации:</w:t>
      </w:r>
    </w:p>
    <w:p w:rsidR="00D3348F" w:rsidRPr="00896FFA" w:rsidRDefault="00D3348F" w:rsidP="00896FF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FA">
        <w:rPr>
          <w:rFonts w:ascii="Times New Roman" w:hAnsi="Times New Roman" w:cs="Times New Roman"/>
          <w:sz w:val="26"/>
          <w:szCs w:val="26"/>
        </w:rPr>
        <w:t>наименование объекта закупки;</w:t>
      </w:r>
    </w:p>
    <w:p w:rsidR="00D3348F" w:rsidRPr="00896FFA" w:rsidRDefault="00D3348F" w:rsidP="00896FF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FA">
        <w:rPr>
          <w:rFonts w:ascii="Times New Roman" w:hAnsi="Times New Roman" w:cs="Times New Roman"/>
          <w:sz w:val="26"/>
          <w:szCs w:val="26"/>
        </w:rPr>
        <w:t>планируемые результаты выполнения работ, оказания услуг;</w:t>
      </w:r>
    </w:p>
    <w:p w:rsidR="00D3348F" w:rsidRPr="00896FFA" w:rsidRDefault="00D3348F" w:rsidP="00896FF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FA">
        <w:rPr>
          <w:rFonts w:ascii="Times New Roman" w:hAnsi="Times New Roman" w:cs="Times New Roman"/>
          <w:sz w:val="26"/>
          <w:szCs w:val="26"/>
        </w:rPr>
        <w:t>сроки осуществления закупки;</w:t>
      </w:r>
    </w:p>
    <w:p w:rsidR="00D3348F" w:rsidRPr="00896FFA" w:rsidRDefault="00D3348F" w:rsidP="00896FF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FFA">
        <w:rPr>
          <w:rFonts w:ascii="Times New Roman" w:hAnsi="Times New Roman" w:cs="Times New Roman"/>
          <w:sz w:val="26"/>
          <w:szCs w:val="26"/>
        </w:rPr>
        <w:t>предельный объем средств на оплату результатов выполненных работ, оказанных услуг с разбивкой по годам;</w:t>
      </w:r>
    </w:p>
    <w:p w:rsidR="00D3348F" w:rsidRPr="00D3348F" w:rsidRDefault="00D3348F" w:rsidP="00D3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48F">
        <w:rPr>
          <w:rFonts w:ascii="Times New Roman" w:hAnsi="Times New Roman" w:cs="Times New Roman"/>
          <w:sz w:val="26"/>
          <w:szCs w:val="26"/>
        </w:rPr>
        <w:t xml:space="preserve">4. Долгосрочные муниципальные контракты, не указанные в пункте 2 настоящего Порядка, могут заключаться на срок и в пределах средств, которые предусмотрены распоряжением администрации Нефтеюганского района (далее </w:t>
      </w:r>
      <w:r w:rsidR="00896FFA">
        <w:rPr>
          <w:rFonts w:ascii="Times New Roman" w:hAnsi="Times New Roman" w:cs="Times New Roman"/>
          <w:sz w:val="26"/>
          <w:szCs w:val="26"/>
        </w:rPr>
        <w:t>–</w:t>
      </w:r>
      <w:r w:rsidRPr="00D3348F">
        <w:rPr>
          <w:rFonts w:ascii="Times New Roman" w:hAnsi="Times New Roman" w:cs="Times New Roman"/>
          <w:sz w:val="26"/>
          <w:szCs w:val="26"/>
        </w:rPr>
        <w:t xml:space="preserve"> распоряжение), устанавливающим:</w:t>
      </w:r>
    </w:p>
    <w:p w:rsidR="00D3348F" w:rsidRPr="00D3348F" w:rsidRDefault="00896FFA" w:rsidP="00896FF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3348F" w:rsidRPr="00D3348F">
        <w:rPr>
          <w:rFonts w:ascii="Times New Roman" w:hAnsi="Times New Roman" w:cs="Times New Roman"/>
          <w:sz w:val="26"/>
          <w:szCs w:val="26"/>
        </w:rPr>
        <w:t>ланируемые результаты выполнения работ, оказания услуг;</w:t>
      </w:r>
    </w:p>
    <w:p w:rsidR="00D3348F" w:rsidRPr="00D3348F" w:rsidRDefault="00D3348F" w:rsidP="00896FF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48F">
        <w:rPr>
          <w:rFonts w:ascii="Times New Roman" w:hAnsi="Times New Roman" w:cs="Times New Roman"/>
          <w:sz w:val="26"/>
          <w:szCs w:val="26"/>
        </w:rPr>
        <w:t>описание состава работ, услуг;</w:t>
      </w:r>
    </w:p>
    <w:p w:rsidR="00D3348F" w:rsidRPr="00D3348F" w:rsidRDefault="00D3348F" w:rsidP="00896FF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48F">
        <w:rPr>
          <w:rFonts w:ascii="Times New Roman" w:hAnsi="Times New Roman" w:cs="Times New Roman"/>
          <w:sz w:val="26"/>
          <w:szCs w:val="26"/>
        </w:rPr>
        <w:t>предельный срок выполнения работ, оказания услуг с учетом сроков, необходимых для определения подрядчиков, исполнителей;</w:t>
      </w:r>
    </w:p>
    <w:p w:rsidR="00D3348F" w:rsidRPr="00D3348F" w:rsidRDefault="00D3348F" w:rsidP="00896FF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48F">
        <w:rPr>
          <w:rFonts w:ascii="Times New Roman" w:hAnsi="Times New Roman" w:cs="Times New Roman"/>
          <w:sz w:val="26"/>
          <w:szCs w:val="26"/>
        </w:rPr>
        <w:t xml:space="preserve">предельный срок на оплату долгосрочного муниципального контракта </w:t>
      </w:r>
      <w:r w:rsidR="00896FFA">
        <w:rPr>
          <w:rFonts w:ascii="Times New Roman" w:hAnsi="Times New Roman" w:cs="Times New Roman"/>
          <w:sz w:val="26"/>
          <w:szCs w:val="26"/>
        </w:rPr>
        <w:br/>
      </w:r>
      <w:r w:rsidRPr="00D3348F">
        <w:rPr>
          <w:rFonts w:ascii="Times New Roman" w:hAnsi="Times New Roman" w:cs="Times New Roman"/>
          <w:sz w:val="26"/>
          <w:szCs w:val="26"/>
        </w:rPr>
        <w:t>с разбивкой по годам.</w:t>
      </w:r>
    </w:p>
    <w:p w:rsidR="00D3348F" w:rsidRPr="00D3348F" w:rsidRDefault="00D3348F" w:rsidP="00D3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48F">
        <w:rPr>
          <w:rFonts w:ascii="Times New Roman" w:hAnsi="Times New Roman" w:cs="Times New Roman"/>
          <w:sz w:val="26"/>
          <w:szCs w:val="26"/>
        </w:rPr>
        <w:t>5. Проект распоряжения и пояснительная записка к нему разрабатываются соответствующим органом администрации Нефтеюганского района, являющимся заказчиком или главным распорядителем бюджетных средств, в случаях, когда заказчиками выступают подведомственные им муниципальные учреждения.</w:t>
      </w:r>
    </w:p>
    <w:p w:rsidR="00D3348F" w:rsidRPr="00D3348F" w:rsidRDefault="00D3348F" w:rsidP="00896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48F">
        <w:rPr>
          <w:rFonts w:ascii="Times New Roman" w:hAnsi="Times New Roman" w:cs="Times New Roman"/>
          <w:sz w:val="26"/>
          <w:szCs w:val="26"/>
        </w:rPr>
        <w:t xml:space="preserve">Пояснительная записка должна содержать обоснование необходимости заключения муниципального контракта на выполнение работ, оказание услуг </w:t>
      </w:r>
      <w:r w:rsidR="00896FFA">
        <w:rPr>
          <w:rFonts w:ascii="Times New Roman" w:hAnsi="Times New Roman" w:cs="Times New Roman"/>
          <w:sz w:val="26"/>
          <w:szCs w:val="26"/>
        </w:rPr>
        <w:br/>
      </w:r>
      <w:r w:rsidRPr="00D3348F">
        <w:rPr>
          <w:rFonts w:ascii="Times New Roman" w:hAnsi="Times New Roman" w:cs="Times New Roman"/>
          <w:sz w:val="26"/>
          <w:szCs w:val="26"/>
        </w:rPr>
        <w:t>для обеспечения муниципальных нужд на срок, превышающий срок действия утвержденных лимитов бюджетных обязательств.</w:t>
      </w:r>
    </w:p>
    <w:p w:rsidR="00D3348F" w:rsidRPr="00D3348F" w:rsidRDefault="00294B13" w:rsidP="00D3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3348F" w:rsidRPr="00D3348F">
        <w:rPr>
          <w:rFonts w:ascii="Times New Roman" w:hAnsi="Times New Roman" w:cs="Times New Roman"/>
          <w:sz w:val="26"/>
          <w:szCs w:val="26"/>
        </w:rPr>
        <w:t xml:space="preserve">. Проект распоряжения и пояснительная записка к нему направляются заказчиком по муниципальному контракту на согласование в </w:t>
      </w:r>
      <w:r w:rsidR="00896FFA">
        <w:rPr>
          <w:rFonts w:ascii="Times New Roman" w:hAnsi="Times New Roman" w:cs="Times New Roman"/>
          <w:sz w:val="26"/>
          <w:szCs w:val="26"/>
        </w:rPr>
        <w:t>д</w:t>
      </w:r>
      <w:r w:rsidR="00D3348F" w:rsidRPr="00D3348F">
        <w:rPr>
          <w:rFonts w:ascii="Times New Roman" w:hAnsi="Times New Roman" w:cs="Times New Roman"/>
          <w:sz w:val="26"/>
          <w:szCs w:val="26"/>
        </w:rPr>
        <w:t>епартамент финансов Нефтеюганского района (далее</w:t>
      </w:r>
      <w:r w:rsidR="00896FFA">
        <w:rPr>
          <w:rFonts w:ascii="Times New Roman" w:hAnsi="Times New Roman" w:cs="Times New Roman"/>
          <w:sz w:val="26"/>
          <w:szCs w:val="26"/>
        </w:rPr>
        <w:t xml:space="preserve"> – </w:t>
      </w:r>
      <w:r w:rsidR="00D3348F" w:rsidRPr="00D3348F">
        <w:rPr>
          <w:rFonts w:ascii="Times New Roman" w:hAnsi="Times New Roman" w:cs="Times New Roman"/>
          <w:sz w:val="26"/>
          <w:szCs w:val="26"/>
        </w:rPr>
        <w:t>Департамент).</w:t>
      </w:r>
    </w:p>
    <w:p w:rsidR="00D3348F" w:rsidRPr="00D3348F" w:rsidRDefault="00294B13" w:rsidP="00D3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3348F" w:rsidRPr="00D3348F">
        <w:rPr>
          <w:rFonts w:ascii="Times New Roman" w:hAnsi="Times New Roman" w:cs="Times New Roman"/>
          <w:sz w:val="26"/>
          <w:szCs w:val="26"/>
        </w:rPr>
        <w:t xml:space="preserve">. Департамент в срок, не превышающий 15 дней </w:t>
      </w:r>
      <w:proofErr w:type="gramStart"/>
      <w:r w:rsidR="00D3348F" w:rsidRPr="00D3348F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="00D3348F" w:rsidRPr="00D3348F">
        <w:rPr>
          <w:rFonts w:ascii="Times New Roman" w:hAnsi="Times New Roman" w:cs="Times New Roman"/>
          <w:sz w:val="26"/>
          <w:szCs w:val="26"/>
        </w:rPr>
        <w:t xml:space="preserve"> проекта распоряжения и пояснительной записки к нему, согласовывает указанный проект </w:t>
      </w:r>
      <w:r w:rsidR="00896FFA">
        <w:rPr>
          <w:rFonts w:ascii="Times New Roman" w:hAnsi="Times New Roman" w:cs="Times New Roman"/>
          <w:sz w:val="26"/>
          <w:szCs w:val="26"/>
        </w:rPr>
        <w:br/>
      </w:r>
      <w:r w:rsidR="00D3348F" w:rsidRPr="00D3348F">
        <w:rPr>
          <w:rFonts w:ascii="Times New Roman" w:hAnsi="Times New Roman" w:cs="Times New Roman"/>
          <w:sz w:val="26"/>
          <w:szCs w:val="26"/>
        </w:rPr>
        <w:t>при соблюдении следующих условий:</w:t>
      </w:r>
    </w:p>
    <w:p w:rsidR="00D3348F" w:rsidRPr="00D3348F" w:rsidRDefault="00D3348F" w:rsidP="00D3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48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3348F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D3348F">
        <w:rPr>
          <w:rFonts w:ascii="Times New Roman" w:hAnsi="Times New Roman" w:cs="Times New Roman"/>
          <w:sz w:val="26"/>
          <w:szCs w:val="26"/>
        </w:rPr>
        <w:t xml:space="preserve"> предельного объема средств, предусматриваемых на оплату долгосрочного муниципального контракта в текущем финансовом году и плановом периоде, над объемом бюджетных ассигнований, предусмотренных в бюджете</w:t>
      </w:r>
      <w:r w:rsidR="00294B13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Pr="00D3348F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 и на плановый период;</w:t>
      </w:r>
    </w:p>
    <w:p w:rsidR="00D3348F" w:rsidRPr="00D3348F" w:rsidRDefault="00D3348F" w:rsidP="00D3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48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3348F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D3348F">
        <w:rPr>
          <w:rFonts w:ascii="Times New Roman" w:hAnsi="Times New Roman" w:cs="Times New Roman"/>
          <w:sz w:val="26"/>
          <w:szCs w:val="26"/>
        </w:rPr>
        <w:t xml:space="preserve"> годового предельного объема средств, предусматриваемых </w:t>
      </w:r>
      <w:r w:rsidR="00896FFA">
        <w:rPr>
          <w:rFonts w:ascii="Times New Roman" w:hAnsi="Times New Roman" w:cs="Times New Roman"/>
          <w:sz w:val="26"/>
          <w:szCs w:val="26"/>
        </w:rPr>
        <w:br/>
      </w:r>
      <w:r w:rsidRPr="00D3348F">
        <w:rPr>
          <w:rFonts w:ascii="Times New Roman" w:hAnsi="Times New Roman" w:cs="Times New Roman"/>
          <w:sz w:val="26"/>
          <w:szCs w:val="26"/>
        </w:rPr>
        <w:t>на оплату долгосрочного муниципального контракта за пределами планового периода, над максимальным годовым объемом средств на оплату указанного долгосрочного муниципального контракта в пределах планового периода (в текущем финансовом году).</w:t>
      </w:r>
    </w:p>
    <w:p w:rsidR="00D3348F" w:rsidRPr="00D3348F" w:rsidRDefault="00294B13" w:rsidP="00D3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3348F" w:rsidRPr="00D3348F">
        <w:rPr>
          <w:rFonts w:ascii="Times New Roman" w:hAnsi="Times New Roman" w:cs="Times New Roman"/>
          <w:sz w:val="26"/>
          <w:szCs w:val="26"/>
        </w:rPr>
        <w:t xml:space="preserve">. Проект распоряжения, согласованный с Департаментом, направляется заказчиком по муниципальному контракту для дальнейшего согласования </w:t>
      </w:r>
      <w:r w:rsidR="00896FFA">
        <w:rPr>
          <w:rFonts w:ascii="Times New Roman" w:hAnsi="Times New Roman" w:cs="Times New Roman"/>
          <w:sz w:val="26"/>
          <w:szCs w:val="26"/>
        </w:rPr>
        <w:br/>
      </w:r>
      <w:r w:rsidR="00D3348F" w:rsidRPr="00D3348F">
        <w:rPr>
          <w:rFonts w:ascii="Times New Roman" w:hAnsi="Times New Roman" w:cs="Times New Roman"/>
          <w:sz w:val="26"/>
          <w:szCs w:val="26"/>
        </w:rPr>
        <w:t>в установленном порядке.</w:t>
      </w:r>
    </w:p>
    <w:p w:rsidR="00D3348F" w:rsidRPr="00D3348F" w:rsidRDefault="00294B13" w:rsidP="00D3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D3348F" w:rsidRPr="00D3348F">
        <w:rPr>
          <w:rFonts w:ascii="Times New Roman" w:hAnsi="Times New Roman" w:cs="Times New Roman"/>
          <w:sz w:val="26"/>
          <w:szCs w:val="26"/>
        </w:rPr>
        <w:t>. Осуществление закупки в целях заключения долгосрочного муниципального контракта без распоряжения не допускается.</w:t>
      </w:r>
    </w:p>
    <w:p w:rsidR="00D3348F" w:rsidRPr="00D3348F" w:rsidRDefault="00D3348F" w:rsidP="00D3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48F">
        <w:rPr>
          <w:rFonts w:ascii="Times New Roman" w:hAnsi="Times New Roman" w:cs="Times New Roman"/>
          <w:sz w:val="26"/>
          <w:szCs w:val="26"/>
        </w:rPr>
        <w:t>1</w:t>
      </w:r>
      <w:r w:rsidR="00294B13">
        <w:rPr>
          <w:rFonts w:ascii="Times New Roman" w:hAnsi="Times New Roman" w:cs="Times New Roman"/>
          <w:sz w:val="26"/>
          <w:szCs w:val="26"/>
        </w:rPr>
        <w:t>0</w:t>
      </w:r>
      <w:r w:rsidRPr="00D3348F">
        <w:rPr>
          <w:rFonts w:ascii="Times New Roman" w:hAnsi="Times New Roman" w:cs="Times New Roman"/>
          <w:sz w:val="26"/>
          <w:szCs w:val="26"/>
        </w:rPr>
        <w:t xml:space="preserve">. Решение о заключении муниципального контракта на выполнение работ, оказание услуг для обеспечения муниципальных нужд на срок, превышающий срок действия утвержденных лимитов бюджетных обязательств, принятое в соответствии </w:t>
      </w:r>
      <w:r w:rsidR="00896FFA">
        <w:rPr>
          <w:rFonts w:ascii="Times New Roman" w:hAnsi="Times New Roman" w:cs="Times New Roman"/>
          <w:sz w:val="26"/>
          <w:szCs w:val="26"/>
        </w:rPr>
        <w:br/>
      </w:r>
      <w:r w:rsidRPr="00D3348F">
        <w:rPr>
          <w:rFonts w:ascii="Times New Roman" w:hAnsi="Times New Roman" w:cs="Times New Roman"/>
          <w:sz w:val="26"/>
          <w:szCs w:val="26"/>
        </w:rPr>
        <w:t>с пунктами 1 и 2 настоящего Порядка для органов администрации Нефтеюганского района и муниципальных казенных учреждений является основанием для внесения закупки в план-график.</w:t>
      </w:r>
    </w:p>
    <w:p w:rsidR="00D3348F" w:rsidRPr="00D3348F" w:rsidRDefault="00D3348F" w:rsidP="00D334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348F" w:rsidRPr="00D3348F" w:rsidRDefault="00D3348F" w:rsidP="00D334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0E4A" w:rsidRPr="00D3348F" w:rsidRDefault="00CC0E4A" w:rsidP="00D334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C0E4A" w:rsidRPr="00D3348F" w:rsidSect="00EA3CF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122" w:rsidRDefault="00155122" w:rsidP="00EA3CF7">
      <w:pPr>
        <w:spacing w:after="0" w:line="240" w:lineRule="auto"/>
      </w:pPr>
      <w:r>
        <w:separator/>
      </w:r>
    </w:p>
  </w:endnote>
  <w:endnote w:type="continuationSeparator" w:id="0">
    <w:p w:rsidR="00155122" w:rsidRDefault="00155122" w:rsidP="00EA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122" w:rsidRDefault="00155122" w:rsidP="00EA3CF7">
      <w:pPr>
        <w:spacing w:after="0" w:line="240" w:lineRule="auto"/>
      </w:pPr>
      <w:r>
        <w:separator/>
      </w:r>
    </w:p>
  </w:footnote>
  <w:footnote w:type="continuationSeparator" w:id="0">
    <w:p w:rsidR="00155122" w:rsidRDefault="00155122" w:rsidP="00EA3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22895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A3CF7" w:rsidRPr="00EA3CF7" w:rsidRDefault="00EA3CF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A3C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3CF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A3C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1E8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A3C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A3CF7" w:rsidRDefault="00EA3C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0BD0"/>
    <w:multiLevelType w:val="hybridMultilevel"/>
    <w:tmpl w:val="D46CED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2E929AA"/>
    <w:multiLevelType w:val="hybridMultilevel"/>
    <w:tmpl w:val="58AE7A84"/>
    <w:lvl w:ilvl="0" w:tplc="8F4A89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9BF2110"/>
    <w:multiLevelType w:val="hybridMultilevel"/>
    <w:tmpl w:val="2EDABC08"/>
    <w:lvl w:ilvl="0" w:tplc="806AFF8C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8F"/>
    <w:rsid w:val="00155122"/>
    <w:rsid w:val="001E1E88"/>
    <w:rsid w:val="00294B13"/>
    <w:rsid w:val="0030656C"/>
    <w:rsid w:val="004B2A22"/>
    <w:rsid w:val="006976BF"/>
    <w:rsid w:val="00896FFA"/>
    <w:rsid w:val="00CC0E4A"/>
    <w:rsid w:val="00D3348F"/>
    <w:rsid w:val="00E26CBD"/>
    <w:rsid w:val="00EA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C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3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3CF7"/>
  </w:style>
  <w:style w:type="paragraph" w:styleId="a6">
    <w:name w:val="footer"/>
    <w:basedOn w:val="a"/>
    <w:link w:val="a7"/>
    <w:uiPriority w:val="99"/>
    <w:unhideWhenUsed/>
    <w:rsid w:val="00EA3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3CF7"/>
  </w:style>
  <w:style w:type="paragraph" w:styleId="a8">
    <w:name w:val="Balloon Text"/>
    <w:basedOn w:val="a"/>
    <w:link w:val="a9"/>
    <w:uiPriority w:val="99"/>
    <w:semiHidden/>
    <w:unhideWhenUsed/>
    <w:rsid w:val="001E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C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3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3CF7"/>
  </w:style>
  <w:style w:type="paragraph" w:styleId="a6">
    <w:name w:val="footer"/>
    <w:basedOn w:val="a"/>
    <w:link w:val="a7"/>
    <w:uiPriority w:val="99"/>
    <w:unhideWhenUsed/>
    <w:rsid w:val="00EA3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3CF7"/>
  </w:style>
  <w:style w:type="paragraph" w:styleId="a8">
    <w:name w:val="Balloon Text"/>
    <w:basedOn w:val="a"/>
    <w:link w:val="a9"/>
    <w:uiPriority w:val="99"/>
    <w:semiHidden/>
    <w:unhideWhenUsed/>
    <w:rsid w:val="001E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Романец Иван Владленович</dc:creator>
  <cp:lastModifiedBy>Лукашева Лариса Александровна</cp:lastModifiedBy>
  <cp:revision>2</cp:revision>
  <dcterms:created xsi:type="dcterms:W3CDTF">2017-10-18T03:49:00Z</dcterms:created>
  <dcterms:modified xsi:type="dcterms:W3CDTF">2017-10-18T03:49:00Z</dcterms:modified>
</cp:coreProperties>
</file>