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7" w:rsidRDefault="00CC3BD7" w:rsidP="00CC3BD7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постановления</w:t>
      </w:r>
    </w:p>
    <w:p w:rsidR="00CC3BD7" w:rsidRDefault="00CC3BD7" w:rsidP="00E76FB5">
      <w:pPr>
        <w:pStyle w:val="1"/>
        <w:jc w:val="center"/>
        <w:rPr>
          <w:rFonts w:ascii="Times New Roman" w:hAnsi="Times New Roman"/>
        </w:rPr>
      </w:pPr>
    </w:p>
    <w:p w:rsidR="00E76FB5" w:rsidRPr="001A6987" w:rsidRDefault="00E76FB5" w:rsidP="00E76FB5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E76FB5" w:rsidRDefault="00E76FB5" w:rsidP="00E76FB5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>Нефтеюганского района от</w:t>
      </w:r>
      <w:r>
        <w:rPr>
          <w:rFonts w:ascii="Times New Roman" w:hAnsi="Times New Roman"/>
        </w:rPr>
        <w:t xml:space="preserve"> 0</w:t>
      </w:r>
      <w:r w:rsidR="001D203B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1D203B">
        <w:rPr>
          <w:rFonts w:ascii="Times New Roman" w:hAnsi="Times New Roman"/>
        </w:rPr>
        <w:t>0</w:t>
      </w:r>
      <w:r>
        <w:rPr>
          <w:rFonts w:ascii="Times New Roman" w:hAnsi="Times New Roman"/>
        </w:rPr>
        <w:t>2.201</w:t>
      </w:r>
      <w:r w:rsidR="001D203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1A698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1D203B">
        <w:rPr>
          <w:rFonts w:ascii="Times New Roman" w:hAnsi="Times New Roman"/>
        </w:rPr>
        <w:t>112</w:t>
      </w:r>
      <w:r w:rsidRPr="001A6987">
        <w:rPr>
          <w:rFonts w:ascii="Times New Roman" w:hAnsi="Times New Roman"/>
        </w:rPr>
        <w:t xml:space="preserve"> -па-нпа</w:t>
      </w: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797A08" w:rsidRPr="00E76FB5" w:rsidRDefault="00E76FB5" w:rsidP="00E76FB5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E76FB5">
        <w:rPr>
          <w:rFonts w:ascii="Times New Roman" w:hAnsi="Times New Roman" w:cs="Times New Roman"/>
          <w:sz w:val="26"/>
          <w:szCs w:val="26"/>
        </w:rPr>
        <w:t>06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E76FB5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E76FB5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047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</w:t>
      </w:r>
      <w:r w:rsidR="001D203B" w:rsidRPr="00335A98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1D203B">
        <w:rPr>
          <w:rFonts w:ascii="Times New Roman" w:hAnsi="Times New Roman" w:cs="Times New Roman"/>
          <w:sz w:val="26"/>
          <w:szCs w:val="26"/>
        </w:rPr>
        <w:t>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AD0472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797A08" w:rsidRDefault="00797A08" w:rsidP="00797A08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1D203B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0</w:t>
      </w:r>
      <w:r w:rsidR="001D20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203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2.201</w:t>
      </w:r>
      <w:r w:rsidR="001D20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203B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1D203B" w:rsidRPr="00335A98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1D203B">
        <w:rPr>
          <w:rFonts w:ascii="Times New Roman" w:hAnsi="Times New Roman" w:cs="Times New Roman"/>
          <w:sz w:val="26"/>
          <w:szCs w:val="26"/>
        </w:rPr>
        <w:t>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797A08" w:rsidRDefault="00797A08" w:rsidP="00797A08">
      <w:pPr>
        <w:pStyle w:val="a5"/>
        <w:numPr>
          <w:ilvl w:val="1"/>
          <w:numId w:val="1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7D4" w:rsidRPr="004C17D4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 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МФЦ находится по адресу: 628300, Ханты-Мансийский автономный округ - Югра, г.Нефтеюганск, ул.Сургутская, 3 помещение 2;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электронной почты: mfc@mfcnr86.ru;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Территориально обособленное структурное подразделение (далее – ТОСП) гп.Пойковский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>округ - Югра, пгт.Пойковский, микрорайон 4, дом 5;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сп.Салым находится по адресу:628327, Ханты-Мансийский автономный округ - Югра, п.Салым, ул.Дорожников, дом 130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вторник – пятница: 09.00 - 17.00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перерыв в течение рабочего дня: 13.00 - 14.00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 – воскресенье: нерабочий день.</w:t>
      </w:r>
    </w:p>
    <w:p w:rsidR="006533EB" w:rsidRDefault="006533EB" w:rsidP="006533E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сп. Куть - Ях  находится  по  адресу:  628335,  Ханты  – Мансийский  автономный округ - Югра, п. Куть - Ях, ул. Молодёжная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4C17D4" w:rsidRDefault="004C17D4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сп.Усть-Юган находится по адресу: 628325, Ханты-Мансийский автономный округ - Югра, п.Юганская Обь, ул.Криворожская, дом 6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сп.Каркатеевы находится по адресу: 628323, Ханты-Мансийский автономный округ - Югра, п.Каркатеевы, ул.Центральная, строение 17;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четверг: 09.00 - 18.00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сп.Сингапай находится по адресу: 628322, Ханты-Мансийский автономный округ - Югра, п.Чеускино, ул. Центральная, дом 8;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09.00 - 16.00,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09.00 - 18.00.</w:t>
      </w:r>
    </w:p>
    <w:p w:rsidR="00797A08" w:rsidRPr="00937EC3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Pr="004C17D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97A08" w:rsidRPr="006533EB" w:rsidRDefault="00797A08" w:rsidP="006533EB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II:</w:t>
      </w:r>
    </w:p>
    <w:p w:rsidR="00797A08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1.2.1 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1D20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</w:t>
      </w:r>
      <w:r w:rsidR="001D20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="006533EB"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Помещения     для     предоставления     муниципальной    услуги    должны    соответствовать  требованиям  Федерального  закона  от  24.11.1995 № 181-ФЗ 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.»;</w:t>
      </w:r>
    </w:p>
    <w:p w:rsidR="00797A08" w:rsidRPr="00937EC3" w:rsidRDefault="00937EC3" w:rsidP="00937EC3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7A08" w:rsidRPr="00797A08" w:rsidRDefault="00A16C01" w:rsidP="00937EC3">
      <w:pPr>
        <w:tabs>
          <w:tab w:val="left" w:pos="13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.3.1 Пункт 5.1 дополнить абзацем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A16C01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строительства, утвержденные Правительством Российской Федерации в соответствии с </w:t>
      </w:r>
      <w:hyperlink r:id="rId7" w:history="1">
        <w:r w:rsidR="00A16C01" w:rsidRPr="00A16C01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6</w:t>
        </w:r>
      </w:hyperlink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орган.»;</w:t>
      </w:r>
    </w:p>
    <w:p w:rsidR="00A16C01" w:rsidRDefault="00797A08" w:rsidP="00A16C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A16C01" w:rsidRDefault="00797A08" w:rsidP="00A1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</w:p>
    <w:p w:rsidR="00797A08" w:rsidRPr="00A16C01" w:rsidRDefault="00797A08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</w:p>
    <w:p w:rsidR="00797A08" w:rsidRPr="00A16C01" w:rsidRDefault="00A16C01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имущественных отношений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главы 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Ю.Ю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Копыльца.</w:t>
      </w:r>
      <w:bookmarkStart w:id="0" w:name="_GoBack"/>
      <w:bookmarkEnd w:id="0"/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района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683207"/>
    <w:sectPr w:rsidR="008A5BD3" w:rsidSect="002633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07" w:rsidRDefault="00683207" w:rsidP="00A210FB">
      <w:pPr>
        <w:spacing w:after="0" w:line="240" w:lineRule="auto"/>
      </w:pPr>
      <w:r>
        <w:separator/>
      </w:r>
    </w:p>
  </w:endnote>
  <w:endnote w:type="continuationSeparator" w:id="1">
    <w:p w:rsidR="00683207" w:rsidRDefault="00683207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07" w:rsidRDefault="00683207" w:rsidP="00A210FB">
      <w:pPr>
        <w:spacing w:after="0" w:line="240" w:lineRule="auto"/>
      </w:pPr>
      <w:r>
        <w:separator/>
      </w:r>
    </w:p>
  </w:footnote>
  <w:footnote w:type="continuationSeparator" w:id="1">
    <w:p w:rsidR="00683207" w:rsidRDefault="00683207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8269A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03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6832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8C"/>
    <w:rsid w:val="001D203B"/>
    <w:rsid w:val="00424931"/>
    <w:rsid w:val="004C17D4"/>
    <w:rsid w:val="004F01F3"/>
    <w:rsid w:val="005C27F3"/>
    <w:rsid w:val="005D1D92"/>
    <w:rsid w:val="006533EB"/>
    <w:rsid w:val="00683207"/>
    <w:rsid w:val="006941B3"/>
    <w:rsid w:val="006E0F8C"/>
    <w:rsid w:val="00797A08"/>
    <w:rsid w:val="008269A3"/>
    <w:rsid w:val="00937EC3"/>
    <w:rsid w:val="00A058B2"/>
    <w:rsid w:val="00A16C01"/>
    <w:rsid w:val="00A210FB"/>
    <w:rsid w:val="00CC3BD7"/>
    <w:rsid w:val="00D77449"/>
    <w:rsid w:val="00E7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FE180ADF6244D1857150C956F259BF60129375A9586C29AED6681CEBBF1AB206DD41FA83D15E7j6J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Акимичев Сергей Константинович</dc:creator>
  <cp:keywords/>
  <dc:description/>
  <cp:lastModifiedBy>AKIMICHEVANV</cp:lastModifiedBy>
  <cp:revision>8</cp:revision>
  <cp:lastPrinted>2016-08-26T03:52:00Z</cp:lastPrinted>
  <dcterms:created xsi:type="dcterms:W3CDTF">2016-08-24T13:06:00Z</dcterms:created>
  <dcterms:modified xsi:type="dcterms:W3CDTF">2016-08-26T03:54:00Z</dcterms:modified>
</cp:coreProperties>
</file>