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ПРОЕКТ</w:t>
      </w:r>
    </w:p>
    <w:p w:rsidR="002670D0" w:rsidRPr="00C5235B" w:rsidRDefault="002670D0" w:rsidP="002670D0">
      <w:pPr>
        <w:jc w:val="both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CB0639">
        <w:rPr>
          <w:sz w:val="26"/>
          <w:szCs w:val="28"/>
        </w:rPr>
        <w:t>20.11.2015</w:t>
      </w:r>
      <w:r>
        <w:rPr>
          <w:sz w:val="26"/>
          <w:szCs w:val="28"/>
        </w:rPr>
        <w:t xml:space="preserve"> № </w:t>
      </w:r>
      <w:r w:rsidR="00C870F7">
        <w:rPr>
          <w:sz w:val="26"/>
          <w:szCs w:val="28"/>
        </w:rPr>
        <w:t>2</w:t>
      </w:r>
      <w:r w:rsidR="00CB0639">
        <w:rPr>
          <w:sz w:val="26"/>
          <w:szCs w:val="28"/>
        </w:rPr>
        <w:t>10</w:t>
      </w:r>
      <w:r w:rsidR="001C2CDB">
        <w:rPr>
          <w:sz w:val="26"/>
          <w:szCs w:val="28"/>
        </w:rPr>
        <w:t>7</w:t>
      </w:r>
      <w:r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целях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приведения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нормативн</w:t>
      </w:r>
      <w:r>
        <w:rPr>
          <w:sz w:val="26"/>
          <w:szCs w:val="28"/>
        </w:rPr>
        <w:t xml:space="preserve">ого правового акта </w:t>
      </w:r>
      <w:r w:rsidRPr="00C5235B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>соответствие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C5235B">
        <w:rPr>
          <w:rFonts w:eastAsia="Calibri"/>
          <w:iCs/>
          <w:sz w:val="26"/>
          <w:szCs w:val="28"/>
          <w:lang w:eastAsia="en-US"/>
        </w:rPr>
        <w:t>с</w:t>
      </w:r>
      <w:r>
        <w:rPr>
          <w:sz w:val="26"/>
          <w:szCs w:val="28"/>
        </w:rPr>
        <w:t xml:space="preserve"> Уставом муниципального образования Нефтеюганский район, а также в связи с кадровыми и структурными изменениями</w:t>
      </w:r>
      <w:r>
        <w:rPr>
          <w:iCs/>
          <w:sz w:val="26"/>
          <w:szCs w:val="28"/>
          <w:lang w:eastAsia="en-US"/>
        </w:rPr>
        <w:t xml:space="preserve"> </w:t>
      </w:r>
      <w:r w:rsidRPr="00C5235B">
        <w:rPr>
          <w:iCs/>
          <w:sz w:val="26"/>
          <w:szCs w:val="28"/>
          <w:lang w:eastAsia="en-US"/>
        </w:rPr>
        <w:t xml:space="preserve"> </w:t>
      </w:r>
      <w:proofErr w:type="gramStart"/>
      <w:r w:rsidRPr="00C5235B">
        <w:rPr>
          <w:sz w:val="26"/>
          <w:szCs w:val="28"/>
        </w:rPr>
        <w:t>п</w:t>
      </w:r>
      <w:proofErr w:type="gramEnd"/>
      <w:r w:rsidRPr="00C5235B">
        <w:rPr>
          <w:sz w:val="26"/>
          <w:szCs w:val="28"/>
        </w:rPr>
        <w:t xml:space="preserve"> о с т а н о в л я ю:</w:t>
      </w:r>
    </w:p>
    <w:p w:rsidR="002670D0" w:rsidRPr="00C5235B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FC24EA" w:rsidRDefault="00CB0639" w:rsidP="00CB0639">
      <w:pPr>
        <w:numPr>
          <w:ilvl w:val="0"/>
          <w:numId w:val="1"/>
        </w:numPr>
        <w:tabs>
          <w:tab w:val="left" w:pos="993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</w:rPr>
        <w:t xml:space="preserve">Внести </w:t>
      </w:r>
      <w:r w:rsidRPr="00FC24EA">
        <w:rPr>
          <w:sz w:val="26"/>
          <w:szCs w:val="28"/>
        </w:rPr>
        <w:t xml:space="preserve">в </w:t>
      </w:r>
      <w:r w:rsidR="00A1464D" w:rsidRPr="00FC24EA">
        <w:rPr>
          <w:sz w:val="26"/>
          <w:szCs w:val="28"/>
        </w:rPr>
        <w:t xml:space="preserve">приложение к постановлению </w:t>
      </w:r>
      <w:r w:rsidRPr="00FC24EA">
        <w:rPr>
          <w:sz w:val="26"/>
          <w:szCs w:val="28"/>
        </w:rPr>
        <w:t>администрации Нефтеюганского района от 20.11.2015 № 2107-па-нпа «Об утверждении административного регламента предоставления муниципальной услуги по присвоению объекту адресации адреса, аннулированию его адреса в границах межселенной территории Нефтеюганского района»</w:t>
      </w:r>
      <w:r w:rsidRPr="00FC24EA">
        <w:rPr>
          <w:rFonts w:eastAsia="Calibri"/>
          <w:sz w:val="26"/>
          <w:szCs w:val="28"/>
          <w:lang w:bidi="hi-IN"/>
        </w:rPr>
        <w:t xml:space="preserve"> следующие изменения:</w:t>
      </w:r>
      <w:r w:rsidR="00C870F7" w:rsidRPr="00FC24EA">
        <w:rPr>
          <w:rFonts w:eastAsia="Calibri"/>
          <w:sz w:val="26"/>
          <w:szCs w:val="28"/>
          <w:lang w:bidi="hi-IN"/>
        </w:rPr>
        <w:t xml:space="preserve">       </w:t>
      </w:r>
    </w:p>
    <w:p w:rsidR="002670D0" w:rsidRPr="00FC24EA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</w:t>
      </w:r>
      <w:r w:rsidR="00CB0639" w:rsidRPr="00FC24EA">
        <w:rPr>
          <w:rFonts w:eastAsia="Calibri"/>
          <w:sz w:val="26"/>
          <w:szCs w:val="28"/>
          <w:lang w:bidi="hi-IN"/>
        </w:rPr>
        <w:t xml:space="preserve">   </w:t>
      </w:r>
      <w:r w:rsidR="002670D0" w:rsidRPr="00FC24EA">
        <w:rPr>
          <w:rFonts w:eastAsia="Calibri"/>
          <w:sz w:val="26"/>
          <w:szCs w:val="28"/>
          <w:lang w:bidi="hi-IN"/>
        </w:rPr>
        <w:t>1.</w:t>
      </w:r>
      <w:r w:rsidR="00CB0639" w:rsidRPr="00FC24EA">
        <w:rPr>
          <w:rFonts w:eastAsia="Calibri"/>
          <w:sz w:val="26"/>
          <w:szCs w:val="28"/>
          <w:lang w:bidi="hi-IN"/>
        </w:rPr>
        <w:t>1</w:t>
      </w:r>
      <w:r w:rsidR="002670D0" w:rsidRPr="00FC24EA">
        <w:rPr>
          <w:rFonts w:eastAsia="Calibri"/>
          <w:sz w:val="26"/>
          <w:szCs w:val="28"/>
          <w:lang w:bidi="hi-IN"/>
        </w:rPr>
        <w:t xml:space="preserve">. </w:t>
      </w:r>
      <w:r w:rsidRPr="00FC24EA">
        <w:rPr>
          <w:rFonts w:eastAsia="Calibri"/>
          <w:sz w:val="26"/>
          <w:szCs w:val="28"/>
          <w:lang w:bidi="hi-IN"/>
        </w:rPr>
        <w:t>В пункте 3.4 раздела 3:</w:t>
      </w:r>
    </w:p>
    <w:p w:rsidR="001C2CDB" w:rsidRPr="00FC24EA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 1.</w:t>
      </w:r>
      <w:r w:rsidR="00CB0639" w:rsidRPr="00FC24EA">
        <w:rPr>
          <w:rFonts w:eastAsia="Calibri"/>
          <w:sz w:val="26"/>
          <w:szCs w:val="28"/>
          <w:lang w:bidi="hi-IN"/>
        </w:rPr>
        <w:t>1</w:t>
      </w:r>
      <w:r w:rsidRPr="00FC24EA">
        <w:rPr>
          <w:rFonts w:eastAsia="Calibri"/>
          <w:sz w:val="26"/>
          <w:szCs w:val="28"/>
          <w:lang w:bidi="hi-IN"/>
        </w:rPr>
        <w:t>.1. В абзацах пятом, шестом слова «глава администрации Нефтеюганского района» заменить словами «Глава Нефтеюганского района»</w:t>
      </w:r>
      <w:r w:rsidR="002B3664" w:rsidRPr="00FC24EA">
        <w:rPr>
          <w:rFonts w:eastAsia="Calibri"/>
          <w:sz w:val="26"/>
          <w:szCs w:val="28"/>
          <w:lang w:bidi="hi-IN"/>
        </w:rPr>
        <w:t>;</w:t>
      </w:r>
    </w:p>
    <w:p w:rsidR="00B0782F" w:rsidRPr="00FC24EA" w:rsidRDefault="001C2CDB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</w:t>
      </w:r>
      <w:r w:rsidR="00B0782F" w:rsidRPr="00FC24EA">
        <w:rPr>
          <w:rFonts w:eastAsia="Calibri"/>
          <w:sz w:val="26"/>
          <w:szCs w:val="28"/>
          <w:lang w:bidi="hi-IN"/>
        </w:rPr>
        <w:t xml:space="preserve"> </w:t>
      </w:r>
      <w:r w:rsidR="00CB0639" w:rsidRPr="00FC24EA">
        <w:rPr>
          <w:rFonts w:eastAsia="Calibri"/>
          <w:sz w:val="26"/>
          <w:szCs w:val="28"/>
          <w:lang w:bidi="hi-IN"/>
        </w:rPr>
        <w:t>1.1</w:t>
      </w:r>
      <w:r w:rsidRPr="00FC24EA">
        <w:rPr>
          <w:rFonts w:eastAsia="Calibri"/>
          <w:sz w:val="26"/>
          <w:szCs w:val="28"/>
          <w:lang w:bidi="hi-IN"/>
        </w:rPr>
        <w:t xml:space="preserve">.2. </w:t>
      </w:r>
      <w:r w:rsidR="00B0782F" w:rsidRPr="00FC24EA">
        <w:rPr>
          <w:rFonts w:eastAsia="Calibri"/>
          <w:sz w:val="26"/>
          <w:szCs w:val="28"/>
          <w:lang w:bidi="hi-IN"/>
        </w:rPr>
        <w:t>В абзац</w:t>
      </w:r>
      <w:r w:rsidR="00CB0639" w:rsidRPr="00FC24EA">
        <w:rPr>
          <w:rFonts w:eastAsia="Calibri"/>
          <w:sz w:val="26"/>
          <w:szCs w:val="28"/>
          <w:lang w:bidi="hi-IN"/>
        </w:rPr>
        <w:t>ах восемнадцатом,</w:t>
      </w:r>
      <w:r w:rsidR="00B0782F" w:rsidRPr="00FC24EA">
        <w:rPr>
          <w:rFonts w:eastAsia="Calibri"/>
          <w:sz w:val="26"/>
          <w:szCs w:val="28"/>
          <w:lang w:bidi="hi-IN"/>
        </w:rPr>
        <w:t xml:space="preserve"> девятнадцатом слова «главой администрации Нефтеюганского района» заменить словами «Главой Нефтеюганского района».</w:t>
      </w:r>
    </w:p>
    <w:p w:rsidR="00B0782F" w:rsidRPr="00FC24EA" w:rsidRDefault="00B0782F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 1.2. </w:t>
      </w:r>
      <w:r w:rsidR="00CB0639" w:rsidRPr="00FC24EA">
        <w:rPr>
          <w:rFonts w:eastAsia="Calibri"/>
          <w:sz w:val="26"/>
          <w:szCs w:val="28"/>
          <w:lang w:bidi="hi-IN"/>
        </w:rPr>
        <w:t>В абзацах первом, втором пункта 4.2 раздела 4 слова «главы администрации Нефтеюганского района» заменить словами «Главы Нефтеюганского района»</w:t>
      </w:r>
      <w:r w:rsidR="008A2F81" w:rsidRPr="00FC24EA">
        <w:rPr>
          <w:rFonts w:eastAsia="Calibri"/>
          <w:sz w:val="26"/>
          <w:szCs w:val="28"/>
          <w:lang w:bidi="hi-IN"/>
        </w:rPr>
        <w:t>.</w:t>
      </w:r>
    </w:p>
    <w:p w:rsidR="002B3664" w:rsidRPr="00FC24EA" w:rsidRDefault="002B3664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1.3. В разделе 5:</w:t>
      </w:r>
    </w:p>
    <w:p w:rsidR="002670D0" w:rsidRPr="00FC24EA" w:rsidRDefault="002670D0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</w:t>
      </w:r>
      <w:r w:rsidR="00C870F7" w:rsidRPr="00FC24EA">
        <w:rPr>
          <w:rFonts w:eastAsia="Calibri"/>
          <w:sz w:val="26"/>
          <w:szCs w:val="28"/>
          <w:lang w:bidi="hi-IN"/>
        </w:rPr>
        <w:t xml:space="preserve"> </w:t>
      </w:r>
      <w:r w:rsidR="00B0782F" w:rsidRPr="00FC24EA">
        <w:rPr>
          <w:rFonts w:eastAsia="Calibri"/>
          <w:sz w:val="26"/>
          <w:szCs w:val="28"/>
          <w:lang w:bidi="hi-IN"/>
        </w:rPr>
        <w:t>1.3.</w:t>
      </w:r>
      <w:r w:rsidR="002B3664" w:rsidRPr="00FC24EA">
        <w:rPr>
          <w:rFonts w:eastAsia="Calibri"/>
          <w:sz w:val="26"/>
          <w:szCs w:val="28"/>
          <w:lang w:bidi="hi-IN"/>
        </w:rPr>
        <w:t>1.</w:t>
      </w:r>
      <w:r w:rsidR="00B0782F" w:rsidRPr="00FC24EA">
        <w:rPr>
          <w:rFonts w:eastAsia="Calibri"/>
          <w:sz w:val="26"/>
          <w:szCs w:val="28"/>
          <w:lang w:bidi="hi-IN"/>
        </w:rPr>
        <w:t xml:space="preserve"> </w:t>
      </w:r>
      <w:r w:rsidR="00CB0639" w:rsidRPr="00FC24EA">
        <w:rPr>
          <w:rFonts w:eastAsia="Calibri"/>
          <w:sz w:val="26"/>
          <w:szCs w:val="28"/>
          <w:lang w:bidi="hi-IN"/>
        </w:rPr>
        <w:t xml:space="preserve">В абзаце </w:t>
      </w:r>
      <w:r w:rsidR="0071183E" w:rsidRPr="00FC24EA">
        <w:rPr>
          <w:rFonts w:eastAsia="Calibri"/>
          <w:sz w:val="26"/>
          <w:szCs w:val="28"/>
          <w:lang w:bidi="hi-IN"/>
        </w:rPr>
        <w:t>третьем пункта 5.3 слова «главе администрации Нефтеюганского района» заменить словами «Главе Нефтеюганского района»</w:t>
      </w:r>
      <w:r w:rsidR="002B3664" w:rsidRPr="00FC24EA">
        <w:rPr>
          <w:rFonts w:eastAsia="Calibri"/>
          <w:sz w:val="26"/>
          <w:szCs w:val="28"/>
          <w:lang w:bidi="hi-IN"/>
        </w:rPr>
        <w:t>;</w:t>
      </w:r>
    </w:p>
    <w:p w:rsidR="00DF2072" w:rsidRPr="00FC24EA" w:rsidRDefault="00DF2072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</w:t>
      </w:r>
      <w:r w:rsidR="0071183E" w:rsidRPr="00FC24EA">
        <w:rPr>
          <w:rFonts w:eastAsia="Calibri"/>
          <w:sz w:val="26"/>
          <w:szCs w:val="28"/>
          <w:lang w:bidi="hi-IN"/>
        </w:rPr>
        <w:t xml:space="preserve"> </w:t>
      </w:r>
      <w:r w:rsidR="00C870F7" w:rsidRPr="00FC24EA">
        <w:rPr>
          <w:rFonts w:eastAsia="Calibri"/>
          <w:sz w:val="26"/>
          <w:szCs w:val="28"/>
          <w:lang w:bidi="hi-IN"/>
        </w:rPr>
        <w:t xml:space="preserve"> </w:t>
      </w:r>
      <w:r w:rsidRPr="00FC24EA">
        <w:rPr>
          <w:rFonts w:eastAsia="Calibri"/>
          <w:sz w:val="26"/>
          <w:szCs w:val="28"/>
          <w:lang w:bidi="hi-IN"/>
        </w:rPr>
        <w:t>1.</w:t>
      </w:r>
      <w:r w:rsidR="002B3664" w:rsidRPr="00FC24EA">
        <w:rPr>
          <w:rFonts w:eastAsia="Calibri"/>
          <w:sz w:val="26"/>
          <w:szCs w:val="28"/>
          <w:lang w:bidi="hi-IN"/>
        </w:rPr>
        <w:t>3.2.</w:t>
      </w:r>
      <w:r w:rsidRPr="00FC24EA">
        <w:rPr>
          <w:rFonts w:eastAsia="Calibri"/>
          <w:sz w:val="26"/>
          <w:szCs w:val="28"/>
          <w:lang w:bidi="hi-IN"/>
        </w:rPr>
        <w:t xml:space="preserve"> </w:t>
      </w:r>
      <w:r w:rsidR="0071183E" w:rsidRPr="00FC24EA">
        <w:rPr>
          <w:rFonts w:eastAsia="Calibri"/>
          <w:sz w:val="26"/>
          <w:szCs w:val="28"/>
          <w:lang w:bidi="hi-IN"/>
        </w:rPr>
        <w:t>В абзаце третьем пункта 5.6 слова «главе администрации Нефтеюганского района» заменить словами «Главе Нефтеюганского района»</w:t>
      </w:r>
      <w:r w:rsidR="008A2F81" w:rsidRPr="00FC24EA">
        <w:rPr>
          <w:rFonts w:eastAsia="Calibri"/>
          <w:sz w:val="26"/>
          <w:szCs w:val="28"/>
          <w:lang w:bidi="hi-IN"/>
        </w:rPr>
        <w:t>.</w:t>
      </w:r>
    </w:p>
    <w:p w:rsidR="0071183E" w:rsidRPr="00FC24EA" w:rsidRDefault="0071183E" w:rsidP="002670D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 1.5.  В приложение № 1 к административному регламенту слова «главой администрации» заменить словами «Главой Нефтеюганского района».</w:t>
      </w:r>
    </w:p>
    <w:p w:rsidR="00701340" w:rsidRPr="00FC24EA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bidi="hi-IN"/>
        </w:rPr>
      </w:pPr>
      <w:r w:rsidRPr="00FC24EA">
        <w:rPr>
          <w:rFonts w:eastAsia="Calibri"/>
          <w:sz w:val="26"/>
          <w:szCs w:val="28"/>
          <w:lang w:bidi="hi-IN"/>
        </w:rPr>
        <w:t xml:space="preserve">            2. </w:t>
      </w:r>
      <w:r w:rsidRPr="00FC24EA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в </w:t>
      </w:r>
      <w:r w:rsidRPr="00FC24EA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FC24EA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FC24EA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FC24EA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FC24EA">
        <w:rPr>
          <w:rFonts w:eastAsia="Calibri"/>
          <w:sz w:val="26"/>
          <w:szCs w:val="28"/>
          <w:lang w:eastAsia="en-US" w:bidi="hi-IN"/>
        </w:rPr>
        <w:t xml:space="preserve">            3. Настоящее постановление вступает в силу после официального опубликования. </w:t>
      </w:r>
    </w:p>
    <w:p w:rsidR="00701340" w:rsidRPr="006563EB" w:rsidRDefault="00701340" w:rsidP="00701340">
      <w:pPr>
        <w:tabs>
          <w:tab w:val="left" w:pos="993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  <w:r w:rsidRPr="00FC24EA">
        <w:rPr>
          <w:rFonts w:eastAsia="Calibri"/>
          <w:sz w:val="26"/>
          <w:szCs w:val="28"/>
          <w:lang w:eastAsia="en-US" w:bidi="hi-IN"/>
        </w:rPr>
        <w:t xml:space="preserve">            4. </w:t>
      </w:r>
      <w:proofErr w:type="gramStart"/>
      <w:r w:rsidRPr="00FC24EA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FC24EA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FC24EA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FC24EA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FC24EA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FC24EA">
        <w:rPr>
          <w:rFonts w:eastAsia="Calibri"/>
          <w:sz w:val="26"/>
          <w:szCs w:val="26"/>
          <w:lang w:eastAsia="en-US" w:bidi="hi-IN"/>
        </w:rPr>
        <w:t>.</w:t>
      </w:r>
      <w:bookmarkStart w:id="0" w:name="_GoBack"/>
      <w:bookmarkEnd w:id="0"/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1183E" w:rsidRPr="00C5235B" w:rsidRDefault="0071183E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C870F7" w:rsidRDefault="00701340" w:rsidP="00B078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1183E" w:rsidRDefault="0071183E" w:rsidP="0070134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1183E" w:rsidRDefault="0071183E" w:rsidP="00701340">
      <w:pPr>
        <w:rPr>
          <w:sz w:val="26"/>
          <w:szCs w:val="26"/>
        </w:rPr>
      </w:pPr>
    </w:p>
    <w:p w:rsidR="0071183E" w:rsidRDefault="0071183E" w:rsidP="00701340">
      <w:pPr>
        <w:rPr>
          <w:sz w:val="26"/>
          <w:szCs w:val="26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СОГЛАСОВАНО:</w:t>
      </w:r>
    </w:p>
    <w:tbl>
      <w:tblPr>
        <w:tblW w:w="974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653"/>
        <w:gridCol w:w="2907"/>
        <w:gridCol w:w="1647"/>
      </w:tblGrid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Фамилия, имя, отчество,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должность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поступления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Замечания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 xml:space="preserve">Подпись, 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11FB2">
              <w:rPr>
                <w:sz w:val="26"/>
                <w:szCs w:val="26"/>
              </w:rPr>
              <w:t>дата выдачи</w:t>
            </w: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Копылец</w:t>
            </w:r>
            <w:proofErr w:type="spellEnd"/>
            <w:r>
              <w:rPr>
                <w:sz w:val="26"/>
                <w:szCs w:val="26"/>
              </w:rPr>
              <w:t xml:space="preserve"> Ю.Ю</w:t>
            </w:r>
            <w:r w:rsidRPr="00A11FB2">
              <w:rPr>
                <w:sz w:val="26"/>
                <w:szCs w:val="26"/>
              </w:rPr>
              <w:t>.,</w:t>
            </w:r>
          </w:p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директор департамента </w:t>
            </w:r>
            <w:r>
              <w:rPr>
                <w:sz w:val="26"/>
                <w:szCs w:val="26"/>
              </w:rPr>
              <w:t>имущественных отношени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Кузьмина Н.В., председатель юридического комитета администрации района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40" w:rsidRPr="00A11FB2" w:rsidRDefault="00701340" w:rsidP="00202405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1340" w:rsidRPr="00A11FB2" w:rsidTr="00202405">
        <w:trPr>
          <w:trHeight w:val="11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>Суетина Н.Н.,</w:t>
            </w:r>
          </w:p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11FB2"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 w:rsidRPr="00A11FB2">
              <w:rPr>
                <w:sz w:val="26"/>
                <w:szCs w:val="26"/>
              </w:rPr>
              <w:t xml:space="preserve">градостроительству департамента градостроительства и землепользования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40" w:rsidRPr="00A11FB2" w:rsidRDefault="00701340" w:rsidP="00202405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1340" w:rsidRPr="00A11FB2" w:rsidRDefault="00701340" w:rsidP="00701340">
      <w:pPr>
        <w:shd w:val="clear" w:color="auto" w:fill="FFFFFF"/>
        <w:tabs>
          <w:tab w:val="left" w:pos="730"/>
        </w:tabs>
        <w:jc w:val="both"/>
        <w:rPr>
          <w:sz w:val="26"/>
          <w:szCs w:val="26"/>
          <w:lang w:eastAsia="en-US"/>
        </w:rPr>
      </w:pPr>
    </w:p>
    <w:p w:rsidR="00701340" w:rsidRPr="00A11FB2" w:rsidRDefault="00701340" w:rsidP="00701340">
      <w:pPr>
        <w:rPr>
          <w:sz w:val="26"/>
          <w:szCs w:val="26"/>
        </w:rPr>
      </w:pPr>
      <w:r w:rsidRPr="00A11FB2">
        <w:rPr>
          <w:sz w:val="26"/>
          <w:szCs w:val="26"/>
        </w:rPr>
        <w:t>РАССЫЛКА: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4"/>
        <w:gridCol w:w="3154"/>
        <w:gridCol w:w="3163"/>
      </w:tblGrid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Электронная рассылка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Pr="00A11FB2">
              <w:rPr>
                <w:sz w:val="26"/>
                <w:szCs w:val="26"/>
              </w:rPr>
              <w:t xml:space="preserve">Управление по </w:t>
            </w:r>
            <w:r>
              <w:rPr>
                <w:sz w:val="26"/>
                <w:szCs w:val="26"/>
              </w:rPr>
              <w:t>делам администрации Нефтеюганского района»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 xml:space="preserve">Комитет </w:t>
            </w:r>
            <w:r w:rsidRPr="00A11FB2">
              <w:rPr>
                <w:color w:val="000000"/>
                <w:sz w:val="26"/>
                <w:szCs w:val="26"/>
              </w:rPr>
              <w:t xml:space="preserve">по </w:t>
            </w:r>
            <w:r w:rsidRPr="00A11FB2">
              <w:rPr>
                <w:sz w:val="26"/>
                <w:szCs w:val="26"/>
              </w:rPr>
              <w:t>градостроительству департамента градостроительства и землепользования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2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1340" w:rsidRPr="00A11FB2" w:rsidTr="00202405">
        <w:tc>
          <w:tcPr>
            <w:tcW w:w="3254" w:type="dxa"/>
          </w:tcPr>
          <w:p w:rsidR="00701340" w:rsidRPr="00A11FB2" w:rsidRDefault="00701340" w:rsidP="00202405">
            <w:pPr>
              <w:rPr>
                <w:sz w:val="26"/>
                <w:szCs w:val="26"/>
              </w:rPr>
            </w:pPr>
            <w:r w:rsidRPr="00A11FB2">
              <w:rPr>
                <w:sz w:val="26"/>
                <w:szCs w:val="26"/>
              </w:rPr>
              <w:t>всего</w:t>
            </w:r>
          </w:p>
        </w:tc>
        <w:tc>
          <w:tcPr>
            <w:tcW w:w="3154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:rsidR="00701340" w:rsidRPr="00A11FB2" w:rsidRDefault="00701340" w:rsidP="00202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01340" w:rsidRDefault="00701340" w:rsidP="00701340">
      <w:pPr>
        <w:rPr>
          <w:sz w:val="22"/>
          <w:szCs w:val="22"/>
        </w:rPr>
      </w:pPr>
    </w:p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Default="00701340" w:rsidP="00701340"/>
    <w:p w:rsidR="00701340" w:rsidRPr="00A11FB2" w:rsidRDefault="00701340" w:rsidP="00701340">
      <w:r>
        <w:t>И.И. Тарханова</w:t>
      </w:r>
    </w:p>
    <w:p w:rsidR="00DF2072" w:rsidRPr="00701340" w:rsidRDefault="00701340" w:rsidP="00701340">
      <w:r>
        <w:t>(3463)290052</w:t>
      </w:r>
    </w:p>
    <w:sectPr w:rsidR="00DF2072" w:rsidRPr="00701340" w:rsidSect="00FD4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9C" w:rsidRDefault="00DF439C">
      <w:r>
        <w:separator/>
      </w:r>
    </w:p>
  </w:endnote>
  <w:endnote w:type="continuationSeparator" w:id="0">
    <w:p w:rsidR="00DF439C" w:rsidRDefault="00D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F43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F43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F43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9C" w:rsidRDefault="00DF439C">
      <w:r>
        <w:separator/>
      </w:r>
    </w:p>
  </w:footnote>
  <w:footnote w:type="continuationSeparator" w:id="0">
    <w:p w:rsidR="00DF439C" w:rsidRDefault="00DF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DF4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24EA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DF43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F43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13F04"/>
    <w:rsid w:val="001C2CDB"/>
    <w:rsid w:val="00206499"/>
    <w:rsid w:val="00231FEE"/>
    <w:rsid w:val="002670D0"/>
    <w:rsid w:val="002B3664"/>
    <w:rsid w:val="006563EB"/>
    <w:rsid w:val="00701340"/>
    <w:rsid w:val="0071183E"/>
    <w:rsid w:val="00851C5D"/>
    <w:rsid w:val="008A2F81"/>
    <w:rsid w:val="009B7504"/>
    <w:rsid w:val="00A1464D"/>
    <w:rsid w:val="00B0782F"/>
    <w:rsid w:val="00C2087D"/>
    <w:rsid w:val="00C870F7"/>
    <w:rsid w:val="00CB0639"/>
    <w:rsid w:val="00DF2072"/>
    <w:rsid w:val="00DF439C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1100-F2B1-49DF-A076-EDD3F54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Тарханова Ирина Ирековна</cp:lastModifiedBy>
  <cp:revision>5</cp:revision>
  <cp:lastPrinted>2016-12-13T12:12:00Z</cp:lastPrinted>
  <dcterms:created xsi:type="dcterms:W3CDTF">2016-12-13T11:33:00Z</dcterms:created>
  <dcterms:modified xsi:type="dcterms:W3CDTF">2016-12-13T12:12:00Z</dcterms:modified>
</cp:coreProperties>
</file>