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B3" w:rsidRDefault="00ED55B3" w:rsidP="00ED55B3">
      <w:pPr>
        <w:jc w:val="right"/>
        <w:rPr>
          <w:rFonts w:ascii="Times New Roman" w:hAnsi="Times New Roman"/>
          <w:sz w:val="26"/>
          <w:szCs w:val="26"/>
          <w:lang w:val="en-US"/>
        </w:rPr>
      </w:pPr>
      <w:r w:rsidRPr="00ED55B3">
        <w:rPr>
          <w:rFonts w:ascii="Times New Roman" w:hAnsi="Times New Roman"/>
          <w:sz w:val="26"/>
          <w:szCs w:val="26"/>
        </w:rPr>
        <w:t>Проект постановления</w:t>
      </w:r>
    </w:p>
    <w:p w:rsidR="00ED55B3" w:rsidRPr="00ED55B3" w:rsidRDefault="00ED55B3" w:rsidP="00ED55B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Pr="008B088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</w:t>
      </w:r>
      <w:proofErr w:type="spellStart"/>
      <w:r w:rsidRPr="008B088F">
        <w:rPr>
          <w:rFonts w:ascii="Times New Roman" w:hAnsi="Times New Roman" w:cs="Times New Roman"/>
          <w:sz w:val="26"/>
          <w:szCs w:val="26"/>
        </w:rPr>
        <w:t>раойна</w:t>
      </w:r>
      <w:proofErr w:type="spellEnd"/>
      <w:r w:rsidRPr="008B088F">
        <w:rPr>
          <w:rFonts w:ascii="Times New Roman" w:hAnsi="Times New Roman" w:cs="Times New Roman"/>
          <w:sz w:val="26"/>
          <w:szCs w:val="26"/>
        </w:rPr>
        <w:t xml:space="preserve"> от 21.01.2016 № 60-па-нпа</w:t>
      </w:r>
    </w:p>
    <w:p w:rsidR="00ED55B3" w:rsidRPr="00ED55B3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D55B3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8B088F">
        <w:rPr>
          <w:rFonts w:ascii="Times New Roman" w:hAnsi="Times New Roman"/>
          <w:sz w:val="26"/>
          <w:szCs w:val="26"/>
        </w:rPr>
        <w:t>В соответствии с Федераль</w:t>
      </w:r>
      <w:bookmarkStart w:id="0" w:name="_GoBack"/>
      <w:bookmarkEnd w:id="0"/>
      <w:r w:rsidRPr="008B088F">
        <w:rPr>
          <w:rFonts w:ascii="Times New Roman" w:hAnsi="Times New Roman"/>
          <w:sz w:val="26"/>
          <w:szCs w:val="26"/>
        </w:rPr>
        <w:t xml:space="preserve">ными законами от 27.07.2010 № 210-ФЗ </w:t>
      </w:r>
      <w:r w:rsidRPr="008B088F">
        <w:rPr>
          <w:rFonts w:ascii="Times New Roman" w:hAnsi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8B088F">
        <w:rPr>
          <w:rFonts w:ascii="Times New Roman" w:hAnsi="Times New Roman"/>
          <w:sz w:val="26"/>
          <w:szCs w:val="26"/>
        </w:rPr>
        <w:br/>
        <w:t>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постановлениями администрации Нефтеюганского района от 06.02.2013 № 242-па «О разработке и утверждении</w:t>
      </w:r>
      <w:proofErr w:type="gramEnd"/>
      <w:r w:rsidRPr="008B088F">
        <w:rPr>
          <w:rFonts w:ascii="Times New Roman" w:hAnsi="Times New Roman"/>
          <w:sz w:val="26"/>
          <w:szCs w:val="26"/>
        </w:rPr>
        <w:t xml:space="preserve"> административных регламентов предоставления муниципальных услуг», от 25.03.2013 № 952-па «Об утверждении реестра муниципальных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B088F">
        <w:rPr>
          <w:rFonts w:ascii="Times New Roman" w:hAnsi="Times New Roman"/>
          <w:sz w:val="26"/>
          <w:szCs w:val="26"/>
        </w:rPr>
        <w:t xml:space="preserve">услуг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088F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08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088F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B088F">
        <w:rPr>
          <w:rFonts w:ascii="Times New Roman" w:hAnsi="Times New Roman"/>
          <w:sz w:val="26"/>
          <w:szCs w:val="26"/>
        </w:rPr>
        <w:t xml:space="preserve"> Нефтеюганский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B088F">
        <w:rPr>
          <w:rFonts w:ascii="Times New Roman" w:hAnsi="Times New Roman"/>
          <w:sz w:val="26"/>
          <w:szCs w:val="26"/>
        </w:rPr>
        <w:t xml:space="preserve">район»  </w:t>
      </w:r>
      <w:proofErr w:type="gramStart"/>
      <w:r w:rsidRPr="008B088F">
        <w:rPr>
          <w:rFonts w:ascii="Times New Roman" w:hAnsi="Times New Roman"/>
          <w:sz w:val="26"/>
          <w:szCs w:val="26"/>
        </w:rPr>
        <w:t>п</w:t>
      </w:r>
      <w:proofErr w:type="gramEnd"/>
      <w:r w:rsidRPr="008B088F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D55B3" w:rsidRPr="008B088F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55B3" w:rsidRPr="008B088F" w:rsidRDefault="00ED55B3" w:rsidP="00ED55B3">
      <w:pPr>
        <w:numPr>
          <w:ilvl w:val="0"/>
          <w:numId w:val="1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>Внести в приложение к  постановлению администрации Нефтеюганского района от 21.01.2016 № 60-па-нпа «</w:t>
      </w:r>
      <w:r w:rsidRPr="008B088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государственной регистрации заявлений о проведении общественной экологической экспертизы</w:t>
      </w:r>
      <w:r w:rsidRPr="008B088F">
        <w:rPr>
          <w:rFonts w:ascii="Times New Roman" w:hAnsi="Times New Roman"/>
          <w:sz w:val="26"/>
        </w:rPr>
        <w:t>» следующие изменения:</w:t>
      </w:r>
    </w:p>
    <w:p w:rsidR="00ED55B3" w:rsidRPr="008B088F" w:rsidRDefault="00ED55B3" w:rsidP="00ED55B3">
      <w:pPr>
        <w:numPr>
          <w:ilvl w:val="1"/>
          <w:numId w:val="1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 xml:space="preserve"> В разделе </w:t>
      </w:r>
      <w:r w:rsidRPr="008B088F">
        <w:rPr>
          <w:rFonts w:ascii="Times New Roman" w:hAnsi="Times New Roman"/>
          <w:sz w:val="26"/>
          <w:lang w:val="en-US"/>
        </w:rPr>
        <w:t>II</w:t>
      </w:r>
      <w:r w:rsidRPr="008B088F">
        <w:rPr>
          <w:rFonts w:ascii="Times New Roman" w:hAnsi="Times New Roman"/>
          <w:sz w:val="26"/>
        </w:rPr>
        <w:t>:</w:t>
      </w:r>
    </w:p>
    <w:p w:rsidR="00ED55B3" w:rsidRPr="008B088F" w:rsidRDefault="00ED55B3" w:rsidP="00ED55B3">
      <w:pPr>
        <w:numPr>
          <w:ilvl w:val="2"/>
          <w:numId w:val="1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>Пункт 19  дополнить абзацем, следующего содержания:</w:t>
      </w:r>
    </w:p>
    <w:p w:rsidR="00ED55B3" w:rsidRPr="008B088F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>«</w:t>
      </w:r>
      <w:r w:rsidRPr="008B088F">
        <w:rPr>
          <w:rFonts w:ascii="Times New Roman" w:hAnsi="Times New Roman"/>
          <w:sz w:val="26"/>
          <w:szCs w:val="26"/>
        </w:rPr>
        <w:t>Документы, предусмотренные пунктом 19 настоящего административного регламента, могут быть направлены в форме электронных документов, подписанных электронной подписью</w:t>
      </w:r>
      <w:r w:rsidRPr="008B088F">
        <w:rPr>
          <w:rFonts w:ascii="Times New Roman" w:hAnsi="Times New Roman"/>
          <w:sz w:val="26"/>
        </w:rPr>
        <w:t>»;</w:t>
      </w:r>
    </w:p>
    <w:p w:rsidR="00ED55B3" w:rsidRPr="008B088F" w:rsidRDefault="00ED55B3" w:rsidP="00ED55B3">
      <w:pPr>
        <w:pStyle w:val="ConsPlusNormal"/>
        <w:numPr>
          <w:ilvl w:val="2"/>
          <w:numId w:val="1"/>
        </w:numPr>
        <w:suppressAutoHyphens/>
        <w:ind w:left="0"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>Абзац первый пункта 30 изложить в следующей редакции:</w:t>
      </w:r>
    </w:p>
    <w:p w:rsidR="00ED55B3" w:rsidRPr="008B088F" w:rsidRDefault="00ED55B3" w:rsidP="00ED55B3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4"/>
        </w:rPr>
      </w:pPr>
      <w:r w:rsidRPr="008B088F">
        <w:rPr>
          <w:rFonts w:ascii="Times New Roman" w:hAnsi="Times New Roman"/>
          <w:sz w:val="26"/>
          <w:szCs w:val="24"/>
        </w:rPr>
        <w:t>«</w:t>
      </w:r>
      <w:r w:rsidRPr="008B088F">
        <w:rPr>
          <w:rFonts w:ascii="Times New Roman" w:hAnsi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8B088F">
        <w:rPr>
          <w:rFonts w:ascii="Times New Roman" w:hAnsi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 На видном месте в здании располагаются схемы размещения средств пожаротушения и путей эвакуации</w:t>
      </w:r>
      <w:r w:rsidRPr="008B088F">
        <w:rPr>
          <w:rFonts w:ascii="Times New Roman" w:hAnsi="Times New Roman"/>
          <w:sz w:val="26"/>
          <w:szCs w:val="24"/>
        </w:rPr>
        <w:t>»;</w:t>
      </w:r>
    </w:p>
    <w:p w:rsidR="00ED55B3" w:rsidRPr="008B088F" w:rsidRDefault="00ED55B3" w:rsidP="00ED55B3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  <w:szCs w:val="24"/>
        </w:rPr>
        <w:t xml:space="preserve">1.1.3. </w:t>
      </w:r>
      <w:r w:rsidRPr="008B088F">
        <w:rPr>
          <w:rFonts w:ascii="Times New Roman" w:hAnsi="Times New Roman"/>
          <w:sz w:val="26"/>
        </w:rPr>
        <w:t xml:space="preserve">Абзац первый пункта 33 изложить в следующей редакции: </w:t>
      </w:r>
    </w:p>
    <w:p w:rsidR="00ED55B3" w:rsidRPr="008B088F" w:rsidRDefault="00ED55B3" w:rsidP="00ED55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B088F">
        <w:rPr>
          <w:rFonts w:ascii="Times New Roman" w:hAnsi="Times New Roman"/>
          <w:bCs/>
          <w:sz w:val="26"/>
          <w:szCs w:val="26"/>
        </w:rPr>
        <w:t>«</w:t>
      </w:r>
      <w:r w:rsidRPr="008B088F">
        <w:rPr>
          <w:rFonts w:ascii="Times New Roman" w:hAnsi="Times New Roman"/>
          <w:sz w:val="26"/>
          <w:szCs w:val="26"/>
          <w:lang w:eastAsia="ar-SA"/>
        </w:rP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</w:t>
      </w:r>
      <w:r w:rsidRPr="008B088F">
        <w:rPr>
          <w:rFonts w:ascii="Times New Roman" w:hAnsi="Times New Roman"/>
          <w:sz w:val="26"/>
          <w:szCs w:val="26"/>
        </w:rPr>
        <w:t>»;</w:t>
      </w:r>
    </w:p>
    <w:p w:rsidR="00ED55B3" w:rsidRPr="008B088F" w:rsidRDefault="00ED55B3" w:rsidP="00ED55B3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 xml:space="preserve">Раздел </w:t>
      </w:r>
      <w:r w:rsidRPr="008B088F">
        <w:rPr>
          <w:rFonts w:ascii="Times New Roman" w:hAnsi="Times New Roman"/>
          <w:sz w:val="26"/>
          <w:lang w:val="en-US"/>
        </w:rPr>
        <w:t>V</w:t>
      </w:r>
      <w:r w:rsidRPr="008B088F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ED55B3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>«V. Досудебный (внесудебный) порядок обжалования решений</w:t>
      </w:r>
    </w:p>
    <w:p w:rsidR="00ED55B3" w:rsidRPr="008B088F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</w:rPr>
        <w:t xml:space="preserve">и действий (бездействия) органа, предоставляющего муниципальную услугу, </w:t>
      </w:r>
      <w:r>
        <w:rPr>
          <w:rFonts w:ascii="Times New Roman" w:hAnsi="Times New Roman"/>
          <w:sz w:val="26"/>
        </w:rPr>
        <w:t xml:space="preserve">а </w:t>
      </w:r>
      <w:r w:rsidRPr="008B088F">
        <w:rPr>
          <w:rFonts w:ascii="Times New Roman" w:hAnsi="Times New Roman"/>
          <w:sz w:val="26"/>
        </w:rPr>
        <w:t>также должностных лиц и муниципальных служащих, обеспечивающих ее предоставление</w:t>
      </w:r>
    </w:p>
    <w:p w:rsidR="00ED55B3" w:rsidRPr="008B088F" w:rsidRDefault="00ED55B3" w:rsidP="00ED5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8"/>
        </w:rPr>
      </w:pPr>
      <w:r w:rsidRPr="008B088F">
        <w:rPr>
          <w:rFonts w:ascii="Times New Roman" w:hAnsi="Times New Roman"/>
          <w:sz w:val="26"/>
          <w:szCs w:val="26"/>
        </w:rPr>
        <w:lastRenderedPageBreak/>
        <w:t xml:space="preserve">46. </w:t>
      </w:r>
      <w:r w:rsidRPr="008B088F">
        <w:rPr>
          <w:rFonts w:ascii="Times New Roman" w:eastAsia="Calibri" w:hAnsi="Times New Roman"/>
          <w:sz w:val="26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47. Предметом досудебного (внесудебного) обжалования могут являться </w:t>
      </w:r>
      <w:r w:rsidRPr="008B088F">
        <w:rPr>
          <w:rFonts w:ascii="Times New Roman" w:hAnsi="Times New Roman"/>
          <w:sz w:val="26"/>
          <w:szCs w:val="26"/>
        </w:rPr>
        <w:br/>
        <w:t>действие (бездействие) уполномоченного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48. </w:t>
      </w:r>
      <w:proofErr w:type="gramStart"/>
      <w:r w:rsidRPr="008B088F">
        <w:rPr>
          <w:rFonts w:ascii="Times New Roman" w:hAnsi="Times New Roman"/>
          <w:sz w:val="26"/>
          <w:szCs w:val="26"/>
        </w:rPr>
        <w:t xml:space="preserve">Жалоба, поданная с соблюдением требований Федерального </w:t>
      </w:r>
      <w:hyperlink r:id="rId6" w:history="1">
        <w:r w:rsidRPr="008B088F">
          <w:rPr>
            <w:rFonts w:ascii="Times New Roman" w:hAnsi="Times New Roman"/>
            <w:sz w:val="26"/>
            <w:szCs w:val="26"/>
          </w:rPr>
          <w:t>закона</w:t>
        </w:r>
      </w:hyperlink>
      <w:r w:rsidRPr="008B088F">
        <w:rPr>
          <w:rFonts w:ascii="Times New Roman" w:hAnsi="Times New Roman"/>
          <w:sz w:val="26"/>
          <w:szCs w:val="26"/>
        </w:rPr>
        <w:t xml:space="preserve"> </w:t>
      </w:r>
      <w:r w:rsidRPr="008B088F">
        <w:rPr>
          <w:rFonts w:ascii="Times New Roman" w:hAnsi="Times New Roman"/>
          <w:sz w:val="26"/>
          <w:szCs w:val="26"/>
        </w:rPr>
        <w:br/>
        <w:t>№ 210-ФЗ подается</w:t>
      </w:r>
      <w:proofErr w:type="gramEnd"/>
      <w:r w:rsidRPr="008B088F">
        <w:rPr>
          <w:rFonts w:ascii="Times New Roman" w:hAnsi="Times New Roman"/>
          <w:sz w:val="26"/>
          <w:szCs w:val="26"/>
        </w:rPr>
        <w:t xml:space="preserve"> в письменной форме, в том числе при личном приеме заявителя, или в электронном виде.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Жалоба на действия (бездействие) уполномоченного органа их должностных лиц, муниципальных служащих, предоставляющих муниципальную услугу, подается в уполномоченный орган, предоставляющий муниципальную услугу, и рассматривается его руководителем. 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Жалоба на решения руководителя уполномоченного органа, предоставляющего муниципальную услугу,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района. 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Жалобы рассматриваются указанными в настоящем пункте должностными лицами администрации Нефтеюганского района (далее – лица, уполномоченные </w:t>
      </w:r>
      <w:r w:rsidRPr="008B088F">
        <w:rPr>
          <w:rFonts w:ascii="Times New Roman" w:hAnsi="Times New Roman"/>
          <w:sz w:val="26"/>
          <w:szCs w:val="26"/>
        </w:rPr>
        <w:br/>
        <w:t>на рассмотрение жалобы) в соответствии с настоящим разделом.</w:t>
      </w:r>
    </w:p>
    <w:p w:rsidR="00ED55B3" w:rsidRPr="008B088F" w:rsidRDefault="00ED55B3" w:rsidP="00ED55B3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49. Жалоба должна содержать:</w:t>
      </w:r>
    </w:p>
    <w:p w:rsidR="00ED55B3" w:rsidRPr="008B088F" w:rsidRDefault="00ED55B3" w:rsidP="00ED55B3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наименование уполномоченного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55B3" w:rsidRPr="008B088F" w:rsidRDefault="00ED55B3" w:rsidP="00ED55B3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088F">
        <w:rPr>
          <w:rFonts w:ascii="Times New Roman" w:hAnsi="Times New Roman"/>
          <w:sz w:val="26"/>
          <w:szCs w:val="26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8B088F">
        <w:rPr>
          <w:rFonts w:ascii="Times New Roman" w:hAnsi="Times New Roman"/>
          <w:sz w:val="26"/>
          <w:szCs w:val="26"/>
        </w:rPr>
        <w:br/>
        <w:t>по которым должен быть направлен ответ заявителю;</w:t>
      </w:r>
      <w:proofErr w:type="gramEnd"/>
    </w:p>
    <w:p w:rsidR="00ED55B3" w:rsidRPr="008B088F" w:rsidRDefault="00ED55B3" w:rsidP="00ED55B3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служащего;</w:t>
      </w:r>
    </w:p>
    <w:p w:rsidR="00ED55B3" w:rsidRPr="008B088F" w:rsidRDefault="00ED55B3" w:rsidP="00ED55B3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</w:t>
      </w:r>
      <w:r w:rsidRPr="008B088F">
        <w:rPr>
          <w:rFonts w:ascii="Times New Roman" w:hAnsi="Times New Roman"/>
          <w:sz w:val="26"/>
          <w:szCs w:val="26"/>
        </w:rPr>
        <w:br/>
        <w:t>и действием (бездействием) уполномоченного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55B3" w:rsidRPr="008B088F" w:rsidRDefault="00ED55B3" w:rsidP="00ED55B3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50.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</w:t>
      </w:r>
      <w:r>
        <w:rPr>
          <w:rFonts w:ascii="Times New Roman" w:hAnsi="Times New Roman"/>
          <w:sz w:val="26"/>
          <w:szCs w:val="26"/>
        </w:rPr>
        <w:t xml:space="preserve">очия на осуществление действий </w:t>
      </w:r>
      <w:r w:rsidRPr="008B088F">
        <w:rPr>
          <w:rFonts w:ascii="Times New Roman" w:hAnsi="Times New Roman"/>
          <w:sz w:val="26"/>
          <w:szCs w:val="26"/>
        </w:rPr>
        <w:t xml:space="preserve">от имени заявителя, может быть </w:t>
      </w:r>
      <w:proofErr w:type="gramStart"/>
      <w:r w:rsidRPr="008B088F">
        <w:rPr>
          <w:rFonts w:ascii="Times New Roman" w:hAnsi="Times New Roman"/>
          <w:sz w:val="26"/>
          <w:szCs w:val="26"/>
        </w:rPr>
        <w:t>представлена</w:t>
      </w:r>
      <w:proofErr w:type="gramEnd"/>
      <w:r w:rsidRPr="008B088F">
        <w:rPr>
          <w:rFonts w:ascii="Times New Roman" w:hAnsi="Times New Roman"/>
          <w:sz w:val="26"/>
          <w:szCs w:val="26"/>
        </w:rPr>
        <w:t>:</w:t>
      </w:r>
    </w:p>
    <w:p w:rsidR="00ED55B3" w:rsidRPr="008B088F" w:rsidRDefault="00ED55B3" w:rsidP="00ED55B3">
      <w:pPr>
        <w:pStyle w:val="a5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16"/>
        </w:rPr>
      </w:pPr>
      <w:r w:rsidRPr="008B088F">
        <w:rPr>
          <w:rFonts w:ascii="Times New Roman" w:hAnsi="Times New Roman"/>
          <w:sz w:val="2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ED55B3" w:rsidRPr="008B088F" w:rsidRDefault="00ED55B3" w:rsidP="00ED55B3">
      <w:pPr>
        <w:pStyle w:val="a5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16"/>
        </w:rPr>
      </w:pPr>
      <w:r w:rsidRPr="008B088F">
        <w:rPr>
          <w:rFonts w:ascii="Times New Roman" w:hAnsi="Times New Roman"/>
          <w:sz w:val="26"/>
          <w:szCs w:val="16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D55B3" w:rsidRPr="008B088F" w:rsidRDefault="00ED55B3" w:rsidP="00ED55B3">
      <w:pPr>
        <w:pStyle w:val="a5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16"/>
        </w:rPr>
      </w:pPr>
      <w:r w:rsidRPr="008B088F">
        <w:rPr>
          <w:rFonts w:ascii="Times New Roman" w:hAnsi="Times New Roman"/>
          <w:sz w:val="2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D55B3" w:rsidRPr="008B088F" w:rsidRDefault="00ED55B3" w:rsidP="00ED55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51.  Прием жалоб в письменной форме осуществляется:</w:t>
      </w:r>
    </w:p>
    <w:p w:rsidR="00ED55B3" w:rsidRPr="008B088F" w:rsidRDefault="00ED55B3" w:rsidP="00ED55B3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уполномоченным органом, предоставляющим муниципальную услугу, </w:t>
      </w:r>
      <w:r w:rsidRPr="008B088F">
        <w:rPr>
          <w:rFonts w:ascii="Times New Roman" w:hAnsi="Times New Roman"/>
          <w:sz w:val="26"/>
          <w:szCs w:val="26"/>
        </w:rPr>
        <w:br/>
        <w:t>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муниципальных услуг;</w:t>
      </w:r>
    </w:p>
    <w:p w:rsidR="00ED55B3" w:rsidRPr="008B088F" w:rsidRDefault="00ED55B3" w:rsidP="00ED55B3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управлением по вопросам местного самоуправления и обращениям граждан администрации Нефтеюганского района (при подаче жалобы главе администрации Нефтеюганского района). Время приема жалоб должно совпадать со временем предоставления муниципальных услуг.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52. В электронном виде жалоба может быть подана заявителем посредством:</w:t>
      </w:r>
    </w:p>
    <w:p w:rsidR="00ED55B3" w:rsidRPr="008B088F" w:rsidRDefault="00ED55B3" w:rsidP="00ED55B3">
      <w:pPr>
        <w:pStyle w:val="a5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16"/>
        </w:rPr>
      </w:pPr>
      <w:r w:rsidRPr="008B088F">
        <w:rPr>
          <w:rFonts w:ascii="Times New Roman" w:hAnsi="Times New Roman"/>
          <w:sz w:val="26"/>
          <w:szCs w:val="16"/>
        </w:rPr>
        <w:t>официального сайта органов местного самоуправления Нефтеюганского района;</w:t>
      </w:r>
    </w:p>
    <w:p w:rsidR="00ED55B3" w:rsidRPr="008B088F" w:rsidRDefault="00ED55B3" w:rsidP="00ED55B3">
      <w:pPr>
        <w:pStyle w:val="a5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16"/>
        </w:rPr>
      </w:pPr>
      <w:r w:rsidRPr="008B088F">
        <w:rPr>
          <w:rFonts w:ascii="Times New Roman" w:hAnsi="Times New Roman"/>
          <w:sz w:val="26"/>
          <w:szCs w:val="16"/>
        </w:rPr>
        <w:t>Единого портала.</w:t>
      </w:r>
    </w:p>
    <w:p w:rsidR="00ED55B3" w:rsidRPr="008B088F" w:rsidRDefault="00ED55B3" w:rsidP="00ED55B3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53. При подаче жалобы в электронном виде документы, указанные в </w:t>
      </w:r>
      <w:hyperlink w:anchor="Par46" w:history="1">
        <w:r w:rsidRPr="008B088F">
          <w:rPr>
            <w:rFonts w:ascii="Times New Roman" w:hAnsi="Times New Roman"/>
            <w:sz w:val="26"/>
            <w:szCs w:val="26"/>
          </w:rPr>
          <w:t xml:space="preserve">пункте </w:t>
        </w:r>
      </w:hyperlink>
      <w:r w:rsidRPr="008B088F">
        <w:rPr>
          <w:rFonts w:ascii="Times New Roman" w:hAnsi="Times New Roman"/>
          <w:sz w:val="26"/>
          <w:szCs w:val="26"/>
        </w:rPr>
        <w:t>49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ED55B3" w:rsidRPr="008B088F" w:rsidRDefault="00ED55B3" w:rsidP="00ED55B3">
      <w:pPr>
        <w:pStyle w:val="a5"/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Par58"/>
      <w:bookmarkStart w:id="2" w:name="Par60"/>
      <w:bookmarkEnd w:id="1"/>
      <w:bookmarkEnd w:id="2"/>
      <w:r w:rsidRPr="008B088F">
        <w:rPr>
          <w:rFonts w:ascii="Times New Roman" w:hAnsi="Times New Roman"/>
          <w:sz w:val="26"/>
          <w:szCs w:val="26"/>
        </w:rPr>
        <w:t xml:space="preserve">54. В случае если жалоба подана лицу, не уполномоченному на рассмотрение жалобы в соответствии с пунктом 48 настоящего раздела, в течение 3 рабочих дней </w:t>
      </w:r>
      <w:r w:rsidRPr="008B088F">
        <w:rPr>
          <w:rFonts w:ascii="Times New Roman" w:hAnsi="Times New Roman"/>
          <w:sz w:val="26"/>
          <w:szCs w:val="26"/>
        </w:rPr>
        <w:br/>
        <w:t xml:space="preserve">со дня ее регистрации указанное лицо направляет жалобу </w:t>
      </w:r>
      <w:proofErr w:type="gramStart"/>
      <w:r w:rsidRPr="008B088F">
        <w:rPr>
          <w:rFonts w:ascii="Times New Roman" w:hAnsi="Times New Roman"/>
          <w:sz w:val="26"/>
          <w:szCs w:val="26"/>
        </w:rPr>
        <w:t xml:space="preserve">лицу, уполномоченному </w:t>
      </w:r>
      <w:r w:rsidRPr="008B088F">
        <w:rPr>
          <w:rFonts w:ascii="Times New Roman" w:hAnsi="Times New Roman"/>
          <w:sz w:val="26"/>
          <w:szCs w:val="26"/>
        </w:rPr>
        <w:br/>
        <w:t>на ее рассмотрение и в письменной форме информирует</w:t>
      </w:r>
      <w:proofErr w:type="gramEnd"/>
      <w:r w:rsidRPr="008B088F">
        <w:rPr>
          <w:rFonts w:ascii="Times New Roman" w:hAnsi="Times New Roman"/>
          <w:sz w:val="26"/>
          <w:szCs w:val="26"/>
        </w:rPr>
        <w:t xml:space="preserve"> заявителя о перенаправлении жалобы.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</w:t>
      </w:r>
      <w:r>
        <w:rPr>
          <w:rFonts w:ascii="Times New Roman" w:hAnsi="Times New Roman"/>
          <w:sz w:val="26"/>
          <w:szCs w:val="26"/>
        </w:rPr>
        <w:t xml:space="preserve">алобы </w:t>
      </w:r>
      <w:r w:rsidRPr="008B088F">
        <w:rPr>
          <w:rFonts w:ascii="Times New Roman" w:hAnsi="Times New Roman"/>
          <w:sz w:val="26"/>
          <w:szCs w:val="26"/>
        </w:rPr>
        <w:t>в уполномоченном органе, в управлении по вопросам местного самоуправления и обращениям граждан администрации Нефтеюганского района.</w:t>
      </w:r>
    </w:p>
    <w:p w:rsidR="00ED55B3" w:rsidRPr="008B088F" w:rsidRDefault="00ED55B3" w:rsidP="00ED55B3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55. Жалоба может быть подана заявителем через </w:t>
      </w:r>
      <w:proofErr w:type="gramStart"/>
      <w:r w:rsidRPr="008B088F">
        <w:rPr>
          <w:rFonts w:ascii="Times New Roman" w:hAnsi="Times New Roman"/>
          <w:sz w:val="26"/>
          <w:szCs w:val="26"/>
        </w:rPr>
        <w:t>многофункциональный</w:t>
      </w:r>
      <w:proofErr w:type="gramEnd"/>
      <w:r w:rsidRPr="008B088F">
        <w:rPr>
          <w:rFonts w:ascii="Times New Roman" w:hAnsi="Times New Roman"/>
          <w:sz w:val="26"/>
          <w:szCs w:val="26"/>
        </w:rPr>
        <w:t xml:space="preserve"> центр предоставления государственных и муниципальных услуг (далее – многофункциональный центр). </w:t>
      </w:r>
      <w:proofErr w:type="gramStart"/>
      <w:r w:rsidRPr="008B088F">
        <w:rPr>
          <w:rFonts w:ascii="Times New Roman" w:hAnsi="Times New Roman"/>
          <w:sz w:val="26"/>
          <w:szCs w:val="26"/>
        </w:rPr>
        <w:t>При поступлении жалобы многофункциональный центр обеспечивает ее передачу в уполномоченный орган в порядке и сроки, которые установлены соглашением о взаимодействии между многофункциональным центром и администрацией Нефтеюганского района (далее –</w:t>
      </w:r>
      <w:r>
        <w:rPr>
          <w:rFonts w:ascii="Times New Roman" w:hAnsi="Times New Roman"/>
          <w:sz w:val="26"/>
          <w:szCs w:val="26"/>
        </w:rPr>
        <w:t xml:space="preserve"> соглашение о взаимодействии), </w:t>
      </w:r>
      <w:r w:rsidRPr="008B088F">
        <w:rPr>
          <w:rFonts w:ascii="Times New Roman" w:hAnsi="Times New Roman"/>
          <w:sz w:val="26"/>
          <w:szCs w:val="26"/>
        </w:rPr>
        <w:t>но не позднее следующего рабочего дня со дня поступления жалобы.</w:t>
      </w:r>
      <w:proofErr w:type="gramEnd"/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lastRenderedPageBreak/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руководителем уполномоченного органа, предоставляющим муниципальную услугу, согласно соглашению о взаимодействии.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При этом срок рассмотрения жалобы исчисля</w:t>
      </w:r>
      <w:r>
        <w:rPr>
          <w:rFonts w:ascii="Times New Roman" w:hAnsi="Times New Roman"/>
          <w:sz w:val="26"/>
          <w:szCs w:val="26"/>
        </w:rPr>
        <w:t xml:space="preserve">ется со дня регистрации жалобы </w:t>
      </w:r>
      <w:r w:rsidRPr="008B088F">
        <w:rPr>
          <w:rFonts w:ascii="Times New Roman" w:hAnsi="Times New Roman"/>
          <w:sz w:val="26"/>
          <w:szCs w:val="26"/>
        </w:rPr>
        <w:t>в уполномоченном на ее рассмотрение уполномоченном органе, в управлении по вопросам местного самоуправления и обращениям граждан администрации Нефтеюганского района.</w:t>
      </w:r>
    </w:p>
    <w:p w:rsidR="00ED55B3" w:rsidRPr="008B088F" w:rsidRDefault="00ED55B3" w:rsidP="00ED55B3">
      <w:pPr>
        <w:pStyle w:val="a5"/>
        <w:tabs>
          <w:tab w:val="left" w:pos="107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56. Заявитель может обратиться с жалобой, в том числе в следующих случаях:</w:t>
      </w:r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нарушение срока предоставления муниципальной услуги;</w:t>
      </w:r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района, для предоставления муниципальной услуги;</w:t>
      </w:r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088F">
        <w:rPr>
          <w:rFonts w:ascii="Times New Roman" w:hAnsi="Times New Roman"/>
          <w:sz w:val="26"/>
          <w:szCs w:val="26"/>
        </w:rPr>
        <w:t xml:space="preserve">отказ в предоставлении муниципальной услуги, если основания отказа </w:t>
      </w:r>
      <w:r w:rsidRPr="008B088F">
        <w:rPr>
          <w:rFonts w:ascii="Times New Roman" w:hAnsi="Times New Roman"/>
          <w:sz w:val="26"/>
          <w:szCs w:val="26"/>
        </w:rPr>
        <w:br/>
        <w:t xml:space="preserve">не предусмотрены федеральными законами и принятыми в соответствии </w:t>
      </w:r>
      <w:r w:rsidRPr="008B088F">
        <w:rPr>
          <w:rFonts w:ascii="Times New Roman" w:hAnsi="Times New Roman"/>
          <w:sz w:val="26"/>
          <w:szCs w:val="26"/>
        </w:rPr>
        <w:br/>
        <w:t>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  <w:proofErr w:type="gramEnd"/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</w:p>
    <w:p w:rsidR="00ED55B3" w:rsidRPr="008B088F" w:rsidRDefault="00ED55B3" w:rsidP="00ED55B3">
      <w:pPr>
        <w:pStyle w:val="a5"/>
        <w:numPr>
          <w:ilvl w:val="0"/>
          <w:numId w:val="5"/>
        </w:numPr>
        <w:tabs>
          <w:tab w:val="left" w:pos="109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088F">
        <w:rPr>
          <w:rFonts w:ascii="Times New Roman" w:hAnsi="Times New Roman"/>
          <w:sz w:val="26"/>
          <w:szCs w:val="26"/>
        </w:rPr>
        <w:t>отказ уполномоченного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D55B3" w:rsidRPr="008B088F" w:rsidRDefault="00ED55B3" w:rsidP="00ED55B3">
      <w:pPr>
        <w:pStyle w:val="a5"/>
        <w:tabs>
          <w:tab w:val="left" w:pos="107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57. Жалоба, поступившая в уполномоченный орган, в управление по вопросам местного самоуправления и обращениям граждан администрации Нефтеюганского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D55B3" w:rsidRPr="008B088F" w:rsidRDefault="00ED55B3" w:rsidP="00ED5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В случае обжалования отказа уполномоченного органа, предоставляющего муниципальную услугу,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D55B3" w:rsidRPr="008B088F" w:rsidRDefault="00ED55B3" w:rsidP="00ED55B3">
      <w:pPr>
        <w:pStyle w:val="a5"/>
        <w:tabs>
          <w:tab w:val="left" w:pos="107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16"/>
      <w:r w:rsidRPr="008B088F">
        <w:rPr>
          <w:rFonts w:ascii="Times New Roman" w:hAnsi="Times New Roman"/>
          <w:sz w:val="26"/>
          <w:szCs w:val="26"/>
        </w:rPr>
        <w:t xml:space="preserve">58. По результатам рассмотрения жалобы в соответствии с </w:t>
      </w:r>
      <w:hyperlink r:id="rId7" w:history="1">
        <w:r w:rsidRPr="008B088F">
          <w:rPr>
            <w:rFonts w:ascii="Times New Roman" w:hAnsi="Times New Roman"/>
            <w:sz w:val="26"/>
            <w:szCs w:val="26"/>
          </w:rPr>
          <w:t>ч.7 ст.11.2</w:t>
        </w:r>
      </w:hyperlink>
      <w:r w:rsidRPr="008B088F">
        <w:rPr>
          <w:rFonts w:ascii="Times New Roman" w:hAnsi="Times New Roman"/>
          <w:sz w:val="26"/>
          <w:szCs w:val="26"/>
        </w:rPr>
        <w:t xml:space="preserve"> Федерального закона № 210-ФЗ лицо, уполномоченное на рассмотрение жалоб, </w:t>
      </w:r>
      <w:r w:rsidRPr="008B088F">
        <w:rPr>
          <w:rFonts w:ascii="Times New Roman" w:hAnsi="Times New Roman"/>
          <w:sz w:val="26"/>
          <w:szCs w:val="26"/>
        </w:rPr>
        <w:lastRenderedPageBreak/>
        <w:t xml:space="preserve">принимает решение об удовлетворении жалобы (частичном удовлетворении жалобы) либо об отказе в ее удовлетворении. Указанное решение принимается в форме акта уполномоченного на ее рассмотрение должностного лица. </w:t>
      </w:r>
      <w:bookmarkEnd w:id="3"/>
    </w:p>
    <w:p w:rsidR="00ED55B3" w:rsidRPr="008B088F" w:rsidRDefault="00ED55B3" w:rsidP="00ED55B3">
      <w:pPr>
        <w:tabs>
          <w:tab w:val="left" w:pos="107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При удовлетворении жалобы лицо, уполномоченное на рассмотрение 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D55B3" w:rsidRPr="008B088F" w:rsidRDefault="00ED55B3" w:rsidP="00ED55B3">
      <w:pPr>
        <w:pStyle w:val="a5"/>
        <w:tabs>
          <w:tab w:val="left" w:pos="107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59. Ответ по результатам рассмотрения жалобы направляется заявителю </w:t>
      </w:r>
      <w:r w:rsidRPr="008B088F">
        <w:rPr>
          <w:rFonts w:ascii="Times New Roman" w:hAnsi="Times New Roman"/>
          <w:sz w:val="26"/>
          <w:szCs w:val="26"/>
        </w:rPr>
        <w:br/>
        <w:t>не позднее дня, следующего за днем принятия решения, в письменной форме.</w:t>
      </w:r>
    </w:p>
    <w:p w:rsidR="00ED55B3" w:rsidRPr="008B088F" w:rsidRDefault="00ED55B3" w:rsidP="00ED55B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60. Ответ по результатам рассмотрения жалобы оформляется на официальном бланке уполномоченного органа, предоставляющего муниципальную услугу, либо на официальном бланке администрации Нефтеюганского района и подписывается лицом, уполномоченным на рассмотрение жалобы.</w:t>
      </w:r>
    </w:p>
    <w:p w:rsidR="00ED55B3" w:rsidRPr="008B088F" w:rsidRDefault="00ED55B3" w:rsidP="00ED55B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:rsidR="00ED55B3" w:rsidRPr="008B088F" w:rsidRDefault="00ED55B3" w:rsidP="00ED55B3">
      <w:pPr>
        <w:pStyle w:val="a5"/>
        <w:tabs>
          <w:tab w:val="left" w:pos="107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  <w:szCs w:val="26"/>
        </w:rPr>
        <w:t>61. Должностное лицо, уполномоченное на рассмотрение жалоб, отказывает в удовлетворении жалобы в следующих случаях:</w:t>
      </w:r>
    </w:p>
    <w:p w:rsidR="00ED55B3" w:rsidRPr="008B088F" w:rsidRDefault="00ED55B3" w:rsidP="00ED55B3">
      <w:pPr>
        <w:numPr>
          <w:ilvl w:val="0"/>
          <w:numId w:val="2"/>
        </w:numPr>
        <w:tabs>
          <w:tab w:val="left" w:pos="109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4" w:name="sub_10201"/>
      <w:r w:rsidRPr="008B088F">
        <w:rPr>
          <w:rFonts w:ascii="Times New Roman" w:hAnsi="Times New Roman"/>
          <w:sz w:val="26"/>
          <w:szCs w:val="26"/>
        </w:rPr>
        <w:t xml:space="preserve">наличие вступившего в законную силу решения суда, арбитражного суда </w:t>
      </w:r>
      <w:r w:rsidRPr="008B088F">
        <w:rPr>
          <w:rFonts w:ascii="Times New Roman" w:hAnsi="Times New Roman"/>
          <w:sz w:val="26"/>
          <w:szCs w:val="26"/>
        </w:rPr>
        <w:br/>
        <w:t>по жалобе о том же предмете и по тем же основаниям;</w:t>
      </w:r>
    </w:p>
    <w:p w:rsidR="00ED55B3" w:rsidRPr="008B088F" w:rsidRDefault="00ED55B3" w:rsidP="00ED55B3">
      <w:pPr>
        <w:numPr>
          <w:ilvl w:val="0"/>
          <w:numId w:val="2"/>
        </w:numPr>
        <w:tabs>
          <w:tab w:val="left" w:pos="1092"/>
          <w:tab w:val="left" w:pos="11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5" w:name="sub_10202"/>
      <w:bookmarkEnd w:id="4"/>
      <w:r w:rsidRPr="008B088F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55B3" w:rsidRPr="008B088F" w:rsidRDefault="00ED55B3" w:rsidP="00ED55B3">
      <w:pPr>
        <w:numPr>
          <w:ilvl w:val="0"/>
          <w:numId w:val="2"/>
        </w:numPr>
        <w:tabs>
          <w:tab w:val="left" w:pos="1092"/>
          <w:tab w:val="left" w:pos="11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6" w:name="sub_10203"/>
      <w:bookmarkEnd w:id="5"/>
      <w:r w:rsidRPr="008B088F">
        <w:rPr>
          <w:rFonts w:ascii="Times New Roman" w:hAnsi="Times New Roman"/>
          <w:sz w:val="26"/>
          <w:szCs w:val="26"/>
        </w:rPr>
        <w:t xml:space="preserve">наличие решения по жалобе, принятого ранее в соответствии </w:t>
      </w:r>
      <w:r w:rsidRPr="008B088F">
        <w:rPr>
          <w:rFonts w:ascii="Times New Roman" w:hAnsi="Times New Roman"/>
          <w:sz w:val="26"/>
          <w:szCs w:val="26"/>
        </w:rPr>
        <w:br/>
        <w:t>с требованиями настоящих Правил в отношении того же заявителя и по тому же предмету жалобы.</w:t>
      </w:r>
      <w:bookmarkEnd w:id="6"/>
    </w:p>
    <w:p w:rsidR="00ED55B3" w:rsidRPr="008B088F" w:rsidRDefault="00ED55B3" w:rsidP="00ED55B3">
      <w:pPr>
        <w:pStyle w:val="a5"/>
        <w:tabs>
          <w:tab w:val="left" w:pos="107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8B088F">
        <w:rPr>
          <w:rFonts w:ascii="Times New Roman" w:hAnsi="Times New Roman"/>
          <w:sz w:val="26"/>
          <w:szCs w:val="26"/>
        </w:rPr>
        <w:t xml:space="preserve">62. </w:t>
      </w:r>
      <w:r w:rsidRPr="008B088F">
        <w:rPr>
          <w:rFonts w:ascii="Times New Roman" w:hAnsi="Times New Roman"/>
          <w:sz w:val="26"/>
          <w:szCs w:val="25"/>
        </w:rPr>
        <w:t xml:space="preserve">Должностное лицо, уполномоченное на рассмотрение жалобы, вправе оставить жалобу без ответа,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Pr="008B088F">
        <w:rPr>
          <w:rFonts w:ascii="Times New Roman" w:hAnsi="Times New Roman"/>
          <w:sz w:val="26"/>
          <w:szCs w:val="25"/>
        </w:rPr>
        <w:br/>
        <w:t>о недопустимости злоупотребления правом</w:t>
      </w:r>
      <w:r w:rsidRPr="008B088F">
        <w:rPr>
          <w:rFonts w:ascii="Times New Roman" w:hAnsi="Times New Roman"/>
          <w:sz w:val="26"/>
        </w:rPr>
        <w:t>.</w:t>
      </w:r>
    </w:p>
    <w:p w:rsidR="00ED55B3" w:rsidRPr="008B088F" w:rsidRDefault="00ED55B3" w:rsidP="00ED55B3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088F">
        <w:rPr>
          <w:rFonts w:ascii="Times New Roman" w:hAnsi="Times New Roman"/>
          <w:sz w:val="26"/>
        </w:rPr>
        <w:t xml:space="preserve">63. </w:t>
      </w:r>
      <w:r w:rsidRPr="008B088F">
        <w:rPr>
          <w:rFonts w:ascii="Times New Roman" w:hAnsi="Times New Roman"/>
          <w:sz w:val="26"/>
          <w:szCs w:val="25"/>
        </w:rPr>
        <w:t>Ответ на жалобу не дается в следующих случаях:</w:t>
      </w:r>
    </w:p>
    <w:p w:rsidR="00ED55B3" w:rsidRPr="008B088F" w:rsidRDefault="00ED55B3" w:rsidP="00ED55B3">
      <w:pPr>
        <w:pStyle w:val="a5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5"/>
        </w:rPr>
      </w:pPr>
      <w:r w:rsidRPr="008B088F">
        <w:rPr>
          <w:rFonts w:ascii="Times New Roman" w:hAnsi="Times New Roman"/>
          <w:sz w:val="26"/>
          <w:szCs w:val="25"/>
        </w:rPr>
        <w:t xml:space="preserve">если в письменной жалобе не </w:t>
      </w:r>
      <w:proofErr w:type="gramStart"/>
      <w:r w:rsidRPr="008B088F">
        <w:rPr>
          <w:rFonts w:ascii="Times New Roman" w:hAnsi="Times New Roman"/>
          <w:sz w:val="26"/>
          <w:szCs w:val="25"/>
        </w:rPr>
        <w:t>указаны</w:t>
      </w:r>
      <w:proofErr w:type="gramEnd"/>
      <w:r w:rsidRPr="008B088F">
        <w:rPr>
          <w:rFonts w:ascii="Times New Roman" w:hAnsi="Times New Roman"/>
          <w:sz w:val="26"/>
          <w:szCs w:val="25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ED55B3" w:rsidRPr="008B088F" w:rsidRDefault="00ED55B3" w:rsidP="00ED55B3">
      <w:pPr>
        <w:pStyle w:val="a5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5"/>
        </w:rPr>
      </w:pPr>
      <w:r w:rsidRPr="008B088F">
        <w:rPr>
          <w:rFonts w:ascii="Times New Roman" w:hAnsi="Times New Roman"/>
          <w:sz w:val="26"/>
          <w:szCs w:val="25"/>
        </w:rPr>
        <w:t>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прочтению».</w:t>
      </w:r>
    </w:p>
    <w:p w:rsidR="00ED55B3" w:rsidRPr="00D81A3D" w:rsidRDefault="00ED55B3" w:rsidP="00ED55B3">
      <w:pPr>
        <w:tabs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81A3D">
        <w:rPr>
          <w:rFonts w:ascii="Times New Roman" w:hAnsi="Times New Roman" w:cs="Times New Roman"/>
          <w:sz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D55B3" w:rsidRPr="00D81A3D" w:rsidRDefault="00ED55B3" w:rsidP="00ED55B3">
      <w:pPr>
        <w:tabs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81A3D">
        <w:rPr>
          <w:rFonts w:ascii="Times New Roman" w:hAnsi="Times New Roman" w:cs="Times New Roman"/>
          <w:sz w:val="26"/>
        </w:rPr>
        <w:t>3. Настоящее постановление вступает в силу после официального опубликования.</w:t>
      </w:r>
    </w:p>
    <w:p w:rsidR="00ED55B3" w:rsidRPr="00D81A3D" w:rsidRDefault="00ED55B3" w:rsidP="00ED55B3">
      <w:pPr>
        <w:pStyle w:val="2"/>
        <w:suppressAutoHyphens/>
        <w:spacing w:after="0" w:line="240" w:lineRule="auto"/>
        <w:ind w:left="0" w:firstLine="709"/>
        <w:jc w:val="both"/>
        <w:rPr>
          <w:sz w:val="26"/>
        </w:rPr>
      </w:pPr>
      <w:r w:rsidRPr="00D81A3D">
        <w:rPr>
          <w:sz w:val="26"/>
        </w:rPr>
        <w:lastRenderedPageBreak/>
        <w:t xml:space="preserve">4. </w:t>
      </w:r>
      <w:proofErr w:type="gramStart"/>
      <w:r w:rsidRPr="00D81A3D">
        <w:rPr>
          <w:sz w:val="26"/>
        </w:rPr>
        <w:t>Контроль за</w:t>
      </w:r>
      <w:proofErr w:type="gramEnd"/>
      <w:r w:rsidRPr="00D81A3D">
        <w:rPr>
          <w:sz w:val="26"/>
        </w:rPr>
        <w:t xml:space="preserve"> выполнением постановления возложить на первого заместителя главы администрации района С.А. </w:t>
      </w:r>
      <w:proofErr w:type="spellStart"/>
      <w:r w:rsidRPr="00D81A3D">
        <w:rPr>
          <w:sz w:val="26"/>
        </w:rPr>
        <w:t>Кудашкина</w:t>
      </w:r>
      <w:proofErr w:type="spellEnd"/>
      <w:r w:rsidRPr="00D81A3D">
        <w:rPr>
          <w:sz w:val="26"/>
        </w:rPr>
        <w:t xml:space="preserve"> </w:t>
      </w:r>
    </w:p>
    <w:p w:rsidR="00ED55B3" w:rsidRDefault="00ED55B3" w:rsidP="00ED55B3">
      <w:pPr>
        <w:pStyle w:val="a3"/>
        <w:tabs>
          <w:tab w:val="left" w:pos="8222"/>
        </w:tabs>
        <w:suppressAutoHyphens/>
        <w:spacing w:after="0"/>
        <w:ind w:firstLine="709"/>
        <w:jc w:val="both"/>
        <w:rPr>
          <w:sz w:val="26"/>
        </w:rPr>
      </w:pPr>
    </w:p>
    <w:p w:rsidR="00ED55B3" w:rsidRPr="00D81A3D" w:rsidRDefault="00ED55B3" w:rsidP="00ED55B3">
      <w:pPr>
        <w:pStyle w:val="a3"/>
        <w:tabs>
          <w:tab w:val="left" w:pos="8222"/>
        </w:tabs>
        <w:suppressAutoHyphens/>
        <w:spacing w:after="0"/>
        <w:ind w:firstLine="709"/>
        <w:jc w:val="both"/>
        <w:rPr>
          <w:sz w:val="26"/>
        </w:rPr>
      </w:pPr>
    </w:p>
    <w:p w:rsidR="00ED55B3" w:rsidRPr="00D81A3D" w:rsidRDefault="00ED55B3" w:rsidP="00ED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81A3D">
        <w:rPr>
          <w:rFonts w:ascii="Times New Roman" w:hAnsi="Times New Roman" w:cs="Times New Roman"/>
          <w:sz w:val="26"/>
        </w:rPr>
        <w:t>Глава администрации района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D81A3D">
        <w:rPr>
          <w:rFonts w:ascii="Times New Roman" w:hAnsi="Times New Roman" w:cs="Times New Roman"/>
          <w:sz w:val="26"/>
        </w:rPr>
        <w:tab/>
        <w:t xml:space="preserve">                  Г.В. </w:t>
      </w:r>
      <w:proofErr w:type="spellStart"/>
      <w:r w:rsidRPr="00D81A3D">
        <w:rPr>
          <w:rFonts w:ascii="Times New Roman" w:hAnsi="Times New Roman" w:cs="Times New Roman"/>
          <w:sz w:val="26"/>
        </w:rPr>
        <w:t>Лапковская</w:t>
      </w:r>
      <w:proofErr w:type="spellEnd"/>
      <w:r w:rsidRPr="00D81A3D">
        <w:rPr>
          <w:rFonts w:ascii="Times New Roman" w:hAnsi="Times New Roman" w:cs="Times New Roman"/>
          <w:sz w:val="26"/>
        </w:rPr>
        <w:t>»</w:t>
      </w:r>
    </w:p>
    <w:p w:rsidR="00B63292" w:rsidRDefault="00ED55B3"/>
    <w:sectPr w:rsidR="00B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64F"/>
    <w:multiLevelType w:val="hybridMultilevel"/>
    <w:tmpl w:val="BEE4E43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59209A"/>
    <w:multiLevelType w:val="hybridMultilevel"/>
    <w:tmpl w:val="BA0C184C"/>
    <w:lvl w:ilvl="0" w:tplc="7DD6F0B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B3"/>
    <w:rsid w:val="00D4553C"/>
    <w:rsid w:val="00DB04F4"/>
    <w:rsid w:val="00E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5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D55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55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D55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5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D55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55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D55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515.11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E1FC9FCA95D3F0126AE848432AED8E5F44580133CAFCEF2F74E05AE8a0Q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2016-02-10T05:41:00Z</dcterms:created>
  <dcterms:modified xsi:type="dcterms:W3CDTF">2016-02-10T05:43:00Z</dcterms:modified>
</cp:coreProperties>
</file>