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BE" w:rsidRPr="00B16ABE" w:rsidRDefault="00B16ABE" w:rsidP="00B16ABE">
      <w:pPr>
        <w:pStyle w:val="6"/>
        <w:tabs>
          <w:tab w:val="left" w:pos="9639"/>
        </w:tabs>
        <w:spacing w:before="0" w:after="0"/>
        <w:jc w:val="center"/>
      </w:pPr>
      <w:r w:rsidRPr="00B16ABE">
        <w:rPr>
          <w:noProof/>
        </w:rPr>
        <w:drawing>
          <wp:inline distT="0" distB="0" distL="0" distR="0" wp14:anchorId="66A1973E" wp14:editId="6034117E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ABE" w:rsidRPr="00B16ABE" w:rsidRDefault="00B16ABE" w:rsidP="00B16A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6ABE" w:rsidRPr="00B16ABE" w:rsidRDefault="00B16ABE" w:rsidP="00B16ABE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B16ABE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B16ABE" w:rsidRPr="00B16ABE" w:rsidRDefault="00B16ABE" w:rsidP="00B16ABE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B16ABE">
        <w:rPr>
          <w:rFonts w:ascii="Times New Roman" w:hAnsi="Times New Roman" w:cs="Times New Roman"/>
          <w:b/>
          <w:sz w:val="42"/>
          <w:szCs w:val="42"/>
        </w:rPr>
        <w:t>НЕ</w:t>
      </w:r>
      <w:r w:rsidRPr="00B16ABE">
        <w:rPr>
          <w:rFonts w:ascii="Times New Roman" w:hAnsi="Times New Roman" w:cs="Times New Roman"/>
          <w:b/>
          <w:sz w:val="42"/>
          <w:szCs w:val="42"/>
        </w:rPr>
        <w:t>Ф</w:t>
      </w:r>
      <w:r w:rsidRPr="00B16ABE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B16ABE" w:rsidRPr="00B16ABE" w:rsidRDefault="00B16ABE" w:rsidP="00B16A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16ABE" w:rsidRPr="00B16ABE" w:rsidRDefault="00B16ABE" w:rsidP="00B16A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B16ABE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B16ABE" w:rsidRPr="00B16ABE" w:rsidRDefault="00B16ABE" w:rsidP="00B16ABE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16ABE" w:rsidRPr="00B16ABE" w:rsidTr="001D4A5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16ABE" w:rsidRPr="00B16ABE" w:rsidRDefault="00B16ABE" w:rsidP="00B16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01.02.2016</w:t>
            </w:r>
          </w:p>
        </w:tc>
        <w:tc>
          <w:tcPr>
            <w:tcW w:w="6595" w:type="dxa"/>
            <w:vMerge w:val="restart"/>
          </w:tcPr>
          <w:p w:rsidR="00B16ABE" w:rsidRPr="00B16ABE" w:rsidRDefault="00B16ABE" w:rsidP="00B16A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16AB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16AB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115</w:t>
            </w:r>
            <w:r w:rsidRPr="00B16AB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B16ABE" w:rsidRPr="00B16ABE" w:rsidTr="001D4A5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16ABE" w:rsidRPr="00B16ABE" w:rsidRDefault="00B16ABE" w:rsidP="00B16ABE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B16ABE" w:rsidRPr="00B16ABE" w:rsidRDefault="00B16ABE" w:rsidP="00B1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B16ABE" w:rsidRPr="00B16ABE" w:rsidRDefault="00B16ABE" w:rsidP="00B16A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16ABE" w:rsidRPr="00B16ABE" w:rsidRDefault="00B16ABE" w:rsidP="00B16AB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16ABE">
        <w:rPr>
          <w:rFonts w:ascii="Times New Roman" w:hAnsi="Times New Roman" w:cs="Times New Roman"/>
        </w:rPr>
        <w:t>г</w:t>
      </w:r>
      <w:proofErr w:type="gramStart"/>
      <w:r w:rsidRPr="00B16ABE">
        <w:rPr>
          <w:rFonts w:ascii="Times New Roman" w:hAnsi="Times New Roman" w:cs="Times New Roman"/>
        </w:rPr>
        <w:t>.Н</w:t>
      </w:r>
      <w:proofErr w:type="gramEnd"/>
      <w:r w:rsidRPr="00B16ABE">
        <w:rPr>
          <w:rFonts w:ascii="Times New Roman" w:hAnsi="Times New Roman" w:cs="Times New Roman"/>
        </w:rPr>
        <w:t>ефтеюганск</w:t>
      </w:r>
      <w:proofErr w:type="spellEnd"/>
    </w:p>
    <w:p w:rsidR="00B16ABE" w:rsidRPr="00B16ABE" w:rsidRDefault="00B16ABE" w:rsidP="00B16ABE"/>
    <w:p w:rsidR="00D05647" w:rsidRPr="007C7E23" w:rsidRDefault="00D05647" w:rsidP="007C7E23">
      <w:pPr>
        <w:pStyle w:val="1"/>
        <w:keepNext w:val="0"/>
        <w:jc w:val="center"/>
        <w:rPr>
          <w:rFonts w:ascii="Times New Roman" w:hAnsi="Times New Roman"/>
        </w:rPr>
      </w:pPr>
      <w:r w:rsidRPr="007C7E23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164C42" w:rsidRPr="007C7E23" w:rsidRDefault="00D05647" w:rsidP="007C7E23">
      <w:pPr>
        <w:pStyle w:val="1"/>
        <w:keepNext w:val="0"/>
        <w:jc w:val="center"/>
        <w:rPr>
          <w:rFonts w:ascii="Times New Roman" w:hAnsi="Times New Roman"/>
        </w:rPr>
      </w:pPr>
      <w:r w:rsidRPr="007C7E23">
        <w:rPr>
          <w:rFonts w:ascii="Times New Roman" w:hAnsi="Times New Roman"/>
        </w:rPr>
        <w:t>Нефтеюганского района от</w:t>
      </w:r>
      <w:r w:rsidR="00B37615" w:rsidRPr="007C7E23">
        <w:rPr>
          <w:rFonts w:ascii="Times New Roman" w:hAnsi="Times New Roman"/>
        </w:rPr>
        <w:t xml:space="preserve"> </w:t>
      </w:r>
      <w:r w:rsidR="00164C42" w:rsidRPr="007C7E23">
        <w:rPr>
          <w:rFonts w:ascii="Times New Roman" w:hAnsi="Times New Roman"/>
        </w:rPr>
        <w:t xml:space="preserve">02.07.2015 </w:t>
      </w:r>
      <w:r w:rsidRPr="007C7E23">
        <w:rPr>
          <w:rFonts w:ascii="Times New Roman" w:hAnsi="Times New Roman"/>
        </w:rPr>
        <w:t>№</w:t>
      </w:r>
      <w:r w:rsidR="00B37615" w:rsidRPr="007C7E23">
        <w:rPr>
          <w:rFonts w:ascii="Times New Roman" w:hAnsi="Times New Roman"/>
        </w:rPr>
        <w:t xml:space="preserve"> </w:t>
      </w:r>
      <w:r w:rsidR="00164C42" w:rsidRPr="007C7E23">
        <w:rPr>
          <w:rFonts w:ascii="Times New Roman" w:hAnsi="Times New Roman"/>
        </w:rPr>
        <w:t>1298</w:t>
      </w:r>
      <w:r w:rsidRPr="007C7E23">
        <w:rPr>
          <w:rFonts w:ascii="Times New Roman" w:hAnsi="Times New Roman"/>
        </w:rPr>
        <w:t>-па-нпа</w:t>
      </w:r>
    </w:p>
    <w:p w:rsidR="00164C42" w:rsidRPr="007C7E23" w:rsidRDefault="00164C42" w:rsidP="007C7E23">
      <w:pPr>
        <w:pStyle w:val="1"/>
        <w:keepNext w:val="0"/>
        <w:rPr>
          <w:rFonts w:ascii="Times New Roman" w:hAnsi="Times New Roman"/>
        </w:rPr>
      </w:pPr>
    </w:p>
    <w:p w:rsidR="00164C42" w:rsidRPr="007C7E23" w:rsidRDefault="00164C42" w:rsidP="007C7E23">
      <w:pPr>
        <w:pStyle w:val="1"/>
        <w:keepNext w:val="0"/>
        <w:rPr>
          <w:rFonts w:ascii="Times New Roman" w:hAnsi="Times New Roman"/>
        </w:rPr>
      </w:pPr>
    </w:p>
    <w:p w:rsidR="00164C42" w:rsidRDefault="00164C42" w:rsidP="007C7E2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C7E23">
        <w:rPr>
          <w:rFonts w:ascii="Times New Roman" w:hAnsi="Times New Roman" w:cs="Times New Roman"/>
          <w:sz w:val="26"/>
          <w:szCs w:val="26"/>
        </w:rPr>
        <w:t xml:space="preserve">В соответствии с Земельным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</w:t>
      </w:r>
      <w:r w:rsidR="007C7E23">
        <w:rPr>
          <w:rFonts w:ascii="Times New Roman" w:hAnsi="Times New Roman" w:cs="Times New Roman"/>
          <w:sz w:val="26"/>
          <w:szCs w:val="26"/>
        </w:rPr>
        <w:br/>
      </w:r>
      <w:r w:rsidRPr="007C7E23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услуг»,</w:t>
      </w:r>
      <w:r w:rsidR="007C7E2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7C7E2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C7E23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7C7E23" w:rsidRPr="007C7E23" w:rsidRDefault="007C7E23" w:rsidP="007C7E2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164C42" w:rsidRPr="007C7E23" w:rsidRDefault="00164C42" w:rsidP="007C7E23">
      <w:pPr>
        <w:pStyle w:val="a3"/>
        <w:numPr>
          <w:ilvl w:val="0"/>
          <w:numId w:val="3"/>
        </w:numPr>
        <w:tabs>
          <w:tab w:val="left" w:pos="135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E23">
        <w:rPr>
          <w:rFonts w:ascii="Times New Roman" w:hAnsi="Times New Roman" w:cs="Times New Roman"/>
          <w:sz w:val="26"/>
          <w:szCs w:val="26"/>
        </w:rPr>
        <w:t>Внести в приложение к постановлению администрации Нефтеюганского</w:t>
      </w:r>
      <w:r w:rsidR="007C7E23">
        <w:rPr>
          <w:rFonts w:ascii="Times New Roman" w:hAnsi="Times New Roman" w:cs="Times New Roman"/>
          <w:sz w:val="26"/>
          <w:szCs w:val="26"/>
        </w:rPr>
        <w:t xml:space="preserve"> </w:t>
      </w:r>
      <w:r w:rsidRPr="007C7E23">
        <w:rPr>
          <w:rFonts w:ascii="Times New Roman" w:hAnsi="Times New Roman" w:cs="Times New Roman"/>
          <w:sz w:val="26"/>
          <w:szCs w:val="26"/>
        </w:rPr>
        <w:t>района от 02.07.2015 № 1298-па-нпа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 следующие изменения:</w:t>
      </w:r>
    </w:p>
    <w:p w:rsidR="00164C42" w:rsidRPr="007C7E23" w:rsidRDefault="00164C42" w:rsidP="007C7E23">
      <w:pPr>
        <w:pStyle w:val="a3"/>
        <w:numPr>
          <w:ilvl w:val="1"/>
          <w:numId w:val="3"/>
        </w:numPr>
        <w:tabs>
          <w:tab w:val="left" w:pos="0"/>
          <w:tab w:val="left" w:pos="135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E23">
        <w:rPr>
          <w:rFonts w:ascii="Times New Roman" w:hAnsi="Times New Roman" w:cs="Times New Roman"/>
          <w:sz w:val="26"/>
          <w:szCs w:val="26"/>
        </w:rPr>
        <w:t>В разделе II:</w:t>
      </w:r>
    </w:p>
    <w:p w:rsidR="00164C42" w:rsidRPr="007C7E23" w:rsidRDefault="00164C42" w:rsidP="007C7E23">
      <w:pPr>
        <w:pStyle w:val="a3"/>
        <w:numPr>
          <w:ilvl w:val="2"/>
          <w:numId w:val="3"/>
        </w:numPr>
        <w:tabs>
          <w:tab w:val="left" w:pos="138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E23">
        <w:rPr>
          <w:rFonts w:ascii="Times New Roman" w:hAnsi="Times New Roman" w:cs="Times New Roman"/>
          <w:sz w:val="26"/>
          <w:szCs w:val="26"/>
        </w:rPr>
        <w:t>Пункт 2.7 дополнить абзацем</w:t>
      </w:r>
      <w:r w:rsidR="007C7E23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Pr="007C7E23">
        <w:rPr>
          <w:rFonts w:ascii="Times New Roman" w:hAnsi="Times New Roman" w:cs="Times New Roman"/>
          <w:sz w:val="26"/>
          <w:szCs w:val="26"/>
        </w:rPr>
        <w:t>:</w:t>
      </w:r>
    </w:p>
    <w:p w:rsidR="00164C42" w:rsidRPr="007C7E23" w:rsidRDefault="00164C42" w:rsidP="007C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7E23">
        <w:rPr>
          <w:rFonts w:ascii="Times New Roman" w:hAnsi="Times New Roman" w:cs="Times New Roman"/>
          <w:sz w:val="26"/>
          <w:szCs w:val="26"/>
        </w:rPr>
        <w:t>«Документы, предусмотренные пунктом 2.7 настоящего Административного регламента, могут быть направлены в форме электронных документов, подписанных электронной подписью</w:t>
      </w:r>
      <w:proofErr w:type="gramStart"/>
      <w:r w:rsidRPr="007C7E23">
        <w:rPr>
          <w:rFonts w:ascii="Times New Roman" w:hAnsi="Times New Roman" w:cs="Times New Roman"/>
          <w:sz w:val="26"/>
          <w:szCs w:val="26"/>
        </w:rPr>
        <w:t>.»</w:t>
      </w:r>
      <w:r w:rsidR="007C7E2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64C42" w:rsidRPr="007C7E23" w:rsidRDefault="00164C42" w:rsidP="007C7E23">
      <w:pPr>
        <w:pStyle w:val="a3"/>
        <w:numPr>
          <w:ilvl w:val="2"/>
          <w:numId w:val="3"/>
        </w:numPr>
        <w:tabs>
          <w:tab w:val="left" w:pos="138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E23">
        <w:rPr>
          <w:rFonts w:ascii="Times New Roman" w:hAnsi="Times New Roman" w:cs="Times New Roman"/>
          <w:sz w:val="26"/>
          <w:szCs w:val="26"/>
        </w:rPr>
        <w:t>Пункт 2.</w:t>
      </w:r>
      <w:r w:rsidR="00AE6126" w:rsidRPr="007C7E23">
        <w:rPr>
          <w:rFonts w:ascii="Times New Roman" w:hAnsi="Times New Roman" w:cs="Times New Roman"/>
          <w:sz w:val="26"/>
          <w:szCs w:val="26"/>
        </w:rPr>
        <w:t>22</w:t>
      </w:r>
      <w:r w:rsidRPr="007C7E2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64C42" w:rsidRPr="007C7E23" w:rsidRDefault="00164C42" w:rsidP="007C7E23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E23">
        <w:rPr>
          <w:rFonts w:ascii="Times New Roman" w:eastAsia="Times New Roman" w:hAnsi="Times New Roman" w:cs="Times New Roman"/>
          <w:sz w:val="26"/>
          <w:szCs w:val="26"/>
        </w:rPr>
        <w:t>«2.</w:t>
      </w:r>
      <w:r w:rsidR="00AE6126" w:rsidRPr="007C7E23">
        <w:rPr>
          <w:rFonts w:ascii="Times New Roman" w:eastAsia="Times New Roman" w:hAnsi="Times New Roman" w:cs="Times New Roman"/>
          <w:sz w:val="26"/>
          <w:szCs w:val="26"/>
        </w:rPr>
        <w:t>22.</w:t>
      </w:r>
      <w:r w:rsidR="007C7E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7E23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="007C7E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7E23">
        <w:rPr>
          <w:rFonts w:ascii="Times New Roman" w:eastAsia="Times New Roman" w:hAnsi="Times New Roman" w:cs="Times New Roman"/>
          <w:sz w:val="26"/>
          <w:szCs w:val="26"/>
        </w:rPr>
        <w:t>к</w:t>
      </w:r>
      <w:r w:rsidR="007C7E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7E23">
        <w:rPr>
          <w:rFonts w:ascii="Times New Roman" w:eastAsia="Times New Roman" w:hAnsi="Times New Roman" w:cs="Times New Roman"/>
          <w:sz w:val="26"/>
          <w:szCs w:val="26"/>
        </w:rPr>
        <w:t>помещениям,</w:t>
      </w:r>
      <w:r w:rsidR="007C7E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7E2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C7E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7E23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="007C7E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7E23">
        <w:rPr>
          <w:rFonts w:ascii="Times New Roman" w:eastAsia="Times New Roman" w:hAnsi="Times New Roman" w:cs="Times New Roman"/>
          <w:sz w:val="26"/>
          <w:szCs w:val="26"/>
        </w:rPr>
        <w:t>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</w:t>
      </w:r>
    </w:p>
    <w:p w:rsidR="00164C42" w:rsidRPr="007C7E23" w:rsidRDefault="00164C42" w:rsidP="007C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E23">
        <w:rPr>
          <w:rFonts w:ascii="Times New Roman" w:eastAsia="Times New Roman" w:hAnsi="Times New Roman" w:cs="Times New Roman"/>
          <w:sz w:val="26"/>
          <w:szCs w:val="26"/>
        </w:rPr>
        <w:t xml:space="preserve">Здание, в котором предоставляется муниципальная услуга, расположено </w:t>
      </w:r>
      <w:r w:rsidRPr="007C7E23">
        <w:rPr>
          <w:rFonts w:ascii="Times New Roman" w:eastAsia="Times New Roman" w:hAnsi="Times New Roman" w:cs="Times New Roman"/>
          <w:sz w:val="26"/>
          <w:szCs w:val="26"/>
        </w:rPr>
        <w:br/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164C42" w:rsidRPr="007C7E23" w:rsidRDefault="00164C42" w:rsidP="007C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E23">
        <w:rPr>
          <w:rFonts w:ascii="Times New Roman" w:eastAsia="Times New Roman" w:hAnsi="Times New Roman" w:cs="Times New Roman"/>
          <w:sz w:val="26"/>
          <w:szCs w:val="26"/>
        </w:rPr>
        <w:t xml:space="preserve">Здание должно быть оборудовано пандусами, расширенными проходами, </w:t>
      </w:r>
      <w:r w:rsidRPr="007C7E23">
        <w:rPr>
          <w:rFonts w:ascii="Times New Roman" w:eastAsia="Times New Roman" w:hAnsi="Times New Roman" w:cs="Times New Roman"/>
          <w:sz w:val="26"/>
          <w:szCs w:val="26"/>
        </w:rPr>
        <w:br/>
        <w:t xml:space="preserve">позволяющими обеспечить беспрепятственный доступ инвалидов, включая </w:t>
      </w:r>
      <w:r w:rsidRPr="007C7E23">
        <w:rPr>
          <w:rFonts w:ascii="Times New Roman" w:eastAsia="Times New Roman" w:hAnsi="Times New Roman" w:cs="Times New Roman"/>
          <w:sz w:val="26"/>
          <w:szCs w:val="26"/>
        </w:rPr>
        <w:br/>
        <w:t>инвалидов, использующих кресла-коляски; на видном месте в здании располагаются схемы размещения средств пожаротушения и путей эвакуации.</w:t>
      </w:r>
    </w:p>
    <w:p w:rsidR="00164C42" w:rsidRPr="007C7E23" w:rsidRDefault="00164C42" w:rsidP="007C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E23">
        <w:rPr>
          <w:rFonts w:ascii="Times New Roman" w:eastAsia="Times New Roman" w:hAnsi="Times New Roman" w:cs="Times New Roman"/>
          <w:sz w:val="26"/>
          <w:szCs w:val="26"/>
        </w:rPr>
        <w:t xml:space="preserve">Вход в здание должен быть оборудован информационной табличкой </w:t>
      </w:r>
      <w:r w:rsidRPr="007C7E23">
        <w:rPr>
          <w:rFonts w:ascii="Times New Roman" w:eastAsia="Times New Roman" w:hAnsi="Times New Roman" w:cs="Times New Roman"/>
          <w:sz w:val="26"/>
          <w:szCs w:val="26"/>
        </w:rPr>
        <w:br/>
        <w:t xml:space="preserve">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164C42" w:rsidRPr="007C7E23" w:rsidRDefault="00164C42" w:rsidP="007C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E23">
        <w:rPr>
          <w:rFonts w:ascii="Times New Roman" w:eastAsia="Times New Roman" w:hAnsi="Times New Roman" w:cs="Times New Roman"/>
          <w:sz w:val="26"/>
          <w:szCs w:val="26"/>
        </w:rPr>
        <w:t xml:space="preserve">Все помещения, в которых предоставляется муниципальная услуга, </w:t>
      </w:r>
      <w:r w:rsidRPr="007C7E23">
        <w:rPr>
          <w:rFonts w:ascii="Times New Roman" w:eastAsia="Times New Roman" w:hAnsi="Times New Roman" w:cs="Times New Roman"/>
          <w:sz w:val="26"/>
          <w:szCs w:val="26"/>
        </w:rPr>
        <w:br/>
        <w:t>соответствуют санитарно-эпидемиологическим требованиям, правилам пожарной безопасности, нормам охраны труда.</w:t>
      </w:r>
    </w:p>
    <w:p w:rsidR="00164C42" w:rsidRPr="007C7E23" w:rsidRDefault="00164C42" w:rsidP="007C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C7E2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Каждое рабочее место муниципального служащего, предоставляющих </w:t>
      </w:r>
      <w:r w:rsidRPr="007C7E2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164C42" w:rsidRPr="007C7E23" w:rsidRDefault="00164C42" w:rsidP="007C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C7E23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Места ожидания оборудуются столами, стульями или скамьями (</w:t>
      </w:r>
      <w:proofErr w:type="spellStart"/>
      <w:r w:rsidRPr="007C7E23">
        <w:rPr>
          <w:rFonts w:ascii="Times New Roman" w:eastAsia="Times New Roman" w:hAnsi="Times New Roman" w:cs="Times New Roman"/>
          <w:sz w:val="26"/>
          <w:szCs w:val="26"/>
          <w:lang w:eastAsia="en-US"/>
        </w:rPr>
        <w:t>банкетками</w:t>
      </w:r>
      <w:proofErr w:type="spellEnd"/>
      <w:r w:rsidRPr="007C7E23">
        <w:rPr>
          <w:rFonts w:ascii="Times New Roman" w:eastAsia="Times New Roman" w:hAnsi="Times New Roman" w:cs="Times New Roman"/>
          <w:sz w:val="26"/>
          <w:szCs w:val="26"/>
          <w:lang w:eastAsia="en-US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164C42" w:rsidRPr="007C7E23" w:rsidRDefault="00164C42" w:rsidP="007C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C7E2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Информационные стенды, информационные терминалы размещаются </w:t>
      </w:r>
      <w:r w:rsidRPr="007C7E2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на видном, доступном месте в любом из форматов: настенных стендах, напольных или настольных стойках, призваны обеспечить заявителей исчерпывающей </w:t>
      </w:r>
      <w:r w:rsidRPr="007C7E2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информацией. Стенды должны быть оформлены в едином стиле, надписи сделаны черным шрифтом на белом фоне.</w:t>
      </w:r>
    </w:p>
    <w:p w:rsidR="00164C42" w:rsidRPr="007C7E23" w:rsidRDefault="00164C42" w:rsidP="007C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C7E2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Оформление визуальной, текстовой и мультимедийной информации </w:t>
      </w:r>
      <w:r w:rsidRPr="007C7E2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о муниципальной услуге должно соответствовать оптимальному зрительному </w:t>
      </w:r>
      <w:r w:rsidRPr="007C7E2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и слуховому восприятию этой информации заявителями.</w:t>
      </w:r>
    </w:p>
    <w:p w:rsidR="00164C42" w:rsidRPr="007C7E23" w:rsidRDefault="00164C42" w:rsidP="007C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C7E23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информационных стендах, в информационно-телекоммуникационной сети «Интернет» размещается информация, указанная в подпункте 1.3.9 пункта 1.3 настоящего Административного регламента</w:t>
      </w:r>
      <w:proofErr w:type="gramStart"/>
      <w:r w:rsidRPr="007C7E23">
        <w:rPr>
          <w:rFonts w:ascii="Times New Roman" w:eastAsia="Times New Roman" w:hAnsi="Times New Roman" w:cs="Times New Roman"/>
          <w:sz w:val="26"/>
          <w:szCs w:val="26"/>
          <w:lang w:eastAsia="en-US"/>
        </w:rPr>
        <w:t>.»</w:t>
      </w:r>
      <w:r w:rsidR="0042144B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proofErr w:type="gramEnd"/>
    </w:p>
    <w:p w:rsidR="00164C42" w:rsidRPr="0042144B" w:rsidRDefault="00164C42" w:rsidP="0042144B">
      <w:pPr>
        <w:pStyle w:val="a3"/>
        <w:numPr>
          <w:ilvl w:val="2"/>
          <w:numId w:val="3"/>
        </w:numPr>
        <w:tabs>
          <w:tab w:val="left" w:pos="138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144B">
        <w:rPr>
          <w:rFonts w:ascii="Times New Roman" w:hAnsi="Times New Roman" w:cs="Times New Roman"/>
          <w:sz w:val="26"/>
          <w:szCs w:val="26"/>
        </w:rPr>
        <w:t>Пункт 2.2</w:t>
      </w:r>
      <w:r w:rsidR="00AE6126" w:rsidRPr="0042144B">
        <w:rPr>
          <w:rFonts w:ascii="Times New Roman" w:hAnsi="Times New Roman" w:cs="Times New Roman"/>
          <w:sz w:val="26"/>
          <w:szCs w:val="26"/>
        </w:rPr>
        <w:t>5</w:t>
      </w:r>
      <w:r w:rsidRPr="0042144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64C42" w:rsidRPr="007C7E23" w:rsidRDefault="0042144B" w:rsidP="00421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64C42" w:rsidRPr="007C7E23">
        <w:rPr>
          <w:rFonts w:ascii="Times New Roman" w:hAnsi="Times New Roman" w:cs="Times New Roman"/>
          <w:sz w:val="26"/>
          <w:szCs w:val="26"/>
        </w:rPr>
        <w:t>«2.2</w:t>
      </w:r>
      <w:r w:rsidR="00AE6126" w:rsidRPr="007C7E23">
        <w:rPr>
          <w:rFonts w:ascii="Times New Roman" w:hAnsi="Times New Roman" w:cs="Times New Roman"/>
          <w:sz w:val="26"/>
          <w:szCs w:val="26"/>
        </w:rPr>
        <w:t>5</w:t>
      </w:r>
      <w:r w:rsidR="00164C42" w:rsidRPr="007C7E23">
        <w:rPr>
          <w:rFonts w:ascii="Times New Roman" w:hAnsi="Times New Roman" w:cs="Times New Roman"/>
          <w:sz w:val="26"/>
          <w:szCs w:val="26"/>
        </w:rPr>
        <w:t xml:space="preserve">. </w:t>
      </w:r>
      <w:r w:rsidR="00164C42" w:rsidRPr="007C7E23">
        <w:rPr>
          <w:rFonts w:ascii="Times New Roman" w:hAnsi="Times New Roman" w:cs="Times New Roman"/>
          <w:bCs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164C42" w:rsidRPr="007C7E23" w:rsidRDefault="00164C42" w:rsidP="0042144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C7E23">
        <w:rPr>
          <w:rFonts w:ascii="Times New Roman" w:hAnsi="Times New Roman" w:cs="Times New Roman"/>
          <w:sz w:val="26"/>
          <w:szCs w:val="26"/>
          <w:lang w:eastAsia="ar-SA"/>
        </w:rPr>
        <w:t xml:space="preserve"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</w:t>
      </w:r>
      <w:r w:rsidR="0042144B"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7C7E23">
        <w:rPr>
          <w:rFonts w:ascii="Times New Roman" w:hAnsi="Times New Roman" w:cs="Times New Roman"/>
          <w:sz w:val="26"/>
          <w:szCs w:val="26"/>
          <w:lang w:eastAsia="ar-SA"/>
        </w:rPr>
        <w:t xml:space="preserve">об электронной цифровой подписи. </w:t>
      </w:r>
    </w:p>
    <w:p w:rsidR="00164C42" w:rsidRPr="007C7E23" w:rsidRDefault="00164C42" w:rsidP="0042144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bidi="hi-IN"/>
        </w:rPr>
      </w:pPr>
      <w:proofErr w:type="gramStart"/>
      <w:r w:rsidRPr="007C7E23">
        <w:rPr>
          <w:rFonts w:ascii="Times New Roman" w:hAnsi="Times New Roman" w:cs="Times New Roman"/>
          <w:sz w:val="26"/>
          <w:szCs w:val="26"/>
        </w:rPr>
        <w:t>Предоставление муниципальной услуги в МФЦ осуществляется в соответствии с Федеральным законом № 210-ФЗ</w:t>
      </w:r>
      <w:r w:rsidRPr="007C7E23">
        <w:rPr>
          <w:rFonts w:ascii="Times New Roman" w:eastAsia="SimSun" w:hAnsi="Times New Roman" w:cs="Times New Roman"/>
          <w:sz w:val="26"/>
          <w:szCs w:val="26"/>
          <w:lang w:bidi="hi-IN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</w:t>
      </w:r>
      <w:r w:rsidRPr="007C7E23">
        <w:rPr>
          <w:rFonts w:ascii="Times New Roman" w:eastAsia="SimSun" w:hAnsi="Times New Roman" w:cs="Times New Roman"/>
          <w:sz w:val="26"/>
          <w:szCs w:val="26"/>
          <w:lang w:bidi="hi-IN"/>
        </w:rPr>
        <w:br/>
        <w:t xml:space="preserve">в соответствии с которым предоставление </w:t>
      </w:r>
      <w:r w:rsidRPr="007C7E23">
        <w:rPr>
          <w:rFonts w:ascii="Times New Roman" w:hAnsi="Times New Roman" w:cs="Times New Roman"/>
          <w:sz w:val="26"/>
          <w:szCs w:val="26"/>
        </w:rPr>
        <w:t xml:space="preserve">муниципальной услуги осуществляется после однократного обращения заявителя с соответствующим запросом, взаимодействие с органами, предоставляющими муниципальную услугу, осуществляется МФЦ без участия заявителя в </w:t>
      </w:r>
      <w:r w:rsidRPr="007C7E23">
        <w:rPr>
          <w:rFonts w:ascii="Times New Roman" w:eastAsia="SimSun" w:hAnsi="Times New Roman" w:cs="Times New Roman"/>
          <w:sz w:val="26"/>
          <w:szCs w:val="26"/>
          <w:lang w:bidi="hi-IN"/>
        </w:rPr>
        <w:t>соответствии с</w:t>
      </w:r>
      <w:proofErr w:type="gramEnd"/>
      <w:r w:rsidRPr="007C7E23">
        <w:rPr>
          <w:rFonts w:ascii="Times New Roman" w:eastAsia="SimSun" w:hAnsi="Times New Roman" w:cs="Times New Roman"/>
          <w:sz w:val="26"/>
          <w:szCs w:val="26"/>
          <w:lang w:bidi="hi-IN"/>
        </w:rPr>
        <w:t xml:space="preserve"> нормативными правовыми актами и </w:t>
      </w:r>
      <w:r w:rsidRPr="007C7E23">
        <w:rPr>
          <w:rFonts w:ascii="Times New Roman" w:hAnsi="Times New Roman" w:cs="Times New Roman"/>
          <w:sz w:val="26"/>
          <w:szCs w:val="26"/>
        </w:rPr>
        <w:t>соглашением о взаимодействии между МФЦ и администрацией Нефтеюганского района (далее – соглашение о взаимодействии)</w:t>
      </w:r>
      <w:r w:rsidRPr="007C7E23">
        <w:rPr>
          <w:rFonts w:ascii="Times New Roman" w:eastAsia="SimSun" w:hAnsi="Times New Roman" w:cs="Times New Roman"/>
          <w:sz w:val="26"/>
          <w:szCs w:val="26"/>
          <w:lang w:bidi="hi-IN"/>
        </w:rPr>
        <w:t>.</w:t>
      </w:r>
    </w:p>
    <w:p w:rsidR="00164C42" w:rsidRPr="007C7E23" w:rsidRDefault="00164C42" w:rsidP="0042144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C7E23">
        <w:rPr>
          <w:rFonts w:ascii="Times New Roman" w:hAnsi="Times New Roman" w:cs="Times New Roman"/>
          <w:sz w:val="26"/>
          <w:szCs w:val="26"/>
          <w:lang w:eastAsia="ar-SA"/>
        </w:rPr>
        <w:t>МФЦ осуществляет прием и регистрацию заявления о предоставлении муниципальной услуги, а также выдачу результата предоставления муниципальной услуги</w:t>
      </w:r>
      <w:proofErr w:type="gramStart"/>
      <w:r w:rsidRPr="007C7E23">
        <w:rPr>
          <w:rFonts w:ascii="Times New Roman" w:hAnsi="Times New Roman" w:cs="Times New Roman"/>
          <w:sz w:val="26"/>
          <w:szCs w:val="26"/>
          <w:lang w:eastAsia="ar-SA"/>
        </w:rPr>
        <w:t>.»</w:t>
      </w:r>
      <w:r w:rsidR="0042144B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E6126" w:rsidRPr="007C7E23" w:rsidRDefault="00AE6126" w:rsidP="0042144B">
      <w:pPr>
        <w:pStyle w:val="a3"/>
        <w:numPr>
          <w:ilvl w:val="1"/>
          <w:numId w:val="3"/>
        </w:numPr>
        <w:tabs>
          <w:tab w:val="left" w:pos="0"/>
          <w:tab w:val="left" w:pos="135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E23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42144B">
        <w:rPr>
          <w:rFonts w:ascii="Times New Roman" w:hAnsi="Times New Roman" w:cs="Times New Roman"/>
          <w:sz w:val="26"/>
          <w:szCs w:val="26"/>
        </w:rPr>
        <w:t>V</w:t>
      </w:r>
      <w:r w:rsidRPr="007C7E23">
        <w:rPr>
          <w:rFonts w:ascii="Times New Roman" w:hAnsi="Times New Roman" w:cs="Times New Roman"/>
          <w:sz w:val="26"/>
          <w:szCs w:val="26"/>
        </w:rPr>
        <w:t>:</w:t>
      </w:r>
    </w:p>
    <w:p w:rsidR="00AE6126" w:rsidRPr="0042144B" w:rsidRDefault="00AE6126" w:rsidP="0042144B">
      <w:pPr>
        <w:pStyle w:val="a3"/>
        <w:numPr>
          <w:ilvl w:val="2"/>
          <w:numId w:val="3"/>
        </w:numPr>
        <w:tabs>
          <w:tab w:val="left" w:pos="1372"/>
        </w:tabs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2144B">
        <w:rPr>
          <w:rFonts w:ascii="Times New Roman" w:hAnsi="Times New Roman" w:cs="Times New Roman"/>
          <w:sz w:val="26"/>
          <w:szCs w:val="26"/>
        </w:rPr>
        <w:t>Пункт 5.17 изложить в следующей редакции:</w:t>
      </w:r>
    </w:p>
    <w:p w:rsidR="00AE6126" w:rsidRPr="007C7E23" w:rsidRDefault="0042144B" w:rsidP="0042144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E6126" w:rsidRPr="007C7E23">
        <w:rPr>
          <w:rFonts w:ascii="Times New Roman" w:hAnsi="Times New Roman" w:cs="Times New Roman"/>
          <w:sz w:val="26"/>
          <w:szCs w:val="26"/>
        </w:rPr>
        <w:t>«5.17.</w:t>
      </w:r>
      <w:r w:rsidR="00AE6126" w:rsidRPr="007C7E23">
        <w:rPr>
          <w:rFonts w:ascii="Times New Roman" w:hAnsi="Times New Roman" w:cs="Times New Roman"/>
          <w:sz w:val="26"/>
          <w:szCs w:val="24"/>
        </w:rPr>
        <w:t xml:space="preserve"> Должностное лицо, уполномоченное на рассмотрение жалобы, вправе оставить жалобу без ответа</w:t>
      </w:r>
      <w:r>
        <w:rPr>
          <w:rFonts w:ascii="Times New Roman" w:hAnsi="Times New Roman" w:cs="Times New Roman"/>
          <w:sz w:val="26"/>
          <w:szCs w:val="24"/>
        </w:rPr>
        <w:t>,</w:t>
      </w:r>
      <w:r w:rsidR="00AE6126" w:rsidRPr="007C7E23">
        <w:rPr>
          <w:rFonts w:ascii="Times New Roman" w:hAnsi="Times New Roman" w:cs="Times New Roman"/>
          <w:sz w:val="26"/>
          <w:szCs w:val="24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жалобу, </w:t>
      </w:r>
      <w:r w:rsidR="00AE6126" w:rsidRPr="007C7E23">
        <w:rPr>
          <w:rFonts w:ascii="Times New Roman" w:hAnsi="Times New Roman" w:cs="Times New Roman"/>
          <w:sz w:val="26"/>
          <w:szCs w:val="24"/>
        </w:rPr>
        <w:br/>
        <w:t>о недопустимости злоупотребления правом</w:t>
      </w:r>
      <w:proofErr w:type="gramStart"/>
      <w:r w:rsidR="00AE6126" w:rsidRPr="007C7E23">
        <w:rPr>
          <w:rFonts w:ascii="Times New Roman" w:hAnsi="Times New Roman" w:cs="Times New Roman"/>
          <w:sz w:val="26"/>
          <w:szCs w:val="24"/>
        </w:rPr>
        <w:t>.»</w:t>
      </w:r>
      <w:r>
        <w:rPr>
          <w:rFonts w:ascii="Times New Roman" w:hAnsi="Times New Roman" w:cs="Times New Roman"/>
          <w:sz w:val="26"/>
          <w:szCs w:val="24"/>
        </w:rPr>
        <w:t>.</w:t>
      </w:r>
      <w:proofErr w:type="gramEnd"/>
    </w:p>
    <w:p w:rsidR="00AE6126" w:rsidRPr="007C7E23" w:rsidRDefault="00AE6126" w:rsidP="0042144B">
      <w:pPr>
        <w:pStyle w:val="a3"/>
        <w:numPr>
          <w:ilvl w:val="2"/>
          <w:numId w:val="3"/>
        </w:numPr>
        <w:tabs>
          <w:tab w:val="left" w:pos="1372"/>
        </w:tabs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7C7E23">
        <w:rPr>
          <w:rFonts w:ascii="Times New Roman" w:hAnsi="Times New Roman" w:cs="Times New Roman"/>
          <w:sz w:val="26"/>
          <w:szCs w:val="26"/>
        </w:rPr>
        <w:t>Дополнить пунктом 5.18 следующего содержания:</w:t>
      </w:r>
    </w:p>
    <w:p w:rsidR="00AE6126" w:rsidRPr="007C7E23" w:rsidRDefault="00AE6126" w:rsidP="007C7E23">
      <w:pPr>
        <w:tabs>
          <w:tab w:val="left" w:pos="107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C7E23">
        <w:rPr>
          <w:rFonts w:ascii="Times New Roman" w:hAnsi="Times New Roman" w:cs="Times New Roman"/>
          <w:sz w:val="26"/>
          <w:szCs w:val="26"/>
        </w:rPr>
        <w:t>«5.18. Ответ на жалобу не дается в следующих случаях:</w:t>
      </w:r>
    </w:p>
    <w:p w:rsidR="00AE6126" w:rsidRPr="007C7E23" w:rsidRDefault="00AE6126" w:rsidP="007C7E2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E23">
        <w:rPr>
          <w:rFonts w:ascii="Times New Roman" w:hAnsi="Times New Roman" w:cs="Times New Roman"/>
          <w:sz w:val="26"/>
          <w:szCs w:val="26"/>
        </w:rPr>
        <w:t xml:space="preserve"> если в письменной жалобе не указаны фамилия гражданина, направившего жалобу, или почтовый адрес, по которому должен быть направлен ответ;</w:t>
      </w:r>
    </w:p>
    <w:p w:rsidR="00AE6126" w:rsidRPr="007C7E23" w:rsidRDefault="00AE6126" w:rsidP="007C7E2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7E23">
        <w:rPr>
          <w:rFonts w:ascii="Times New Roman" w:hAnsi="Times New Roman" w:cs="Times New Roman"/>
          <w:sz w:val="26"/>
          <w:szCs w:val="26"/>
        </w:rPr>
        <w:t xml:space="preserve"> если текст письменной жалобы не поддается прочтению. 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</w:t>
      </w:r>
      <w:r w:rsidR="0042144B">
        <w:rPr>
          <w:rFonts w:ascii="Times New Roman" w:hAnsi="Times New Roman" w:cs="Times New Roman"/>
          <w:sz w:val="26"/>
          <w:szCs w:val="26"/>
        </w:rPr>
        <w:br/>
      </w:r>
      <w:r w:rsidRPr="007C7E23">
        <w:rPr>
          <w:rFonts w:ascii="Times New Roman" w:hAnsi="Times New Roman" w:cs="Times New Roman"/>
          <w:sz w:val="26"/>
          <w:szCs w:val="26"/>
        </w:rPr>
        <w:t>его фамилия и почтовый адрес поддаются прочтению</w:t>
      </w:r>
      <w:proofErr w:type="gramStart"/>
      <w:r w:rsidRPr="007C7E23">
        <w:rPr>
          <w:rFonts w:ascii="Times New Roman" w:hAnsi="Times New Roman" w:cs="Times New Roman"/>
          <w:sz w:val="26"/>
          <w:szCs w:val="26"/>
        </w:rPr>
        <w:t>.»</w:t>
      </w:r>
      <w:r w:rsidR="0042144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64C42" w:rsidRPr="0042144B" w:rsidRDefault="00164C42" w:rsidP="0042144B">
      <w:pPr>
        <w:pStyle w:val="a3"/>
        <w:numPr>
          <w:ilvl w:val="0"/>
          <w:numId w:val="3"/>
        </w:numPr>
        <w:tabs>
          <w:tab w:val="left" w:pos="135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144B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42144B">
        <w:rPr>
          <w:rFonts w:ascii="Times New Roman" w:hAnsi="Times New Roman" w:cs="Times New Roman"/>
          <w:sz w:val="26"/>
          <w:szCs w:val="26"/>
        </w:rPr>
        <w:br/>
      </w:r>
      <w:r w:rsidRPr="0042144B">
        <w:rPr>
          <w:rFonts w:ascii="Times New Roman" w:hAnsi="Times New Roman" w:cs="Times New Roman"/>
          <w:sz w:val="26"/>
          <w:szCs w:val="26"/>
        </w:rPr>
        <w:t xml:space="preserve">в газете «Югорское обозрение» и размещению на официальном сайте органов </w:t>
      </w:r>
      <w:r w:rsidRPr="0042144B">
        <w:rPr>
          <w:rFonts w:ascii="Times New Roman" w:hAnsi="Times New Roman" w:cs="Times New Roman"/>
          <w:sz w:val="26"/>
          <w:szCs w:val="26"/>
        </w:rPr>
        <w:br/>
        <w:t>местного самоуправления Нефтеюганского района.</w:t>
      </w:r>
    </w:p>
    <w:p w:rsidR="00164C42" w:rsidRPr="007C7E23" w:rsidRDefault="00164C42" w:rsidP="0042144B">
      <w:pPr>
        <w:pStyle w:val="a3"/>
        <w:numPr>
          <w:ilvl w:val="0"/>
          <w:numId w:val="3"/>
        </w:numPr>
        <w:tabs>
          <w:tab w:val="left" w:pos="135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E2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Pr="007C7E23">
        <w:rPr>
          <w:rFonts w:ascii="Times New Roman" w:hAnsi="Times New Roman" w:cs="Times New Roman"/>
          <w:sz w:val="26"/>
          <w:szCs w:val="26"/>
        </w:rPr>
        <w:br/>
        <w:t>опубликования.</w:t>
      </w:r>
    </w:p>
    <w:p w:rsidR="00164C42" w:rsidRDefault="0042144B" w:rsidP="0042144B">
      <w:pPr>
        <w:pStyle w:val="a3"/>
        <w:numPr>
          <w:ilvl w:val="0"/>
          <w:numId w:val="3"/>
        </w:numPr>
        <w:tabs>
          <w:tab w:val="left" w:pos="135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144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2144B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42144B">
        <w:rPr>
          <w:rFonts w:ascii="Times New Roman" w:hAnsi="Times New Roman" w:cs="Times New Roman"/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42144B">
        <w:rPr>
          <w:rFonts w:ascii="Times New Roman" w:hAnsi="Times New Roman" w:cs="Times New Roman"/>
          <w:sz w:val="26"/>
          <w:szCs w:val="26"/>
        </w:rPr>
        <w:br/>
        <w:t xml:space="preserve">администрации района </w:t>
      </w:r>
      <w:proofErr w:type="spellStart"/>
      <w:r w:rsidRPr="0042144B">
        <w:rPr>
          <w:rFonts w:ascii="Times New Roman" w:hAnsi="Times New Roman" w:cs="Times New Roman"/>
          <w:sz w:val="26"/>
          <w:szCs w:val="26"/>
        </w:rPr>
        <w:t>Е.А.Абрамову</w:t>
      </w:r>
      <w:proofErr w:type="spellEnd"/>
      <w:r w:rsidRPr="0042144B">
        <w:rPr>
          <w:rFonts w:ascii="Times New Roman" w:hAnsi="Times New Roman" w:cs="Times New Roman"/>
          <w:sz w:val="26"/>
          <w:szCs w:val="26"/>
        </w:rPr>
        <w:t>.</w:t>
      </w:r>
    </w:p>
    <w:p w:rsidR="0042144B" w:rsidRDefault="0042144B" w:rsidP="0042144B">
      <w:pPr>
        <w:tabs>
          <w:tab w:val="left" w:pos="13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144B" w:rsidRDefault="0042144B" w:rsidP="0042144B">
      <w:pPr>
        <w:tabs>
          <w:tab w:val="left" w:pos="13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144B" w:rsidRDefault="0042144B" w:rsidP="0042144B">
      <w:pPr>
        <w:tabs>
          <w:tab w:val="left" w:pos="13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144B" w:rsidRPr="0042144B" w:rsidRDefault="0042144B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144B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42144B">
        <w:rPr>
          <w:rFonts w:ascii="Times New Roman" w:hAnsi="Times New Roman" w:cs="Times New Roman"/>
          <w:sz w:val="26"/>
          <w:szCs w:val="26"/>
        </w:rPr>
        <w:tab/>
      </w:r>
      <w:r w:rsidRPr="0042144B">
        <w:rPr>
          <w:rFonts w:ascii="Times New Roman" w:hAnsi="Times New Roman" w:cs="Times New Roman"/>
          <w:sz w:val="26"/>
          <w:szCs w:val="26"/>
        </w:rPr>
        <w:tab/>
      </w:r>
      <w:r w:rsidRPr="0042144B">
        <w:rPr>
          <w:rFonts w:ascii="Times New Roman" w:hAnsi="Times New Roman" w:cs="Times New Roman"/>
          <w:sz w:val="26"/>
          <w:szCs w:val="26"/>
        </w:rPr>
        <w:tab/>
      </w:r>
      <w:r w:rsidRPr="0042144B">
        <w:rPr>
          <w:rFonts w:ascii="Times New Roman" w:hAnsi="Times New Roman" w:cs="Times New Roman"/>
          <w:sz w:val="26"/>
          <w:szCs w:val="26"/>
        </w:rPr>
        <w:tab/>
      </w:r>
      <w:r w:rsidRPr="0042144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2144B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42144B" w:rsidRPr="0042144B" w:rsidRDefault="0042144B" w:rsidP="0042144B">
      <w:pPr>
        <w:tabs>
          <w:tab w:val="left" w:pos="13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4C42" w:rsidRPr="007C7E23" w:rsidRDefault="00164C42" w:rsidP="007C7E23">
      <w:pPr>
        <w:pStyle w:val="2"/>
        <w:tabs>
          <w:tab w:val="left" w:pos="601"/>
          <w:tab w:val="left" w:pos="1106"/>
        </w:tabs>
        <w:ind w:firstLine="705"/>
        <w:rPr>
          <w:rFonts w:ascii="Times New Roman" w:hAnsi="Times New Roman"/>
          <w:szCs w:val="26"/>
        </w:rPr>
      </w:pPr>
      <w:r w:rsidRPr="007C7E23">
        <w:rPr>
          <w:rFonts w:ascii="Times New Roman" w:hAnsi="Times New Roman"/>
          <w:szCs w:val="26"/>
        </w:rPr>
        <w:t xml:space="preserve"> </w:t>
      </w:r>
    </w:p>
    <w:p w:rsidR="00164C42" w:rsidRPr="007C7E23" w:rsidRDefault="00164C42" w:rsidP="007C7E23">
      <w:pPr>
        <w:pStyle w:val="2"/>
        <w:tabs>
          <w:tab w:val="left" w:pos="601"/>
          <w:tab w:val="left" w:pos="1106"/>
        </w:tabs>
        <w:ind w:firstLine="705"/>
        <w:rPr>
          <w:rFonts w:ascii="Times New Roman" w:hAnsi="Times New Roman"/>
          <w:szCs w:val="26"/>
        </w:rPr>
      </w:pPr>
    </w:p>
    <w:sectPr w:rsidR="00164C42" w:rsidRPr="007C7E23" w:rsidSect="0042144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E1" w:rsidRDefault="001D79E1" w:rsidP="0042144B">
      <w:pPr>
        <w:spacing w:after="0" w:line="240" w:lineRule="auto"/>
      </w:pPr>
      <w:r>
        <w:separator/>
      </w:r>
    </w:p>
  </w:endnote>
  <w:endnote w:type="continuationSeparator" w:id="0">
    <w:p w:rsidR="001D79E1" w:rsidRDefault="001D79E1" w:rsidP="0042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E1" w:rsidRDefault="001D79E1" w:rsidP="0042144B">
      <w:pPr>
        <w:spacing w:after="0" w:line="240" w:lineRule="auto"/>
      </w:pPr>
      <w:r>
        <w:separator/>
      </w:r>
    </w:p>
  </w:footnote>
  <w:footnote w:type="continuationSeparator" w:id="0">
    <w:p w:rsidR="001D79E1" w:rsidRDefault="001D79E1" w:rsidP="0042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10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144B" w:rsidRPr="0042144B" w:rsidRDefault="0042144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14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14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14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6A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14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144B" w:rsidRDefault="004214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">
    <w:nsid w:val="17302EE0"/>
    <w:multiLevelType w:val="multilevel"/>
    <w:tmpl w:val="EE2CA03A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73879AB"/>
    <w:multiLevelType w:val="hybridMultilevel"/>
    <w:tmpl w:val="EA682C8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2E6299"/>
    <w:multiLevelType w:val="multilevel"/>
    <w:tmpl w:val="888016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93B2A6C"/>
    <w:multiLevelType w:val="multilevel"/>
    <w:tmpl w:val="311E9D84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5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35CF0F87"/>
    <w:multiLevelType w:val="hybridMultilevel"/>
    <w:tmpl w:val="623E3F52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BC7759"/>
    <w:multiLevelType w:val="multilevel"/>
    <w:tmpl w:val="7FE4C7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10">
    <w:nsid w:val="5DF67A9A"/>
    <w:multiLevelType w:val="multilevel"/>
    <w:tmpl w:val="64CC7F88"/>
    <w:lvl w:ilvl="0">
      <w:start w:val="1"/>
      <w:numFmt w:val="decimal"/>
      <w:lvlText w:val="%1."/>
      <w:lvlJc w:val="left"/>
      <w:pPr>
        <w:ind w:left="585" w:hanging="585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11">
    <w:nsid w:val="6CEA18D4"/>
    <w:multiLevelType w:val="multilevel"/>
    <w:tmpl w:val="471C5D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74F227DA"/>
    <w:multiLevelType w:val="hybridMultilevel"/>
    <w:tmpl w:val="B72CACBA"/>
    <w:lvl w:ilvl="0" w:tplc="0E287554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647"/>
    <w:rsid w:val="000415AD"/>
    <w:rsid w:val="000707B6"/>
    <w:rsid w:val="0008107D"/>
    <w:rsid w:val="0009026C"/>
    <w:rsid w:val="000A594A"/>
    <w:rsid w:val="00164C42"/>
    <w:rsid w:val="001D79E1"/>
    <w:rsid w:val="00216BA4"/>
    <w:rsid w:val="00266996"/>
    <w:rsid w:val="0031202B"/>
    <w:rsid w:val="0032473F"/>
    <w:rsid w:val="00325610"/>
    <w:rsid w:val="00371A34"/>
    <w:rsid w:val="003D629D"/>
    <w:rsid w:val="00417F96"/>
    <w:rsid w:val="0042144B"/>
    <w:rsid w:val="004C0B7B"/>
    <w:rsid w:val="00514873"/>
    <w:rsid w:val="00517B78"/>
    <w:rsid w:val="006B5228"/>
    <w:rsid w:val="0077572E"/>
    <w:rsid w:val="007C7E23"/>
    <w:rsid w:val="008D0E27"/>
    <w:rsid w:val="0096094F"/>
    <w:rsid w:val="009C3F50"/>
    <w:rsid w:val="009E5CA4"/>
    <w:rsid w:val="00A3029F"/>
    <w:rsid w:val="00A50BC0"/>
    <w:rsid w:val="00AE6126"/>
    <w:rsid w:val="00B16ABE"/>
    <w:rsid w:val="00B37615"/>
    <w:rsid w:val="00BA5B21"/>
    <w:rsid w:val="00BC3DEA"/>
    <w:rsid w:val="00BD72B9"/>
    <w:rsid w:val="00C12F66"/>
    <w:rsid w:val="00C30473"/>
    <w:rsid w:val="00CE116A"/>
    <w:rsid w:val="00D05647"/>
    <w:rsid w:val="00DE6F81"/>
    <w:rsid w:val="00E86A5C"/>
    <w:rsid w:val="00F6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A"/>
  </w:style>
  <w:style w:type="paragraph" w:styleId="1">
    <w:name w:val="heading 1"/>
    <w:basedOn w:val="a"/>
    <w:next w:val="a"/>
    <w:link w:val="10"/>
    <w:qFormat/>
    <w:rsid w:val="00D0564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B16AB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47"/>
    <w:rPr>
      <w:rFonts w:ascii="Arial" w:eastAsia="Times New Roman" w:hAnsi="Arial" w:cs="Times New Roman"/>
      <w:sz w:val="26"/>
      <w:szCs w:val="20"/>
    </w:rPr>
  </w:style>
  <w:style w:type="paragraph" w:styleId="2">
    <w:name w:val="Body Text 2"/>
    <w:basedOn w:val="a"/>
    <w:link w:val="20"/>
    <w:rsid w:val="00D0564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05647"/>
    <w:rPr>
      <w:rFonts w:ascii="Arial" w:eastAsia="Times New Roman" w:hAnsi="Arial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7F9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6996"/>
  </w:style>
  <w:style w:type="paragraph" w:customStyle="1" w:styleId="ConsPlusNormal">
    <w:name w:val="ConsPlusNormal"/>
    <w:link w:val="ConsPlusNormal0"/>
    <w:rsid w:val="0007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0707B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0707B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21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144B"/>
  </w:style>
  <w:style w:type="paragraph" w:styleId="aa">
    <w:name w:val="footer"/>
    <w:basedOn w:val="a"/>
    <w:link w:val="ab"/>
    <w:uiPriority w:val="99"/>
    <w:unhideWhenUsed/>
    <w:rsid w:val="00421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144B"/>
  </w:style>
  <w:style w:type="character" w:customStyle="1" w:styleId="60">
    <w:name w:val="Заголовок 6 Знак"/>
    <w:basedOn w:val="a0"/>
    <w:link w:val="6"/>
    <w:rsid w:val="00B16ABE"/>
    <w:rPr>
      <w:rFonts w:ascii="Times New Roman" w:eastAsia="Times New Roman" w:hAnsi="Times New Roman" w:cs="Times New Roman"/>
      <w:b/>
      <w:bCs/>
    </w:rPr>
  </w:style>
  <w:style w:type="paragraph" w:customStyle="1" w:styleId="ac">
    <w:name w:val=" Знак"/>
    <w:basedOn w:val="a"/>
    <w:rsid w:val="00B16A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B1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6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AKIMICHEVANV</dc:creator>
  <cp:keywords/>
  <dc:description/>
  <cp:lastModifiedBy>Лукашева Лариса Александровна</cp:lastModifiedBy>
  <cp:revision>16</cp:revision>
  <cp:lastPrinted>2016-01-28T12:18:00Z</cp:lastPrinted>
  <dcterms:created xsi:type="dcterms:W3CDTF">2016-01-20T09:12:00Z</dcterms:created>
  <dcterms:modified xsi:type="dcterms:W3CDTF">2016-02-03T05:29:00Z</dcterms:modified>
</cp:coreProperties>
</file>