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Default="00866DDD" w:rsidP="00866DDD">
      <w:pPr>
        <w:pStyle w:val="6"/>
        <w:tabs>
          <w:tab w:val="left" w:pos="9639"/>
        </w:tabs>
        <w:jc w:val="center"/>
      </w:pPr>
      <w:bookmarkStart w:id="0" w:name="sub_3000"/>
      <w:bookmarkStart w:id="1" w:name="sub_21031"/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DD" w:rsidRPr="00814AD3" w:rsidRDefault="00866DDD" w:rsidP="00866DDD">
      <w:pPr>
        <w:jc w:val="center"/>
        <w:rPr>
          <w:b/>
          <w:sz w:val="20"/>
          <w:szCs w:val="20"/>
        </w:rPr>
      </w:pPr>
    </w:p>
    <w:p w:rsidR="00866DDD" w:rsidRDefault="00866DDD" w:rsidP="00866DD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866DDD" w:rsidRPr="0016353E" w:rsidRDefault="00866DDD" w:rsidP="00866DDD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866DDD" w:rsidRPr="001A76B8" w:rsidRDefault="00866DDD" w:rsidP="00866DDD">
      <w:pPr>
        <w:jc w:val="center"/>
        <w:rPr>
          <w:b/>
          <w:sz w:val="32"/>
        </w:rPr>
      </w:pPr>
    </w:p>
    <w:p w:rsidR="00866DDD" w:rsidRPr="00050212" w:rsidRDefault="00866DDD" w:rsidP="00866DDD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866DDD" w:rsidRPr="009A0CCA" w:rsidRDefault="00866DDD" w:rsidP="00866DD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6DDD" w:rsidRPr="009A0CCA" w:rsidTr="0003330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6DDD" w:rsidRPr="009A0CCA" w:rsidRDefault="00866DDD" w:rsidP="0003330C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21.08.2015</w:t>
            </w:r>
          </w:p>
        </w:tc>
        <w:tc>
          <w:tcPr>
            <w:tcW w:w="6595" w:type="dxa"/>
            <w:vMerge w:val="restart"/>
          </w:tcPr>
          <w:p w:rsidR="00866DDD" w:rsidRPr="009A0CCA" w:rsidRDefault="00866DDD" w:rsidP="00866DDD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1580-па-нпа</w:t>
            </w:r>
          </w:p>
        </w:tc>
      </w:tr>
      <w:tr w:rsidR="00866DDD" w:rsidRPr="009A0CCA" w:rsidTr="0003330C">
        <w:trPr>
          <w:cantSplit/>
          <w:trHeight w:val="232"/>
        </w:trPr>
        <w:tc>
          <w:tcPr>
            <w:tcW w:w="3119" w:type="dxa"/>
          </w:tcPr>
          <w:p w:rsidR="00866DDD" w:rsidRPr="009A0CCA" w:rsidRDefault="00866DDD" w:rsidP="0003330C">
            <w:pPr>
              <w:rPr>
                <w:sz w:val="4"/>
              </w:rPr>
            </w:pPr>
          </w:p>
          <w:p w:rsidR="00866DDD" w:rsidRPr="009A0CCA" w:rsidRDefault="00866DDD" w:rsidP="0003330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66DDD" w:rsidRPr="009A0CCA" w:rsidRDefault="00866DDD" w:rsidP="0003330C">
            <w:pPr>
              <w:jc w:val="right"/>
              <w:rPr>
                <w:sz w:val="20"/>
              </w:rPr>
            </w:pPr>
          </w:p>
        </w:tc>
      </w:tr>
    </w:tbl>
    <w:p w:rsidR="00866DDD" w:rsidRPr="009A0CCA" w:rsidRDefault="00866DDD" w:rsidP="00866DDD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47749" w:rsidRPr="00A54B8A" w:rsidRDefault="00447749" w:rsidP="00A54B8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bookmarkEnd w:id="0"/>
    <w:bookmarkEnd w:id="1"/>
    <w:p w:rsidR="00A54B8A" w:rsidRPr="00A54B8A" w:rsidRDefault="00A54B8A" w:rsidP="00A54B8A">
      <w:pPr>
        <w:jc w:val="center"/>
        <w:rPr>
          <w:sz w:val="26"/>
          <w:szCs w:val="26"/>
        </w:rPr>
      </w:pPr>
    </w:p>
    <w:p w:rsidR="00447749" w:rsidRPr="00A54B8A" w:rsidRDefault="00447749" w:rsidP="00A54B8A">
      <w:pPr>
        <w:jc w:val="center"/>
        <w:rPr>
          <w:sz w:val="26"/>
          <w:szCs w:val="26"/>
        </w:rPr>
      </w:pPr>
      <w:r w:rsidRPr="00A54B8A">
        <w:rPr>
          <w:sz w:val="26"/>
          <w:szCs w:val="26"/>
        </w:rPr>
        <w:t xml:space="preserve">О внесении изменений в постановление администрации </w:t>
      </w:r>
    </w:p>
    <w:p w:rsidR="00447749" w:rsidRPr="00A54B8A" w:rsidRDefault="00447749" w:rsidP="00A54B8A">
      <w:pPr>
        <w:jc w:val="center"/>
        <w:rPr>
          <w:sz w:val="26"/>
          <w:szCs w:val="26"/>
        </w:rPr>
      </w:pPr>
      <w:r w:rsidRPr="00A54B8A">
        <w:rPr>
          <w:sz w:val="26"/>
          <w:szCs w:val="26"/>
        </w:rPr>
        <w:t xml:space="preserve">Нефтеюганского района </w:t>
      </w:r>
      <w:r w:rsidR="007C05B0" w:rsidRPr="00A54B8A">
        <w:rPr>
          <w:sz w:val="26"/>
          <w:szCs w:val="26"/>
        </w:rPr>
        <w:t>от 13.10.2014 № 2193-па-нпа</w:t>
      </w:r>
      <w:r w:rsidR="00A4407D" w:rsidRPr="00A54B8A">
        <w:rPr>
          <w:sz w:val="26"/>
          <w:szCs w:val="26"/>
        </w:rPr>
        <w:t xml:space="preserve"> </w:t>
      </w:r>
    </w:p>
    <w:p w:rsidR="008C0F2A" w:rsidRPr="00A54B8A" w:rsidRDefault="008C0F2A" w:rsidP="00A54B8A">
      <w:pPr>
        <w:jc w:val="center"/>
        <w:rPr>
          <w:sz w:val="26"/>
          <w:szCs w:val="26"/>
        </w:rPr>
      </w:pPr>
    </w:p>
    <w:p w:rsidR="00447749" w:rsidRPr="00A54B8A" w:rsidRDefault="00447749" w:rsidP="00A54B8A">
      <w:pPr>
        <w:rPr>
          <w:sz w:val="26"/>
          <w:szCs w:val="26"/>
        </w:rPr>
      </w:pPr>
    </w:p>
    <w:p w:rsidR="00143B4F" w:rsidRPr="00A54B8A" w:rsidRDefault="00F4092A" w:rsidP="00A54B8A">
      <w:pPr>
        <w:ind w:firstLine="709"/>
        <w:jc w:val="both"/>
        <w:rPr>
          <w:sz w:val="26"/>
          <w:szCs w:val="26"/>
        </w:rPr>
      </w:pPr>
      <w:r w:rsidRPr="00A54B8A">
        <w:rPr>
          <w:sz w:val="26"/>
          <w:szCs w:val="26"/>
        </w:rPr>
        <w:t xml:space="preserve">В соответствии со </w:t>
      </w:r>
      <w:hyperlink r:id="rId9" w:history="1">
        <w:r w:rsidRPr="00A54B8A">
          <w:rPr>
            <w:sz w:val="26"/>
            <w:szCs w:val="26"/>
          </w:rPr>
          <w:t>статьей 130, 144</w:t>
        </w:r>
      </w:hyperlink>
      <w:r w:rsidR="00A54B8A">
        <w:rPr>
          <w:sz w:val="26"/>
          <w:szCs w:val="26"/>
        </w:rPr>
        <w:t xml:space="preserve"> Трудового кодекса </w:t>
      </w:r>
      <w:r w:rsidRPr="00A54B8A">
        <w:rPr>
          <w:sz w:val="26"/>
          <w:szCs w:val="26"/>
        </w:rPr>
        <w:t>Российской Федерации, статьей 70 Бюджетно</w:t>
      </w:r>
      <w:r w:rsidR="00E7537A" w:rsidRPr="00A54B8A">
        <w:rPr>
          <w:sz w:val="26"/>
          <w:szCs w:val="26"/>
        </w:rPr>
        <w:t>го кодекса Российской Федерации</w:t>
      </w:r>
      <w:r w:rsidRPr="00A54B8A">
        <w:rPr>
          <w:sz w:val="26"/>
          <w:szCs w:val="26"/>
        </w:rPr>
        <w:t>, Уставом муниципального о</w:t>
      </w:r>
      <w:r w:rsidR="00A54B8A">
        <w:rPr>
          <w:sz w:val="26"/>
          <w:szCs w:val="26"/>
        </w:rPr>
        <w:t xml:space="preserve">бразования Нефтеюганский район  </w:t>
      </w:r>
      <w:proofErr w:type="gramStart"/>
      <w:r w:rsidRPr="00A54B8A">
        <w:rPr>
          <w:sz w:val="26"/>
          <w:szCs w:val="26"/>
        </w:rPr>
        <w:t>п</w:t>
      </w:r>
      <w:proofErr w:type="gramEnd"/>
      <w:r w:rsidRPr="00A54B8A">
        <w:rPr>
          <w:sz w:val="26"/>
          <w:szCs w:val="26"/>
        </w:rPr>
        <w:t xml:space="preserve"> о с т а н о в л я ю:</w:t>
      </w:r>
      <w:bookmarkStart w:id="2" w:name="_GoBack"/>
      <w:bookmarkEnd w:id="2"/>
    </w:p>
    <w:p w:rsidR="00447749" w:rsidRPr="00A54B8A" w:rsidRDefault="00447749" w:rsidP="00A54B8A">
      <w:pPr>
        <w:ind w:firstLine="709"/>
        <w:jc w:val="both"/>
        <w:rPr>
          <w:sz w:val="26"/>
          <w:szCs w:val="26"/>
        </w:rPr>
      </w:pPr>
    </w:p>
    <w:p w:rsidR="003A7823" w:rsidRPr="00A54B8A" w:rsidRDefault="00365789" w:rsidP="00A54B8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B8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E7537A" w:rsidRPr="00A54B8A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="00A54B8A">
        <w:rPr>
          <w:rFonts w:ascii="Times New Roman" w:hAnsi="Times New Roman" w:cs="Times New Roman"/>
          <w:sz w:val="26"/>
          <w:szCs w:val="26"/>
        </w:rPr>
        <w:t xml:space="preserve">в </w:t>
      </w:r>
      <w:r w:rsidRPr="00A54B8A">
        <w:rPr>
          <w:rFonts w:ascii="Times New Roman" w:hAnsi="Times New Roman" w:cs="Times New Roman"/>
          <w:sz w:val="26"/>
          <w:szCs w:val="26"/>
        </w:rPr>
        <w:t>постановление а</w:t>
      </w:r>
      <w:r w:rsidR="00143B4F" w:rsidRPr="00A54B8A">
        <w:rPr>
          <w:rFonts w:ascii="Times New Roman" w:hAnsi="Times New Roman" w:cs="Times New Roman"/>
          <w:sz w:val="26"/>
          <w:szCs w:val="26"/>
        </w:rPr>
        <w:t xml:space="preserve">дминистрации Нефтеюганского района от 13.10.2014 № 2193-па-нпа </w:t>
      </w:r>
      <w:r w:rsidR="00A4407D" w:rsidRPr="00A54B8A">
        <w:rPr>
          <w:rFonts w:ascii="Times New Roman" w:hAnsi="Times New Roman" w:cs="Times New Roman"/>
          <w:sz w:val="26"/>
          <w:szCs w:val="26"/>
        </w:rPr>
        <w:t xml:space="preserve">(в редакции от 29.12.2014 № 3225-па-нпа) </w:t>
      </w:r>
      <w:r w:rsidR="007C05B0" w:rsidRPr="00A54B8A">
        <w:rPr>
          <w:rFonts w:ascii="Times New Roman" w:hAnsi="Times New Roman" w:cs="Times New Roman"/>
          <w:sz w:val="26"/>
          <w:szCs w:val="26"/>
        </w:rPr>
        <w:t>«</w:t>
      </w:r>
      <w:r w:rsidR="00143B4F" w:rsidRPr="00A54B8A">
        <w:rPr>
          <w:rFonts w:ascii="Times New Roman" w:hAnsi="Times New Roman" w:cs="Times New Roman"/>
          <w:sz w:val="26"/>
          <w:szCs w:val="26"/>
        </w:rPr>
        <w:t>Об оплате труда работников, предоставлении социальных гарантий и компенсаций работникам муниципального казенного учреждения «Управление по делам администрации Нефтеюганского района»</w:t>
      </w:r>
      <w:r w:rsidR="00E7537A" w:rsidRPr="00A54B8A">
        <w:rPr>
          <w:rFonts w:ascii="Times New Roman" w:hAnsi="Times New Roman" w:cs="Times New Roman"/>
          <w:sz w:val="26"/>
          <w:szCs w:val="26"/>
        </w:rPr>
        <w:t xml:space="preserve">, изложив приложение № 6 </w:t>
      </w:r>
      <w:r w:rsidR="003A7823" w:rsidRPr="00A54B8A">
        <w:rPr>
          <w:rFonts w:ascii="Times New Roman" w:hAnsi="Times New Roman" w:cs="Times New Roman"/>
          <w:sz w:val="26"/>
          <w:szCs w:val="26"/>
        </w:rPr>
        <w:t xml:space="preserve">в редакции согласно приложению к настоящему постановлению. </w:t>
      </w:r>
    </w:p>
    <w:p w:rsidR="00365789" w:rsidRPr="00A54B8A" w:rsidRDefault="00365789" w:rsidP="00A54B8A">
      <w:pPr>
        <w:pStyle w:val="ab"/>
        <w:numPr>
          <w:ilvl w:val="0"/>
          <w:numId w:val="3"/>
        </w:numPr>
        <w:tabs>
          <w:tab w:val="left" w:pos="-5245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54B8A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3D3610" w:rsidRPr="00A54B8A" w:rsidRDefault="003D3610" w:rsidP="00A54B8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B8A">
        <w:rPr>
          <w:rFonts w:ascii="Times New Roman" w:hAnsi="Times New Roman" w:cs="Times New Roman"/>
          <w:sz w:val="26"/>
          <w:szCs w:val="26"/>
        </w:rPr>
        <w:t>Настоящее пост</w:t>
      </w:r>
      <w:r w:rsidR="00E63E2E" w:rsidRPr="00A54B8A">
        <w:rPr>
          <w:rFonts w:ascii="Times New Roman" w:hAnsi="Times New Roman" w:cs="Times New Roman"/>
          <w:sz w:val="26"/>
          <w:szCs w:val="26"/>
        </w:rPr>
        <w:t xml:space="preserve">ановление вступает в силу после </w:t>
      </w:r>
      <w:r w:rsidR="008B37A2" w:rsidRPr="00A54B8A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A54B8A">
        <w:rPr>
          <w:rFonts w:ascii="Times New Roman" w:hAnsi="Times New Roman" w:cs="Times New Roman"/>
          <w:sz w:val="26"/>
          <w:szCs w:val="26"/>
        </w:rPr>
        <w:t>.</w:t>
      </w:r>
    </w:p>
    <w:p w:rsidR="00A54B8A" w:rsidRPr="005003B7" w:rsidRDefault="00A54B8A" w:rsidP="00A54B8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3B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03B7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3B7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5003B7">
        <w:rPr>
          <w:rFonts w:ascii="Times New Roman" w:hAnsi="Times New Roman" w:cs="Times New Roman"/>
          <w:sz w:val="26"/>
          <w:szCs w:val="26"/>
        </w:rPr>
        <w:t>.</w:t>
      </w:r>
    </w:p>
    <w:p w:rsidR="00447749" w:rsidRPr="00A54B8A" w:rsidRDefault="00447749" w:rsidP="00A54B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29DE" w:rsidRDefault="007D29DE" w:rsidP="00A54B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4B8A" w:rsidRPr="00A54B8A" w:rsidRDefault="00A54B8A" w:rsidP="00A54B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4B8A" w:rsidRPr="00DC1727" w:rsidRDefault="00A54B8A" w:rsidP="00A54B8A">
      <w:pPr>
        <w:ind w:right="-2"/>
        <w:jc w:val="both"/>
        <w:rPr>
          <w:sz w:val="26"/>
          <w:szCs w:val="26"/>
        </w:rPr>
      </w:pPr>
      <w:r w:rsidRPr="00DC1727">
        <w:rPr>
          <w:sz w:val="26"/>
          <w:szCs w:val="26"/>
        </w:rPr>
        <w:t xml:space="preserve">Глава администрации района      </w:t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r w:rsidRPr="00DC1727">
        <w:rPr>
          <w:sz w:val="26"/>
          <w:szCs w:val="26"/>
        </w:rPr>
        <w:tab/>
      </w:r>
      <w:proofErr w:type="spellStart"/>
      <w:r w:rsidRPr="00DC1727">
        <w:rPr>
          <w:sz w:val="26"/>
          <w:szCs w:val="26"/>
        </w:rPr>
        <w:t>Г.В.Лапковская</w:t>
      </w:r>
      <w:proofErr w:type="spellEnd"/>
    </w:p>
    <w:p w:rsidR="00B3050C" w:rsidRPr="00A54B8A" w:rsidRDefault="00B3050C" w:rsidP="00A54B8A">
      <w:pPr>
        <w:pStyle w:val="a3"/>
        <w:tabs>
          <w:tab w:val="left" w:pos="71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D29DE" w:rsidRPr="00A54B8A" w:rsidRDefault="007D29DE" w:rsidP="00A54B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29DE" w:rsidRPr="00A54B8A" w:rsidRDefault="007D29DE" w:rsidP="00A54B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29DE" w:rsidRPr="00A54B8A" w:rsidRDefault="007D29DE" w:rsidP="00A54B8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3050C" w:rsidRPr="00A54B8A" w:rsidRDefault="00B3050C" w:rsidP="00866DDD">
      <w:pPr>
        <w:autoSpaceDE w:val="0"/>
        <w:autoSpaceDN w:val="0"/>
        <w:adjustRightInd w:val="0"/>
        <w:rPr>
          <w:sz w:val="26"/>
          <w:szCs w:val="26"/>
        </w:rPr>
      </w:pPr>
    </w:p>
    <w:p w:rsidR="00A54B8A" w:rsidRPr="00392DB5" w:rsidRDefault="00A54B8A" w:rsidP="00A54B8A">
      <w:pPr>
        <w:ind w:firstLine="5670"/>
        <w:rPr>
          <w:sz w:val="26"/>
        </w:rPr>
      </w:pPr>
      <w:r w:rsidRPr="00392DB5">
        <w:rPr>
          <w:sz w:val="26"/>
        </w:rPr>
        <w:lastRenderedPageBreak/>
        <w:t>Приложение</w:t>
      </w:r>
    </w:p>
    <w:p w:rsidR="00A54B8A" w:rsidRPr="00392DB5" w:rsidRDefault="00A54B8A" w:rsidP="00A54B8A">
      <w:pPr>
        <w:ind w:firstLine="5670"/>
        <w:rPr>
          <w:sz w:val="26"/>
        </w:rPr>
      </w:pPr>
      <w:r w:rsidRPr="00392DB5">
        <w:rPr>
          <w:sz w:val="26"/>
        </w:rPr>
        <w:t>к постановлению администрации</w:t>
      </w:r>
    </w:p>
    <w:p w:rsidR="00A54B8A" w:rsidRPr="00392DB5" w:rsidRDefault="00A54B8A" w:rsidP="00A54B8A">
      <w:pPr>
        <w:ind w:firstLine="5670"/>
        <w:rPr>
          <w:sz w:val="26"/>
        </w:rPr>
      </w:pPr>
      <w:r w:rsidRPr="00392DB5">
        <w:rPr>
          <w:sz w:val="26"/>
        </w:rPr>
        <w:t>Нефтеюганского района</w:t>
      </w:r>
    </w:p>
    <w:p w:rsidR="00A54B8A" w:rsidRPr="00392DB5" w:rsidRDefault="00A54B8A" w:rsidP="00A54B8A">
      <w:pPr>
        <w:ind w:firstLine="5670"/>
        <w:rPr>
          <w:sz w:val="26"/>
        </w:rPr>
      </w:pPr>
      <w:r w:rsidRPr="00392DB5">
        <w:rPr>
          <w:sz w:val="26"/>
        </w:rPr>
        <w:t>от</w:t>
      </w:r>
      <w:r w:rsidR="00866DDD">
        <w:rPr>
          <w:sz w:val="26"/>
        </w:rPr>
        <w:t xml:space="preserve"> 21.08.2015 № 1580-па-нпа</w:t>
      </w: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center"/>
        <w:rPr>
          <w:sz w:val="26"/>
          <w:szCs w:val="26"/>
        </w:rPr>
      </w:pPr>
    </w:p>
    <w:p w:rsidR="006961D7" w:rsidRPr="00A54B8A" w:rsidRDefault="006961D7" w:rsidP="00A54B8A">
      <w:pPr>
        <w:jc w:val="center"/>
        <w:rPr>
          <w:sz w:val="26"/>
          <w:szCs w:val="26"/>
        </w:rPr>
      </w:pPr>
      <w:r w:rsidRPr="00A54B8A">
        <w:rPr>
          <w:sz w:val="26"/>
          <w:szCs w:val="26"/>
        </w:rPr>
        <w:t>РАЗМЕРЫ</w:t>
      </w:r>
    </w:p>
    <w:p w:rsidR="006961D7" w:rsidRPr="00A54B8A" w:rsidRDefault="006961D7" w:rsidP="00A54B8A">
      <w:pPr>
        <w:jc w:val="center"/>
        <w:rPr>
          <w:sz w:val="26"/>
          <w:szCs w:val="26"/>
        </w:rPr>
      </w:pPr>
      <w:r w:rsidRPr="00A54B8A">
        <w:rPr>
          <w:sz w:val="26"/>
          <w:szCs w:val="26"/>
        </w:rPr>
        <w:t>должностных окладов рабочих муниципального казенного учреждения</w:t>
      </w:r>
    </w:p>
    <w:p w:rsidR="006961D7" w:rsidRPr="00A54B8A" w:rsidRDefault="006961D7" w:rsidP="00A54B8A">
      <w:pPr>
        <w:jc w:val="center"/>
        <w:rPr>
          <w:sz w:val="26"/>
          <w:szCs w:val="26"/>
        </w:rPr>
      </w:pPr>
      <w:r w:rsidRPr="00A54B8A">
        <w:rPr>
          <w:sz w:val="26"/>
          <w:szCs w:val="26"/>
        </w:rPr>
        <w:t>«Управление по делам администрации Нефтеюганского района»</w:t>
      </w:r>
    </w:p>
    <w:p w:rsidR="006961D7" w:rsidRPr="00A54B8A" w:rsidRDefault="006961D7" w:rsidP="00A54B8A">
      <w:pPr>
        <w:jc w:val="both"/>
        <w:rPr>
          <w:sz w:val="26"/>
          <w:szCs w:val="26"/>
        </w:rPr>
      </w:pP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78"/>
      </w:tblGrid>
      <w:tr w:rsidR="006961D7" w:rsidRPr="00A54B8A" w:rsidTr="006961D7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№</w:t>
            </w:r>
          </w:p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proofErr w:type="gramStart"/>
            <w:r w:rsidRPr="00A54B8A">
              <w:rPr>
                <w:sz w:val="26"/>
                <w:szCs w:val="26"/>
              </w:rPr>
              <w:t>п</w:t>
            </w:r>
            <w:proofErr w:type="gramEnd"/>
            <w:r w:rsidRPr="00A54B8A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Квалификационный</w:t>
            </w:r>
          </w:p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Должностной оклад</w:t>
            </w:r>
          </w:p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руб.</w:t>
            </w:r>
          </w:p>
        </w:tc>
      </w:tr>
      <w:tr w:rsidR="006961D7" w:rsidRPr="00A54B8A" w:rsidTr="006961D7">
        <w:tc>
          <w:tcPr>
            <w:tcW w:w="837" w:type="dxa"/>
            <w:shd w:val="clear" w:color="auto" w:fill="FFFFFF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1.</w:t>
            </w:r>
          </w:p>
        </w:tc>
        <w:tc>
          <w:tcPr>
            <w:tcW w:w="8880" w:type="dxa"/>
            <w:gridSpan w:val="5"/>
            <w:shd w:val="clear" w:color="auto" w:fill="FFFFFF"/>
            <w:vAlign w:val="center"/>
          </w:tcPr>
          <w:p w:rsidR="006961D7" w:rsidRPr="00A54B8A" w:rsidRDefault="006961D7" w:rsidP="00A54B8A">
            <w:pPr>
              <w:ind w:left="116"/>
              <w:jc w:val="both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6961D7" w:rsidRPr="00A54B8A" w:rsidRDefault="006961D7" w:rsidP="00A54B8A">
            <w:pPr>
              <w:ind w:left="116"/>
              <w:jc w:val="both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6961D7" w:rsidRPr="00A54B8A" w:rsidTr="006961D7">
        <w:tc>
          <w:tcPr>
            <w:tcW w:w="837" w:type="dxa"/>
            <w:shd w:val="clear" w:color="auto" w:fill="FFFFFF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6961D7" w:rsidRPr="00A54B8A" w:rsidRDefault="006961D7" w:rsidP="00A54B8A">
            <w:pPr>
              <w:ind w:left="116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6961D7" w:rsidRPr="00A54B8A" w:rsidRDefault="006961D7" w:rsidP="00A54B8A">
            <w:pPr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 xml:space="preserve">гардеробщик, дворник, рабочий, </w:t>
            </w:r>
          </w:p>
          <w:p w:rsidR="006961D7" w:rsidRPr="00A54B8A" w:rsidRDefault="006961D7" w:rsidP="00A54B8A">
            <w:pPr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сторож (вахтер), уборщик служебных помещений</w:t>
            </w:r>
          </w:p>
          <w:p w:rsidR="006961D7" w:rsidRPr="00A54B8A" w:rsidRDefault="006961D7" w:rsidP="00A54B8A">
            <w:pPr>
              <w:rPr>
                <w:sz w:val="26"/>
                <w:szCs w:val="26"/>
              </w:rPr>
            </w:pP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2</w:t>
            </w:r>
            <w:r w:rsidR="00FB0EFC" w:rsidRPr="00A54B8A">
              <w:rPr>
                <w:sz w:val="26"/>
                <w:szCs w:val="26"/>
              </w:rPr>
              <w:t>400</w:t>
            </w:r>
          </w:p>
        </w:tc>
      </w:tr>
      <w:tr w:rsidR="006961D7" w:rsidRPr="00A54B8A" w:rsidTr="006961D7">
        <w:tc>
          <w:tcPr>
            <w:tcW w:w="837" w:type="dxa"/>
            <w:shd w:val="clear" w:color="auto" w:fill="FFFFFF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2.</w:t>
            </w:r>
          </w:p>
        </w:tc>
        <w:tc>
          <w:tcPr>
            <w:tcW w:w="8880" w:type="dxa"/>
            <w:gridSpan w:val="5"/>
            <w:shd w:val="clear" w:color="auto" w:fill="FFFFFF"/>
            <w:vAlign w:val="center"/>
          </w:tcPr>
          <w:p w:rsidR="006961D7" w:rsidRPr="00A54B8A" w:rsidRDefault="006961D7" w:rsidP="00A54B8A">
            <w:pPr>
              <w:ind w:left="116"/>
              <w:jc w:val="both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 xml:space="preserve">Профессиональная квалификационная группа </w:t>
            </w:r>
          </w:p>
          <w:p w:rsidR="006961D7" w:rsidRPr="00A54B8A" w:rsidRDefault="006961D7" w:rsidP="00A54B8A">
            <w:pPr>
              <w:ind w:left="116"/>
              <w:jc w:val="both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6961D7" w:rsidRPr="00A54B8A" w:rsidTr="006961D7">
        <w:tc>
          <w:tcPr>
            <w:tcW w:w="837" w:type="dxa"/>
            <w:shd w:val="clear" w:color="auto" w:fill="FFFFFF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6961D7" w:rsidRPr="00A54B8A" w:rsidRDefault="006961D7" w:rsidP="00A54B8A">
            <w:pPr>
              <w:ind w:left="116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6961D7" w:rsidRPr="00A54B8A" w:rsidRDefault="006961D7" w:rsidP="00A54B8A">
            <w:pPr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плотник</w:t>
            </w:r>
          </w:p>
        </w:tc>
        <w:tc>
          <w:tcPr>
            <w:tcW w:w="1787" w:type="dxa"/>
            <w:gridSpan w:val="2"/>
            <w:shd w:val="clear" w:color="auto" w:fill="FFFFFF"/>
            <w:vAlign w:val="center"/>
          </w:tcPr>
          <w:p w:rsidR="006961D7" w:rsidRPr="00A54B8A" w:rsidRDefault="006961D7" w:rsidP="00A54B8A">
            <w:pPr>
              <w:jc w:val="center"/>
              <w:rPr>
                <w:sz w:val="26"/>
                <w:szCs w:val="26"/>
              </w:rPr>
            </w:pPr>
            <w:r w:rsidRPr="00A54B8A">
              <w:rPr>
                <w:sz w:val="26"/>
                <w:szCs w:val="26"/>
              </w:rPr>
              <w:t>4228</w:t>
            </w:r>
          </w:p>
        </w:tc>
      </w:tr>
    </w:tbl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6961D7" w:rsidRPr="00A54B8A" w:rsidRDefault="006961D7" w:rsidP="00A54B8A">
      <w:pPr>
        <w:jc w:val="both"/>
        <w:rPr>
          <w:sz w:val="26"/>
          <w:szCs w:val="26"/>
        </w:rPr>
      </w:pPr>
    </w:p>
    <w:p w:rsidR="00DF301C" w:rsidRPr="00A54B8A" w:rsidRDefault="00DF301C" w:rsidP="00A54B8A">
      <w:pPr>
        <w:rPr>
          <w:sz w:val="26"/>
          <w:szCs w:val="26"/>
        </w:rPr>
      </w:pPr>
    </w:p>
    <w:p w:rsidR="006961D7" w:rsidRPr="00A54B8A" w:rsidRDefault="006961D7" w:rsidP="00A54B8A">
      <w:pPr>
        <w:rPr>
          <w:sz w:val="26"/>
          <w:szCs w:val="26"/>
        </w:rPr>
      </w:pPr>
    </w:p>
    <w:p w:rsidR="006961D7" w:rsidRPr="00A54B8A" w:rsidRDefault="006961D7" w:rsidP="00A54B8A">
      <w:pPr>
        <w:rPr>
          <w:sz w:val="26"/>
          <w:szCs w:val="26"/>
        </w:rPr>
      </w:pPr>
    </w:p>
    <w:sectPr w:rsidR="006961D7" w:rsidRPr="00A54B8A" w:rsidSect="00A54B8A">
      <w:headerReference w:type="default" r:id="rId10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CB" w:rsidRDefault="006363CB" w:rsidP="006961D7">
      <w:r>
        <w:separator/>
      </w:r>
    </w:p>
  </w:endnote>
  <w:endnote w:type="continuationSeparator" w:id="0">
    <w:p w:rsidR="006363CB" w:rsidRDefault="006363CB" w:rsidP="0069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CB" w:rsidRDefault="006363CB" w:rsidP="006961D7">
      <w:r>
        <w:separator/>
      </w:r>
    </w:p>
  </w:footnote>
  <w:footnote w:type="continuationSeparator" w:id="0">
    <w:p w:rsidR="006363CB" w:rsidRDefault="006363CB" w:rsidP="0069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77964"/>
      <w:docPartObj>
        <w:docPartGallery w:val="Page Numbers (Top of Page)"/>
        <w:docPartUnique/>
      </w:docPartObj>
    </w:sdtPr>
    <w:sdtEndPr/>
    <w:sdtContent>
      <w:p w:rsidR="00A54B8A" w:rsidRDefault="00A54B8A">
        <w:pPr>
          <w:pStyle w:val="a7"/>
          <w:jc w:val="center"/>
        </w:pPr>
        <w:r w:rsidRPr="00A54B8A">
          <w:rPr>
            <w:sz w:val="22"/>
            <w:szCs w:val="22"/>
          </w:rPr>
          <w:fldChar w:fldCharType="begin"/>
        </w:r>
        <w:r w:rsidRPr="00A54B8A">
          <w:rPr>
            <w:sz w:val="22"/>
            <w:szCs w:val="22"/>
          </w:rPr>
          <w:instrText>PAGE   \* MERGEFORMAT</w:instrText>
        </w:r>
        <w:r w:rsidRPr="00A54B8A">
          <w:rPr>
            <w:sz w:val="22"/>
            <w:szCs w:val="22"/>
          </w:rPr>
          <w:fldChar w:fldCharType="separate"/>
        </w:r>
        <w:r w:rsidR="00652A91">
          <w:rPr>
            <w:noProof/>
            <w:sz w:val="22"/>
            <w:szCs w:val="22"/>
          </w:rPr>
          <w:t>2</w:t>
        </w:r>
        <w:r w:rsidRPr="00A54B8A">
          <w:rPr>
            <w:sz w:val="22"/>
            <w:szCs w:val="22"/>
          </w:rPr>
          <w:fldChar w:fldCharType="end"/>
        </w:r>
      </w:p>
    </w:sdtContent>
  </w:sdt>
  <w:p w:rsidR="00A54B8A" w:rsidRDefault="00A54B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5B7"/>
    <w:multiLevelType w:val="hybridMultilevel"/>
    <w:tmpl w:val="2BB8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4967"/>
    <w:multiLevelType w:val="multilevel"/>
    <w:tmpl w:val="5DB8BF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D64C8C"/>
    <w:multiLevelType w:val="hybridMultilevel"/>
    <w:tmpl w:val="CDACF57C"/>
    <w:lvl w:ilvl="0" w:tplc="A516BE80">
      <w:start w:val="1"/>
      <w:numFmt w:val="decimal"/>
      <w:lvlText w:val="%1."/>
      <w:lvlJc w:val="left"/>
      <w:pPr>
        <w:ind w:left="12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34"/>
    <w:rsid w:val="00011D36"/>
    <w:rsid w:val="0002788F"/>
    <w:rsid w:val="00085F7A"/>
    <w:rsid w:val="000E7AB7"/>
    <w:rsid w:val="00143B4F"/>
    <w:rsid w:val="001D350E"/>
    <w:rsid w:val="001D6D25"/>
    <w:rsid w:val="00207DCB"/>
    <w:rsid w:val="00294C38"/>
    <w:rsid w:val="00324F77"/>
    <w:rsid w:val="00347CF3"/>
    <w:rsid w:val="00365789"/>
    <w:rsid w:val="003A7823"/>
    <w:rsid w:val="003D3610"/>
    <w:rsid w:val="003D4749"/>
    <w:rsid w:val="003E2953"/>
    <w:rsid w:val="00447749"/>
    <w:rsid w:val="004528FD"/>
    <w:rsid w:val="00477CAD"/>
    <w:rsid w:val="004A21CD"/>
    <w:rsid w:val="004A2983"/>
    <w:rsid w:val="004C2701"/>
    <w:rsid w:val="004D4FE4"/>
    <w:rsid w:val="0054146F"/>
    <w:rsid w:val="0054596E"/>
    <w:rsid w:val="00546DEF"/>
    <w:rsid w:val="00570C6C"/>
    <w:rsid w:val="005F282A"/>
    <w:rsid w:val="00601DAD"/>
    <w:rsid w:val="006363CB"/>
    <w:rsid w:val="00652A91"/>
    <w:rsid w:val="00674DCE"/>
    <w:rsid w:val="00681535"/>
    <w:rsid w:val="006961D7"/>
    <w:rsid w:val="00747078"/>
    <w:rsid w:val="00756391"/>
    <w:rsid w:val="00784D7A"/>
    <w:rsid w:val="007C05B0"/>
    <w:rsid w:val="007D29DE"/>
    <w:rsid w:val="00866DDD"/>
    <w:rsid w:val="00882CDA"/>
    <w:rsid w:val="008A5734"/>
    <w:rsid w:val="008B37A2"/>
    <w:rsid w:val="008C0F2A"/>
    <w:rsid w:val="00974B2B"/>
    <w:rsid w:val="009E4A8A"/>
    <w:rsid w:val="00A2256B"/>
    <w:rsid w:val="00A4407D"/>
    <w:rsid w:val="00A54B8A"/>
    <w:rsid w:val="00B03D53"/>
    <w:rsid w:val="00B27C41"/>
    <w:rsid w:val="00B3050C"/>
    <w:rsid w:val="00B31934"/>
    <w:rsid w:val="00B84940"/>
    <w:rsid w:val="00BE6E09"/>
    <w:rsid w:val="00BE7703"/>
    <w:rsid w:val="00C667CE"/>
    <w:rsid w:val="00DF301C"/>
    <w:rsid w:val="00E63E2E"/>
    <w:rsid w:val="00E7537A"/>
    <w:rsid w:val="00F1068E"/>
    <w:rsid w:val="00F4092A"/>
    <w:rsid w:val="00FB0EFC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6D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4F"/>
    <w:pPr>
      <w:spacing w:after="0" w:line="240" w:lineRule="auto"/>
    </w:pPr>
  </w:style>
  <w:style w:type="paragraph" w:customStyle="1" w:styleId="ConsPlusTitle">
    <w:name w:val="ConsPlusTitle"/>
    <w:rsid w:val="00143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8C0F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54B8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66D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866D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6D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B4F"/>
    <w:pPr>
      <w:spacing w:after="0" w:line="240" w:lineRule="auto"/>
    </w:pPr>
  </w:style>
  <w:style w:type="paragraph" w:customStyle="1" w:styleId="ConsPlusTitle">
    <w:name w:val="ConsPlusTitle"/>
    <w:rsid w:val="00143B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8C0F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61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54B8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66D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866D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7707044B542A72AB263C0605322CF3B409B1CCAED27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Мамакова Айгуля Ярашевна</dc:creator>
  <cp:lastModifiedBy>Хабибуллин Дамир Айратович</cp:lastModifiedBy>
  <cp:revision>2</cp:revision>
  <cp:lastPrinted>2015-08-17T06:29:00Z</cp:lastPrinted>
  <dcterms:created xsi:type="dcterms:W3CDTF">2015-08-25T04:20:00Z</dcterms:created>
  <dcterms:modified xsi:type="dcterms:W3CDTF">2015-08-25T04:20:00Z</dcterms:modified>
</cp:coreProperties>
</file>