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Pr="009927FB" w:rsidRDefault="001918B0" w:rsidP="006B08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r w:rsidR="002D04AC">
        <w:rPr>
          <w:rFonts w:ascii="Times New Roman" w:hAnsi="Times New Roman" w:cs="Times New Roman"/>
          <w:sz w:val="26"/>
          <w:szCs w:val="26"/>
        </w:rPr>
        <w:t>следующим способом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сформированными в один прошнурованный и пронумерованный комплект </w:t>
      </w:r>
      <w:r w:rsidRPr="001918B0">
        <w:rPr>
          <w:rFonts w:ascii="Times New Roman" w:hAnsi="Times New Roman" w:cs="Times New Roman"/>
          <w:b/>
          <w:sz w:val="26"/>
          <w:szCs w:val="26"/>
        </w:rPr>
        <w:t>почтовым отправлением</w:t>
      </w:r>
      <w:r w:rsidRPr="009927FB">
        <w:rPr>
          <w:rFonts w:ascii="Times New Roman" w:hAnsi="Times New Roman" w:cs="Times New Roman"/>
          <w:sz w:val="26"/>
          <w:szCs w:val="26"/>
        </w:rPr>
        <w:t xml:space="preserve">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1918B0" w:rsidRPr="009927FB" w:rsidRDefault="001918B0" w:rsidP="0019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1918B0" w:rsidRPr="009927FB" w:rsidRDefault="001918B0" w:rsidP="00191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1918B0" w:rsidRPr="009927FB" w:rsidRDefault="001918B0" w:rsidP="001918B0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</w:t>
      </w:r>
      <w:r w:rsidR="00EA6278">
        <w:rPr>
          <w:rFonts w:ascii="Times New Roman" w:hAnsi="Times New Roman" w:cs="Times New Roman"/>
          <w:sz w:val="26"/>
          <w:szCs w:val="26"/>
        </w:rPr>
        <w:t xml:space="preserve"> (в сфере животноводства, </w:t>
      </w:r>
      <w:proofErr w:type="spellStart"/>
      <w:r w:rsidR="00EA6278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EA6278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дикоросов)</w:t>
      </w:r>
      <w:r w:rsidRPr="009927FB">
        <w:rPr>
          <w:rFonts w:ascii="Times New Roman" w:hAnsi="Times New Roman" w:cs="Times New Roman"/>
          <w:sz w:val="26"/>
          <w:szCs w:val="26"/>
        </w:rPr>
        <w:t>;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приобретение кормов для сельскохозяйственных животных-наличие у Получателей сельскохозяйственных животных (птицы);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1918B0" w:rsidRPr="009927FB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1918B0" w:rsidRPr="009927FB" w:rsidRDefault="001918B0" w:rsidP="001918B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1918B0" w:rsidRPr="009079FE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="004A35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№ 1 к Порядку;</w:t>
      </w:r>
    </w:p>
    <w:p w:rsidR="002D04AC" w:rsidRDefault="002D04AC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копию документа, подтверждающего права (полномочия) представителя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физического или юридического лица, если с заявлением обращается представитель Получателя;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1918B0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1918B0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</w:p>
    <w:p w:rsidR="001918B0" w:rsidRDefault="001918B0" w:rsidP="001918B0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1918B0" w:rsidRDefault="001918B0" w:rsidP="001918B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1918B0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выписку из Единого государственного реестра недвижимости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основных характеристиках и зарегистрированных правах на объект недвижимости-цех по переработке сельскохозяйственной продукции (для Получателей-переработчиков);</w:t>
      </w:r>
    </w:p>
    <w:p w:rsidR="001918B0" w:rsidRPr="009079FE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</w:t>
      </w:r>
      <w:r w:rsidR="0037327A">
        <w:rPr>
          <w:rFonts w:ascii="Times New Roman" w:hAnsi="Times New Roman" w:cs="Times New Roman"/>
          <w:sz w:val="26"/>
          <w:szCs w:val="26"/>
        </w:rPr>
        <w:t xml:space="preserve"> округа – Югры (далее – ГИБДД, </w:t>
      </w:r>
      <w:proofErr w:type="spellStart"/>
      <w:r w:rsidR="0037327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08E1"/>
    <w:rsid w:val="006B24F1"/>
    <w:rsid w:val="006E1FA5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071C9"/>
    <w:rsid w:val="00B67B1A"/>
    <w:rsid w:val="00BA0D94"/>
    <w:rsid w:val="00C32911"/>
    <w:rsid w:val="00C57A3C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8E57-3467-412F-B61B-FABECE95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5</cp:revision>
  <cp:lastPrinted>2020-04-28T03:55:00Z</cp:lastPrinted>
  <dcterms:created xsi:type="dcterms:W3CDTF">2021-01-18T05:42:00Z</dcterms:created>
  <dcterms:modified xsi:type="dcterms:W3CDTF">2021-02-17T05:34:00Z</dcterms:modified>
</cp:coreProperties>
</file>