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736" w:rsidRPr="006B2B8E" w:rsidRDefault="00AB1736" w:rsidP="00AB1736">
      <w:pPr>
        <w:tabs>
          <w:tab w:val="left" w:pos="0"/>
        </w:tabs>
        <w:ind w:firstLine="0"/>
        <w:jc w:val="right"/>
        <w:rPr>
          <w:sz w:val="24"/>
          <w:szCs w:val="28"/>
        </w:rPr>
      </w:pPr>
      <w:r>
        <w:rPr>
          <w:sz w:val="24"/>
          <w:szCs w:val="28"/>
        </w:rPr>
        <w:t xml:space="preserve">Приложение </w:t>
      </w:r>
      <w:r w:rsidR="000C7EF4">
        <w:rPr>
          <w:sz w:val="24"/>
          <w:szCs w:val="28"/>
        </w:rPr>
        <w:t>3</w:t>
      </w:r>
    </w:p>
    <w:p w:rsidR="00AB1736" w:rsidRPr="006B2B8E" w:rsidRDefault="00AB1736" w:rsidP="00AB1736">
      <w:pPr>
        <w:widowControl w:val="0"/>
        <w:tabs>
          <w:tab w:val="left" w:pos="9356"/>
        </w:tabs>
        <w:autoSpaceDE w:val="0"/>
        <w:autoSpaceDN w:val="0"/>
        <w:adjustRightInd w:val="0"/>
        <w:ind w:firstLine="0"/>
        <w:jc w:val="right"/>
        <w:outlineLvl w:val="1"/>
        <w:rPr>
          <w:rFonts w:eastAsia="Calibri"/>
          <w:sz w:val="24"/>
          <w:szCs w:val="28"/>
        </w:rPr>
      </w:pPr>
      <w:r w:rsidRPr="006B2B8E">
        <w:rPr>
          <w:rFonts w:eastAsia="Calibri"/>
          <w:sz w:val="24"/>
          <w:szCs w:val="28"/>
        </w:rPr>
        <w:t>муниципальной программы</w:t>
      </w:r>
    </w:p>
    <w:p w:rsidR="00AB1736" w:rsidRPr="006B2B8E" w:rsidRDefault="00AB1736" w:rsidP="00AB1736">
      <w:pPr>
        <w:widowControl w:val="0"/>
        <w:tabs>
          <w:tab w:val="left" w:pos="9356"/>
        </w:tabs>
        <w:autoSpaceDE w:val="0"/>
        <w:autoSpaceDN w:val="0"/>
        <w:adjustRightInd w:val="0"/>
        <w:ind w:firstLine="0"/>
        <w:jc w:val="right"/>
        <w:outlineLvl w:val="1"/>
        <w:rPr>
          <w:rFonts w:eastAsia="Calibri"/>
          <w:sz w:val="24"/>
          <w:szCs w:val="28"/>
        </w:rPr>
      </w:pPr>
      <w:r w:rsidRPr="006B2B8E">
        <w:rPr>
          <w:rFonts w:eastAsia="Calibri"/>
          <w:sz w:val="24"/>
          <w:szCs w:val="28"/>
        </w:rPr>
        <w:t xml:space="preserve">«Формирование </w:t>
      </w:r>
      <w:proofErr w:type="gramStart"/>
      <w:r w:rsidRPr="006B2B8E">
        <w:rPr>
          <w:rFonts w:eastAsia="Calibri"/>
          <w:sz w:val="24"/>
          <w:szCs w:val="28"/>
        </w:rPr>
        <w:t>современной</w:t>
      </w:r>
      <w:proofErr w:type="gramEnd"/>
    </w:p>
    <w:p w:rsidR="00AB1736" w:rsidRPr="00077A12" w:rsidRDefault="00AB1736" w:rsidP="00AB1736">
      <w:pPr>
        <w:widowControl w:val="0"/>
        <w:tabs>
          <w:tab w:val="left" w:pos="9356"/>
        </w:tabs>
        <w:autoSpaceDE w:val="0"/>
        <w:autoSpaceDN w:val="0"/>
        <w:adjustRightInd w:val="0"/>
        <w:ind w:firstLine="0"/>
        <w:jc w:val="right"/>
        <w:outlineLvl w:val="1"/>
        <w:rPr>
          <w:rFonts w:eastAsia="Calibri"/>
          <w:sz w:val="24"/>
          <w:szCs w:val="28"/>
        </w:rPr>
      </w:pPr>
      <w:r w:rsidRPr="00077A12">
        <w:rPr>
          <w:rFonts w:eastAsia="Calibri"/>
          <w:sz w:val="24"/>
          <w:szCs w:val="28"/>
        </w:rPr>
        <w:t>городской среды»</w:t>
      </w:r>
    </w:p>
    <w:p w:rsidR="00AB1736" w:rsidRPr="00077A12" w:rsidRDefault="00AB1736" w:rsidP="00AB1736">
      <w:pPr>
        <w:spacing w:line="240" w:lineRule="exact"/>
        <w:ind w:left="74" w:right="-74" w:firstLine="6"/>
        <w:rPr>
          <w:szCs w:val="28"/>
        </w:rPr>
      </w:pPr>
    </w:p>
    <w:p w:rsidR="00AB1736" w:rsidRPr="00AB1736" w:rsidRDefault="00AB1736" w:rsidP="00AB1736">
      <w:pPr>
        <w:pStyle w:val="Default"/>
        <w:jc w:val="center"/>
        <w:rPr>
          <w:sz w:val="28"/>
          <w:szCs w:val="28"/>
        </w:rPr>
      </w:pPr>
      <w:r w:rsidRPr="00AB1736">
        <w:rPr>
          <w:bCs/>
          <w:sz w:val="28"/>
          <w:szCs w:val="28"/>
        </w:rPr>
        <w:t>Порядок</w:t>
      </w:r>
    </w:p>
    <w:p w:rsidR="000C7EF4" w:rsidRDefault="00077A12" w:rsidP="000C7EF4">
      <w:pPr>
        <w:pStyle w:val="Default"/>
        <w:jc w:val="center"/>
        <w:rPr>
          <w:bCs/>
          <w:color w:val="auto"/>
          <w:sz w:val="28"/>
          <w:szCs w:val="28"/>
        </w:rPr>
      </w:pPr>
      <w:r w:rsidRPr="00AB1736">
        <w:rPr>
          <w:bCs/>
          <w:color w:val="auto"/>
          <w:sz w:val="28"/>
          <w:szCs w:val="28"/>
        </w:rPr>
        <w:t>представления, рассмотрения и оценки предложений</w:t>
      </w:r>
      <w:r w:rsidR="000C7EF4">
        <w:rPr>
          <w:bCs/>
          <w:color w:val="auto"/>
          <w:sz w:val="28"/>
          <w:szCs w:val="28"/>
        </w:rPr>
        <w:t xml:space="preserve"> </w:t>
      </w:r>
      <w:r w:rsidR="000C7EF4" w:rsidRPr="000C7EF4">
        <w:rPr>
          <w:bCs/>
          <w:color w:val="auto"/>
          <w:sz w:val="28"/>
          <w:szCs w:val="28"/>
        </w:rPr>
        <w:t>заинтересованных лиц о включении общественной территории в муниципальную программу</w:t>
      </w:r>
      <w:r w:rsidR="000C7EF4">
        <w:rPr>
          <w:bCs/>
          <w:color w:val="auto"/>
          <w:sz w:val="28"/>
          <w:szCs w:val="28"/>
        </w:rPr>
        <w:t xml:space="preserve"> </w:t>
      </w:r>
      <w:r w:rsidR="000C7EF4" w:rsidRPr="000C7EF4">
        <w:rPr>
          <w:bCs/>
          <w:color w:val="auto"/>
          <w:sz w:val="28"/>
          <w:szCs w:val="28"/>
        </w:rPr>
        <w:t>формирования современной городской среды</w:t>
      </w:r>
    </w:p>
    <w:p w:rsidR="00AB1736" w:rsidRPr="00AB1736" w:rsidRDefault="00AB1736" w:rsidP="00AB1736">
      <w:pPr>
        <w:pStyle w:val="Default"/>
        <w:jc w:val="both"/>
        <w:rPr>
          <w:color w:val="auto"/>
          <w:sz w:val="28"/>
          <w:szCs w:val="28"/>
        </w:rPr>
      </w:pPr>
    </w:p>
    <w:p w:rsidR="00077A12" w:rsidRDefault="00077A12" w:rsidP="00B82F26">
      <w:pPr>
        <w:pStyle w:val="Default"/>
        <w:numPr>
          <w:ilvl w:val="0"/>
          <w:numId w:val="6"/>
        </w:numPr>
        <w:spacing w:after="34"/>
        <w:ind w:left="0" w:firstLine="709"/>
        <w:jc w:val="both"/>
        <w:rPr>
          <w:color w:val="auto"/>
          <w:sz w:val="28"/>
          <w:szCs w:val="28"/>
        </w:rPr>
      </w:pPr>
      <w:r w:rsidRPr="00AB1736">
        <w:rPr>
          <w:color w:val="auto"/>
          <w:sz w:val="28"/>
          <w:szCs w:val="28"/>
        </w:rPr>
        <w:t xml:space="preserve">Настоящий Порядок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формирования современной городской среды </w:t>
      </w:r>
      <w:r w:rsidR="006E69CC">
        <w:rPr>
          <w:color w:val="auto"/>
          <w:sz w:val="28"/>
          <w:szCs w:val="28"/>
        </w:rPr>
        <w:t xml:space="preserve">_____________________________________ </w:t>
      </w:r>
      <w:r w:rsidR="00151B7D">
        <w:rPr>
          <w:color w:val="auto"/>
          <w:sz w:val="28"/>
          <w:szCs w:val="28"/>
        </w:rPr>
        <w:t>в 2017 году</w:t>
      </w:r>
      <w:r w:rsidR="00151B7D" w:rsidRPr="00AB1736">
        <w:rPr>
          <w:color w:val="auto"/>
          <w:sz w:val="28"/>
          <w:szCs w:val="28"/>
        </w:rPr>
        <w:t xml:space="preserve"> </w:t>
      </w:r>
      <w:r w:rsidR="006E69CC" w:rsidRPr="00AB1736">
        <w:rPr>
          <w:color w:val="auto"/>
          <w:sz w:val="28"/>
          <w:szCs w:val="28"/>
        </w:rPr>
        <w:t>наиболее посещаемой муниципальной территории общего пользования</w:t>
      </w:r>
      <w:r w:rsidRPr="00AB1736">
        <w:rPr>
          <w:color w:val="auto"/>
          <w:sz w:val="28"/>
          <w:szCs w:val="28"/>
        </w:rPr>
        <w:t>, подлежащей благоустройству (да</w:t>
      </w:r>
      <w:r w:rsidR="00151B7D">
        <w:rPr>
          <w:color w:val="auto"/>
          <w:sz w:val="28"/>
          <w:szCs w:val="28"/>
        </w:rPr>
        <w:t>лее – общественная территория).</w:t>
      </w:r>
    </w:p>
    <w:p w:rsidR="00077A12" w:rsidRDefault="00077A12" w:rsidP="00AB1736">
      <w:pPr>
        <w:pStyle w:val="Default"/>
        <w:numPr>
          <w:ilvl w:val="0"/>
          <w:numId w:val="6"/>
        </w:numPr>
        <w:spacing w:after="34"/>
        <w:ind w:left="0" w:firstLine="709"/>
        <w:jc w:val="both"/>
        <w:rPr>
          <w:color w:val="auto"/>
          <w:sz w:val="28"/>
          <w:szCs w:val="28"/>
        </w:rPr>
      </w:pPr>
      <w:proofErr w:type="gramStart"/>
      <w:r w:rsidRPr="00151B7D">
        <w:rPr>
          <w:color w:val="auto"/>
          <w:sz w:val="28"/>
          <w:szCs w:val="28"/>
        </w:rPr>
        <w:t xml:space="preserve">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w:t>
      </w:r>
      <w:proofErr w:type="gramEnd"/>
    </w:p>
    <w:p w:rsidR="00077A12" w:rsidRDefault="00077A12" w:rsidP="00AB1736">
      <w:pPr>
        <w:pStyle w:val="Default"/>
        <w:numPr>
          <w:ilvl w:val="0"/>
          <w:numId w:val="6"/>
        </w:numPr>
        <w:spacing w:after="34"/>
        <w:ind w:left="0" w:firstLine="709"/>
        <w:jc w:val="both"/>
        <w:rPr>
          <w:color w:val="auto"/>
          <w:sz w:val="28"/>
          <w:szCs w:val="28"/>
        </w:rPr>
      </w:pPr>
      <w:r w:rsidRPr="00151B7D">
        <w:rPr>
          <w:color w:val="auto"/>
          <w:sz w:val="28"/>
          <w:szCs w:val="28"/>
        </w:rPr>
        <w:t>Предложение о включении в муниципальную программу общественной территории вправе подавать граждане и организации (далее – заявители) в соо</w:t>
      </w:r>
      <w:r w:rsidR="0019662D">
        <w:rPr>
          <w:color w:val="auto"/>
          <w:sz w:val="28"/>
          <w:szCs w:val="28"/>
        </w:rPr>
        <w:t>тветствии с настоящим Порядком.</w:t>
      </w:r>
    </w:p>
    <w:p w:rsidR="00077A12" w:rsidRDefault="00077A12" w:rsidP="00AB1736">
      <w:pPr>
        <w:pStyle w:val="Default"/>
        <w:numPr>
          <w:ilvl w:val="0"/>
          <w:numId w:val="6"/>
        </w:numPr>
        <w:spacing w:after="34"/>
        <w:ind w:left="0" w:firstLine="709"/>
        <w:jc w:val="both"/>
        <w:rPr>
          <w:color w:val="auto"/>
          <w:sz w:val="28"/>
          <w:szCs w:val="28"/>
        </w:rPr>
      </w:pPr>
      <w:r w:rsidRPr="0019662D">
        <w:rPr>
          <w:color w:val="auto"/>
          <w:sz w:val="28"/>
          <w:szCs w:val="28"/>
        </w:rPr>
        <w:t>Предложение о включении в муниципальную программу общественной территории подается в виде заявки в двух экземплярах по форме согласно п</w:t>
      </w:r>
      <w:r w:rsidR="0019662D">
        <w:rPr>
          <w:color w:val="auto"/>
          <w:sz w:val="28"/>
          <w:szCs w:val="28"/>
        </w:rPr>
        <w:t>риложению к настоящему Порядку.</w:t>
      </w:r>
    </w:p>
    <w:p w:rsidR="00077A12" w:rsidRDefault="00077A12" w:rsidP="00AB1736">
      <w:pPr>
        <w:pStyle w:val="Default"/>
        <w:numPr>
          <w:ilvl w:val="0"/>
          <w:numId w:val="6"/>
        </w:numPr>
        <w:spacing w:after="34"/>
        <w:ind w:left="0" w:firstLine="709"/>
        <w:jc w:val="both"/>
        <w:rPr>
          <w:color w:val="auto"/>
          <w:sz w:val="28"/>
          <w:szCs w:val="28"/>
        </w:rPr>
      </w:pPr>
      <w:r w:rsidRPr="0019662D">
        <w:rPr>
          <w:color w:val="auto"/>
          <w:sz w:val="28"/>
          <w:szCs w:val="28"/>
        </w:rPr>
        <w:t>Зая</w:t>
      </w:r>
      <w:r w:rsidR="0019662D">
        <w:rPr>
          <w:color w:val="auto"/>
          <w:sz w:val="28"/>
          <w:szCs w:val="28"/>
        </w:rPr>
        <w:t>витель в заявке вправе указать:</w:t>
      </w:r>
    </w:p>
    <w:p w:rsidR="00077A12" w:rsidRDefault="00077A12" w:rsidP="0026493F">
      <w:pPr>
        <w:pStyle w:val="Default"/>
        <w:numPr>
          <w:ilvl w:val="1"/>
          <w:numId w:val="6"/>
        </w:numPr>
        <w:spacing w:after="34"/>
        <w:ind w:left="0" w:firstLine="709"/>
        <w:jc w:val="both"/>
        <w:rPr>
          <w:color w:val="auto"/>
          <w:sz w:val="28"/>
          <w:szCs w:val="28"/>
        </w:rPr>
      </w:pPr>
      <w:r w:rsidRPr="00AB1736">
        <w:rPr>
          <w:color w:val="auto"/>
          <w:sz w:val="28"/>
          <w:szCs w:val="28"/>
        </w:rPr>
        <w:t>предложение о благоустройстве общественной территории с указанием местоположения, перечня работ предлагаемых к выполне</w:t>
      </w:r>
      <w:r w:rsidR="0026493F">
        <w:rPr>
          <w:color w:val="auto"/>
          <w:sz w:val="28"/>
          <w:szCs w:val="28"/>
        </w:rPr>
        <w:t>нию на общественной территории;</w:t>
      </w:r>
    </w:p>
    <w:p w:rsidR="00077A12" w:rsidRDefault="00077A12" w:rsidP="00AB1736">
      <w:pPr>
        <w:pStyle w:val="Default"/>
        <w:numPr>
          <w:ilvl w:val="1"/>
          <w:numId w:val="6"/>
        </w:numPr>
        <w:spacing w:after="34"/>
        <w:ind w:left="0" w:firstLine="709"/>
        <w:jc w:val="both"/>
        <w:rPr>
          <w:color w:val="auto"/>
          <w:sz w:val="28"/>
          <w:szCs w:val="28"/>
        </w:rPr>
      </w:pPr>
      <w:r w:rsidRPr="0026493F">
        <w:rPr>
          <w:color w:val="auto"/>
          <w:sz w:val="28"/>
          <w:szCs w:val="28"/>
        </w:rPr>
        <w:t>предложения по размещению на общественной территории видов оборудования, малых архитектурных фор</w:t>
      </w:r>
      <w:r w:rsidR="0026493F">
        <w:rPr>
          <w:color w:val="auto"/>
          <w:sz w:val="28"/>
          <w:szCs w:val="28"/>
        </w:rPr>
        <w:t>м, иных некапитальных объектов;</w:t>
      </w:r>
    </w:p>
    <w:p w:rsidR="00077A12" w:rsidRDefault="00077A12" w:rsidP="00AB1736">
      <w:pPr>
        <w:pStyle w:val="Default"/>
        <w:numPr>
          <w:ilvl w:val="1"/>
          <w:numId w:val="6"/>
        </w:numPr>
        <w:spacing w:after="34"/>
        <w:ind w:left="0" w:firstLine="709"/>
        <w:jc w:val="both"/>
        <w:rPr>
          <w:color w:val="auto"/>
          <w:sz w:val="28"/>
          <w:szCs w:val="28"/>
        </w:rPr>
      </w:pPr>
      <w:r w:rsidRPr="0026493F">
        <w:rPr>
          <w:color w:val="auto"/>
          <w:sz w:val="28"/>
          <w:szCs w:val="28"/>
        </w:rPr>
        <w:t xml:space="preserve">предложения по организации различных по функциональному назначению зон на общественной территории, </w:t>
      </w:r>
      <w:r w:rsidR="0026493F">
        <w:rPr>
          <w:color w:val="auto"/>
          <w:sz w:val="28"/>
          <w:szCs w:val="28"/>
        </w:rPr>
        <w:t>предлагаемой к благоустройству;</w:t>
      </w:r>
    </w:p>
    <w:p w:rsidR="00077A12" w:rsidRDefault="00077A12" w:rsidP="00AB1736">
      <w:pPr>
        <w:pStyle w:val="Default"/>
        <w:numPr>
          <w:ilvl w:val="1"/>
          <w:numId w:val="6"/>
        </w:numPr>
        <w:spacing w:after="34"/>
        <w:ind w:left="0" w:firstLine="709"/>
        <w:jc w:val="both"/>
        <w:rPr>
          <w:color w:val="auto"/>
          <w:sz w:val="28"/>
          <w:szCs w:val="28"/>
        </w:rPr>
      </w:pPr>
      <w:r w:rsidRPr="0026493F">
        <w:rPr>
          <w:color w:val="auto"/>
          <w:sz w:val="28"/>
          <w:szCs w:val="28"/>
        </w:rPr>
        <w:t>предложения по стилевому решению, в том числе по типам озеленения общественной территории, освещения и осветительн</w:t>
      </w:r>
      <w:r w:rsidR="0026493F">
        <w:rPr>
          <w:color w:val="auto"/>
          <w:sz w:val="28"/>
          <w:szCs w:val="28"/>
        </w:rPr>
        <w:t>ого оборудования;</w:t>
      </w:r>
    </w:p>
    <w:p w:rsidR="00077A12" w:rsidRPr="0026493F" w:rsidRDefault="00077A12" w:rsidP="00AB1736">
      <w:pPr>
        <w:pStyle w:val="Default"/>
        <w:numPr>
          <w:ilvl w:val="1"/>
          <w:numId w:val="6"/>
        </w:numPr>
        <w:spacing w:after="34"/>
        <w:ind w:left="0" w:firstLine="709"/>
        <w:jc w:val="both"/>
        <w:rPr>
          <w:color w:val="auto"/>
          <w:sz w:val="28"/>
          <w:szCs w:val="28"/>
        </w:rPr>
      </w:pPr>
      <w:r w:rsidRPr="0026493F">
        <w:rPr>
          <w:color w:val="auto"/>
          <w:sz w:val="28"/>
          <w:szCs w:val="28"/>
        </w:rPr>
        <w:lastRenderedPageBreak/>
        <w:t>проблемы, на решение которых направлены мероприятия по благоустр</w:t>
      </w:r>
      <w:r w:rsidR="0026493F">
        <w:rPr>
          <w:color w:val="auto"/>
          <w:sz w:val="28"/>
          <w:szCs w:val="28"/>
        </w:rPr>
        <w:t>ойству общественной территории.</w:t>
      </w:r>
    </w:p>
    <w:p w:rsidR="00077A12" w:rsidRDefault="00077A12" w:rsidP="0026493F">
      <w:pPr>
        <w:pStyle w:val="Default"/>
        <w:numPr>
          <w:ilvl w:val="0"/>
          <w:numId w:val="6"/>
        </w:numPr>
        <w:spacing w:after="34"/>
        <w:ind w:left="0" w:firstLine="709"/>
        <w:jc w:val="both"/>
        <w:rPr>
          <w:color w:val="auto"/>
          <w:sz w:val="28"/>
          <w:szCs w:val="28"/>
        </w:rPr>
      </w:pPr>
      <w:r w:rsidRPr="00AB1736">
        <w:rPr>
          <w:color w:val="auto"/>
          <w:sz w:val="28"/>
          <w:szCs w:val="28"/>
        </w:rPr>
        <w:t>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w:t>
      </w:r>
      <w:r w:rsidR="0026493F">
        <w:rPr>
          <w:color w:val="auto"/>
          <w:sz w:val="28"/>
          <w:szCs w:val="28"/>
        </w:rPr>
        <w:t xml:space="preserve"> (фото, видео, рисунки и т.д.).</w:t>
      </w:r>
    </w:p>
    <w:p w:rsidR="00C00D02" w:rsidRDefault="00077A12" w:rsidP="00C00D02">
      <w:pPr>
        <w:pStyle w:val="Default"/>
        <w:numPr>
          <w:ilvl w:val="0"/>
          <w:numId w:val="6"/>
        </w:numPr>
        <w:spacing w:after="34"/>
        <w:ind w:left="0" w:firstLine="709"/>
        <w:jc w:val="both"/>
        <w:rPr>
          <w:color w:val="auto"/>
          <w:sz w:val="28"/>
          <w:szCs w:val="28"/>
        </w:rPr>
      </w:pPr>
      <w:r w:rsidRPr="00C00D02">
        <w:rPr>
          <w:color w:val="auto"/>
          <w:sz w:val="28"/>
          <w:szCs w:val="28"/>
        </w:rPr>
        <w:t xml:space="preserve">Заявка с </w:t>
      </w:r>
      <w:r w:rsidR="00C00D02" w:rsidRPr="00C00D02">
        <w:rPr>
          <w:color w:val="auto"/>
          <w:sz w:val="28"/>
          <w:szCs w:val="28"/>
        </w:rPr>
        <w:t>прилагаемыми к ней документами подается в уполномоченный орган местного самоуправления муниципального образования по адресу: ________________________________.</w:t>
      </w:r>
    </w:p>
    <w:p w:rsidR="00077A12" w:rsidRDefault="00077A12" w:rsidP="00AB1736">
      <w:pPr>
        <w:pStyle w:val="Default"/>
        <w:numPr>
          <w:ilvl w:val="0"/>
          <w:numId w:val="6"/>
        </w:numPr>
        <w:spacing w:after="34"/>
        <w:ind w:left="0" w:firstLine="709"/>
        <w:jc w:val="both"/>
        <w:rPr>
          <w:color w:val="auto"/>
          <w:sz w:val="28"/>
          <w:szCs w:val="28"/>
        </w:rPr>
      </w:pPr>
      <w:r w:rsidRPr="00C00D02">
        <w:rPr>
          <w:color w:val="auto"/>
          <w:sz w:val="28"/>
          <w:szCs w:val="28"/>
        </w:rPr>
        <w:t>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w:t>
      </w:r>
      <w:r w:rsidR="00C00D02">
        <w:rPr>
          <w:color w:val="auto"/>
          <w:sz w:val="28"/>
          <w:szCs w:val="28"/>
        </w:rPr>
        <w:t xml:space="preserve"> заявки возвращается заявителю.</w:t>
      </w:r>
    </w:p>
    <w:p w:rsidR="00C00D02" w:rsidRDefault="00C00D02" w:rsidP="00C00D02">
      <w:pPr>
        <w:pStyle w:val="Default"/>
        <w:numPr>
          <w:ilvl w:val="0"/>
          <w:numId w:val="6"/>
        </w:numPr>
        <w:spacing w:after="34"/>
        <w:ind w:left="0" w:firstLine="709"/>
        <w:jc w:val="both"/>
        <w:rPr>
          <w:color w:val="auto"/>
          <w:sz w:val="28"/>
          <w:szCs w:val="28"/>
        </w:rPr>
      </w:pPr>
      <w:r w:rsidRPr="00C00D02">
        <w:rPr>
          <w:color w:val="auto"/>
          <w:sz w:val="28"/>
          <w:szCs w:val="28"/>
        </w:rPr>
        <w:t>Уполномоченный орган местного самоуправления муниципального образования еженедельно передает поступившие заявки  в общественную муниципальную комиссию по контролю и координации реализации муниципальной программы формирования современной городской среды (далее – комиссия), состав которой утверждается постановлением __________________________________.</w:t>
      </w:r>
    </w:p>
    <w:p w:rsidR="00C00D02" w:rsidRDefault="00C00D02" w:rsidP="00C00D02">
      <w:pPr>
        <w:pStyle w:val="Default"/>
        <w:numPr>
          <w:ilvl w:val="0"/>
          <w:numId w:val="6"/>
        </w:numPr>
        <w:spacing w:after="34"/>
        <w:ind w:left="0" w:firstLine="709"/>
        <w:jc w:val="both"/>
        <w:rPr>
          <w:color w:val="auto"/>
          <w:sz w:val="28"/>
          <w:szCs w:val="28"/>
        </w:rPr>
      </w:pPr>
      <w:r w:rsidRPr="00C00D02">
        <w:rPr>
          <w:color w:val="auto"/>
          <w:sz w:val="28"/>
          <w:szCs w:val="28"/>
        </w:rPr>
        <w:t xml:space="preserve">Комиссия осуществляет рассмотрение и оценку </w:t>
      </w:r>
      <w:r w:rsidR="00FF294A">
        <w:rPr>
          <w:color w:val="auto"/>
          <w:sz w:val="28"/>
          <w:szCs w:val="28"/>
        </w:rPr>
        <w:t xml:space="preserve">поступивших </w:t>
      </w:r>
      <w:r w:rsidRPr="00C00D02">
        <w:rPr>
          <w:color w:val="auto"/>
          <w:sz w:val="28"/>
          <w:szCs w:val="28"/>
        </w:rPr>
        <w:t>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w:t>
      </w:r>
    </w:p>
    <w:p w:rsidR="00C00D02" w:rsidRDefault="00C00D02" w:rsidP="00FF294A">
      <w:pPr>
        <w:pStyle w:val="Default"/>
        <w:numPr>
          <w:ilvl w:val="0"/>
          <w:numId w:val="6"/>
        </w:numPr>
        <w:spacing w:after="34"/>
        <w:ind w:left="0" w:firstLine="709"/>
        <w:jc w:val="both"/>
        <w:rPr>
          <w:color w:val="auto"/>
          <w:sz w:val="28"/>
          <w:szCs w:val="28"/>
        </w:rPr>
      </w:pPr>
      <w:r w:rsidRPr="00FF294A">
        <w:rPr>
          <w:color w:val="auto"/>
          <w:sz w:val="28"/>
          <w:szCs w:val="28"/>
        </w:rPr>
        <w:t xml:space="preserve">В </w:t>
      </w:r>
      <w:proofErr w:type="gramStart"/>
      <w:r w:rsidRPr="00FF294A">
        <w:rPr>
          <w:color w:val="auto"/>
          <w:sz w:val="28"/>
          <w:szCs w:val="28"/>
        </w:rPr>
        <w:t>случае</w:t>
      </w:r>
      <w:proofErr w:type="gramEnd"/>
      <w:r w:rsidRPr="00FF294A">
        <w:rPr>
          <w:color w:val="auto"/>
          <w:sz w:val="28"/>
          <w:szCs w:val="28"/>
        </w:rPr>
        <w:t xml:space="preserve"> представления документов, оформленных с нарушением требований действующего законодательства и настоящего Порядка, комиссия возвращает заявку представителю с указанием причин, явившихся основанием для возврата.</w:t>
      </w:r>
    </w:p>
    <w:p w:rsidR="00C00D02" w:rsidRDefault="00C00D02" w:rsidP="00FF294A">
      <w:pPr>
        <w:pStyle w:val="Default"/>
        <w:spacing w:after="34"/>
        <w:ind w:firstLine="709"/>
        <w:jc w:val="both"/>
        <w:rPr>
          <w:color w:val="auto"/>
          <w:sz w:val="28"/>
          <w:szCs w:val="28"/>
        </w:rPr>
      </w:pPr>
      <w:r w:rsidRPr="00FF294A">
        <w:rPr>
          <w:color w:val="auto"/>
          <w:sz w:val="28"/>
          <w:szCs w:val="28"/>
        </w:rPr>
        <w:t xml:space="preserve">После устранения причины, явившейся основанием для возврата заявки, </w:t>
      </w:r>
      <w:r w:rsidR="00FF294A">
        <w:rPr>
          <w:color w:val="auto"/>
          <w:sz w:val="28"/>
          <w:szCs w:val="28"/>
        </w:rPr>
        <w:t>заявитель</w:t>
      </w:r>
      <w:r w:rsidRPr="00FF294A">
        <w:rPr>
          <w:color w:val="auto"/>
          <w:sz w:val="28"/>
          <w:szCs w:val="28"/>
        </w:rPr>
        <w:t xml:space="preserve"> вправе повторно направить предложение о включении </w:t>
      </w:r>
      <w:r w:rsidR="00FF294A">
        <w:rPr>
          <w:color w:val="auto"/>
          <w:sz w:val="28"/>
          <w:szCs w:val="28"/>
        </w:rPr>
        <w:t>общественной территории</w:t>
      </w:r>
      <w:r w:rsidR="00FF294A" w:rsidRPr="00FF294A">
        <w:rPr>
          <w:color w:val="auto"/>
          <w:sz w:val="28"/>
          <w:szCs w:val="28"/>
        </w:rPr>
        <w:t xml:space="preserve"> </w:t>
      </w:r>
      <w:r w:rsidRPr="00FF294A">
        <w:rPr>
          <w:color w:val="auto"/>
          <w:sz w:val="28"/>
          <w:szCs w:val="28"/>
        </w:rPr>
        <w:t xml:space="preserve">в муниципальную программу. В </w:t>
      </w:r>
      <w:proofErr w:type="gramStart"/>
      <w:r w:rsidRPr="00FF294A">
        <w:rPr>
          <w:color w:val="auto"/>
          <w:sz w:val="28"/>
          <w:szCs w:val="28"/>
        </w:rPr>
        <w:t>этом</w:t>
      </w:r>
      <w:proofErr w:type="gramEnd"/>
      <w:r w:rsidRPr="00FF294A">
        <w:rPr>
          <w:color w:val="auto"/>
          <w:sz w:val="28"/>
          <w:szCs w:val="28"/>
        </w:rPr>
        <w:t xml:space="preserve"> случае датой приема документов будет являться дата их повторной подачи.</w:t>
      </w:r>
    </w:p>
    <w:p w:rsidR="00AE3B35" w:rsidRDefault="00911042" w:rsidP="00F53431">
      <w:pPr>
        <w:pStyle w:val="Default"/>
        <w:numPr>
          <w:ilvl w:val="0"/>
          <w:numId w:val="6"/>
        </w:numPr>
        <w:spacing w:after="34"/>
        <w:ind w:left="0" w:firstLine="709"/>
        <w:jc w:val="both"/>
        <w:rPr>
          <w:color w:val="auto"/>
          <w:sz w:val="28"/>
          <w:szCs w:val="28"/>
        </w:rPr>
      </w:pPr>
      <w:r w:rsidRPr="00F53431">
        <w:rPr>
          <w:color w:val="auto"/>
          <w:sz w:val="28"/>
          <w:szCs w:val="28"/>
        </w:rPr>
        <w:t xml:space="preserve">Решения общественной комиссии </w:t>
      </w:r>
      <w:proofErr w:type="gramStart"/>
      <w:r w:rsidRPr="00F53431">
        <w:rPr>
          <w:color w:val="auto"/>
          <w:sz w:val="28"/>
          <w:szCs w:val="28"/>
        </w:rPr>
        <w:t xml:space="preserve">оформляются протоколом и вместе с одобренными </w:t>
      </w:r>
      <w:r w:rsidR="00F53431" w:rsidRPr="00F53431">
        <w:rPr>
          <w:color w:val="auto"/>
          <w:sz w:val="28"/>
          <w:szCs w:val="28"/>
        </w:rPr>
        <w:t>проектами</w:t>
      </w:r>
      <w:r w:rsidRPr="00F53431">
        <w:rPr>
          <w:color w:val="auto"/>
          <w:sz w:val="28"/>
          <w:szCs w:val="28"/>
        </w:rPr>
        <w:t xml:space="preserve"> в течение 2 рабочих дней размещаются</w:t>
      </w:r>
      <w:proofErr w:type="gramEnd"/>
      <w:r w:rsidRPr="00F53431">
        <w:rPr>
          <w:color w:val="auto"/>
          <w:sz w:val="28"/>
          <w:szCs w:val="28"/>
        </w:rPr>
        <w:t xml:space="preserve"> администрацией муниципального образования на своем официальном сайте в сети Интернет</w:t>
      </w:r>
      <w:r w:rsidR="00F53431" w:rsidRPr="00F53431">
        <w:rPr>
          <w:color w:val="auto"/>
          <w:sz w:val="28"/>
          <w:szCs w:val="28"/>
        </w:rPr>
        <w:t xml:space="preserve"> </w:t>
      </w:r>
      <w:r w:rsidR="00F53431" w:rsidRPr="00F53431">
        <w:rPr>
          <w:color w:val="auto"/>
          <w:sz w:val="28"/>
          <w:szCs w:val="28"/>
        </w:rPr>
        <w:t>и представляются на народное голосование.</w:t>
      </w:r>
    </w:p>
    <w:p w:rsidR="00AE3B35" w:rsidRDefault="00AE3B35">
      <w:pPr>
        <w:ind w:firstLine="0"/>
        <w:jc w:val="left"/>
        <w:rPr>
          <w:szCs w:val="28"/>
        </w:rPr>
      </w:pPr>
      <w:r>
        <w:rPr>
          <w:szCs w:val="28"/>
        </w:rPr>
        <w:br w:type="page"/>
      </w:r>
    </w:p>
    <w:p w:rsidR="00AE3B35" w:rsidRPr="00A2410E" w:rsidRDefault="00AE3B35" w:rsidP="00AE3B35">
      <w:pPr>
        <w:pStyle w:val="Default"/>
        <w:ind w:left="4111"/>
        <w:jc w:val="right"/>
        <w:rPr>
          <w:color w:val="auto"/>
          <w:sz w:val="26"/>
          <w:szCs w:val="26"/>
        </w:rPr>
      </w:pPr>
      <w:r w:rsidRPr="00A2410E">
        <w:rPr>
          <w:color w:val="auto"/>
          <w:sz w:val="26"/>
          <w:szCs w:val="26"/>
        </w:rPr>
        <w:lastRenderedPageBreak/>
        <w:t xml:space="preserve">Приложение </w:t>
      </w:r>
    </w:p>
    <w:p w:rsidR="00AE3B35" w:rsidRDefault="00AE3B35" w:rsidP="00AE3B35">
      <w:pPr>
        <w:pStyle w:val="Default"/>
        <w:ind w:left="4111"/>
        <w:jc w:val="both"/>
        <w:rPr>
          <w:color w:val="auto"/>
          <w:sz w:val="26"/>
          <w:szCs w:val="26"/>
        </w:rPr>
      </w:pPr>
      <w:r w:rsidRPr="00A2410E">
        <w:rPr>
          <w:color w:val="auto"/>
          <w:sz w:val="26"/>
          <w:szCs w:val="26"/>
        </w:rPr>
        <w:t xml:space="preserve">к Порядку представления, рассмотрения и оценки предложений заинтересованных лиц о включении </w:t>
      </w:r>
      <w:r w:rsidRPr="00AE3B35">
        <w:rPr>
          <w:color w:val="auto"/>
          <w:sz w:val="26"/>
          <w:szCs w:val="26"/>
        </w:rPr>
        <w:t xml:space="preserve">общественной территории </w:t>
      </w:r>
      <w:r w:rsidRPr="00A2410E">
        <w:rPr>
          <w:color w:val="auto"/>
          <w:sz w:val="26"/>
          <w:szCs w:val="26"/>
        </w:rPr>
        <w:t>в муниципальную программу формирования современной городской среды</w:t>
      </w:r>
    </w:p>
    <w:p w:rsidR="00AE3B35" w:rsidRDefault="00AE3B35" w:rsidP="00AE3B35">
      <w:pPr>
        <w:pStyle w:val="Default"/>
        <w:rPr>
          <w:color w:val="auto"/>
          <w:sz w:val="26"/>
          <w:szCs w:val="26"/>
        </w:rPr>
      </w:pPr>
    </w:p>
    <w:p w:rsidR="00AE3B35" w:rsidRDefault="00AE3B35" w:rsidP="00AE3B35">
      <w:pPr>
        <w:pStyle w:val="Default"/>
        <w:ind w:left="4111"/>
        <w:jc w:val="center"/>
        <w:rPr>
          <w:color w:val="auto"/>
          <w:sz w:val="26"/>
          <w:szCs w:val="26"/>
        </w:rPr>
      </w:pPr>
      <w:r>
        <w:rPr>
          <w:color w:val="auto"/>
          <w:sz w:val="26"/>
          <w:szCs w:val="26"/>
        </w:rPr>
        <w:t>В уполномоченный орган местного самоуправления муниципального образования</w:t>
      </w:r>
    </w:p>
    <w:p w:rsidR="00AE3B35" w:rsidRDefault="00AE3B35" w:rsidP="00AE3B35">
      <w:pPr>
        <w:pStyle w:val="Default"/>
        <w:ind w:left="4111"/>
        <w:rPr>
          <w:color w:val="auto"/>
          <w:sz w:val="26"/>
          <w:szCs w:val="26"/>
        </w:rPr>
      </w:pPr>
      <w:r>
        <w:rPr>
          <w:color w:val="auto"/>
          <w:sz w:val="26"/>
          <w:szCs w:val="26"/>
        </w:rPr>
        <w:t xml:space="preserve">От ___________________________________ </w:t>
      </w:r>
    </w:p>
    <w:p w:rsidR="00AE3B35" w:rsidRDefault="00AE3B35" w:rsidP="008D38EF">
      <w:pPr>
        <w:pStyle w:val="Default"/>
        <w:ind w:left="4111"/>
        <w:jc w:val="center"/>
        <w:rPr>
          <w:color w:val="auto"/>
          <w:sz w:val="17"/>
          <w:szCs w:val="17"/>
        </w:rPr>
      </w:pPr>
      <w:r>
        <w:rPr>
          <w:color w:val="auto"/>
          <w:sz w:val="17"/>
          <w:szCs w:val="17"/>
        </w:rPr>
        <w:t>(указывается полностью фамилия, имя, отчество</w:t>
      </w:r>
      <w:r>
        <w:rPr>
          <w:color w:val="auto"/>
          <w:sz w:val="17"/>
          <w:szCs w:val="17"/>
        </w:rPr>
        <w:t>, наимено</w:t>
      </w:r>
      <w:r w:rsidR="008D38EF">
        <w:rPr>
          <w:color w:val="auto"/>
          <w:sz w:val="17"/>
          <w:szCs w:val="17"/>
        </w:rPr>
        <w:t>вание организации</w:t>
      </w:r>
      <w:r>
        <w:rPr>
          <w:color w:val="auto"/>
          <w:sz w:val="17"/>
          <w:szCs w:val="17"/>
        </w:rPr>
        <w:t>)</w:t>
      </w:r>
    </w:p>
    <w:p w:rsidR="00AE3B35" w:rsidRDefault="00AE3B35" w:rsidP="00AE3B35">
      <w:pPr>
        <w:pStyle w:val="Default"/>
        <w:ind w:left="4111"/>
        <w:rPr>
          <w:color w:val="auto"/>
          <w:sz w:val="26"/>
          <w:szCs w:val="26"/>
        </w:rPr>
      </w:pPr>
      <w:r>
        <w:rPr>
          <w:color w:val="auto"/>
          <w:sz w:val="26"/>
          <w:szCs w:val="26"/>
        </w:rPr>
        <w:t xml:space="preserve">______________________________________ </w:t>
      </w:r>
    </w:p>
    <w:p w:rsidR="008D38EF" w:rsidRDefault="00AE3B35" w:rsidP="00AE3B35">
      <w:pPr>
        <w:pStyle w:val="Default"/>
        <w:ind w:left="4111"/>
        <w:rPr>
          <w:color w:val="auto"/>
          <w:sz w:val="26"/>
          <w:szCs w:val="26"/>
        </w:rPr>
      </w:pPr>
      <w:proofErr w:type="gramStart"/>
      <w:r>
        <w:rPr>
          <w:color w:val="auto"/>
          <w:sz w:val="26"/>
          <w:szCs w:val="26"/>
        </w:rPr>
        <w:t>проживающий</w:t>
      </w:r>
      <w:proofErr w:type="gramEnd"/>
      <w:r>
        <w:rPr>
          <w:color w:val="auto"/>
          <w:sz w:val="26"/>
          <w:szCs w:val="26"/>
        </w:rPr>
        <w:t xml:space="preserve"> (</w:t>
      </w:r>
      <w:proofErr w:type="spellStart"/>
      <w:r>
        <w:rPr>
          <w:color w:val="auto"/>
          <w:sz w:val="26"/>
          <w:szCs w:val="26"/>
        </w:rPr>
        <w:t>ая</w:t>
      </w:r>
      <w:proofErr w:type="spellEnd"/>
      <w:r>
        <w:rPr>
          <w:color w:val="auto"/>
          <w:sz w:val="26"/>
          <w:szCs w:val="26"/>
        </w:rPr>
        <w:t>) по адресу</w:t>
      </w:r>
    </w:p>
    <w:p w:rsidR="00AE3B35" w:rsidRDefault="008D38EF" w:rsidP="00AE3B35">
      <w:pPr>
        <w:pStyle w:val="Default"/>
        <w:ind w:left="4111"/>
        <w:rPr>
          <w:color w:val="auto"/>
          <w:sz w:val="26"/>
          <w:szCs w:val="26"/>
        </w:rPr>
      </w:pPr>
      <w:r>
        <w:rPr>
          <w:color w:val="auto"/>
          <w:sz w:val="26"/>
          <w:szCs w:val="26"/>
        </w:rPr>
        <w:t>(</w:t>
      </w:r>
      <w:proofErr w:type="gramStart"/>
      <w:r>
        <w:rPr>
          <w:color w:val="auto"/>
          <w:sz w:val="26"/>
          <w:szCs w:val="26"/>
        </w:rPr>
        <w:t>имеющий</w:t>
      </w:r>
      <w:proofErr w:type="gramEnd"/>
      <w:r>
        <w:rPr>
          <w:color w:val="auto"/>
          <w:sz w:val="26"/>
          <w:szCs w:val="26"/>
        </w:rPr>
        <w:t xml:space="preserve"> местонахождения – для юридических лиц)</w:t>
      </w:r>
      <w:r w:rsidR="00AE3B35">
        <w:rPr>
          <w:color w:val="auto"/>
          <w:sz w:val="26"/>
          <w:szCs w:val="26"/>
        </w:rPr>
        <w:t xml:space="preserve">: </w:t>
      </w:r>
    </w:p>
    <w:p w:rsidR="00AE3B35" w:rsidRDefault="00AE3B35" w:rsidP="00AE3B35">
      <w:pPr>
        <w:pStyle w:val="Default"/>
        <w:ind w:left="4111"/>
        <w:rPr>
          <w:color w:val="auto"/>
          <w:sz w:val="26"/>
          <w:szCs w:val="26"/>
        </w:rPr>
      </w:pPr>
      <w:r>
        <w:rPr>
          <w:color w:val="auto"/>
          <w:sz w:val="26"/>
          <w:szCs w:val="26"/>
        </w:rPr>
        <w:t xml:space="preserve">___________________________________________________________________________ </w:t>
      </w:r>
    </w:p>
    <w:p w:rsidR="00AE3B35" w:rsidRDefault="00AE3B35" w:rsidP="00AE3B35">
      <w:pPr>
        <w:pStyle w:val="Default"/>
        <w:ind w:left="4111"/>
        <w:rPr>
          <w:color w:val="auto"/>
          <w:sz w:val="26"/>
          <w:szCs w:val="26"/>
        </w:rPr>
      </w:pPr>
      <w:r>
        <w:rPr>
          <w:color w:val="auto"/>
          <w:sz w:val="26"/>
          <w:szCs w:val="26"/>
        </w:rPr>
        <w:t xml:space="preserve">Номер контактного телефона: _____________________________________ </w:t>
      </w:r>
    </w:p>
    <w:p w:rsidR="00AE3B35" w:rsidRDefault="00AE3B35" w:rsidP="00AE3B35">
      <w:pPr>
        <w:pStyle w:val="Default"/>
        <w:rPr>
          <w:color w:val="auto"/>
          <w:sz w:val="26"/>
          <w:szCs w:val="26"/>
        </w:rPr>
      </w:pPr>
    </w:p>
    <w:p w:rsidR="00AE3B35" w:rsidRDefault="00AE3B35" w:rsidP="00785F9F">
      <w:pPr>
        <w:pStyle w:val="Default"/>
        <w:jc w:val="center"/>
        <w:rPr>
          <w:color w:val="auto"/>
          <w:sz w:val="26"/>
          <w:szCs w:val="26"/>
        </w:rPr>
      </w:pPr>
      <w:r>
        <w:rPr>
          <w:color w:val="auto"/>
          <w:sz w:val="26"/>
          <w:szCs w:val="26"/>
        </w:rPr>
        <w:t>ЗАЯВКА</w:t>
      </w:r>
    </w:p>
    <w:p w:rsidR="00785F9F" w:rsidRDefault="00077A12" w:rsidP="00785F9F">
      <w:pPr>
        <w:pStyle w:val="Default"/>
        <w:jc w:val="center"/>
        <w:rPr>
          <w:color w:val="auto"/>
          <w:sz w:val="28"/>
          <w:szCs w:val="28"/>
        </w:rPr>
      </w:pPr>
      <w:r w:rsidRPr="00AB1736">
        <w:rPr>
          <w:color w:val="auto"/>
          <w:sz w:val="28"/>
          <w:szCs w:val="28"/>
        </w:rPr>
        <w:t>о включении общественной терри</w:t>
      </w:r>
      <w:r w:rsidR="00785F9F">
        <w:rPr>
          <w:color w:val="auto"/>
          <w:sz w:val="28"/>
          <w:szCs w:val="28"/>
        </w:rPr>
        <w:t>тории</w:t>
      </w:r>
    </w:p>
    <w:p w:rsidR="00785F9F" w:rsidRDefault="00785F9F" w:rsidP="00785F9F">
      <w:pPr>
        <w:pStyle w:val="Default"/>
        <w:jc w:val="center"/>
        <w:rPr>
          <w:color w:val="auto"/>
          <w:sz w:val="28"/>
          <w:szCs w:val="28"/>
        </w:rPr>
      </w:pPr>
      <w:r>
        <w:rPr>
          <w:color w:val="auto"/>
          <w:sz w:val="28"/>
          <w:szCs w:val="28"/>
        </w:rPr>
        <w:t xml:space="preserve">в муниципальную программу </w:t>
      </w:r>
    </w:p>
    <w:p w:rsidR="00785F9F" w:rsidRDefault="00785F9F" w:rsidP="00785F9F">
      <w:pPr>
        <w:pStyle w:val="Default"/>
        <w:jc w:val="center"/>
        <w:rPr>
          <w:color w:val="auto"/>
          <w:sz w:val="28"/>
          <w:szCs w:val="28"/>
        </w:rPr>
      </w:pPr>
      <w:r>
        <w:rPr>
          <w:color w:val="auto"/>
          <w:sz w:val="28"/>
          <w:szCs w:val="28"/>
        </w:rPr>
        <w:t>___________________________________</w:t>
      </w:r>
    </w:p>
    <w:p w:rsidR="00077A12" w:rsidRPr="00AB1736" w:rsidRDefault="00785F9F" w:rsidP="00785F9F">
      <w:pPr>
        <w:pStyle w:val="Default"/>
        <w:jc w:val="center"/>
        <w:rPr>
          <w:color w:val="auto"/>
          <w:sz w:val="28"/>
          <w:szCs w:val="28"/>
        </w:rPr>
      </w:pPr>
      <w:r>
        <w:rPr>
          <w:color w:val="auto"/>
          <w:sz w:val="28"/>
          <w:szCs w:val="28"/>
        </w:rPr>
        <w:t xml:space="preserve"> </w:t>
      </w:r>
      <w:r w:rsidR="00077A12" w:rsidRPr="00AB1736">
        <w:rPr>
          <w:color w:val="auto"/>
          <w:sz w:val="28"/>
          <w:szCs w:val="28"/>
        </w:rPr>
        <w:t>формирования современной городской среды на территории города</w:t>
      </w:r>
    </w:p>
    <w:p w:rsidR="00077A12" w:rsidRDefault="00077A12" w:rsidP="00AB1736">
      <w:pPr>
        <w:spacing w:line="240" w:lineRule="exact"/>
        <w:ind w:left="74" w:right="-74" w:firstLine="6"/>
        <w:rPr>
          <w:szCs w:val="28"/>
        </w:rPr>
      </w:pPr>
    </w:p>
    <w:p w:rsidR="00785F9F" w:rsidRDefault="00785F9F" w:rsidP="00785F9F">
      <w:pPr>
        <w:spacing w:line="240" w:lineRule="exact"/>
        <w:ind w:left="74" w:right="-74" w:firstLine="6"/>
        <w:jc w:val="center"/>
        <w:rPr>
          <w:szCs w:val="28"/>
        </w:rPr>
      </w:pPr>
      <w:r>
        <w:rPr>
          <w:szCs w:val="28"/>
        </w:rPr>
        <w:t xml:space="preserve">1. </w:t>
      </w:r>
      <w:r w:rsidRPr="00785F9F">
        <w:rPr>
          <w:szCs w:val="28"/>
        </w:rPr>
        <w:t>Общая характеристика проекта</w:t>
      </w:r>
    </w:p>
    <w:p w:rsidR="00785F9F" w:rsidRDefault="00785F9F" w:rsidP="00785F9F">
      <w:pPr>
        <w:spacing w:line="240" w:lineRule="exact"/>
        <w:ind w:left="74" w:right="-74" w:firstLine="6"/>
        <w:jc w:val="center"/>
        <w:rPr>
          <w:szCs w:val="28"/>
        </w:rPr>
      </w:pPr>
    </w:p>
    <w:tbl>
      <w:tblPr>
        <w:tblStyle w:val="aff0"/>
        <w:tblW w:w="0" w:type="auto"/>
        <w:tblLook w:val="04A0" w:firstRow="1" w:lastRow="0" w:firstColumn="1" w:lastColumn="0" w:noHBand="0" w:noVBand="1"/>
      </w:tblPr>
      <w:tblGrid>
        <w:gridCol w:w="5778"/>
        <w:gridCol w:w="3509"/>
      </w:tblGrid>
      <w:tr w:rsidR="00785F9F" w:rsidTr="00785F9F">
        <w:tc>
          <w:tcPr>
            <w:tcW w:w="5778" w:type="dxa"/>
          </w:tcPr>
          <w:p w:rsidR="00785F9F" w:rsidRPr="00823A97" w:rsidRDefault="00785F9F" w:rsidP="00785F9F">
            <w:pPr>
              <w:pStyle w:val="Default"/>
              <w:jc w:val="center"/>
            </w:pPr>
            <w:r w:rsidRPr="00823A97">
              <w:t xml:space="preserve">Направление реализации проекта </w:t>
            </w:r>
          </w:p>
        </w:tc>
        <w:tc>
          <w:tcPr>
            <w:tcW w:w="3509" w:type="dxa"/>
          </w:tcPr>
          <w:p w:rsidR="00785F9F" w:rsidRDefault="00785F9F" w:rsidP="005E40BC">
            <w:pPr>
              <w:pStyle w:val="Default"/>
              <w:jc w:val="center"/>
              <w:rPr>
                <w:color w:val="auto"/>
                <w:sz w:val="28"/>
                <w:szCs w:val="28"/>
              </w:rPr>
            </w:pPr>
          </w:p>
        </w:tc>
      </w:tr>
      <w:tr w:rsidR="00785F9F" w:rsidTr="00785F9F">
        <w:tc>
          <w:tcPr>
            <w:tcW w:w="5778" w:type="dxa"/>
          </w:tcPr>
          <w:p w:rsidR="00785F9F" w:rsidRPr="00823A97" w:rsidRDefault="00785F9F" w:rsidP="00F66B36">
            <w:pPr>
              <w:pStyle w:val="Default"/>
              <w:jc w:val="center"/>
            </w:pPr>
            <w:r w:rsidRPr="00823A97">
              <w:t xml:space="preserve">Наименование проекта, адрес или описание местоположения </w:t>
            </w:r>
          </w:p>
        </w:tc>
        <w:tc>
          <w:tcPr>
            <w:tcW w:w="3509" w:type="dxa"/>
          </w:tcPr>
          <w:p w:rsidR="00785F9F" w:rsidRDefault="00785F9F" w:rsidP="005E40BC">
            <w:pPr>
              <w:pStyle w:val="Default"/>
              <w:jc w:val="center"/>
              <w:rPr>
                <w:color w:val="auto"/>
                <w:sz w:val="28"/>
                <w:szCs w:val="28"/>
              </w:rPr>
            </w:pPr>
          </w:p>
        </w:tc>
      </w:tr>
      <w:tr w:rsidR="00785F9F" w:rsidTr="00785F9F">
        <w:tc>
          <w:tcPr>
            <w:tcW w:w="5778" w:type="dxa"/>
          </w:tcPr>
          <w:p w:rsidR="00785F9F" w:rsidRPr="00823A97" w:rsidRDefault="00F66B36" w:rsidP="00F66B36">
            <w:pPr>
              <w:pStyle w:val="Default"/>
              <w:jc w:val="center"/>
            </w:pPr>
            <w:r w:rsidRPr="00823A97">
              <w:t xml:space="preserve">Площадь, на которой реализуется проект, кв. м </w:t>
            </w:r>
          </w:p>
        </w:tc>
        <w:tc>
          <w:tcPr>
            <w:tcW w:w="3509" w:type="dxa"/>
          </w:tcPr>
          <w:p w:rsidR="00785F9F" w:rsidRDefault="00785F9F" w:rsidP="005E40BC">
            <w:pPr>
              <w:pStyle w:val="Default"/>
              <w:jc w:val="center"/>
              <w:rPr>
                <w:color w:val="auto"/>
                <w:sz w:val="28"/>
                <w:szCs w:val="28"/>
              </w:rPr>
            </w:pPr>
          </w:p>
        </w:tc>
      </w:tr>
      <w:tr w:rsidR="00785F9F" w:rsidTr="00785F9F">
        <w:tc>
          <w:tcPr>
            <w:tcW w:w="5778" w:type="dxa"/>
          </w:tcPr>
          <w:p w:rsidR="00785F9F" w:rsidRPr="00823A97" w:rsidRDefault="00F66B36" w:rsidP="00F66B36">
            <w:pPr>
              <w:pStyle w:val="Default"/>
              <w:jc w:val="center"/>
            </w:pPr>
            <w:r w:rsidRPr="00823A97">
              <w:t xml:space="preserve">Цель и задачи проекта </w:t>
            </w:r>
          </w:p>
        </w:tc>
        <w:tc>
          <w:tcPr>
            <w:tcW w:w="3509" w:type="dxa"/>
          </w:tcPr>
          <w:p w:rsidR="00785F9F" w:rsidRDefault="00785F9F" w:rsidP="005E40BC">
            <w:pPr>
              <w:pStyle w:val="Default"/>
              <w:jc w:val="center"/>
              <w:rPr>
                <w:color w:val="auto"/>
                <w:sz w:val="28"/>
                <w:szCs w:val="28"/>
              </w:rPr>
            </w:pPr>
          </w:p>
        </w:tc>
      </w:tr>
      <w:tr w:rsidR="00785F9F" w:rsidTr="00785F9F">
        <w:tc>
          <w:tcPr>
            <w:tcW w:w="5778" w:type="dxa"/>
          </w:tcPr>
          <w:p w:rsidR="00785F9F" w:rsidRPr="00823A97" w:rsidRDefault="00F66B36" w:rsidP="00F66B36">
            <w:pPr>
              <w:pStyle w:val="Default"/>
              <w:jc w:val="center"/>
            </w:pPr>
            <w:r w:rsidRPr="00823A97">
              <w:t xml:space="preserve">Инициатор проекта </w:t>
            </w:r>
          </w:p>
        </w:tc>
        <w:tc>
          <w:tcPr>
            <w:tcW w:w="3509" w:type="dxa"/>
          </w:tcPr>
          <w:p w:rsidR="00785F9F" w:rsidRDefault="00785F9F" w:rsidP="005E40BC">
            <w:pPr>
              <w:pStyle w:val="Default"/>
              <w:jc w:val="center"/>
              <w:rPr>
                <w:color w:val="auto"/>
                <w:sz w:val="28"/>
                <w:szCs w:val="28"/>
              </w:rPr>
            </w:pPr>
          </w:p>
        </w:tc>
      </w:tr>
      <w:tr w:rsidR="00785F9F" w:rsidTr="00785F9F">
        <w:tc>
          <w:tcPr>
            <w:tcW w:w="5778" w:type="dxa"/>
          </w:tcPr>
          <w:p w:rsidR="00785F9F" w:rsidRPr="00823A97" w:rsidRDefault="00823A97" w:rsidP="005E40BC">
            <w:pPr>
              <w:pStyle w:val="Default"/>
              <w:jc w:val="center"/>
              <w:rPr>
                <w:color w:val="auto"/>
              </w:rPr>
            </w:pPr>
            <w:r w:rsidRPr="00823A97">
              <w:rPr>
                <w:color w:val="auto"/>
              </w:rPr>
              <w:t>Целевая аудитория проекта</w:t>
            </w:r>
          </w:p>
        </w:tc>
        <w:tc>
          <w:tcPr>
            <w:tcW w:w="3509" w:type="dxa"/>
          </w:tcPr>
          <w:p w:rsidR="00785F9F" w:rsidRDefault="00785F9F" w:rsidP="005E40BC">
            <w:pPr>
              <w:pStyle w:val="Default"/>
              <w:jc w:val="center"/>
              <w:rPr>
                <w:color w:val="auto"/>
                <w:sz w:val="28"/>
                <w:szCs w:val="28"/>
              </w:rPr>
            </w:pPr>
          </w:p>
        </w:tc>
      </w:tr>
      <w:tr w:rsidR="00785F9F" w:rsidTr="00785F9F">
        <w:tc>
          <w:tcPr>
            <w:tcW w:w="5778" w:type="dxa"/>
          </w:tcPr>
          <w:p w:rsidR="00785F9F" w:rsidRPr="00823A97" w:rsidRDefault="00823A97" w:rsidP="005E40BC">
            <w:pPr>
              <w:pStyle w:val="Default"/>
              <w:jc w:val="center"/>
              <w:rPr>
                <w:color w:val="auto"/>
              </w:rPr>
            </w:pPr>
            <w:r w:rsidRPr="00823A97">
              <w:rPr>
                <w:color w:val="auto"/>
              </w:rPr>
              <w:t>Количество человек заинтересованных в реализации проекта</w:t>
            </w:r>
          </w:p>
        </w:tc>
        <w:tc>
          <w:tcPr>
            <w:tcW w:w="3509" w:type="dxa"/>
          </w:tcPr>
          <w:p w:rsidR="00785F9F" w:rsidRDefault="00785F9F" w:rsidP="005E40BC">
            <w:pPr>
              <w:pStyle w:val="Default"/>
              <w:jc w:val="center"/>
              <w:rPr>
                <w:color w:val="auto"/>
                <w:sz w:val="28"/>
                <w:szCs w:val="28"/>
              </w:rPr>
            </w:pPr>
          </w:p>
        </w:tc>
      </w:tr>
    </w:tbl>
    <w:p w:rsidR="00785F9F" w:rsidRDefault="00785F9F" w:rsidP="00AB1736">
      <w:pPr>
        <w:spacing w:line="240" w:lineRule="exact"/>
        <w:ind w:left="74" w:right="-74" w:firstLine="6"/>
        <w:rPr>
          <w:szCs w:val="28"/>
        </w:rPr>
      </w:pPr>
    </w:p>
    <w:p w:rsidR="00823A97" w:rsidRDefault="00823A97" w:rsidP="00823A97">
      <w:pPr>
        <w:pStyle w:val="Default"/>
        <w:jc w:val="center"/>
        <w:rPr>
          <w:color w:val="auto"/>
          <w:sz w:val="28"/>
          <w:szCs w:val="28"/>
        </w:rPr>
      </w:pPr>
      <w:r>
        <w:rPr>
          <w:color w:val="auto"/>
          <w:sz w:val="28"/>
          <w:szCs w:val="28"/>
        </w:rPr>
        <w:t xml:space="preserve">2. </w:t>
      </w:r>
      <w:r w:rsidRPr="00823A97">
        <w:rPr>
          <w:color w:val="auto"/>
          <w:sz w:val="28"/>
          <w:szCs w:val="28"/>
        </w:rPr>
        <w:t>Описание проекта (не более 3 страниц)</w:t>
      </w:r>
    </w:p>
    <w:p w:rsidR="00823A97" w:rsidRPr="00823A97" w:rsidRDefault="00823A97" w:rsidP="00823A97">
      <w:pPr>
        <w:pStyle w:val="Default"/>
        <w:jc w:val="center"/>
        <w:rPr>
          <w:color w:val="auto"/>
          <w:sz w:val="28"/>
          <w:szCs w:val="28"/>
        </w:rPr>
      </w:pPr>
    </w:p>
    <w:p w:rsidR="00823A97" w:rsidRPr="00823A97" w:rsidRDefault="00823A97" w:rsidP="00A3530A">
      <w:pPr>
        <w:pStyle w:val="Default"/>
        <w:numPr>
          <w:ilvl w:val="0"/>
          <w:numId w:val="7"/>
        </w:numPr>
        <w:ind w:left="0" w:firstLine="709"/>
        <w:jc w:val="both"/>
        <w:rPr>
          <w:color w:val="auto"/>
          <w:sz w:val="28"/>
          <w:szCs w:val="28"/>
        </w:rPr>
      </w:pPr>
      <w:r w:rsidRPr="00823A97">
        <w:rPr>
          <w:color w:val="auto"/>
          <w:sz w:val="28"/>
          <w:szCs w:val="28"/>
        </w:rPr>
        <w:t>Описание проблемы и обоснование ее актуальности для жителей поселения:</w:t>
      </w:r>
    </w:p>
    <w:p w:rsidR="00823A97" w:rsidRPr="00823A97" w:rsidRDefault="00823A97" w:rsidP="00A3530A">
      <w:pPr>
        <w:pStyle w:val="Default"/>
        <w:numPr>
          <w:ilvl w:val="0"/>
          <w:numId w:val="8"/>
        </w:numPr>
        <w:jc w:val="both"/>
        <w:rPr>
          <w:color w:val="auto"/>
          <w:sz w:val="28"/>
          <w:szCs w:val="28"/>
        </w:rPr>
      </w:pPr>
      <w:r w:rsidRPr="00823A97">
        <w:rPr>
          <w:color w:val="auto"/>
          <w:sz w:val="28"/>
          <w:szCs w:val="28"/>
        </w:rPr>
        <w:t>характеристика существующей ситуации и описание решаемой проблемы;</w:t>
      </w:r>
    </w:p>
    <w:p w:rsidR="00823A97" w:rsidRPr="00823A97" w:rsidRDefault="00823A97" w:rsidP="00A3530A">
      <w:pPr>
        <w:pStyle w:val="Default"/>
        <w:numPr>
          <w:ilvl w:val="0"/>
          <w:numId w:val="8"/>
        </w:numPr>
        <w:jc w:val="both"/>
        <w:rPr>
          <w:color w:val="auto"/>
          <w:sz w:val="28"/>
          <w:szCs w:val="28"/>
        </w:rPr>
      </w:pPr>
      <w:r w:rsidRPr="00823A97">
        <w:rPr>
          <w:color w:val="auto"/>
          <w:sz w:val="28"/>
          <w:szCs w:val="28"/>
        </w:rPr>
        <w:lastRenderedPageBreak/>
        <w:t>необходимость выполнения проекта;</w:t>
      </w:r>
    </w:p>
    <w:p w:rsidR="00823A97" w:rsidRPr="00823A97" w:rsidRDefault="00823A97" w:rsidP="00A3530A">
      <w:pPr>
        <w:pStyle w:val="Default"/>
        <w:numPr>
          <w:ilvl w:val="0"/>
          <w:numId w:val="8"/>
        </w:numPr>
        <w:jc w:val="both"/>
        <w:rPr>
          <w:color w:val="auto"/>
          <w:sz w:val="28"/>
          <w:szCs w:val="28"/>
        </w:rPr>
      </w:pPr>
      <w:r w:rsidRPr="00823A97">
        <w:rPr>
          <w:color w:val="auto"/>
          <w:sz w:val="28"/>
          <w:szCs w:val="28"/>
        </w:rPr>
        <w:t>круг людей, которых касается решаемая проблема;</w:t>
      </w:r>
    </w:p>
    <w:p w:rsidR="00823A97" w:rsidRPr="00823A97" w:rsidRDefault="00823A97" w:rsidP="00A3530A">
      <w:pPr>
        <w:pStyle w:val="Default"/>
        <w:numPr>
          <w:ilvl w:val="0"/>
          <w:numId w:val="8"/>
        </w:numPr>
        <w:jc w:val="both"/>
        <w:rPr>
          <w:color w:val="auto"/>
          <w:sz w:val="28"/>
          <w:szCs w:val="28"/>
        </w:rPr>
      </w:pPr>
      <w:r w:rsidRPr="00823A97">
        <w:rPr>
          <w:color w:val="auto"/>
          <w:sz w:val="28"/>
          <w:szCs w:val="28"/>
        </w:rPr>
        <w:t>актуальность решаемой проблемы для поселения, общественная значимость.</w:t>
      </w:r>
    </w:p>
    <w:p w:rsidR="00823A97" w:rsidRPr="00823A97" w:rsidRDefault="00823A97" w:rsidP="00A3530A">
      <w:pPr>
        <w:pStyle w:val="Default"/>
        <w:numPr>
          <w:ilvl w:val="0"/>
          <w:numId w:val="7"/>
        </w:numPr>
        <w:ind w:left="0" w:firstLine="709"/>
        <w:jc w:val="both"/>
        <w:rPr>
          <w:color w:val="auto"/>
          <w:sz w:val="28"/>
          <w:szCs w:val="28"/>
        </w:rPr>
      </w:pPr>
      <w:r w:rsidRPr="00823A97">
        <w:rPr>
          <w:color w:val="auto"/>
          <w:sz w:val="28"/>
          <w:szCs w:val="28"/>
        </w:rPr>
        <w:t>Цели и задачи проекта.</w:t>
      </w:r>
    </w:p>
    <w:p w:rsidR="00823A97" w:rsidRPr="00823A97" w:rsidRDefault="00823A97" w:rsidP="00A3530A">
      <w:pPr>
        <w:pStyle w:val="Default"/>
        <w:numPr>
          <w:ilvl w:val="0"/>
          <w:numId w:val="7"/>
        </w:numPr>
        <w:ind w:left="0" w:firstLine="709"/>
        <w:jc w:val="both"/>
        <w:rPr>
          <w:color w:val="auto"/>
          <w:sz w:val="28"/>
          <w:szCs w:val="28"/>
        </w:rPr>
      </w:pPr>
      <w:r w:rsidRPr="00823A97">
        <w:rPr>
          <w:color w:val="auto"/>
          <w:sz w:val="28"/>
          <w:szCs w:val="28"/>
        </w:rPr>
        <w:t>Мероприятия по реализации проекта:</w:t>
      </w:r>
    </w:p>
    <w:p w:rsidR="00823A97" w:rsidRPr="00823A97" w:rsidRDefault="00823A97" w:rsidP="00A3530A">
      <w:pPr>
        <w:pStyle w:val="Default"/>
        <w:numPr>
          <w:ilvl w:val="0"/>
          <w:numId w:val="8"/>
        </w:numPr>
        <w:jc w:val="both"/>
        <w:rPr>
          <w:color w:val="auto"/>
          <w:sz w:val="28"/>
          <w:szCs w:val="28"/>
        </w:rPr>
      </w:pPr>
      <w:r w:rsidRPr="00823A97">
        <w:rPr>
          <w:color w:val="auto"/>
          <w:sz w:val="28"/>
          <w:szCs w:val="28"/>
        </w:rPr>
        <w:t>конкретные мероприятия (работы), предполагаемые к реализации в ходе проекта, в том числе с участием общественности, основные этапы;</w:t>
      </w:r>
    </w:p>
    <w:p w:rsidR="00823A97" w:rsidRPr="00823A97" w:rsidRDefault="00823A97" w:rsidP="00A3530A">
      <w:pPr>
        <w:pStyle w:val="Default"/>
        <w:numPr>
          <w:ilvl w:val="0"/>
          <w:numId w:val="8"/>
        </w:numPr>
        <w:jc w:val="both"/>
        <w:rPr>
          <w:color w:val="auto"/>
          <w:sz w:val="28"/>
          <w:szCs w:val="28"/>
        </w:rPr>
      </w:pPr>
      <w:r w:rsidRPr="00823A97">
        <w:rPr>
          <w:color w:val="auto"/>
          <w:sz w:val="28"/>
          <w:szCs w:val="28"/>
        </w:rPr>
        <w:t>способы привлечения населения для реализации проекта (формы и методы работы с местным нас</w:t>
      </w:r>
      <w:bookmarkStart w:id="0" w:name="_GoBack"/>
      <w:bookmarkEnd w:id="0"/>
      <w:r w:rsidRPr="00823A97">
        <w:rPr>
          <w:color w:val="auto"/>
          <w:sz w:val="28"/>
          <w:szCs w:val="28"/>
        </w:rPr>
        <w:t>елением);</w:t>
      </w:r>
    </w:p>
    <w:p w:rsidR="00823A97" w:rsidRPr="00823A97" w:rsidRDefault="00823A97" w:rsidP="00A3530A">
      <w:pPr>
        <w:pStyle w:val="Default"/>
        <w:numPr>
          <w:ilvl w:val="0"/>
          <w:numId w:val="8"/>
        </w:numPr>
        <w:jc w:val="both"/>
        <w:rPr>
          <w:color w:val="auto"/>
          <w:sz w:val="28"/>
          <w:szCs w:val="28"/>
        </w:rPr>
      </w:pPr>
      <w:r w:rsidRPr="00823A97">
        <w:rPr>
          <w:color w:val="auto"/>
          <w:sz w:val="28"/>
          <w:szCs w:val="28"/>
        </w:rPr>
        <w:t>предполагаемое воздействие на окружающую среду.</w:t>
      </w:r>
    </w:p>
    <w:p w:rsidR="00823A97" w:rsidRPr="00823A97" w:rsidRDefault="00823A97" w:rsidP="00A3530A">
      <w:pPr>
        <w:pStyle w:val="Default"/>
        <w:numPr>
          <w:ilvl w:val="0"/>
          <w:numId w:val="7"/>
        </w:numPr>
        <w:ind w:left="0" w:firstLine="709"/>
        <w:jc w:val="both"/>
        <w:rPr>
          <w:color w:val="auto"/>
          <w:sz w:val="28"/>
          <w:szCs w:val="28"/>
        </w:rPr>
      </w:pPr>
      <w:r w:rsidRPr="00823A97">
        <w:rPr>
          <w:color w:val="auto"/>
          <w:sz w:val="28"/>
          <w:szCs w:val="28"/>
        </w:rPr>
        <w:t>Ожидаемые результаты проекта:</w:t>
      </w:r>
    </w:p>
    <w:p w:rsidR="00823A97" w:rsidRPr="00823A97" w:rsidRDefault="00823A97" w:rsidP="00A3530A">
      <w:pPr>
        <w:pStyle w:val="Default"/>
        <w:numPr>
          <w:ilvl w:val="0"/>
          <w:numId w:val="8"/>
        </w:numPr>
        <w:jc w:val="both"/>
        <w:rPr>
          <w:color w:val="auto"/>
          <w:sz w:val="28"/>
          <w:szCs w:val="28"/>
        </w:rPr>
      </w:pPr>
      <w:r w:rsidRPr="00823A97">
        <w:rPr>
          <w:color w:val="auto"/>
          <w:sz w:val="28"/>
          <w:szCs w:val="28"/>
        </w:rPr>
        <w:t>практические результаты, которые планируется достичь в ходе выполнения проекта. Результаты, характеризующие решение заявленной проблемы;</w:t>
      </w:r>
    </w:p>
    <w:p w:rsidR="00823A97" w:rsidRPr="00823A97" w:rsidRDefault="00823A97" w:rsidP="00A3530A">
      <w:pPr>
        <w:pStyle w:val="Default"/>
        <w:numPr>
          <w:ilvl w:val="0"/>
          <w:numId w:val="8"/>
        </w:numPr>
        <w:jc w:val="both"/>
        <w:rPr>
          <w:color w:val="auto"/>
          <w:sz w:val="28"/>
          <w:szCs w:val="28"/>
        </w:rPr>
      </w:pPr>
      <w:r w:rsidRPr="00823A97">
        <w:rPr>
          <w:color w:val="auto"/>
          <w:sz w:val="28"/>
          <w:szCs w:val="28"/>
        </w:rPr>
        <w:t>количественные показатели.</w:t>
      </w:r>
    </w:p>
    <w:p w:rsidR="00823A97" w:rsidRPr="00823A97" w:rsidRDefault="00823A97" w:rsidP="00A3530A">
      <w:pPr>
        <w:pStyle w:val="Default"/>
        <w:numPr>
          <w:ilvl w:val="0"/>
          <w:numId w:val="7"/>
        </w:numPr>
        <w:ind w:left="0" w:firstLine="709"/>
        <w:jc w:val="both"/>
        <w:rPr>
          <w:color w:val="auto"/>
          <w:sz w:val="28"/>
          <w:szCs w:val="28"/>
        </w:rPr>
      </w:pPr>
      <w:r w:rsidRPr="00823A97">
        <w:rPr>
          <w:color w:val="auto"/>
          <w:sz w:val="28"/>
          <w:szCs w:val="28"/>
        </w:rPr>
        <w:t>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sectPr w:rsidR="00823A97" w:rsidRPr="00823A97" w:rsidSect="00F145E9">
      <w:pgSz w:w="11906" w:h="16838"/>
      <w:pgMar w:top="1418" w:right="1276" w:bottom="1418" w:left="1559"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648" w:rsidRDefault="00B32648">
      <w:r>
        <w:separator/>
      </w:r>
    </w:p>
    <w:p w:rsidR="00B32648" w:rsidRDefault="00B32648"/>
  </w:endnote>
  <w:endnote w:type="continuationSeparator" w:id="0">
    <w:p w:rsidR="00B32648" w:rsidRDefault="00B32648">
      <w:r>
        <w:continuationSeparator/>
      </w:r>
    </w:p>
    <w:p w:rsidR="00B32648" w:rsidRDefault="00B326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648" w:rsidRDefault="00B32648">
      <w:r>
        <w:separator/>
      </w:r>
    </w:p>
    <w:p w:rsidR="00B32648" w:rsidRDefault="00B32648"/>
  </w:footnote>
  <w:footnote w:type="continuationSeparator" w:id="0">
    <w:p w:rsidR="00B32648" w:rsidRDefault="00B32648">
      <w:r>
        <w:continuationSeparator/>
      </w:r>
    </w:p>
    <w:p w:rsidR="00B32648" w:rsidRDefault="00B3264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07CD5"/>
    <w:multiLevelType w:val="multilevel"/>
    <w:tmpl w:val="0DB2C18A"/>
    <w:lvl w:ilvl="0">
      <w:start w:val="1"/>
      <w:numFmt w:val="decimal"/>
      <w:lvlText w:val="%1."/>
      <w:lvlJc w:val="left"/>
      <w:pPr>
        <w:ind w:left="1744" w:hanging="10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8E632CA"/>
    <w:multiLevelType w:val="hybridMultilevel"/>
    <w:tmpl w:val="36247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9A525F"/>
    <w:multiLevelType w:val="multilevel"/>
    <w:tmpl w:val="B290C784"/>
    <w:lvl w:ilvl="0">
      <w:start w:val="1"/>
      <w:numFmt w:val="decimal"/>
      <w:lvlText w:val="%1."/>
      <w:lvlJc w:val="left"/>
      <w:pPr>
        <w:ind w:left="1429" w:hanging="360"/>
      </w:pPr>
    </w:lvl>
    <w:lvl w:ilvl="1">
      <w:start w:val="1"/>
      <w:numFmt w:val="decimal"/>
      <w:isLgl/>
      <w:lvlText w:val="%1.%2."/>
      <w:lvlJc w:val="left"/>
      <w:pPr>
        <w:ind w:left="2329" w:hanging="1260"/>
      </w:pPr>
      <w:rPr>
        <w:rFonts w:hint="default"/>
      </w:rPr>
    </w:lvl>
    <w:lvl w:ilvl="2">
      <w:start w:val="1"/>
      <w:numFmt w:val="decimal"/>
      <w:isLgl/>
      <w:lvlText w:val="%1.%2.%3."/>
      <w:lvlJc w:val="left"/>
      <w:pPr>
        <w:ind w:left="2329" w:hanging="1260"/>
      </w:pPr>
      <w:rPr>
        <w:rFonts w:hint="default"/>
      </w:rPr>
    </w:lvl>
    <w:lvl w:ilvl="3">
      <w:start w:val="1"/>
      <w:numFmt w:val="decimal"/>
      <w:isLgl/>
      <w:lvlText w:val="%1.%2.%3.%4."/>
      <w:lvlJc w:val="left"/>
      <w:pPr>
        <w:ind w:left="2329" w:hanging="1260"/>
      </w:pPr>
      <w:rPr>
        <w:rFonts w:hint="default"/>
      </w:rPr>
    </w:lvl>
    <w:lvl w:ilvl="4">
      <w:start w:val="1"/>
      <w:numFmt w:val="decimal"/>
      <w:isLgl/>
      <w:lvlText w:val="%1.%2.%3.%4.%5."/>
      <w:lvlJc w:val="left"/>
      <w:pPr>
        <w:ind w:left="2329" w:hanging="126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38320558"/>
    <w:multiLevelType w:val="hybridMultilevel"/>
    <w:tmpl w:val="4CB2D740"/>
    <w:lvl w:ilvl="0" w:tplc="583C771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0A6849"/>
    <w:multiLevelType w:val="hybridMultilevel"/>
    <w:tmpl w:val="680AC2E8"/>
    <w:lvl w:ilvl="0" w:tplc="898A1D58">
      <w:start w:val="1"/>
      <w:numFmt w:val="decimal"/>
      <w:lvlText w:val="5.%1."/>
      <w:lvlJc w:val="left"/>
      <w:pPr>
        <w:ind w:left="1429" w:hanging="360"/>
      </w:pPr>
      <w:rPr>
        <w:rFonts w:hint="default"/>
      </w:rPr>
    </w:lvl>
    <w:lvl w:ilvl="1" w:tplc="898A1D58">
      <w:start w:val="1"/>
      <w:numFmt w:val="decimal"/>
      <w:lvlText w:val="5.%2."/>
      <w:lvlJc w:val="left"/>
      <w:pPr>
        <w:ind w:left="2149" w:hanging="360"/>
      </w:pPr>
      <w:rPr>
        <w:rFonts w:hint="default"/>
      </w:rPr>
    </w:lvl>
    <w:lvl w:ilvl="2" w:tplc="D81C3906">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A7B5FBA"/>
    <w:multiLevelType w:val="multilevel"/>
    <w:tmpl w:val="7DD27F4E"/>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613E52EE"/>
    <w:multiLevelType w:val="hybridMultilevel"/>
    <w:tmpl w:val="6674D8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D185638"/>
    <w:multiLevelType w:val="hybridMultilevel"/>
    <w:tmpl w:val="C8EA5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7"/>
  </w:num>
  <w:num w:numId="5">
    <w:abstractNumId w:val="6"/>
  </w:num>
  <w:num w:numId="6">
    <w:abstractNumId w:val="0"/>
  </w:num>
  <w:num w:numId="7">
    <w:abstractNumId w:val="3"/>
  </w:num>
  <w:num w:numId="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A22"/>
    <w:rsid w:val="00004C52"/>
    <w:rsid w:val="00033921"/>
    <w:rsid w:val="00076432"/>
    <w:rsid w:val="00077A12"/>
    <w:rsid w:val="000828F0"/>
    <w:rsid w:val="00084CDB"/>
    <w:rsid w:val="00094E63"/>
    <w:rsid w:val="000C7EF4"/>
    <w:rsid w:val="000E228F"/>
    <w:rsid w:val="001032DE"/>
    <w:rsid w:val="00151B7D"/>
    <w:rsid w:val="001535AA"/>
    <w:rsid w:val="00160FFB"/>
    <w:rsid w:val="00163D2C"/>
    <w:rsid w:val="00175580"/>
    <w:rsid w:val="0019354F"/>
    <w:rsid w:val="0019662D"/>
    <w:rsid w:val="001C2906"/>
    <w:rsid w:val="001D1001"/>
    <w:rsid w:val="001D7D5B"/>
    <w:rsid w:val="001F6D4D"/>
    <w:rsid w:val="00201315"/>
    <w:rsid w:val="00223036"/>
    <w:rsid w:val="00233988"/>
    <w:rsid w:val="00241800"/>
    <w:rsid w:val="0024218F"/>
    <w:rsid w:val="002462B0"/>
    <w:rsid w:val="00247D0F"/>
    <w:rsid w:val="0026493F"/>
    <w:rsid w:val="00282E24"/>
    <w:rsid w:val="002B5D41"/>
    <w:rsid w:val="002F49E8"/>
    <w:rsid w:val="00310F9C"/>
    <w:rsid w:val="0031336A"/>
    <w:rsid w:val="003529A1"/>
    <w:rsid w:val="00360679"/>
    <w:rsid w:val="003944E6"/>
    <w:rsid w:val="003B0AB8"/>
    <w:rsid w:val="003B7B2E"/>
    <w:rsid w:val="003F1EDE"/>
    <w:rsid w:val="003F79DA"/>
    <w:rsid w:val="00432BCD"/>
    <w:rsid w:val="00434AE8"/>
    <w:rsid w:val="004402FB"/>
    <w:rsid w:val="00441080"/>
    <w:rsid w:val="00465D20"/>
    <w:rsid w:val="00466C77"/>
    <w:rsid w:val="00495B64"/>
    <w:rsid w:val="004A6728"/>
    <w:rsid w:val="004A74D7"/>
    <w:rsid w:val="004C24A9"/>
    <w:rsid w:val="004C506E"/>
    <w:rsid w:val="004D1C5E"/>
    <w:rsid w:val="005008A5"/>
    <w:rsid w:val="005373EE"/>
    <w:rsid w:val="00551C0D"/>
    <w:rsid w:val="00583095"/>
    <w:rsid w:val="005C424D"/>
    <w:rsid w:val="005E18F0"/>
    <w:rsid w:val="006106B9"/>
    <w:rsid w:val="0061108B"/>
    <w:rsid w:val="00613239"/>
    <w:rsid w:val="006527A8"/>
    <w:rsid w:val="00673016"/>
    <w:rsid w:val="006B2B8E"/>
    <w:rsid w:val="006E225D"/>
    <w:rsid w:val="006E69CC"/>
    <w:rsid w:val="007251A9"/>
    <w:rsid w:val="007449B2"/>
    <w:rsid w:val="0075090A"/>
    <w:rsid w:val="007615F6"/>
    <w:rsid w:val="007627A8"/>
    <w:rsid w:val="007679B5"/>
    <w:rsid w:val="00785F9F"/>
    <w:rsid w:val="007974E9"/>
    <w:rsid w:val="007C4EC1"/>
    <w:rsid w:val="007D2294"/>
    <w:rsid w:val="007E5E6D"/>
    <w:rsid w:val="007F0390"/>
    <w:rsid w:val="007F0749"/>
    <w:rsid w:val="007F5D35"/>
    <w:rsid w:val="007F674E"/>
    <w:rsid w:val="00810241"/>
    <w:rsid w:val="00823A97"/>
    <w:rsid w:val="00827622"/>
    <w:rsid w:val="00846402"/>
    <w:rsid w:val="00850493"/>
    <w:rsid w:val="008546DF"/>
    <w:rsid w:val="008B7706"/>
    <w:rsid w:val="008D1231"/>
    <w:rsid w:val="008D33CE"/>
    <w:rsid w:val="008D38EF"/>
    <w:rsid w:val="008D647F"/>
    <w:rsid w:val="008F2FA2"/>
    <w:rsid w:val="009063FF"/>
    <w:rsid w:val="00911042"/>
    <w:rsid w:val="00933E2C"/>
    <w:rsid w:val="00944330"/>
    <w:rsid w:val="00953A00"/>
    <w:rsid w:val="009676DB"/>
    <w:rsid w:val="0097136C"/>
    <w:rsid w:val="009A48C8"/>
    <w:rsid w:val="009B705F"/>
    <w:rsid w:val="009C716F"/>
    <w:rsid w:val="009D2D22"/>
    <w:rsid w:val="009D4010"/>
    <w:rsid w:val="009E67F5"/>
    <w:rsid w:val="00A041C6"/>
    <w:rsid w:val="00A1155D"/>
    <w:rsid w:val="00A149E5"/>
    <w:rsid w:val="00A2410E"/>
    <w:rsid w:val="00A3530A"/>
    <w:rsid w:val="00A36D9E"/>
    <w:rsid w:val="00A55B16"/>
    <w:rsid w:val="00A625F4"/>
    <w:rsid w:val="00A65028"/>
    <w:rsid w:val="00A856AE"/>
    <w:rsid w:val="00A9183C"/>
    <w:rsid w:val="00A91F74"/>
    <w:rsid w:val="00A94284"/>
    <w:rsid w:val="00AB1736"/>
    <w:rsid w:val="00AB60C2"/>
    <w:rsid w:val="00AB67EC"/>
    <w:rsid w:val="00AC0304"/>
    <w:rsid w:val="00AC07A8"/>
    <w:rsid w:val="00AC5DB1"/>
    <w:rsid w:val="00AE26D7"/>
    <w:rsid w:val="00AE3B35"/>
    <w:rsid w:val="00AF0944"/>
    <w:rsid w:val="00B11575"/>
    <w:rsid w:val="00B11C60"/>
    <w:rsid w:val="00B2145E"/>
    <w:rsid w:val="00B32648"/>
    <w:rsid w:val="00B51DD8"/>
    <w:rsid w:val="00B6123C"/>
    <w:rsid w:val="00B82F26"/>
    <w:rsid w:val="00B83DFD"/>
    <w:rsid w:val="00B860E4"/>
    <w:rsid w:val="00B92800"/>
    <w:rsid w:val="00BA372C"/>
    <w:rsid w:val="00BC3E0F"/>
    <w:rsid w:val="00BD05C9"/>
    <w:rsid w:val="00C00D02"/>
    <w:rsid w:val="00C06CF5"/>
    <w:rsid w:val="00C13894"/>
    <w:rsid w:val="00C26437"/>
    <w:rsid w:val="00C34B40"/>
    <w:rsid w:val="00C3545E"/>
    <w:rsid w:val="00C35827"/>
    <w:rsid w:val="00C37625"/>
    <w:rsid w:val="00C565E5"/>
    <w:rsid w:val="00C620EB"/>
    <w:rsid w:val="00C62BD4"/>
    <w:rsid w:val="00CC6FB1"/>
    <w:rsid w:val="00D02560"/>
    <w:rsid w:val="00D07E3B"/>
    <w:rsid w:val="00D25BFD"/>
    <w:rsid w:val="00D45B8C"/>
    <w:rsid w:val="00D978C8"/>
    <w:rsid w:val="00DF0BA8"/>
    <w:rsid w:val="00E01D4C"/>
    <w:rsid w:val="00E12638"/>
    <w:rsid w:val="00E20E33"/>
    <w:rsid w:val="00E270C5"/>
    <w:rsid w:val="00E37822"/>
    <w:rsid w:val="00E66A22"/>
    <w:rsid w:val="00E67C6D"/>
    <w:rsid w:val="00E702C6"/>
    <w:rsid w:val="00E83121"/>
    <w:rsid w:val="00E90C15"/>
    <w:rsid w:val="00E91524"/>
    <w:rsid w:val="00EB3EE0"/>
    <w:rsid w:val="00ED139B"/>
    <w:rsid w:val="00ED30E6"/>
    <w:rsid w:val="00EF73BA"/>
    <w:rsid w:val="00EF75B6"/>
    <w:rsid w:val="00F0086B"/>
    <w:rsid w:val="00F145E9"/>
    <w:rsid w:val="00F1643D"/>
    <w:rsid w:val="00F35BAE"/>
    <w:rsid w:val="00F53431"/>
    <w:rsid w:val="00F5430F"/>
    <w:rsid w:val="00F576F9"/>
    <w:rsid w:val="00F60ECB"/>
    <w:rsid w:val="00F65519"/>
    <w:rsid w:val="00F66B36"/>
    <w:rsid w:val="00F7270D"/>
    <w:rsid w:val="00FA0FF9"/>
    <w:rsid w:val="00FA5F6A"/>
    <w:rsid w:val="00FD0678"/>
    <w:rsid w:val="00FF2127"/>
    <w:rsid w:val="00FF294A"/>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1736"/>
    <w:pPr>
      <w:ind w:firstLine="720"/>
      <w:jc w:val="both"/>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uiPriority w:val="99"/>
    <w:pPr>
      <w:tabs>
        <w:tab w:val="center" w:pos="4153"/>
        <w:tab w:val="right" w:pos="8306"/>
      </w:tabs>
      <w:suppressAutoHyphens/>
      <w:jc w:val="center"/>
    </w:pPr>
    <w:rPr>
      <w:sz w:val="16"/>
    </w:rPr>
  </w:style>
  <w:style w:type="paragraph" w:styleId="a5">
    <w:name w:val="footer"/>
    <w:link w:val="a6"/>
    <w:pPr>
      <w:tabs>
        <w:tab w:val="center" w:pos="4677"/>
        <w:tab w:val="right" w:pos="9355"/>
      </w:tabs>
    </w:pPr>
    <w:rPr>
      <w:sz w:val="16"/>
      <w:szCs w:val="24"/>
    </w:rPr>
  </w:style>
  <w:style w:type="paragraph" w:customStyle="1" w:styleId="a7">
    <w:name w:val="Форма"/>
    <w:rPr>
      <w:sz w:val="28"/>
      <w:szCs w:val="28"/>
    </w:rPr>
  </w:style>
  <w:style w:type="paragraph" w:customStyle="1" w:styleId="a8">
    <w:name w:val="Приложение"/>
    <w:basedOn w:val="a9"/>
    <w:pPr>
      <w:tabs>
        <w:tab w:val="left" w:pos="1673"/>
      </w:tabs>
      <w:spacing w:before="240" w:line="240" w:lineRule="exact"/>
      <w:ind w:left="1985" w:hanging="1985"/>
    </w:pPr>
    <w:rPr>
      <w:szCs w:val="20"/>
    </w:rPr>
  </w:style>
  <w:style w:type="paragraph" w:styleId="a9">
    <w:name w:val="Body Text"/>
    <w:basedOn w:val="a"/>
    <w:link w:val="aa"/>
    <w:pPr>
      <w:spacing w:line="360" w:lineRule="exact"/>
    </w:pPr>
    <w:rPr>
      <w:lang w:val="x-none" w:eastAsia="x-none"/>
    </w:rPr>
  </w:style>
  <w:style w:type="paragraph" w:customStyle="1" w:styleId="ab">
    <w:name w:val="Подпись на  бланке должностного лица"/>
    <w:basedOn w:val="a"/>
    <w:next w:val="a9"/>
    <w:pPr>
      <w:spacing w:before="480" w:line="240" w:lineRule="exact"/>
      <w:ind w:left="7088" w:firstLine="0"/>
      <w:jc w:val="left"/>
    </w:pPr>
    <w:rPr>
      <w:szCs w:val="20"/>
    </w:rPr>
  </w:style>
  <w:style w:type="paragraph" w:styleId="ac">
    <w:name w:val="Signature"/>
    <w:basedOn w:val="a"/>
    <w:next w:val="a9"/>
    <w:link w:val="ad"/>
    <w:pPr>
      <w:tabs>
        <w:tab w:val="left" w:pos="5103"/>
        <w:tab w:val="right" w:pos="9639"/>
      </w:tabs>
      <w:suppressAutoHyphens/>
      <w:spacing w:before="480" w:line="240" w:lineRule="exact"/>
      <w:ind w:firstLine="0"/>
      <w:jc w:val="left"/>
    </w:pPr>
    <w:rPr>
      <w:szCs w:val="20"/>
      <w:lang w:val="x-none" w:eastAsia="x-none"/>
    </w:rPr>
  </w:style>
  <w:style w:type="paragraph" w:styleId="ae">
    <w:name w:val="Balloon Text"/>
    <w:basedOn w:val="a"/>
    <w:link w:val="af"/>
    <w:uiPriority w:val="99"/>
    <w:rPr>
      <w:rFonts w:ascii="Tahoma" w:hAnsi="Tahoma"/>
      <w:sz w:val="16"/>
      <w:szCs w:val="16"/>
      <w:lang w:val="x-none" w:eastAsia="x-none"/>
    </w:rPr>
  </w:style>
  <w:style w:type="character" w:customStyle="1" w:styleId="af">
    <w:name w:val="Текст выноски Знак"/>
    <w:link w:val="ae"/>
    <w:uiPriority w:val="99"/>
    <w:rPr>
      <w:rFonts w:ascii="Tahoma" w:hAnsi="Tahoma" w:cs="Tahoma"/>
      <w:sz w:val="16"/>
      <w:szCs w:val="16"/>
    </w:rPr>
  </w:style>
  <w:style w:type="paragraph" w:styleId="af0">
    <w:name w:val="List Paragraph"/>
    <w:aliases w:val="Абзац списка11,ПАРАГРАФ"/>
    <w:basedOn w:val="a"/>
    <w:uiPriority w:val="34"/>
    <w:qFormat/>
    <w:pPr>
      <w:widowControl w:val="0"/>
      <w:shd w:val="clear" w:color="auto" w:fill="FFFFFF"/>
      <w:tabs>
        <w:tab w:val="left" w:pos="12616"/>
        <w:tab w:val="left" w:pos="12758"/>
      </w:tabs>
      <w:autoSpaceDE w:val="0"/>
      <w:autoSpaceDN w:val="0"/>
      <w:adjustRightInd w:val="0"/>
      <w:spacing w:after="200" w:line="276" w:lineRule="auto"/>
      <w:ind w:left="720" w:right="-71" w:firstLine="0"/>
      <w:contextualSpacing/>
      <w:jc w:val="left"/>
    </w:pPr>
    <w:rPr>
      <w:rFonts w:ascii="Calibri" w:eastAsia="Calibri" w:hAnsi="Calibri"/>
      <w:color w:val="000000"/>
      <w:sz w:val="22"/>
      <w:szCs w:val="22"/>
      <w:lang w:eastAsia="en-U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12">
    <w:name w:val="Обычный + 12 пт"/>
    <w:aliases w:val="14 пт,15 см,ConsPlusCell + 12 пт,ConsPlusCell + Times New Roman,Красный,Первая строка:  0,По центру,Справа:  0 см,Узор: Нет (Белый)"/>
    <w:basedOn w:val="a"/>
    <w:pPr>
      <w:ind w:firstLine="0"/>
      <w:jc w:val="left"/>
    </w:pPr>
    <w:rPr>
      <w:color w:val="000000"/>
      <w:sz w:val="24"/>
    </w:rPr>
  </w:style>
  <w:style w:type="character" w:customStyle="1" w:styleId="aa">
    <w:name w:val="Основной текст Знак"/>
    <w:link w:val="a9"/>
    <w:rPr>
      <w:sz w:val="28"/>
      <w:szCs w:val="24"/>
    </w:rPr>
  </w:style>
  <w:style w:type="paragraph" w:customStyle="1" w:styleId="1">
    <w:name w:val="Абзац списка1"/>
    <w:basedOn w:val="a"/>
    <w:pPr>
      <w:spacing w:after="200" w:line="276" w:lineRule="auto"/>
      <w:ind w:left="720" w:firstLine="0"/>
      <w:contextualSpacing/>
      <w:jc w:val="left"/>
    </w:pPr>
    <w:rPr>
      <w:rFonts w:ascii="Calibri" w:hAnsi="Calibri"/>
      <w:sz w:val="22"/>
      <w:szCs w:val="22"/>
      <w:lang w:eastAsia="en-US"/>
    </w:rPr>
  </w:style>
  <w:style w:type="paragraph" w:customStyle="1" w:styleId="af1">
    <w:name w:val="таб_изм_финансы"/>
    <w:basedOn w:val="a"/>
    <w:link w:val="af2"/>
    <w:qFormat/>
    <w:pPr>
      <w:framePr w:wrap="auto" w:hAnchor="text" w:xAlign="center"/>
      <w:ind w:firstLine="0"/>
      <w:jc w:val="right"/>
    </w:pPr>
    <w:rPr>
      <w:color w:val="FF0000"/>
      <w:sz w:val="24"/>
      <w:lang w:val="x-none" w:eastAsia="x-none"/>
    </w:rPr>
  </w:style>
  <w:style w:type="character" w:customStyle="1" w:styleId="af2">
    <w:name w:val="таб_изм_финансы Знак"/>
    <w:link w:val="af1"/>
    <w:rPr>
      <w:color w:val="FF0000"/>
      <w:sz w:val="24"/>
      <w:szCs w:val="24"/>
    </w:rPr>
  </w:style>
  <w:style w:type="character" w:customStyle="1" w:styleId="a4">
    <w:name w:val="Верхний колонтитул Знак"/>
    <w:link w:val="a3"/>
    <w:uiPriority w:val="99"/>
    <w:rPr>
      <w:sz w:val="16"/>
      <w:lang w:bidi="ar-SA"/>
    </w:rPr>
  </w:style>
  <w:style w:type="character" w:customStyle="1" w:styleId="a6">
    <w:name w:val="Нижний колонтитул Знак"/>
    <w:link w:val="a5"/>
    <w:rPr>
      <w:sz w:val="16"/>
      <w:szCs w:val="24"/>
      <w:lang w:bidi="ar-SA"/>
    </w:rPr>
  </w:style>
  <w:style w:type="character" w:customStyle="1" w:styleId="ad">
    <w:name w:val="Подпись Знак"/>
    <w:link w:val="ac"/>
    <w:rPr>
      <w:sz w:val="28"/>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Calibri" w:hAnsi="Calibri" w:cs="Calibri"/>
      <w:b/>
      <w:bCs/>
      <w:sz w:val="22"/>
      <w:szCs w:val="22"/>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character" w:styleId="af3">
    <w:name w:val="annotation reference"/>
    <w:uiPriority w:val="99"/>
    <w:unhideWhenUsed/>
    <w:rPr>
      <w:sz w:val="16"/>
      <w:szCs w:val="16"/>
    </w:rPr>
  </w:style>
  <w:style w:type="paragraph" w:styleId="af4">
    <w:name w:val="annotation text"/>
    <w:basedOn w:val="a"/>
    <w:link w:val="af5"/>
    <w:uiPriority w:val="99"/>
    <w:unhideWhenUsed/>
    <w:pPr>
      <w:widowControl w:val="0"/>
      <w:shd w:val="clear" w:color="auto" w:fill="FFFFFF"/>
      <w:tabs>
        <w:tab w:val="left" w:pos="12616"/>
        <w:tab w:val="left" w:pos="12758"/>
      </w:tabs>
      <w:autoSpaceDE w:val="0"/>
      <w:autoSpaceDN w:val="0"/>
      <w:adjustRightInd w:val="0"/>
      <w:spacing w:after="200"/>
      <w:ind w:left="72" w:right="-71" w:firstLine="0"/>
      <w:jc w:val="left"/>
    </w:pPr>
    <w:rPr>
      <w:rFonts w:ascii="Calibri" w:eastAsia="Calibri" w:hAnsi="Calibri"/>
      <w:sz w:val="20"/>
      <w:szCs w:val="20"/>
      <w:lang w:val="x-none" w:eastAsia="en-US"/>
    </w:rPr>
  </w:style>
  <w:style w:type="character" w:customStyle="1" w:styleId="af5">
    <w:name w:val="Текст примечания Знак"/>
    <w:link w:val="af4"/>
    <w:uiPriority w:val="99"/>
    <w:rPr>
      <w:rFonts w:ascii="Calibri" w:eastAsia="Calibri" w:hAnsi="Calibri"/>
      <w:shd w:val="clear" w:color="auto" w:fill="FFFFFF"/>
      <w:lang w:val="x-none" w:eastAsia="en-US"/>
    </w:rPr>
  </w:style>
  <w:style w:type="paragraph" w:styleId="af6">
    <w:name w:val="annotation subject"/>
    <w:basedOn w:val="af4"/>
    <w:next w:val="af4"/>
    <w:link w:val="af7"/>
    <w:uiPriority w:val="99"/>
    <w:unhideWhenUsed/>
    <w:rPr>
      <w:b/>
      <w:bCs/>
    </w:rPr>
  </w:style>
  <w:style w:type="character" w:customStyle="1" w:styleId="af7">
    <w:name w:val="Тема примечания Знак"/>
    <w:link w:val="af6"/>
    <w:uiPriority w:val="99"/>
    <w:rPr>
      <w:rFonts w:ascii="Calibri" w:eastAsia="Calibri" w:hAnsi="Calibri"/>
      <w:b/>
      <w:bCs/>
      <w:shd w:val="clear" w:color="auto" w:fill="FFFFFF"/>
      <w:lang w:val="x-none" w:eastAsia="en-US"/>
    </w:rPr>
  </w:style>
  <w:style w:type="character" w:customStyle="1" w:styleId="FontStyle15">
    <w:name w:val="Font Style15"/>
    <w:rPr>
      <w:rFonts w:ascii="Times New Roman" w:hAnsi="Times New Roman" w:cs="Times New Roman"/>
      <w:sz w:val="28"/>
      <w:szCs w:val="28"/>
    </w:rPr>
  </w:style>
  <w:style w:type="character" w:styleId="af8">
    <w:name w:val="Hyperlink"/>
    <w:uiPriority w:val="99"/>
    <w:unhideWhenUsed/>
    <w:rPr>
      <w:color w:val="0000FF"/>
      <w:u w:val="single"/>
    </w:rPr>
  </w:style>
  <w:style w:type="paragraph" w:customStyle="1" w:styleId="af9">
    <w:name w:val="Обычный + По центру"/>
    <w:aliases w:val="63 см,Обычный + По левому краю,Первая строка:  0 см,Слева:  0"/>
    <w:basedOn w:val="ConsPlusNormal"/>
    <w:pPr>
      <w:jc w:val="center"/>
    </w:pPr>
    <w:rPr>
      <w:rFonts w:ascii="Times New Roman" w:hAnsi="Times New Roman" w:cs="Times New Roman"/>
      <w:sz w:val="24"/>
      <w:szCs w:val="24"/>
    </w:rPr>
  </w:style>
  <w:style w:type="paragraph" w:styleId="afa">
    <w:name w:val="footnote text"/>
    <w:basedOn w:val="a"/>
    <w:link w:val="afb"/>
    <w:pPr>
      <w:widowControl w:val="0"/>
      <w:shd w:val="clear" w:color="auto" w:fill="FFFFFF"/>
      <w:tabs>
        <w:tab w:val="left" w:pos="12616"/>
        <w:tab w:val="left" w:pos="12758"/>
      </w:tabs>
      <w:autoSpaceDE w:val="0"/>
      <w:autoSpaceDN w:val="0"/>
      <w:adjustRightInd w:val="0"/>
      <w:ind w:left="72" w:right="-71" w:firstLine="3"/>
      <w:jc w:val="left"/>
    </w:pPr>
    <w:rPr>
      <w:color w:val="000000"/>
      <w:sz w:val="20"/>
      <w:szCs w:val="20"/>
      <w:lang w:val="x-none" w:eastAsia="x-none"/>
    </w:rPr>
  </w:style>
  <w:style w:type="character" w:customStyle="1" w:styleId="afb">
    <w:name w:val="Текст сноски Знак"/>
    <w:link w:val="afa"/>
    <w:rPr>
      <w:color w:val="000000"/>
      <w:shd w:val="clear" w:color="auto" w:fill="FFFFFF"/>
    </w:rPr>
  </w:style>
  <w:style w:type="character" w:styleId="afc">
    <w:name w:val="footnote reference"/>
    <w:rPr>
      <w:vertAlign w:val="superscript"/>
    </w:rPr>
  </w:style>
  <w:style w:type="paragraph" w:styleId="afd">
    <w:name w:val="No Spacing"/>
    <w:uiPriority w:val="1"/>
    <w:qFormat/>
    <w:pPr>
      <w:ind w:firstLine="709"/>
      <w:jc w:val="both"/>
    </w:pPr>
    <w:rPr>
      <w:color w:val="FF0000"/>
      <w:sz w:val="28"/>
      <w:szCs w:val="24"/>
    </w:rPr>
  </w:style>
  <w:style w:type="paragraph" w:customStyle="1" w:styleId="11">
    <w:name w:val="Обычный + 11 пт"/>
    <w:basedOn w:val="ConsPlusNormal"/>
    <w:pPr>
      <w:ind w:firstLine="0"/>
    </w:pPr>
    <w:rPr>
      <w:rFonts w:ascii="Times New Roman" w:hAnsi="Times New Roman" w:cs="Times New Roman"/>
      <w:sz w:val="24"/>
      <w:szCs w:val="24"/>
    </w:rPr>
  </w:style>
  <w:style w:type="character" w:customStyle="1" w:styleId="FontStyle183">
    <w:name w:val="Font Style183"/>
    <w:rPr>
      <w:rFonts w:ascii="Times New Roman" w:hAnsi="Times New Roman" w:cs="Times New Roman"/>
      <w:b/>
      <w:bCs/>
      <w:sz w:val="22"/>
      <w:szCs w:val="22"/>
    </w:rPr>
  </w:style>
  <w:style w:type="character" w:customStyle="1" w:styleId="FontStyle248">
    <w:name w:val="Font Style248"/>
    <w:rPr>
      <w:rFonts w:ascii="Times New Roman" w:hAnsi="Times New Roman" w:cs="Times New Roman"/>
      <w:sz w:val="26"/>
      <w:szCs w:val="26"/>
    </w:rPr>
  </w:style>
  <w:style w:type="paragraph" w:customStyle="1" w:styleId="Style37">
    <w:name w:val="Style37"/>
    <w:basedOn w:val="a"/>
    <w:pPr>
      <w:widowControl w:val="0"/>
      <w:autoSpaceDE w:val="0"/>
      <w:autoSpaceDN w:val="0"/>
      <w:adjustRightInd w:val="0"/>
      <w:ind w:firstLine="0"/>
      <w:jc w:val="left"/>
    </w:pPr>
    <w:rPr>
      <w:sz w:val="24"/>
    </w:rPr>
  </w:style>
  <w:style w:type="character" w:customStyle="1" w:styleId="FontStyle185">
    <w:name w:val="Font Style185"/>
    <w:rPr>
      <w:rFonts w:ascii="Times New Roman" w:hAnsi="Times New Roman" w:cs="Times New Roman"/>
      <w:b/>
      <w:bCs/>
      <w:sz w:val="28"/>
      <w:szCs w:val="28"/>
    </w:rPr>
  </w:style>
  <w:style w:type="paragraph" w:customStyle="1" w:styleId="Style23">
    <w:name w:val="Style23"/>
    <w:basedOn w:val="a"/>
    <w:pPr>
      <w:widowControl w:val="0"/>
      <w:autoSpaceDE w:val="0"/>
      <w:autoSpaceDN w:val="0"/>
      <w:adjustRightInd w:val="0"/>
      <w:ind w:firstLine="0"/>
      <w:jc w:val="left"/>
    </w:pPr>
    <w:rPr>
      <w:sz w:val="24"/>
    </w:rPr>
  </w:style>
  <w:style w:type="character" w:styleId="afe">
    <w:name w:val="Emphasis"/>
    <w:uiPriority w:val="20"/>
    <w:qFormat/>
    <w:rPr>
      <w:i/>
      <w:iCs/>
    </w:rPr>
  </w:style>
  <w:style w:type="paragraph" w:styleId="aff">
    <w:name w:val="Revision"/>
    <w:hidden/>
    <w:uiPriority w:val="99"/>
    <w:semiHidden/>
    <w:rPr>
      <w:rFonts w:ascii="Calibri" w:eastAsia="Calibri" w:hAnsi="Calibri"/>
      <w:sz w:val="22"/>
      <w:szCs w:val="22"/>
      <w:lang w:eastAsia="en-US"/>
    </w:rPr>
  </w:style>
  <w:style w:type="table" w:styleId="aff0">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F49E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1736"/>
    <w:pPr>
      <w:ind w:firstLine="720"/>
      <w:jc w:val="both"/>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uiPriority w:val="99"/>
    <w:pPr>
      <w:tabs>
        <w:tab w:val="center" w:pos="4153"/>
        <w:tab w:val="right" w:pos="8306"/>
      </w:tabs>
      <w:suppressAutoHyphens/>
      <w:jc w:val="center"/>
    </w:pPr>
    <w:rPr>
      <w:sz w:val="16"/>
    </w:rPr>
  </w:style>
  <w:style w:type="paragraph" w:styleId="a5">
    <w:name w:val="footer"/>
    <w:link w:val="a6"/>
    <w:pPr>
      <w:tabs>
        <w:tab w:val="center" w:pos="4677"/>
        <w:tab w:val="right" w:pos="9355"/>
      </w:tabs>
    </w:pPr>
    <w:rPr>
      <w:sz w:val="16"/>
      <w:szCs w:val="24"/>
    </w:rPr>
  </w:style>
  <w:style w:type="paragraph" w:customStyle="1" w:styleId="a7">
    <w:name w:val="Форма"/>
    <w:rPr>
      <w:sz w:val="28"/>
      <w:szCs w:val="28"/>
    </w:rPr>
  </w:style>
  <w:style w:type="paragraph" w:customStyle="1" w:styleId="a8">
    <w:name w:val="Приложение"/>
    <w:basedOn w:val="a9"/>
    <w:pPr>
      <w:tabs>
        <w:tab w:val="left" w:pos="1673"/>
      </w:tabs>
      <w:spacing w:before="240" w:line="240" w:lineRule="exact"/>
      <w:ind w:left="1985" w:hanging="1985"/>
    </w:pPr>
    <w:rPr>
      <w:szCs w:val="20"/>
    </w:rPr>
  </w:style>
  <w:style w:type="paragraph" w:styleId="a9">
    <w:name w:val="Body Text"/>
    <w:basedOn w:val="a"/>
    <w:link w:val="aa"/>
    <w:pPr>
      <w:spacing w:line="360" w:lineRule="exact"/>
    </w:pPr>
    <w:rPr>
      <w:lang w:val="x-none" w:eastAsia="x-none"/>
    </w:rPr>
  </w:style>
  <w:style w:type="paragraph" w:customStyle="1" w:styleId="ab">
    <w:name w:val="Подпись на  бланке должностного лица"/>
    <w:basedOn w:val="a"/>
    <w:next w:val="a9"/>
    <w:pPr>
      <w:spacing w:before="480" w:line="240" w:lineRule="exact"/>
      <w:ind w:left="7088" w:firstLine="0"/>
      <w:jc w:val="left"/>
    </w:pPr>
    <w:rPr>
      <w:szCs w:val="20"/>
    </w:rPr>
  </w:style>
  <w:style w:type="paragraph" w:styleId="ac">
    <w:name w:val="Signature"/>
    <w:basedOn w:val="a"/>
    <w:next w:val="a9"/>
    <w:link w:val="ad"/>
    <w:pPr>
      <w:tabs>
        <w:tab w:val="left" w:pos="5103"/>
        <w:tab w:val="right" w:pos="9639"/>
      </w:tabs>
      <w:suppressAutoHyphens/>
      <w:spacing w:before="480" w:line="240" w:lineRule="exact"/>
      <w:ind w:firstLine="0"/>
      <w:jc w:val="left"/>
    </w:pPr>
    <w:rPr>
      <w:szCs w:val="20"/>
      <w:lang w:val="x-none" w:eastAsia="x-none"/>
    </w:rPr>
  </w:style>
  <w:style w:type="paragraph" w:styleId="ae">
    <w:name w:val="Balloon Text"/>
    <w:basedOn w:val="a"/>
    <w:link w:val="af"/>
    <w:uiPriority w:val="99"/>
    <w:rPr>
      <w:rFonts w:ascii="Tahoma" w:hAnsi="Tahoma"/>
      <w:sz w:val="16"/>
      <w:szCs w:val="16"/>
      <w:lang w:val="x-none" w:eastAsia="x-none"/>
    </w:rPr>
  </w:style>
  <w:style w:type="character" w:customStyle="1" w:styleId="af">
    <w:name w:val="Текст выноски Знак"/>
    <w:link w:val="ae"/>
    <w:uiPriority w:val="99"/>
    <w:rPr>
      <w:rFonts w:ascii="Tahoma" w:hAnsi="Tahoma" w:cs="Tahoma"/>
      <w:sz w:val="16"/>
      <w:szCs w:val="16"/>
    </w:rPr>
  </w:style>
  <w:style w:type="paragraph" w:styleId="af0">
    <w:name w:val="List Paragraph"/>
    <w:aliases w:val="Абзац списка11,ПАРАГРАФ"/>
    <w:basedOn w:val="a"/>
    <w:uiPriority w:val="34"/>
    <w:qFormat/>
    <w:pPr>
      <w:widowControl w:val="0"/>
      <w:shd w:val="clear" w:color="auto" w:fill="FFFFFF"/>
      <w:tabs>
        <w:tab w:val="left" w:pos="12616"/>
        <w:tab w:val="left" w:pos="12758"/>
      </w:tabs>
      <w:autoSpaceDE w:val="0"/>
      <w:autoSpaceDN w:val="0"/>
      <w:adjustRightInd w:val="0"/>
      <w:spacing w:after="200" w:line="276" w:lineRule="auto"/>
      <w:ind w:left="720" w:right="-71" w:firstLine="0"/>
      <w:contextualSpacing/>
      <w:jc w:val="left"/>
    </w:pPr>
    <w:rPr>
      <w:rFonts w:ascii="Calibri" w:eastAsia="Calibri" w:hAnsi="Calibri"/>
      <w:color w:val="000000"/>
      <w:sz w:val="22"/>
      <w:szCs w:val="22"/>
      <w:lang w:eastAsia="en-U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12">
    <w:name w:val="Обычный + 12 пт"/>
    <w:aliases w:val="14 пт,15 см,ConsPlusCell + 12 пт,ConsPlusCell + Times New Roman,Красный,Первая строка:  0,По центру,Справа:  0 см,Узор: Нет (Белый)"/>
    <w:basedOn w:val="a"/>
    <w:pPr>
      <w:ind w:firstLine="0"/>
      <w:jc w:val="left"/>
    </w:pPr>
    <w:rPr>
      <w:color w:val="000000"/>
      <w:sz w:val="24"/>
    </w:rPr>
  </w:style>
  <w:style w:type="character" w:customStyle="1" w:styleId="aa">
    <w:name w:val="Основной текст Знак"/>
    <w:link w:val="a9"/>
    <w:rPr>
      <w:sz w:val="28"/>
      <w:szCs w:val="24"/>
    </w:rPr>
  </w:style>
  <w:style w:type="paragraph" w:customStyle="1" w:styleId="1">
    <w:name w:val="Абзац списка1"/>
    <w:basedOn w:val="a"/>
    <w:pPr>
      <w:spacing w:after="200" w:line="276" w:lineRule="auto"/>
      <w:ind w:left="720" w:firstLine="0"/>
      <w:contextualSpacing/>
      <w:jc w:val="left"/>
    </w:pPr>
    <w:rPr>
      <w:rFonts w:ascii="Calibri" w:hAnsi="Calibri"/>
      <w:sz w:val="22"/>
      <w:szCs w:val="22"/>
      <w:lang w:eastAsia="en-US"/>
    </w:rPr>
  </w:style>
  <w:style w:type="paragraph" w:customStyle="1" w:styleId="af1">
    <w:name w:val="таб_изм_финансы"/>
    <w:basedOn w:val="a"/>
    <w:link w:val="af2"/>
    <w:qFormat/>
    <w:pPr>
      <w:framePr w:wrap="auto" w:hAnchor="text" w:xAlign="center"/>
      <w:ind w:firstLine="0"/>
      <w:jc w:val="right"/>
    </w:pPr>
    <w:rPr>
      <w:color w:val="FF0000"/>
      <w:sz w:val="24"/>
      <w:lang w:val="x-none" w:eastAsia="x-none"/>
    </w:rPr>
  </w:style>
  <w:style w:type="character" w:customStyle="1" w:styleId="af2">
    <w:name w:val="таб_изм_финансы Знак"/>
    <w:link w:val="af1"/>
    <w:rPr>
      <w:color w:val="FF0000"/>
      <w:sz w:val="24"/>
      <w:szCs w:val="24"/>
    </w:rPr>
  </w:style>
  <w:style w:type="character" w:customStyle="1" w:styleId="a4">
    <w:name w:val="Верхний колонтитул Знак"/>
    <w:link w:val="a3"/>
    <w:uiPriority w:val="99"/>
    <w:rPr>
      <w:sz w:val="16"/>
      <w:lang w:bidi="ar-SA"/>
    </w:rPr>
  </w:style>
  <w:style w:type="character" w:customStyle="1" w:styleId="a6">
    <w:name w:val="Нижний колонтитул Знак"/>
    <w:link w:val="a5"/>
    <w:rPr>
      <w:sz w:val="16"/>
      <w:szCs w:val="24"/>
      <w:lang w:bidi="ar-SA"/>
    </w:rPr>
  </w:style>
  <w:style w:type="character" w:customStyle="1" w:styleId="ad">
    <w:name w:val="Подпись Знак"/>
    <w:link w:val="ac"/>
    <w:rPr>
      <w:sz w:val="28"/>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Calibri" w:hAnsi="Calibri" w:cs="Calibri"/>
      <w:b/>
      <w:bCs/>
      <w:sz w:val="22"/>
      <w:szCs w:val="22"/>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character" w:styleId="af3">
    <w:name w:val="annotation reference"/>
    <w:uiPriority w:val="99"/>
    <w:unhideWhenUsed/>
    <w:rPr>
      <w:sz w:val="16"/>
      <w:szCs w:val="16"/>
    </w:rPr>
  </w:style>
  <w:style w:type="paragraph" w:styleId="af4">
    <w:name w:val="annotation text"/>
    <w:basedOn w:val="a"/>
    <w:link w:val="af5"/>
    <w:uiPriority w:val="99"/>
    <w:unhideWhenUsed/>
    <w:pPr>
      <w:widowControl w:val="0"/>
      <w:shd w:val="clear" w:color="auto" w:fill="FFFFFF"/>
      <w:tabs>
        <w:tab w:val="left" w:pos="12616"/>
        <w:tab w:val="left" w:pos="12758"/>
      </w:tabs>
      <w:autoSpaceDE w:val="0"/>
      <w:autoSpaceDN w:val="0"/>
      <w:adjustRightInd w:val="0"/>
      <w:spacing w:after="200"/>
      <w:ind w:left="72" w:right="-71" w:firstLine="0"/>
      <w:jc w:val="left"/>
    </w:pPr>
    <w:rPr>
      <w:rFonts w:ascii="Calibri" w:eastAsia="Calibri" w:hAnsi="Calibri"/>
      <w:sz w:val="20"/>
      <w:szCs w:val="20"/>
      <w:lang w:val="x-none" w:eastAsia="en-US"/>
    </w:rPr>
  </w:style>
  <w:style w:type="character" w:customStyle="1" w:styleId="af5">
    <w:name w:val="Текст примечания Знак"/>
    <w:link w:val="af4"/>
    <w:uiPriority w:val="99"/>
    <w:rPr>
      <w:rFonts w:ascii="Calibri" w:eastAsia="Calibri" w:hAnsi="Calibri"/>
      <w:shd w:val="clear" w:color="auto" w:fill="FFFFFF"/>
      <w:lang w:val="x-none" w:eastAsia="en-US"/>
    </w:rPr>
  </w:style>
  <w:style w:type="paragraph" w:styleId="af6">
    <w:name w:val="annotation subject"/>
    <w:basedOn w:val="af4"/>
    <w:next w:val="af4"/>
    <w:link w:val="af7"/>
    <w:uiPriority w:val="99"/>
    <w:unhideWhenUsed/>
    <w:rPr>
      <w:b/>
      <w:bCs/>
    </w:rPr>
  </w:style>
  <w:style w:type="character" w:customStyle="1" w:styleId="af7">
    <w:name w:val="Тема примечания Знак"/>
    <w:link w:val="af6"/>
    <w:uiPriority w:val="99"/>
    <w:rPr>
      <w:rFonts w:ascii="Calibri" w:eastAsia="Calibri" w:hAnsi="Calibri"/>
      <w:b/>
      <w:bCs/>
      <w:shd w:val="clear" w:color="auto" w:fill="FFFFFF"/>
      <w:lang w:val="x-none" w:eastAsia="en-US"/>
    </w:rPr>
  </w:style>
  <w:style w:type="character" w:customStyle="1" w:styleId="FontStyle15">
    <w:name w:val="Font Style15"/>
    <w:rPr>
      <w:rFonts w:ascii="Times New Roman" w:hAnsi="Times New Roman" w:cs="Times New Roman"/>
      <w:sz w:val="28"/>
      <w:szCs w:val="28"/>
    </w:rPr>
  </w:style>
  <w:style w:type="character" w:styleId="af8">
    <w:name w:val="Hyperlink"/>
    <w:uiPriority w:val="99"/>
    <w:unhideWhenUsed/>
    <w:rPr>
      <w:color w:val="0000FF"/>
      <w:u w:val="single"/>
    </w:rPr>
  </w:style>
  <w:style w:type="paragraph" w:customStyle="1" w:styleId="af9">
    <w:name w:val="Обычный + По центру"/>
    <w:aliases w:val="63 см,Обычный + По левому краю,Первая строка:  0 см,Слева:  0"/>
    <w:basedOn w:val="ConsPlusNormal"/>
    <w:pPr>
      <w:jc w:val="center"/>
    </w:pPr>
    <w:rPr>
      <w:rFonts w:ascii="Times New Roman" w:hAnsi="Times New Roman" w:cs="Times New Roman"/>
      <w:sz w:val="24"/>
      <w:szCs w:val="24"/>
    </w:rPr>
  </w:style>
  <w:style w:type="paragraph" w:styleId="afa">
    <w:name w:val="footnote text"/>
    <w:basedOn w:val="a"/>
    <w:link w:val="afb"/>
    <w:pPr>
      <w:widowControl w:val="0"/>
      <w:shd w:val="clear" w:color="auto" w:fill="FFFFFF"/>
      <w:tabs>
        <w:tab w:val="left" w:pos="12616"/>
        <w:tab w:val="left" w:pos="12758"/>
      </w:tabs>
      <w:autoSpaceDE w:val="0"/>
      <w:autoSpaceDN w:val="0"/>
      <w:adjustRightInd w:val="0"/>
      <w:ind w:left="72" w:right="-71" w:firstLine="3"/>
      <w:jc w:val="left"/>
    </w:pPr>
    <w:rPr>
      <w:color w:val="000000"/>
      <w:sz w:val="20"/>
      <w:szCs w:val="20"/>
      <w:lang w:val="x-none" w:eastAsia="x-none"/>
    </w:rPr>
  </w:style>
  <w:style w:type="character" w:customStyle="1" w:styleId="afb">
    <w:name w:val="Текст сноски Знак"/>
    <w:link w:val="afa"/>
    <w:rPr>
      <w:color w:val="000000"/>
      <w:shd w:val="clear" w:color="auto" w:fill="FFFFFF"/>
    </w:rPr>
  </w:style>
  <w:style w:type="character" w:styleId="afc">
    <w:name w:val="footnote reference"/>
    <w:rPr>
      <w:vertAlign w:val="superscript"/>
    </w:rPr>
  </w:style>
  <w:style w:type="paragraph" w:styleId="afd">
    <w:name w:val="No Spacing"/>
    <w:uiPriority w:val="1"/>
    <w:qFormat/>
    <w:pPr>
      <w:ind w:firstLine="709"/>
      <w:jc w:val="both"/>
    </w:pPr>
    <w:rPr>
      <w:color w:val="FF0000"/>
      <w:sz w:val="28"/>
      <w:szCs w:val="24"/>
    </w:rPr>
  </w:style>
  <w:style w:type="paragraph" w:customStyle="1" w:styleId="11">
    <w:name w:val="Обычный + 11 пт"/>
    <w:basedOn w:val="ConsPlusNormal"/>
    <w:pPr>
      <w:ind w:firstLine="0"/>
    </w:pPr>
    <w:rPr>
      <w:rFonts w:ascii="Times New Roman" w:hAnsi="Times New Roman" w:cs="Times New Roman"/>
      <w:sz w:val="24"/>
      <w:szCs w:val="24"/>
    </w:rPr>
  </w:style>
  <w:style w:type="character" w:customStyle="1" w:styleId="FontStyle183">
    <w:name w:val="Font Style183"/>
    <w:rPr>
      <w:rFonts w:ascii="Times New Roman" w:hAnsi="Times New Roman" w:cs="Times New Roman"/>
      <w:b/>
      <w:bCs/>
      <w:sz w:val="22"/>
      <w:szCs w:val="22"/>
    </w:rPr>
  </w:style>
  <w:style w:type="character" w:customStyle="1" w:styleId="FontStyle248">
    <w:name w:val="Font Style248"/>
    <w:rPr>
      <w:rFonts w:ascii="Times New Roman" w:hAnsi="Times New Roman" w:cs="Times New Roman"/>
      <w:sz w:val="26"/>
      <w:szCs w:val="26"/>
    </w:rPr>
  </w:style>
  <w:style w:type="paragraph" w:customStyle="1" w:styleId="Style37">
    <w:name w:val="Style37"/>
    <w:basedOn w:val="a"/>
    <w:pPr>
      <w:widowControl w:val="0"/>
      <w:autoSpaceDE w:val="0"/>
      <w:autoSpaceDN w:val="0"/>
      <w:adjustRightInd w:val="0"/>
      <w:ind w:firstLine="0"/>
      <w:jc w:val="left"/>
    </w:pPr>
    <w:rPr>
      <w:sz w:val="24"/>
    </w:rPr>
  </w:style>
  <w:style w:type="character" w:customStyle="1" w:styleId="FontStyle185">
    <w:name w:val="Font Style185"/>
    <w:rPr>
      <w:rFonts w:ascii="Times New Roman" w:hAnsi="Times New Roman" w:cs="Times New Roman"/>
      <w:b/>
      <w:bCs/>
      <w:sz w:val="28"/>
      <w:szCs w:val="28"/>
    </w:rPr>
  </w:style>
  <w:style w:type="paragraph" w:customStyle="1" w:styleId="Style23">
    <w:name w:val="Style23"/>
    <w:basedOn w:val="a"/>
    <w:pPr>
      <w:widowControl w:val="0"/>
      <w:autoSpaceDE w:val="0"/>
      <w:autoSpaceDN w:val="0"/>
      <w:adjustRightInd w:val="0"/>
      <w:ind w:firstLine="0"/>
      <w:jc w:val="left"/>
    </w:pPr>
    <w:rPr>
      <w:sz w:val="24"/>
    </w:rPr>
  </w:style>
  <w:style w:type="character" w:styleId="afe">
    <w:name w:val="Emphasis"/>
    <w:uiPriority w:val="20"/>
    <w:qFormat/>
    <w:rPr>
      <w:i/>
      <w:iCs/>
    </w:rPr>
  </w:style>
  <w:style w:type="paragraph" w:styleId="aff">
    <w:name w:val="Revision"/>
    <w:hidden/>
    <w:uiPriority w:val="99"/>
    <w:semiHidden/>
    <w:rPr>
      <w:rFonts w:ascii="Calibri" w:eastAsia="Calibri" w:hAnsi="Calibri"/>
      <w:sz w:val="22"/>
      <w:szCs w:val="22"/>
      <w:lang w:eastAsia="en-US"/>
    </w:rPr>
  </w:style>
  <w:style w:type="table" w:styleId="aff0">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F49E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2530">
      <w:bodyDiv w:val="1"/>
      <w:marLeft w:val="0"/>
      <w:marRight w:val="0"/>
      <w:marTop w:val="0"/>
      <w:marBottom w:val="0"/>
      <w:divBdr>
        <w:top w:val="none" w:sz="0" w:space="0" w:color="auto"/>
        <w:left w:val="none" w:sz="0" w:space="0" w:color="auto"/>
        <w:bottom w:val="none" w:sz="0" w:space="0" w:color="auto"/>
        <w:right w:val="none" w:sz="0" w:space="0" w:color="auto"/>
      </w:divBdr>
    </w:div>
    <w:div w:id="88433046">
      <w:bodyDiv w:val="1"/>
      <w:marLeft w:val="0"/>
      <w:marRight w:val="0"/>
      <w:marTop w:val="0"/>
      <w:marBottom w:val="0"/>
      <w:divBdr>
        <w:top w:val="none" w:sz="0" w:space="0" w:color="auto"/>
        <w:left w:val="none" w:sz="0" w:space="0" w:color="auto"/>
        <w:bottom w:val="none" w:sz="0" w:space="0" w:color="auto"/>
        <w:right w:val="none" w:sz="0" w:space="0" w:color="auto"/>
      </w:divBdr>
    </w:div>
    <w:div w:id="212548461">
      <w:bodyDiv w:val="1"/>
      <w:marLeft w:val="0"/>
      <w:marRight w:val="0"/>
      <w:marTop w:val="0"/>
      <w:marBottom w:val="0"/>
      <w:divBdr>
        <w:top w:val="none" w:sz="0" w:space="0" w:color="auto"/>
        <w:left w:val="none" w:sz="0" w:space="0" w:color="auto"/>
        <w:bottom w:val="none" w:sz="0" w:space="0" w:color="auto"/>
        <w:right w:val="none" w:sz="0" w:space="0" w:color="auto"/>
      </w:divBdr>
    </w:div>
    <w:div w:id="314186591">
      <w:bodyDiv w:val="1"/>
      <w:marLeft w:val="0"/>
      <w:marRight w:val="0"/>
      <w:marTop w:val="0"/>
      <w:marBottom w:val="0"/>
      <w:divBdr>
        <w:top w:val="none" w:sz="0" w:space="0" w:color="auto"/>
        <w:left w:val="none" w:sz="0" w:space="0" w:color="auto"/>
        <w:bottom w:val="none" w:sz="0" w:space="0" w:color="auto"/>
        <w:right w:val="none" w:sz="0" w:space="0" w:color="auto"/>
      </w:divBdr>
    </w:div>
    <w:div w:id="632833456">
      <w:bodyDiv w:val="1"/>
      <w:marLeft w:val="0"/>
      <w:marRight w:val="0"/>
      <w:marTop w:val="0"/>
      <w:marBottom w:val="0"/>
      <w:divBdr>
        <w:top w:val="none" w:sz="0" w:space="0" w:color="auto"/>
        <w:left w:val="none" w:sz="0" w:space="0" w:color="auto"/>
        <w:bottom w:val="none" w:sz="0" w:space="0" w:color="auto"/>
        <w:right w:val="none" w:sz="0" w:space="0" w:color="auto"/>
      </w:divBdr>
    </w:div>
    <w:div w:id="729421603">
      <w:bodyDiv w:val="1"/>
      <w:marLeft w:val="0"/>
      <w:marRight w:val="0"/>
      <w:marTop w:val="0"/>
      <w:marBottom w:val="0"/>
      <w:divBdr>
        <w:top w:val="none" w:sz="0" w:space="0" w:color="auto"/>
        <w:left w:val="none" w:sz="0" w:space="0" w:color="auto"/>
        <w:bottom w:val="none" w:sz="0" w:space="0" w:color="auto"/>
        <w:right w:val="none" w:sz="0" w:space="0" w:color="auto"/>
      </w:divBdr>
    </w:div>
    <w:div w:id="765229723">
      <w:bodyDiv w:val="1"/>
      <w:marLeft w:val="0"/>
      <w:marRight w:val="0"/>
      <w:marTop w:val="0"/>
      <w:marBottom w:val="0"/>
      <w:divBdr>
        <w:top w:val="none" w:sz="0" w:space="0" w:color="auto"/>
        <w:left w:val="none" w:sz="0" w:space="0" w:color="auto"/>
        <w:bottom w:val="none" w:sz="0" w:space="0" w:color="auto"/>
        <w:right w:val="none" w:sz="0" w:space="0" w:color="auto"/>
      </w:divBdr>
    </w:div>
    <w:div w:id="766116454">
      <w:bodyDiv w:val="1"/>
      <w:marLeft w:val="0"/>
      <w:marRight w:val="0"/>
      <w:marTop w:val="0"/>
      <w:marBottom w:val="0"/>
      <w:divBdr>
        <w:top w:val="none" w:sz="0" w:space="0" w:color="auto"/>
        <w:left w:val="none" w:sz="0" w:space="0" w:color="auto"/>
        <w:bottom w:val="none" w:sz="0" w:space="0" w:color="auto"/>
        <w:right w:val="none" w:sz="0" w:space="0" w:color="auto"/>
      </w:divBdr>
      <w:divsChild>
        <w:div w:id="771240127">
          <w:marLeft w:val="547"/>
          <w:marRight w:val="0"/>
          <w:marTop w:val="0"/>
          <w:marBottom w:val="120"/>
          <w:divBdr>
            <w:top w:val="none" w:sz="0" w:space="0" w:color="auto"/>
            <w:left w:val="none" w:sz="0" w:space="0" w:color="auto"/>
            <w:bottom w:val="none" w:sz="0" w:space="0" w:color="auto"/>
            <w:right w:val="none" w:sz="0" w:space="0" w:color="auto"/>
          </w:divBdr>
        </w:div>
        <w:div w:id="783232688">
          <w:marLeft w:val="547"/>
          <w:marRight w:val="0"/>
          <w:marTop w:val="0"/>
          <w:marBottom w:val="120"/>
          <w:divBdr>
            <w:top w:val="none" w:sz="0" w:space="0" w:color="auto"/>
            <w:left w:val="none" w:sz="0" w:space="0" w:color="auto"/>
            <w:bottom w:val="none" w:sz="0" w:space="0" w:color="auto"/>
            <w:right w:val="none" w:sz="0" w:space="0" w:color="auto"/>
          </w:divBdr>
        </w:div>
        <w:div w:id="853765306">
          <w:marLeft w:val="547"/>
          <w:marRight w:val="0"/>
          <w:marTop w:val="0"/>
          <w:marBottom w:val="120"/>
          <w:divBdr>
            <w:top w:val="none" w:sz="0" w:space="0" w:color="auto"/>
            <w:left w:val="none" w:sz="0" w:space="0" w:color="auto"/>
            <w:bottom w:val="none" w:sz="0" w:space="0" w:color="auto"/>
            <w:right w:val="none" w:sz="0" w:space="0" w:color="auto"/>
          </w:divBdr>
        </w:div>
        <w:div w:id="1614822704">
          <w:marLeft w:val="547"/>
          <w:marRight w:val="0"/>
          <w:marTop w:val="0"/>
          <w:marBottom w:val="120"/>
          <w:divBdr>
            <w:top w:val="none" w:sz="0" w:space="0" w:color="auto"/>
            <w:left w:val="none" w:sz="0" w:space="0" w:color="auto"/>
            <w:bottom w:val="none" w:sz="0" w:space="0" w:color="auto"/>
            <w:right w:val="none" w:sz="0" w:space="0" w:color="auto"/>
          </w:divBdr>
        </w:div>
        <w:div w:id="1698385123">
          <w:marLeft w:val="547"/>
          <w:marRight w:val="0"/>
          <w:marTop w:val="0"/>
          <w:marBottom w:val="120"/>
          <w:divBdr>
            <w:top w:val="none" w:sz="0" w:space="0" w:color="auto"/>
            <w:left w:val="none" w:sz="0" w:space="0" w:color="auto"/>
            <w:bottom w:val="none" w:sz="0" w:space="0" w:color="auto"/>
            <w:right w:val="none" w:sz="0" w:space="0" w:color="auto"/>
          </w:divBdr>
        </w:div>
        <w:div w:id="2002998591">
          <w:marLeft w:val="547"/>
          <w:marRight w:val="0"/>
          <w:marTop w:val="0"/>
          <w:marBottom w:val="120"/>
          <w:divBdr>
            <w:top w:val="none" w:sz="0" w:space="0" w:color="auto"/>
            <w:left w:val="none" w:sz="0" w:space="0" w:color="auto"/>
            <w:bottom w:val="none" w:sz="0" w:space="0" w:color="auto"/>
            <w:right w:val="none" w:sz="0" w:space="0" w:color="auto"/>
          </w:divBdr>
        </w:div>
      </w:divsChild>
    </w:div>
    <w:div w:id="798037606">
      <w:bodyDiv w:val="1"/>
      <w:marLeft w:val="0"/>
      <w:marRight w:val="0"/>
      <w:marTop w:val="0"/>
      <w:marBottom w:val="0"/>
      <w:divBdr>
        <w:top w:val="none" w:sz="0" w:space="0" w:color="auto"/>
        <w:left w:val="none" w:sz="0" w:space="0" w:color="auto"/>
        <w:bottom w:val="none" w:sz="0" w:space="0" w:color="auto"/>
        <w:right w:val="none" w:sz="0" w:space="0" w:color="auto"/>
      </w:divBdr>
    </w:div>
    <w:div w:id="803079098">
      <w:bodyDiv w:val="1"/>
      <w:marLeft w:val="0"/>
      <w:marRight w:val="0"/>
      <w:marTop w:val="0"/>
      <w:marBottom w:val="0"/>
      <w:divBdr>
        <w:top w:val="none" w:sz="0" w:space="0" w:color="auto"/>
        <w:left w:val="none" w:sz="0" w:space="0" w:color="auto"/>
        <w:bottom w:val="none" w:sz="0" w:space="0" w:color="auto"/>
        <w:right w:val="none" w:sz="0" w:space="0" w:color="auto"/>
      </w:divBdr>
    </w:div>
    <w:div w:id="884634010">
      <w:bodyDiv w:val="1"/>
      <w:marLeft w:val="0"/>
      <w:marRight w:val="0"/>
      <w:marTop w:val="0"/>
      <w:marBottom w:val="0"/>
      <w:divBdr>
        <w:top w:val="none" w:sz="0" w:space="0" w:color="auto"/>
        <w:left w:val="none" w:sz="0" w:space="0" w:color="auto"/>
        <w:bottom w:val="none" w:sz="0" w:space="0" w:color="auto"/>
        <w:right w:val="none" w:sz="0" w:space="0" w:color="auto"/>
      </w:divBdr>
    </w:div>
    <w:div w:id="1075007442">
      <w:bodyDiv w:val="1"/>
      <w:marLeft w:val="0"/>
      <w:marRight w:val="0"/>
      <w:marTop w:val="0"/>
      <w:marBottom w:val="0"/>
      <w:divBdr>
        <w:top w:val="none" w:sz="0" w:space="0" w:color="auto"/>
        <w:left w:val="none" w:sz="0" w:space="0" w:color="auto"/>
        <w:bottom w:val="none" w:sz="0" w:space="0" w:color="auto"/>
        <w:right w:val="none" w:sz="0" w:space="0" w:color="auto"/>
      </w:divBdr>
    </w:div>
    <w:div w:id="1152327106">
      <w:bodyDiv w:val="1"/>
      <w:marLeft w:val="0"/>
      <w:marRight w:val="0"/>
      <w:marTop w:val="0"/>
      <w:marBottom w:val="0"/>
      <w:divBdr>
        <w:top w:val="none" w:sz="0" w:space="0" w:color="auto"/>
        <w:left w:val="none" w:sz="0" w:space="0" w:color="auto"/>
        <w:bottom w:val="none" w:sz="0" w:space="0" w:color="auto"/>
        <w:right w:val="none" w:sz="0" w:space="0" w:color="auto"/>
      </w:divBdr>
    </w:div>
    <w:div w:id="1225261269">
      <w:bodyDiv w:val="1"/>
      <w:marLeft w:val="0"/>
      <w:marRight w:val="0"/>
      <w:marTop w:val="0"/>
      <w:marBottom w:val="0"/>
      <w:divBdr>
        <w:top w:val="none" w:sz="0" w:space="0" w:color="auto"/>
        <w:left w:val="none" w:sz="0" w:space="0" w:color="auto"/>
        <w:bottom w:val="none" w:sz="0" w:space="0" w:color="auto"/>
        <w:right w:val="none" w:sz="0" w:space="0" w:color="auto"/>
      </w:divBdr>
    </w:div>
    <w:div w:id="1363943571">
      <w:bodyDiv w:val="1"/>
      <w:marLeft w:val="0"/>
      <w:marRight w:val="0"/>
      <w:marTop w:val="0"/>
      <w:marBottom w:val="0"/>
      <w:divBdr>
        <w:top w:val="none" w:sz="0" w:space="0" w:color="auto"/>
        <w:left w:val="none" w:sz="0" w:space="0" w:color="auto"/>
        <w:bottom w:val="none" w:sz="0" w:space="0" w:color="auto"/>
        <w:right w:val="none" w:sz="0" w:space="0" w:color="auto"/>
      </w:divBdr>
    </w:div>
    <w:div w:id="1583955107">
      <w:bodyDiv w:val="1"/>
      <w:marLeft w:val="0"/>
      <w:marRight w:val="0"/>
      <w:marTop w:val="0"/>
      <w:marBottom w:val="0"/>
      <w:divBdr>
        <w:top w:val="none" w:sz="0" w:space="0" w:color="auto"/>
        <w:left w:val="none" w:sz="0" w:space="0" w:color="auto"/>
        <w:bottom w:val="none" w:sz="0" w:space="0" w:color="auto"/>
        <w:right w:val="none" w:sz="0" w:space="0" w:color="auto"/>
      </w:divBdr>
    </w:div>
    <w:div w:id="1672104479">
      <w:bodyDiv w:val="1"/>
      <w:marLeft w:val="0"/>
      <w:marRight w:val="0"/>
      <w:marTop w:val="0"/>
      <w:marBottom w:val="0"/>
      <w:divBdr>
        <w:top w:val="none" w:sz="0" w:space="0" w:color="auto"/>
        <w:left w:val="none" w:sz="0" w:space="0" w:color="auto"/>
        <w:bottom w:val="none" w:sz="0" w:space="0" w:color="auto"/>
        <w:right w:val="none" w:sz="0" w:space="0" w:color="auto"/>
      </w:divBdr>
    </w:div>
    <w:div w:id="1870601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BFF15-197B-4929-87BB-366742A8D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947</Words>
  <Characters>5399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CROC Inc.</Company>
  <LinksUpToDate>false</LinksUpToDate>
  <CharactersWithSpaces>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Чергинец А.А.</cp:lastModifiedBy>
  <cp:revision>3</cp:revision>
  <cp:lastPrinted>2017-02-28T12:14:00Z</cp:lastPrinted>
  <dcterms:created xsi:type="dcterms:W3CDTF">2017-03-16T06:30:00Z</dcterms:created>
  <dcterms:modified xsi:type="dcterms:W3CDTF">2017-03-16T09:20:00Z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Об утверждении муниципальной программы "Развитие системы жилищно-коммунального хозяйства в городе Перми"</vt:lpwstr>
  </property>
  <property fmtid="{D5CDD505-2E9C-101B-9397-08002B2CF9AE}" pid="3" name="reg_date">
    <vt:lpwstr>19.10.2016</vt:lpwstr>
  </property>
  <property fmtid="{D5CDD505-2E9C-101B-9397-08002B2CF9AE}" pid="4" name="reg_number">
    <vt:lpwstr>908</vt:lpwstr>
  </property>
  <property fmtid="{D5CDD505-2E9C-101B-9397-08002B2CF9AE}" pid="5" name="r_object_id">
    <vt:lpwstr>09000001973dade9</vt:lpwstr>
  </property>
  <property fmtid="{D5CDD505-2E9C-101B-9397-08002B2CF9AE}" pid="6" name="r_version_label">
    <vt:lpwstr>1.19</vt:lpwstr>
  </property>
  <property fmtid="{D5CDD505-2E9C-101B-9397-08002B2CF9AE}" pid="7" name="sign_flag">
    <vt:lpwstr>Подписан ЭЦП</vt:lpwstr>
  </property>
</Properties>
</file>