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5FF" w:rsidRPr="00CD25FF" w:rsidRDefault="00CD25FF" w:rsidP="00CD25FF">
      <w:pPr>
        <w:spacing w:after="0" w:line="240" w:lineRule="auto"/>
        <w:ind w:firstLine="709"/>
        <w:jc w:val="center"/>
        <w:rPr>
          <w:rFonts w:ascii="Times New Roman" w:hAnsi="Times New Roman" w:cs="Times New Roman"/>
          <w:b/>
          <w:sz w:val="26"/>
          <w:szCs w:val="26"/>
          <w:u w:val="single"/>
        </w:rPr>
      </w:pPr>
      <w:r w:rsidRPr="00CD25FF">
        <w:rPr>
          <w:rFonts w:ascii="Times New Roman" w:hAnsi="Times New Roman" w:cs="Times New Roman"/>
          <w:b/>
          <w:sz w:val="26"/>
          <w:szCs w:val="26"/>
          <w:u w:val="single"/>
        </w:rPr>
        <w:t>Налоговая оговорка.</w:t>
      </w:r>
    </w:p>
    <w:p w:rsidR="00CD25FF" w:rsidRPr="00CD25FF" w:rsidRDefault="00CD25FF" w:rsidP="00CD25FF">
      <w:pPr>
        <w:spacing w:after="0" w:line="240" w:lineRule="auto"/>
        <w:ind w:firstLine="709"/>
        <w:jc w:val="both"/>
        <w:rPr>
          <w:rFonts w:ascii="Times New Roman" w:hAnsi="Times New Roman" w:cs="Times New Roman"/>
          <w:sz w:val="26"/>
          <w:szCs w:val="26"/>
        </w:rPr>
      </w:pPr>
    </w:p>
    <w:p w:rsidR="00CD25FF" w:rsidRPr="00CD25FF" w:rsidRDefault="00CD25FF" w:rsidP="00CD25FF">
      <w:pPr>
        <w:spacing w:after="0" w:line="240" w:lineRule="auto"/>
        <w:ind w:firstLine="709"/>
        <w:jc w:val="both"/>
        <w:rPr>
          <w:rFonts w:ascii="Times New Roman" w:hAnsi="Times New Roman" w:cs="Times New Roman"/>
          <w:sz w:val="26"/>
          <w:szCs w:val="26"/>
        </w:rPr>
      </w:pPr>
      <w:r w:rsidRPr="00CD25FF">
        <w:rPr>
          <w:rFonts w:ascii="Times New Roman" w:hAnsi="Times New Roman" w:cs="Times New Roman"/>
          <w:sz w:val="26"/>
          <w:szCs w:val="26"/>
        </w:rPr>
        <w:t>В целях эффективной работы с «разрывами» по НДС, в том числе исключения или компенсации имущественных потерь от «разрывов» был разработан инструмент «налоговых оговорок», включающий в себя заверение об обстоятельствах и механизм возмещения потерь от наступления определенных в договоре обстоятельств (статьи 431.2 и 406.1 Гражданского кодекса Российской Федерации).</w:t>
      </w:r>
      <w:bookmarkStart w:id="0" w:name="_GoBack"/>
      <w:bookmarkEnd w:id="0"/>
    </w:p>
    <w:p w:rsidR="00CD25FF" w:rsidRPr="00CD25FF" w:rsidRDefault="00CD25FF" w:rsidP="00CD25FF">
      <w:pPr>
        <w:spacing w:after="0" w:line="240" w:lineRule="auto"/>
        <w:ind w:firstLine="709"/>
        <w:jc w:val="both"/>
        <w:rPr>
          <w:rFonts w:ascii="Times New Roman" w:hAnsi="Times New Roman" w:cs="Times New Roman"/>
          <w:sz w:val="26"/>
          <w:szCs w:val="26"/>
        </w:rPr>
      </w:pPr>
      <w:r w:rsidRPr="00CD25FF">
        <w:rPr>
          <w:rFonts w:ascii="Times New Roman" w:hAnsi="Times New Roman" w:cs="Times New Roman"/>
          <w:sz w:val="26"/>
          <w:szCs w:val="26"/>
        </w:rPr>
        <w:t xml:space="preserve">По смыслу статьи 431.2 Гражданского кодекса Российской Федерации сторона обязана возместить другой стороне по ее требованию убытки, причиненные недостоверностью данных заверений, или уплатить предусмотренную договором неустойку. </w:t>
      </w:r>
    </w:p>
    <w:p w:rsidR="00CD25FF" w:rsidRPr="00CD25FF" w:rsidRDefault="00CD25FF" w:rsidP="00CD25FF">
      <w:pPr>
        <w:spacing w:after="0" w:line="240" w:lineRule="auto"/>
        <w:ind w:firstLine="709"/>
        <w:jc w:val="both"/>
        <w:rPr>
          <w:rFonts w:ascii="Times New Roman" w:hAnsi="Times New Roman" w:cs="Times New Roman"/>
          <w:sz w:val="26"/>
          <w:szCs w:val="26"/>
        </w:rPr>
      </w:pPr>
      <w:r w:rsidRPr="00CD25FF">
        <w:rPr>
          <w:rFonts w:ascii="Times New Roman" w:hAnsi="Times New Roman" w:cs="Times New Roman"/>
          <w:sz w:val="26"/>
          <w:szCs w:val="26"/>
        </w:rPr>
        <w:t>Заверения не ограничены во времени и могут касаться обстоятельств, имеющих значение для заключения договора, его исполнения или прекращения.</w:t>
      </w:r>
    </w:p>
    <w:p w:rsidR="00CD25FF" w:rsidRPr="00CD25FF" w:rsidRDefault="00CD25FF" w:rsidP="00CD25FF">
      <w:pPr>
        <w:spacing w:after="0" w:line="240" w:lineRule="auto"/>
        <w:ind w:firstLine="709"/>
        <w:jc w:val="both"/>
        <w:rPr>
          <w:rFonts w:ascii="Times New Roman" w:hAnsi="Times New Roman" w:cs="Times New Roman"/>
          <w:sz w:val="26"/>
          <w:szCs w:val="26"/>
        </w:rPr>
      </w:pPr>
      <w:proofErr w:type="gramStart"/>
      <w:r w:rsidRPr="00CD25FF">
        <w:rPr>
          <w:rFonts w:ascii="Times New Roman" w:hAnsi="Times New Roman" w:cs="Times New Roman"/>
          <w:sz w:val="26"/>
          <w:szCs w:val="26"/>
        </w:rPr>
        <w:t>Статьей 406.1 Гражданского кодекса Российской Федерации закреплено, что стороны обязательства, действуя при осуществлении ими предпринимательской деятельности, могут своим соглашением предусмотреть обязанность одной стороны возместить имущественные потери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w:t>
      </w:r>
      <w:proofErr w:type="gramEnd"/>
      <w:r w:rsidRPr="00CD25FF">
        <w:rPr>
          <w:rFonts w:ascii="Times New Roman" w:hAnsi="Times New Roman" w:cs="Times New Roman"/>
          <w:sz w:val="26"/>
          <w:szCs w:val="26"/>
        </w:rPr>
        <w:t xml:space="preserve"> или к третьему лицу, указанному в соглашении, и т.п.).</w:t>
      </w:r>
    </w:p>
    <w:p w:rsidR="00CD25FF" w:rsidRPr="00CD25FF" w:rsidRDefault="00CD25FF" w:rsidP="00CD25FF">
      <w:pPr>
        <w:spacing w:after="0" w:line="240" w:lineRule="auto"/>
        <w:ind w:firstLine="709"/>
        <w:jc w:val="both"/>
        <w:rPr>
          <w:rFonts w:ascii="Times New Roman" w:hAnsi="Times New Roman" w:cs="Times New Roman"/>
          <w:sz w:val="26"/>
          <w:szCs w:val="26"/>
        </w:rPr>
      </w:pPr>
      <w:r w:rsidRPr="00CD25FF">
        <w:rPr>
          <w:rFonts w:ascii="Times New Roman" w:hAnsi="Times New Roman" w:cs="Times New Roman"/>
          <w:sz w:val="26"/>
          <w:szCs w:val="26"/>
        </w:rPr>
        <w:t xml:space="preserve">Указанное положение Гражданского кодекса Российской Федерации позволяет ввести в гражданско-правовой оборот механизмы, связанные с защитой имущественных потерь налогоплательщика от действий третьих лиц, приводящих к отсутствию в бюджете РФ сформированного источника для применения к вычету НДС. </w:t>
      </w:r>
      <w:proofErr w:type="gramStart"/>
      <w:r w:rsidRPr="00CD25FF">
        <w:rPr>
          <w:rFonts w:ascii="Times New Roman" w:hAnsi="Times New Roman" w:cs="Times New Roman"/>
          <w:sz w:val="26"/>
          <w:szCs w:val="26"/>
        </w:rPr>
        <w:t>Ввиду того, что до момента вступления в силу акта государственного органа (в частности, решения налогового органа по результатам мероприятий налогового контроля) установить конкретное лицо, виновное в возникновении «разрыва» по НДС, невозможно, в основу реализации механизма возмещения потерь положено четкое формулирование обстоятельства (безотносительно виновности конкретного лица), при котором у налогоплательщика возникает право на возмещение потерь, а именно – отсутствие сформированного по цепочке</w:t>
      </w:r>
      <w:proofErr w:type="gramEnd"/>
      <w:r w:rsidRPr="00CD25FF">
        <w:rPr>
          <w:rFonts w:ascii="Times New Roman" w:hAnsi="Times New Roman" w:cs="Times New Roman"/>
          <w:sz w:val="26"/>
          <w:szCs w:val="26"/>
        </w:rPr>
        <w:t xml:space="preserve"> поставщиков товаров (работ, услуг) источника для применения вычета по НДС, в результате чего налогоплательщик применяет оговоренное с контрагентом-поставщиком в условиях договора («налоговой оговорки») право на добровольный отказ от применения вычета по НДС.</w:t>
      </w:r>
    </w:p>
    <w:p w:rsidR="00CD25FF" w:rsidRPr="00CD25FF" w:rsidRDefault="00CD25FF" w:rsidP="00CD25FF">
      <w:pPr>
        <w:spacing w:after="0" w:line="240" w:lineRule="auto"/>
        <w:ind w:firstLine="709"/>
        <w:jc w:val="both"/>
        <w:rPr>
          <w:rFonts w:ascii="Times New Roman" w:hAnsi="Times New Roman" w:cs="Times New Roman"/>
          <w:sz w:val="26"/>
          <w:szCs w:val="26"/>
        </w:rPr>
      </w:pPr>
      <w:proofErr w:type="gramStart"/>
      <w:r w:rsidRPr="00CD25FF">
        <w:rPr>
          <w:rFonts w:ascii="Times New Roman" w:hAnsi="Times New Roman" w:cs="Times New Roman"/>
          <w:sz w:val="26"/>
          <w:szCs w:val="26"/>
        </w:rPr>
        <w:t>Налоговая оговорка - это особые условия в договоре между хозяйствующими субъектами, позволяющие взыскать убытки или имущественные потери с нарушивших гарантии и заверения контрагентов в случае предъявления претензий со стороны государственных органов (налоговых или правоохранительных), а также в добровольном порядке на основании заложенных принципов делового оборота до вынесения налоговым органом решения о привлечении к налоговой ответственности.</w:t>
      </w:r>
      <w:proofErr w:type="gramEnd"/>
    </w:p>
    <w:p w:rsidR="00CD25FF" w:rsidRPr="00CD25FF" w:rsidRDefault="00CD25FF" w:rsidP="00CD25FF">
      <w:pPr>
        <w:spacing w:after="0" w:line="240" w:lineRule="auto"/>
        <w:ind w:firstLine="709"/>
        <w:jc w:val="both"/>
        <w:rPr>
          <w:rFonts w:ascii="Times New Roman" w:hAnsi="Times New Roman" w:cs="Times New Roman"/>
          <w:sz w:val="26"/>
          <w:szCs w:val="26"/>
        </w:rPr>
      </w:pPr>
      <w:proofErr w:type="gramStart"/>
      <w:r w:rsidRPr="00CD25FF">
        <w:rPr>
          <w:rFonts w:ascii="Times New Roman" w:hAnsi="Times New Roman" w:cs="Times New Roman"/>
          <w:sz w:val="26"/>
          <w:szCs w:val="26"/>
        </w:rPr>
        <w:t>В указанных целях в гражданско-правовых договорах с контрагентами необходимо закрепить как заверение об обстоятельствах, сводящихся к декларированию добросовестности совершаемой операции, так и соглашение сторон об обстоятельствах, наступление которых гарантирует возможность получения налогоплательщиком компенсации имущественных потерь, связанных с не урегулированием в установленный срок налогового «разрыва» в цепочке хозяйственных операций с участием контрагента.</w:t>
      </w:r>
      <w:proofErr w:type="gramEnd"/>
    </w:p>
    <w:p w:rsidR="00CD25FF" w:rsidRPr="00CD25FF" w:rsidRDefault="00CD25FF" w:rsidP="00CD25FF">
      <w:pPr>
        <w:spacing w:after="0" w:line="240" w:lineRule="auto"/>
        <w:ind w:firstLine="709"/>
        <w:jc w:val="both"/>
        <w:rPr>
          <w:rFonts w:ascii="Times New Roman" w:hAnsi="Times New Roman" w:cs="Times New Roman"/>
          <w:sz w:val="26"/>
          <w:szCs w:val="26"/>
        </w:rPr>
      </w:pPr>
      <w:r w:rsidRPr="00CD25FF">
        <w:rPr>
          <w:rFonts w:ascii="Times New Roman" w:hAnsi="Times New Roman" w:cs="Times New Roman"/>
          <w:sz w:val="26"/>
          <w:szCs w:val="26"/>
        </w:rPr>
        <w:t>Налоговая оговорка может быть сформулирована путем включения в гражданско-правовой договор с поставщиком следующих условий:</w:t>
      </w:r>
    </w:p>
    <w:p w:rsidR="00CD25FF" w:rsidRDefault="00CD25FF" w:rsidP="00CD25FF">
      <w:pPr>
        <w:spacing w:after="0" w:line="240" w:lineRule="auto"/>
        <w:ind w:firstLine="709"/>
        <w:jc w:val="both"/>
        <w:rPr>
          <w:rFonts w:ascii="Times New Roman" w:hAnsi="Times New Roman" w:cs="Times New Roman"/>
          <w:i/>
          <w:iCs/>
          <w:sz w:val="26"/>
          <w:szCs w:val="26"/>
        </w:rPr>
      </w:pP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lastRenderedPageBreak/>
        <w:t>«1. Заверения и гарантии Сторон</w:t>
      </w: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t>1.1. Каждая из сторон заверяет на момент подписания настоящего Договора и гарантирует в налоговых периодах, в течение которых совершаются операции по Договору, что:</w:t>
      </w: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t xml:space="preserve">• каждая из сторон является надлежащим </w:t>
      </w:r>
      <w:proofErr w:type="gramStart"/>
      <w:r w:rsidRPr="00CD25FF">
        <w:rPr>
          <w:rFonts w:ascii="Times New Roman" w:hAnsi="Times New Roman" w:cs="Times New Roman"/>
          <w:i/>
          <w:iCs/>
          <w:sz w:val="26"/>
          <w:szCs w:val="26"/>
        </w:rPr>
        <w:t>образом</w:t>
      </w:r>
      <w:proofErr w:type="gramEnd"/>
      <w:r w:rsidRPr="00CD25FF">
        <w:rPr>
          <w:rFonts w:ascii="Times New Roman" w:hAnsi="Times New Roman" w:cs="Times New Roman"/>
          <w:i/>
          <w:iCs/>
          <w:sz w:val="26"/>
          <w:szCs w:val="26"/>
        </w:rPr>
        <w:t xml:space="preserve">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t>• 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t>• каждой из сторон были совершены все действия, соблюдены все условия и получены все разрешения и согласия, необходимые для заключения и исполнения Договора;</w:t>
      </w:r>
    </w:p>
    <w:p w:rsidR="00CD25FF" w:rsidRPr="00CD25FF" w:rsidRDefault="00CD25FF" w:rsidP="00CD25FF">
      <w:pPr>
        <w:spacing w:after="0" w:line="240" w:lineRule="auto"/>
        <w:ind w:firstLine="709"/>
        <w:jc w:val="both"/>
        <w:rPr>
          <w:rFonts w:ascii="Times New Roman" w:hAnsi="Times New Roman" w:cs="Times New Roman"/>
          <w:i/>
          <w:iCs/>
          <w:sz w:val="26"/>
          <w:szCs w:val="26"/>
        </w:rPr>
      </w:pPr>
      <w:proofErr w:type="gramStart"/>
      <w:r w:rsidRPr="00CD25FF">
        <w:rPr>
          <w:rFonts w:ascii="Times New Roman" w:hAnsi="Times New Roman" w:cs="Times New Roman"/>
          <w:i/>
          <w:iCs/>
          <w:sz w:val="26"/>
          <w:szCs w:val="26"/>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roofErr w:type="gramEnd"/>
    </w:p>
    <w:p w:rsidR="00CD25FF" w:rsidRPr="00CD25FF" w:rsidRDefault="00CD25FF" w:rsidP="00CD25FF">
      <w:pPr>
        <w:spacing w:after="0" w:line="240" w:lineRule="auto"/>
        <w:ind w:firstLine="709"/>
        <w:jc w:val="both"/>
        <w:rPr>
          <w:rFonts w:ascii="Times New Roman" w:hAnsi="Times New Roman" w:cs="Times New Roman"/>
          <w:i/>
          <w:iCs/>
          <w:sz w:val="26"/>
          <w:szCs w:val="26"/>
        </w:rPr>
      </w:pPr>
      <w:proofErr w:type="gramStart"/>
      <w:r w:rsidRPr="00CD25FF">
        <w:rPr>
          <w:rFonts w:ascii="Times New Roman" w:hAnsi="Times New Roman" w:cs="Times New Roman"/>
          <w:i/>
          <w:iCs/>
          <w:sz w:val="26"/>
          <w:szCs w:val="26"/>
        </w:rPr>
        <w:t>• основной целью совершения сделки (совершения операций) по Договору не являются неуплата (неполная уплата) и (или) зачет (возврат) суммы налога;</w:t>
      </w:r>
      <w:proofErr w:type="gramEnd"/>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t xml:space="preserve">1.2. Поставщик (Подрядчик, Исполнитель) заверяет на момент подписания настоящего Договора и гарантирует в налоговых периодах, в течение которых совершаются операции по настоящему Договору, что: </w:t>
      </w:r>
    </w:p>
    <w:p w:rsidR="00CD25FF" w:rsidRPr="00CD25FF" w:rsidRDefault="00CD25FF" w:rsidP="00CD25FF">
      <w:pPr>
        <w:spacing w:after="0" w:line="240" w:lineRule="auto"/>
        <w:ind w:firstLine="709"/>
        <w:jc w:val="both"/>
        <w:rPr>
          <w:rFonts w:ascii="Times New Roman" w:hAnsi="Times New Roman" w:cs="Times New Roman"/>
          <w:i/>
          <w:iCs/>
          <w:sz w:val="26"/>
          <w:szCs w:val="26"/>
        </w:rPr>
      </w:pPr>
      <w:proofErr w:type="gramStart"/>
      <w:r w:rsidRPr="00CD25FF">
        <w:rPr>
          <w:rFonts w:ascii="Times New Roman" w:hAnsi="Times New Roman" w:cs="Times New Roman"/>
          <w:i/>
          <w:iCs/>
          <w:sz w:val="26"/>
          <w:szCs w:val="26"/>
        </w:rPr>
        <w:t xml:space="preserve">• Поставщик (Подрядчик, Исполнитель) предоставил в территориальный налоговый орган по месту своей регистрации </w:t>
      </w:r>
      <w:r w:rsidRPr="00CD25FF">
        <w:rPr>
          <w:rFonts w:ascii="Times New Roman" w:hAnsi="Times New Roman" w:cs="Times New Roman"/>
          <w:i/>
          <w:sz w:val="26"/>
          <w:szCs w:val="26"/>
        </w:rPr>
        <w:t>и обеспечил (обеспечит) представление третьими лицами, привлекаемыми для исполнения Договора</w:t>
      </w:r>
      <w:r w:rsidRPr="00CD25FF">
        <w:rPr>
          <w:rFonts w:ascii="Times New Roman" w:hAnsi="Times New Roman" w:cs="Times New Roman"/>
          <w:i/>
          <w:sz w:val="26"/>
          <w:szCs w:val="26"/>
          <w:lang w:eastAsia="ru-RU"/>
        </w:rPr>
        <w:t xml:space="preserve"> </w:t>
      </w:r>
      <w:r w:rsidRPr="00CD25FF">
        <w:rPr>
          <w:rFonts w:ascii="Times New Roman" w:hAnsi="Times New Roman" w:cs="Times New Roman"/>
          <w:i/>
          <w:sz w:val="26"/>
          <w:szCs w:val="26"/>
        </w:rPr>
        <w:t xml:space="preserve">(Подрядчиками/Соисполнителями) </w:t>
      </w:r>
      <w:r w:rsidRPr="00CD25FF">
        <w:rPr>
          <w:rFonts w:ascii="Times New Roman" w:hAnsi="Times New Roman" w:cs="Times New Roman"/>
          <w:i/>
          <w:iCs/>
          <w:sz w:val="26"/>
          <w:szCs w:val="26"/>
        </w:rPr>
        <w:t xml:space="preserve">Согласие на признание сведений, составляющих налоговую тайну, общедоступными, в соответствии с </w:t>
      </w:r>
      <w:proofErr w:type="spellStart"/>
      <w:r w:rsidRPr="00CD25FF">
        <w:rPr>
          <w:rFonts w:ascii="Times New Roman" w:hAnsi="Times New Roman" w:cs="Times New Roman"/>
          <w:i/>
          <w:iCs/>
          <w:sz w:val="26"/>
          <w:szCs w:val="26"/>
        </w:rPr>
        <w:t>пп</w:t>
      </w:r>
      <w:proofErr w:type="spellEnd"/>
      <w:r w:rsidRPr="00CD25FF">
        <w:rPr>
          <w:rFonts w:ascii="Times New Roman" w:hAnsi="Times New Roman" w:cs="Times New Roman"/>
          <w:i/>
          <w:iCs/>
          <w:sz w:val="26"/>
          <w:szCs w:val="26"/>
        </w:rPr>
        <w:t>. 1 п. 1 с. 102 НК РФ по форме, утвержденной Приказом ФНС России от 15.11.2016 № ММВ-7-17/615@, в отношении сведений о наличии (урегулировании/</w:t>
      </w:r>
      <w:proofErr w:type="spellStart"/>
      <w:r w:rsidRPr="00CD25FF">
        <w:rPr>
          <w:rFonts w:ascii="Times New Roman" w:hAnsi="Times New Roman" w:cs="Times New Roman"/>
          <w:i/>
          <w:iCs/>
          <w:sz w:val="26"/>
          <w:szCs w:val="26"/>
        </w:rPr>
        <w:t>неурегулировании</w:t>
      </w:r>
      <w:proofErr w:type="spellEnd"/>
      <w:proofErr w:type="gramEnd"/>
      <w:r w:rsidRPr="00CD25FF">
        <w:rPr>
          <w:rFonts w:ascii="Times New Roman" w:hAnsi="Times New Roman" w:cs="Times New Roman"/>
          <w:i/>
          <w:iCs/>
          <w:sz w:val="26"/>
          <w:szCs w:val="26"/>
        </w:rPr>
        <w:t xml:space="preserve">) несформированного источника по цепочке поставщиков товаров (работ/услуг) для принятия к вычету сумм НДС (кейс </w:t>
      </w:r>
      <w:r w:rsidRPr="00CD25FF">
        <w:rPr>
          <w:rFonts w:ascii="Times New Roman" w:hAnsi="Times New Roman" w:cs="Times New Roman"/>
          <w:i/>
          <w:iCs/>
          <w:sz w:val="26"/>
          <w:szCs w:val="26"/>
          <w:lang w:val="en-US"/>
        </w:rPr>
        <w:t>TG</w:t>
      </w:r>
      <w:r w:rsidRPr="00CD25FF">
        <w:rPr>
          <w:rFonts w:ascii="Times New Roman" w:hAnsi="Times New Roman" w:cs="Times New Roman"/>
          <w:i/>
          <w:iCs/>
          <w:sz w:val="26"/>
          <w:szCs w:val="26"/>
        </w:rPr>
        <w:t xml:space="preserve">) сроком действия не позднее начала календарного квартала, в котором заключен настоящий Договор, </w:t>
      </w:r>
      <w:r w:rsidRPr="00CD25FF">
        <w:rPr>
          <w:rFonts w:ascii="Times New Roman" w:hAnsi="Times New Roman" w:cs="Times New Roman"/>
          <w:sz w:val="26"/>
          <w:szCs w:val="26"/>
        </w:rPr>
        <w:t xml:space="preserve">и не </w:t>
      </w:r>
      <w:proofErr w:type="gramStart"/>
      <w:r w:rsidRPr="00CD25FF">
        <w:rPr>
          <w:rFonts w:ascii="Times New Roman" w:hAnsi="Times New Roman" w:cs="Times New Roman"/>
          <w:sz w:val="26"/>
          <w:szCs w:val="26"/>
        </w:rPr>
        <w:t>менее налоговых</w:t>
      </w:r>
      <w:proofErr w:type="gramEnd"/>
      <w:r w:rsidRPr="00CD25FF">
        <w:rPr>
          <w:rFonts w:ascii="Times New Roman" w:hAnsi="Times New Roman" w:cs="Times New Roman"/>
          <w:sz w:val="26"/>
          <w:szCs w:val="26"/>
        </w:rPr>
        <w:t xml:space="preserve"> периодов, в течение которых будут совершаться операции по настоящему Договору</w:t>
      </w:r>
      <w:r w:rsidRPr="00CD25FF">
        <w:rPr>
          <w:rFonts w:ascii="Times New Roman" w:hAnsi="Times New Roman" w:cs="Times New Roman"/>
          <w:i/>
          <w:iCs/>
          <w:sz w:val="26"/>
          <w:szCs w:val="26"/>
        </w:rPr>
        <w:t>.</w:t>
      </w:r>
    </w:p>
    <w:p w:rsidR="00CD25FF" w:rsidRPr="00CD25FF" w:rsidRDefault="00CD25FF" w:rsidP="00CD25FF">
      <w:pPr>
        <w:spacing w:after="0" w:line="240" w:lineRule="auto"/>
        <w:ind w:firstLine="709"/>
        <w:jc w:val="both"/>
        <w:rPr>
          <w:rFonts w:ascii="Times New Roman" w:hAnsi="Times New Roman" w:cs="Times New Roman"/>
          <w:i/>
          <w:iCs/>
          <w:sz w:val="26"/>
          <w:szCs w:val="26"/>
        </w:rPr>
      </w:pPr>
      <w:proofErr w:type="gramStart"/>
      <w:r w:rsidRPr="00CD25FF">
        <w:rPr>
          <w:rFonts w:ascii="Times New Roman" w:hAnsi="Times New Roman" w:cs="Times New Roman"/>
          <w:i/>
          <w:iCs/>
          <w:sz w:val="26"/>
          <w:szCs w:val="26"/>
        </w:rPr>
        <w:t xml:space="preserve">Подписывая Договор, Поставщик (Подрядчик, Исполнитель) дает свое согласие, </w:t>
      </w:r>
      <w:r w:rsidRPr="00CD25FF">
        <w:rPr>
          <w:rFonts w:ascii="Times New Roman" w:hAnsi="Times New Roman"/>
          <w:i/>
          <w:sz w:val="26"/>
          <w:szCs w:val="26"/>
        </w:rPr>
        <w:t xml:space="preserve">а также </w:t>
      </w:r>
      <w:r w:rsidRPr="00CD25FF">
        <w:rPr>
          <w:rFonts w:ascii="Times New Roman" w:hAnsi="Times New Roman"/>
          <w:i/>
          <w:sz w:val="26"/>
          <w:szCs w:val="26"/>
          <w:lang w:eastAsia="ru-RU"/>
        </w:rPr>
        <w:t xml:space="preserve">обязуется </w:t>
      </w:r>
      <w:r w:rsidRPr="00CD25FF">
        <w:rPr>
          <w:rFonts w:ascii="Times New Roman" w:hAnsi="Times New Roman"/>
          <w:i/>
          <w:sz w:val="26"/>
          <w:szCs w:val="26"/>
        </w:rPr>
        <w:t>при заключении договоров с третьими лицами (подрядчиками/с</w:t>
      </w:r>
      <w:r w:rsidRPr="00CD25FF">
        <w:rPr>
          <w:rFonts w:ascii="Times New Roman" w:hAnsi="Times New Roman"/>
          <w:i/>
          <w:sz w:val="26"/>
          <w:szCs w:val="26"/>
          <w:lang w:eastAsia="ru-RU"/>
        </w:rPr>
        <w:t>оисполнителями) в целях исполнения настоящего Договора, включить обязательное условие о даче указанными лицами согласия</w:t>
      </w:r>
      <w:r w:rsidRPr="00CD25FF">
        <w:rPr>
          <w:rFonts w:ascii="Times New Roman" w:hAnsi="Times New Roman"/>
          <w:i/>
          <w:sz w:val="26"/>
          <w:szCs w:val="26"/>
        </w:rPr>
        <w:t xml:space="preserve"> </w:t>
      </w:r>
      <w:r w:rsidRPr="00CD25FF">
        <w:rPr>
          <w:rFonts w:ascii="Times New Roman" w:hAnsi="Times New Roman" w:cs="Times New Roman"/>
          <w:i/>
          <w:iCs/>
          <w:sz w:val="26"/>
          <w:szCs w:val="26"/>
        </w:rPr>
        <w:t>Покупателю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w:t>
      </w:r>
      <w:proofErr w:type="spellStart"/>
      <w:r w:rsidRPr="00CD25FF">
        <w:rPr>
          <w:rFonts w:ascii="Times New Roman" w:hAnsi="Times New Roman" w:cs="Times New Roman"/>
          <w:i/>
          <w:iCs/>
          <w:sz w:val="26"/>
          <w:szCs w:val="26"/>
        </w:rPr>
        <w:t>неурегулировании</w:t>
      </w:r>
      <w:proofErr w:type="spellEnd"/>
      <w:r w:rsidRPr="00CD25FF">
        <w:rPr>
          <w:rFonts w:ascii="Times New Roman" w:hAnsi="Times New Roman" w:cs="Times New Roman"/>
          <w:i/>
          <w:iCs/>
          <w:sz w:val="26"/>
          <w:szCs w:val="26"/>
        </w:rPr>
        <w:t>) признаков несформированного источника по цепочке</w:t>
      </w:r>
      <w:proofErr w:type="gramEnd"/>
      <w:r w:rsidRPr="00CD25FF">
        <w:rPr>
          <w:rFonts w:ascii="Times New Roman" w:hAnsi="Times New Roman" w:cs="Times New Roman"/>
          <w:i/>
          <w:iCs/>
          <w:sz w:val="26"/>
          <w:szCs w:val="26"/>
        </w:rPr>
        <w:t xml:space="preserve"> поставщиков товаров (работ, услуг) для принятия к вычету сумм НДС по операциям с участием Поставщика (Подрядчика, Исполнителя), составляющей коммерческую и налоговую тайну, сроком действия с начала календарного квартала, в котором заключен Договор, бессрочно.</w:t>
      </w: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t xml:space="preserve">• Поставщик (Подрядчик, Исполнитель) не </w:t>
      </w:r>
      <w:proofErr w:type="gramStart"/>
      <w:r w:rsidRPr="00CD25FF">
        <w:rPr>
          <w:rFonts w:ascii="Times New Roman" w:hAnsi="Times New Roman" w:cs="Times New Roman"/>
          <w:i/>
          <w:iCs/>
          <w:sz w:val="26"/>
          <w:szCs w:val="26"/>
        </w:rPr>
        <w:t>осуществляет и не</w:t>
      </w:r>
      <w:proofErr w:type="gramEnd"/>
      <w:r w:rsidRPr="00CD25FF">
        <w:rPr>
          <w:rFonts w:ascii="Times New Roman" w:hAnsi="Times New Roman" w:cs="Times New Roman"/>
          <w:i/>
          <w:iCs/>
          <w:sz w:val="26"/>
          <w:szCs w:val="26"/>
        </w:rPr>
        <w:t xml:space="preserve">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rsidR="00CD25FF" w:rsidRPr="00CD25FF" w:rsidRDefault="00CD25FF" w:rsidP="00CD25FF">
      <w:pPr>
        <w:spacing w:after="0" w:line="240" w:lineRule="auto"/>
        <w:ind w:firstLine="709"/>
        <w:jc w:val="both"/>
        <w:rPr>
          <w:rFonts w:ascii="Times New Roman" w:hAnsi="Times New Roman" w:cs="Times New Roman"/>
          <w:i/>
          <w:iCs/>
          <w:sz w:val="26"/>
          <w:szCs w:val="26"/>
        </w:rPr>
      </w:pPr>
      <w:proofErr w:type="gramStart"/>
      <w:r w:rsidRPr="00CD25FF">
        <w:rPr>
          <w:rFonts w:ascii="Times New Roman" w:hAnsi="Times New Roman" w:cs="Times New Roman"/>
          <w:i/>
          <w:iCs/>
          <w:sz w:val="26"/>
          <w:szCs w:val="26"/>
        </w:rPr>
        <w:lastRenderedPageBreak/>
        <w:t>• обязательства по Договору будут исполняться непосредственно Поставщиком (Подрядчиком, Исполнителем) и (или) лицом, которому обязательство по исполнению сделки (операции) передано по договору или закону, при этом Поставщик (Подрядчик, Исполнитель) гарантирует, что все его действия по привлечению третьих лиц будут соответствовать гарантиям и содержать заверения, указанные в Разделе 1, и Поставщик (Подрядчик, Исполнитель) несет полную ответственность за действительность соответствующих отношений, полноту и</w:t>
      </w:r>
      <w:proofErr w:type="gramEnd"/>
      <w:r w:rsidRPr="00CD25FF">
        <w:rPr>
          <w:rFonts w:ascii="Times New Roman" w:hAnsi="Times New Roman" w:cs="Times New Roman"/>
          <w:i/>
          <w:iCs/>
          <w:sz w:val="26"/>
          <w:szCs w:val="26"/>
        </w:rPr>
        <w:t xml:space="preserve"> достоверность всех документов и сведений в них;</w:t>
      </w:r>
    </w:p>
    <w:p w:rsidR="00CD25FF" w:rsidRPr="00CD25FF" w:rsidRDefault="00CD25FF" w:rsidP="00CD25FF">
      <w:pPr>
        <w:tabs>
          <w:tab w:val="left" w:pos="284"/>
          <w:tab w:val="left" w:pos="2160"/>
        </w:tabs>
        <w:ind w:firstLine="709"/>
        <w:contextualSpacing/>
        <w:jc w:val="both"/>
        <w:rPr>
          <w:rFonts w:ascii="Times New Roman" w:hAnsi="Times New Roman" w:cs="Times New Roman"/>
          <w:i/>
          <w:sz w:val="26"/>
          <w:szCs w:val="26"/>
          <w:lang w:eastAsia="fr-FR"/>
        </w:rPr>
      </w:pPr>
      <w:r w:rsidRPr="00CD25FF">
        <w:rPr>
          <w:rFonts w:ascii="Times New Roman" w:hAnsi="Times New Roman" w:cs="Times New Roman"/>
          <w:i/>
          <w:iCs/>
          <w:sz w:val="26"/>
          <w:szCs w:val="26"/>
        </w:rPr>
        <w:t xml:space="preserve">• Поставщик (Подрядчик, Исполнитель) </w:t>
      </w:r>
      <w:r w:rsidRPr="00CD25FF">
        <w:rPr>
          <w:rFonts w:ascii="Times New Roman" w:hAnsi="Times New Roman" w:cs="Times New Roman"/>
          <w:i/>
          <w:sz w:val="26"/>
          <w:szCs w:val="26"/>
          <w:lang w:eastAsia="fr-FR"/>
        </w:rPr>
        <w:t>стремится приобретать товары у производителей, избегая многоступенчатого процесса перепродажи;</w:t>
      </w:r>
    </w:p>
    <w:p w:rsidR="00CD25FF" w:rsidRPr="00CD25FF" w:rsidRDefault="00CD25FF" w:rsidP="00CD25FF">
      <w:pPr>
        <w:ind w:firstLine="709"/>
        <w:contextualSpacing/>
        <w:jc w:val="both"/>
        <w:rPr>
          <w:rFonts w:ascii="Times New Roman" w:hAnsi="Times New Roman" w:cs="Times New Roman"/>
          <w:i/>
          <w:iCs/>
          <w:sz w:val="26"/>
          <w:szCs w:val="26"/>
        </w:rPr>
      </w:pPr>
      <w:r w:rsidRPr="00CD25FF">
        <w:rPr>
          <w:rFonts w:ascii="Times New Roman" w:hAnsi="Times New Roman" w:cs="Times New Roman"/>
          <w:i/>
          <w:iCs/>
          <w:sz w:val="26"/>
          <w:szCs w:val="26"/>
        </w:rPr>
        <w:t>• Поставщик (Подрядчик, Исполнитель) имеет фактическую возможность выполнить работы, оказать услуги, осуществить поставку товара Покупателю, для чего обладает всеми необходимыми трудовыми и имущественными ресурсами, а в случае привлечения третьих лиц:</w:t>
      </w:r>
    </w:p>
    <w:p w:rsidR="00CD25FF" w:rsidRPr="00CD25FF" w:rsidRDefault="00CD25FF" w:rsidP="00CD25FF">
      <w:pPr>
        <w:ind w:firstLine="709"/>
        <w:contextualSpacing/>
        <w:jc w:val="both"/>
        <w:rPr>
          <w:rFonts w:ascii="Times New Roman" w:hAnsi="Times New Roman" w:cs="Times New Roman"/>
          <w:i/>
          <w:sz w:val="26"/>
          <w:szCs w:val="26"/>
        </w:rPr>
      </w:pPr>
      <w:r w:rsidRPr="00CD25FF">
        <w:rPr>
          <w:rFonts w:ascii="Times New Roman" w:hAnsi="Times New Roman" w:cs="Times New Roman"/>
          <w:i/>
          <w:iCs/>
          <w:sz w:val="26"/>
          <w:szCs w:val="26"/>
        </w:rPr>
        <w:t xml:space="preserve">- </w:t>
      </w:r>
      <w:r w:rsidRPr="00CD25FF">
        <w:rPr>
          <w:rFonts w:ascii="Times New Roman" w:hAnsi="Times New Roman" w:cs="Times New Roman"/>
          <w:i/>
          <w:sz w:val="26"/>
          <w:szCs w:val="26"/>
        </w:rPr>
        <w:t xml:space="preserve">Привлекаемые </w:t>
      </w:r>
      <w:r w:rsidRPr="00CD25FF">
        <w:rPr>
          <w:rFonts w:ascii="Times New Roman" w:hAnsi="Times New Roman" w:cs="Times New Roman"/>
          <w:i/>
          <w:iCs/>
          <w:sz w:val="26"/>
          <w:szCs w:val="26"/>
        </w:rPr>
        <w:t xml:space="preserve">Поставщиком (Подрядчиком, Исполнителем) </w:t>
      </w:r>
      <w:r w:rsidRPr="00CD25FF">
        <w:rPr>
          <w:rFonts w:ascii="Times New Roman" w:hAnsi="Times New Roman" w:cs="Times New Roman"/>
          <w:i/>
          <w:sz w:val="26"/>
          <w:szCs w:val="26"/>
        </w:rPr>
        <w:t>для исполнения обязательств по Договору третьи лица (далее - Соисполнители) полностью исполняют свои обязательства собственными силами и средствами. Передача Соисполнителями всех или части обязательств иным третьим лицам в рамках исполнения Договора не допускается;</w:t>
      </w:r>
    </w:p>
    <w:p w:rsidR="00CD25FF" w:rsidRPr="00CD25FF" w:rsidRDefault="00CD25FF" w:rsidP="00CD25FF">
      <w:pPr>
        <w:ind w:firstLine="709"/>
        <w:contextualSpacing/>
        <w:jc w:val="both"/>
        <w:rPr>
          <w:rFonts w:ascii="Times New Roman" w:hAnsi="Times New Roman" w:cs="Times New Roman"/>
          <w:i/>
          <w:sz w:val="26"/>
          <w:szCs w:val="26"/>
        </w:rPr>
      </w:pPr>
      <w:r w:rsidRPr="00CD25FF">
        <w:rPr>
          <w:rFonts w:ascii="Times New Roman" w:hAnsi="Times New Roman" w:cs="Times New Roman"/>
          <w:i/>
          <w:iCs/>
          <w:sz w:val="26"/>
          <w:szCs w:val="26"/>
        </w:rPr>
        <w:t>-</w:t>
      </w:r>
      <w:r w:rsidRPr="00CD25FF">
        <w:rPr>
          <w:rFonts w:ascii="Times New Roman" w:hAnsi="Times New Roman" w:cs="Times New Roman"/>
          <w:i/>
          <w:sz w:val="26"/>
          <w:szCs w:val="26"/>
        </w:rPr>
        <w:t xml:space="preserve"> Соисполнители являются добросовестными поставщиками товаров (работ/услуг) и обладают достаточными имущественными и трудовыми ресурсами. </w:t>
      </w:r>
      <w:r w:rsidRPr="00CD25FF">
        <w:rPr>
          <w:rFonts w:ascii="Times New Roman" w:hAnsi="Times New Roman" w:cs="Times New Roman"/>
          <w:i/>
          <w:iCs/>
          <w:sz w:val="26"/>
          <w:szCs w:val="26"/>
        </w:rPr>
        <w:t xml:space="preserve">Поставщиком (Подрядчиком, Исполнителем) </w:t>
      </w:r>
      <w:r w:rsidRPr="00CD25FF">
        <w:rPr>
          <w:rFonts w:ascii="Times New Roman" w:hAnsi="Times New Roman" w:cs="Times New Roman"/>
          <w:i/>
          <w:sz w:val="26"/>
          <w:szCs w:val="26"/>
        </w:rPr>
        <w:t xml:space="preserve">получены от Соисполнителя подтверждающие данный факт заверенные копии документов: выписок из ЕГРН, свидетельств о регистрации транспортных средств, ПТС, сведений о застрахованных лицах (форма СЗВ-М с закрытыми колонками СНИЛС/ИНН) и иных документов в случае необходимости;  </w:t>
      </w:r>
    </w:p>
    <w:p w:rsidR="00CD25FF" w:rsidRPr="00CD25FF" w:rsidRDefault="00CD25FF" w:rsidP="00CD25FF">
      <w:pPr>
        <w:tabs>
          <w:tab w:val="left" w:pos="284"/>
          <w:tab w:val="left" w:pos="2160"/>
        </w:tabs>
        <w:ind w:firstLine="709"/>
        <w:contextualSpacing/>
        <w:jc w:val="both"/>
        <w:rPr>
          <w:rFonts w:ascii="Times New Roman" w:hAnsi="Times New Roman" w:cs="Times New Roman"/>
          <w:i/>
          <w:sz w:val="26"/>
          <w:szCs w:val="26"/>
        </w:rPr>
      </w:pPr>
      <w:r w:rsidRPr="00CD25FF">
        <w:rPr>
          <w:rFonts w:ascii="Times New Roman" w:hAnsi="Times New Roman" w:cs="Times New Roman"/>
          <w:i/>
          <w:iCs/>
          <w:sz w:val="26"/>
          <w:szCs w:val="26"/>
        </w:rPr>
        <w:t xml:space="preserve">- </w:t>
      </w:r>
      <w:r w:rsidRPr="00CD25FF">
        <w:rPr>
          <w:rFonts w:ascii="Times New Roman" w:hAnsi="Times New Roman" w:cs="Times New Roman"/>
          <w:i/>
          <w:sz w:val="26"/>
          <w:szCs w:val="26"/>
        </w:rPr>
        <w:t xml:space="preserve">Соисполнители не являются лицами, подконтрольными </w:t>
      </w:r>
      <w:r w:rsidRPr="00CD25FF">
        <w:rPr>
          <w:rFonts w:ascii="Times New Roman" w:hAnsi="Times New Roman" w:cs="Times New Roman"/>
          <w:i/>
          <w:iCs/>
          <w:sz w:val="26"/>
          <w:szCs w:val="26"/>
        </w:rPr>
        <w:t>Поставщиком (Подрядчиком, Исполнителем)</w:t>
      </w:r>
      <w:r w:rsidRPr="00CD25FF">
        <w:rPr>
          <w:rFonts w:ascii="Times New Roman" w:hAnsi="Times New Roman" w:cs="Times New Roman"/>
          <w:i/>
          <w:sz w:val="26"/>
          <w:szCs w:val="26"/>
        </w:rPr>
        <w:t>.</w:t>
      </w: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t xml:space="preserve">• </w:t>
      </w:r>
      <w:proofErr w:type="gramStart"/>
      <w:r w:rsidRPr="00CD25FF">
        <w:rPr>
          <w:rFonts w:ascii="Times New Roman" w:hAnsi="Times New Roman" w:cs="Times New Roman"/>
          <w:i/>
          <w:iCs/>
          <w:sz w:val="26"/>
          <w:szCs w:val="26"/>
        </w:rPr>
        <w:t>в</w:t>
      </w:r>
      <w:proofErr w:type="gramEnd"/>
      <w:r w:rsidRPr="00CD25FF">
        <w:rPr>
          <w:rFonts w:ascii="Times New Roman" w:hAnsi="Times New Roman" w:cs="Times New Roman"/>
          <w:i/>
          <w:iCs/>
          <w:sz w:val="26"/>
          <w:szCs w:val="26"/>
        </w:rPr>
        <w:t xml:space="preserve">се операции по передаче (оказанию, продаже) работ, (услуг, товара) Покупателю будут полностью отражены в первичной документации Поставщика (Подрядчика, Исполнителя), Соисполнителей, в обязательной бухгалтерской, налоговой, статистической и любой иной отчетности; </w:t>
      </w: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t>• Поставщик (Подрядчик, Исполнитель) предоставит (в том числе обеспечит предоставление Соисполнителями) Покупателю достоверные, полностью соответствующие законодательству РФ первичные документы, которыми оформляется передача работ, услуг, товара по Договору.</w:t>
      </w:r>
    </w:p>
    <w:p w:rsidR="00CD25FF" w:rsidRPr="00CD25FF" w:rsidRDefault="00CD25FF" w:rsidP="00CD25FF">
      <w:pPr>
        <w:spacing w:after="0" w:line="240" w:lineRule="auto"/>
        <w:ind w:firstLine="709"/>
        <w:jc w:val="both"/>
        <w:rPr>
          <w:rFonts w:ascii="Times New Roman" w:hAnsi="Times New Roman" w:cs="Times New Roman"/>
          <w:i/>
          <w:iCs/>
          <w:sz w:val="26"/>
          <w:szCs w:val="26"/>
        </w:rPr>
      </w:pPr>
      <w:proofErr w:type="gramStart"/>
      <w:r w:rsidRPr="00CD25FF">
        <w:rPr>
          <w:rFonts w:ascii="Times New Roman" w:hAnsi="Times New Roman" w:cs="Times New Roman"/>
          <w:i/>
          <w:iCs/>
          <w:sz w:val="26"/>
          <w:szCs w:val="26"/>
        </w:rPr>
        <w:t>• Поставщик (Подрядчик, Исполнитель) совершит необходимые действия по подтверждению операций по исполнению Договора, в том числе предоставит (в том числе обеспечит предоставление Соисполнителями) по первому требованию Покупателя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w:t>
      </w:r>
      <w:proofErr w:type="gramEnd"/>
      <w:r w:rsidRPr="00CD25FF">
        <w:rPr>
          <w:rFonts w:ascii="Times New Roman" w:hAnsi="Times New Roman" w:cs="Times New Roman"/>
          <w:i/>
          <w:iCs/>
          <w:sz w:val="26"/>
          <w:szCs w:val="26"/>
        </w:rPr>
        <w:t xml:space="preserve"> момента получения соответствующего запроса от Покупателя, государственного органа или суда, если иной срок не указан в запросе;</w:t>
      </w: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t xml:space="preserve">• по операциям с участием Поставщика (Подрядчика, Исполнителя) не </w:t>
      </w:r>
      <w:proofErr w:type="gramStart"/>
      <w:r w:rsidRPr="00CD25FF">
        <w:rPr>
          <w:rFonts w:ascii="Times New Roman" w:hAnsi="Times New Roman" w:cs="Times New Roman"/>
          <w:i/>
          <w:iCs/>
          <w:sz w:val="26"/>
          <w:szCs w:val="26"/>
        </w:rPr>
        <w:t>имеется и не</w:t>
      </w:r>
      <w:proofErr w:type="gramEnd"/>
      <w:r w:rsidRPr="00CD25FF">
        <w:rPr>
          <w:rFonts w:ascii="Times New Roman" w:hAnsi="Times New Roman" w:cs="Times New Roman"/>
          <w:i/>
          <w:iCs/>
          <w:sz w:val="26"/>
          <w:szCs w:val="26"/>
        </w:rPr>
        <w:t xml:space="preserve"> будет иметься признаков 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lastRenderedPageBreak/>
        <w:t xml:space="preserve">1.3. В случае нарушения заверений и/или гарантий, указанных в п. 1.1. – 1.2., Сторона, чьи права нарушены вправе </w:t>
      </w:r>
      <w:proofErr w:type="gramStart"/>
      <w:r w:rsidRPr="00CD25FF">
        <w:rPr>
          <w:rFonts w:ascii="Times New Roman" w:hAnsi="Times New Roman" w:cs="Times New Roman"/>
          <w:i/>
          <w:iCs/>
          <w:sz w:val="26"/>
          <w:szCs w:val="26"/>
        </w:rPr>
        <w:t>требовать</w:t>
      </w:r>
      <w:proofErr w:type="gramEnd"/>
      <w:r w:rsidRPr="00CD25FF">
        <w:rPr>
          <w:rFonts w:ascii="Times New Roman" w:hAnsi="Times New Roman" w:cs="Times New Roman"/>
          <w:i/>
          <w:iCs/>
          <w:sz w:val="26"/>
          <w:szCs w:val="26"/>
        </w:rPr>
        <w:t xml:space="preserve"> от другой Стороны возмещения убытков, причиненных таким нарушением.</w:t>
      </w: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t>1.4. Стороны исходят из того, что Заказчик полагается на данные Исполнителем заверения и гарантии. Нарушение Поставщиком (Подрядчиком, Исполнителем) заверений или неисполнение гарантий, является основанием для одностороннего внесудебного отказа Покупателя от Договора путем письменного уведомления, при этом Поставщик (Подрядчик, Исполнитель) не вправе требовать от Покупателя возмещения каких-либо убытков, вызванных отказом Покупателя от Договора. Отказ от Договора по этому основанию не лишает Покупателя права на возмещение убытков или взыскания неустойки;</w:t>
      </w: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t xml:space="preserve">2. Возмещение имущественных потерь </w:t>
      </w:r>
    </w:p>
    <w:p w:rsidR="00CD25FF" w:rsidRPr="00CD25FF" w:rsidRDefault="00CD25FF" w:rsidP="00CD25FF">
      <w:pPr>
        <w:tabs>
          <w:tab w:val="left" w:pos="567"/>
          <w:tab w:val="left" w:pos="2160"/>
        </w:tabs>
        <w:ind w:firstLine="709"/>
        <w:contextualSpacing/>
        <w:jc w:val="both"/>
        <w:rPr>
          <w:rFonts w:ascii="Times New Roman" w:hAnsi="Times New Roman" w:cs="Times New Roman"/>
          <w:i/>
          <w:sz w:val="26"/>
          <w:szCs w:val="26"/>
          <w:lang w:eastAsia="fr-FR"/>
        </w:rPr>
      </w:pPr>
      <w:r w:rsidRPr="00CD25FF">
        <w:rPr>
          <w:rFonts w:ascii="Times New Roman" w:hAnsi="Times New Roman" w:cs="Times New Roman"/>
          <w:i/>
          <w:iCs/>
          <w:sz w:val="26"/>
          <w:szCs w:val="26"/>
        </w:rPr>
        <w:t xml:space="preserve">2.1 Поставщик (Подрядчик, Исполнитель) </w:t>
      </w:r>
      <w:r w:rsidRPr="00CD25FF">
        <w:rPr>
          <w:rFonts w:ascii="Times New Roman" w:hAnsi="Times New Roman" w:cs="Times New Roman"/>
          <w:i/>
          <w:sz w:val="26"/>
          <w:szCs w:val="26"/>
          <w:lang w:eastAsia="fr-FR"/>
        </w:rPr>
        <w:t xml:space="preserve">возместит Покупателю полностью все имущественные потери и (или) убытки Покупателя, которые возникнут в случаях невозможности уменьшения Покупателем налоговой базы и (или) суммы подлежащего уплате налога по операциям с </w:t>
      </w:r>
      <w:r w:rsidRPr="00CD25FF">
        <w:rPr>
          <w:rFonts w:ascii="Times New Roman" w:hAnsi="Times New Roman" w:cs="Times New Roman"/>
          <w:i/>
          <w:iCs/>
          <w:sz w:val="26"/>
          <w:szCs w:val="26"/>
        </w:rPr>
        <w:t>Поставщиком (Подрядчиком, Исполнителем)</w:t>
      </w:r>
      <w:r w:rsidRPr="00CD25FF">
        <w:rPr>
          <w:rFonts w:ascii="Times New Roman" w:hAnsi="Times New Roman" w:cs="Times New Roman"/>
          <w:i/>
          <w:sz w:val="26"/>
          <w:szCs w:val="26"/>
          <w:lang w:eastAsia="fr-FR"/>
        </w:rPr>
        <w:t>, определенные актом государственного органа, в частности, решением налогового органа или постановлением о возбуждении уголовного дела. Акт государственного органа является достаточным доказательством потерь Покупателя в независимости от факта его обжалования.</w:t>
      </w:r>
    </w:p>
    <w:p w:rsidR="00CD25FF" w:rsidRPr="00CD25FF" w:rsidRDefault="00CD25FF" w:rsidP="00CD25FF">
      <w:pPr>
        <w:tabs>
          <w:tab w:val="left" w:pos="2160"/>
        </w:tabs>
        <w:ind w:firstLine="709"/>
        <w:contextualSpacing/>
        <w:jc w:val="both"/>
        <w:rPr>
          <w:rFonts w:ascii="Times New Roman" w:hAnsi="Times New Roman" w:cs="Times New Roman"/>
          <w:i/>
          <w:sz w:val="26"/>
          <w:szCs w:val="26"/>
        </w:rPr>
      </w:pPr>
      <w:r w:rsidRPr="00CD25FF">
        <w:rPr>
          <w:rFonts w:ascii="Times New Roman" w:hAnsi="Times New Roman" w:cs="Times New Roman"/>
          <w:i/>
          <w:sz w:val="26"/>
          <w:szCs w:val="26"/>
        </w:rPr>
        <w:t xml:space="preserve">По требованию Покупателя </w:t>
      </w:r>
      <w:r w:rsidRPr="00CD25FF">
        <w:rPr>
          <w:rFonts w:ascii="Times New Roman" w:hAnsi="Times New Roman" w:cs="Times New Roman"/>
          <w:i/>
          <w:iCs/>
          <w:sz w:val="26"/>
          <w:szCs w:val="26"/>
        </w:rPr>
        <w:t xml:space="preserve">Поставщик (Подрядчик, Исполнитель) </w:t>
      </w:r>
      <w:r w:rsidRPr="00CD25FF">
        <w:rPr>
          <w:rFonts w:ascii="Times New Roman" w:hAnsi="Times New Roman" w:cs="Times New Roman"/>
          <w:i/>
          <w:sz w:val="26"/>
          <w:szCs w:val="26"/>
        </w:rPr>
        <w:t>обязуется участвовать в обжалованиях Акт</w:t>
      </w:r>
      <w:proofErr w:type="gramStart"/>
      <w:r w:rsidRPr="00CD25FF">
        <w:rPr>
          <w:rFonts w:ascii="Times New Roman" w:hAnsi="Times New Roman" w:cs="Times New Roman"/>
          <w:i/>
          <w:sz w:val="26"/>
          <w:szCs w:val="26"/>
        </w:rPr>
        <w:t>а(</w:t>
      </w:r>
      <w:proofErr w:type="spellStart"/>
      <w:proofErr w:type="gramEnd"/>
      <w:r w:rsidRPr="00CD25FF">
        <w:rPr>
          <w:rFonts w:ascii="Times New Roman" w:hAnsi="Times New Roman" w:cs="Times New Roman"/>
          <w:i/>
          <w:sz w:val="26"/>
          <w:szCs w:val="26"/>
        </w:rPr>
        <w:t>ов</w:t>
      </w:r>
      <w:proofErr w:type="spellEnd"/>
      <w:r w:rsidRPr="00CD25FF">
        <w:rPr>
          <w:rFonts w:ascii="Times New Roman" w:hAnsi="Times New Roman" w:cs="Times New Roman"/>
          <w:i/>
          <w:sz w:val="26"/>
          <w:szCs w:val="26"/>
        </w:rPr>
        <w:t xml:space="preserve">) государственного органа, вынесенного(-ых) в отношении Покупателя, в части, касающейся хозяйственных операций с участием </w:t>
      </w:r>
      <w:r w:rsidRPr="00CD25FF">
        <w:rPr>
          <w:rFonts w:ascii="Times New Roman" w:hAnsi="Times New Roman" w:cs="Times New Roman"/>
          <w:i/>
          <w:iCs/>
          <w:sz w:val="26"/>
          <w:szCs w:val="26"/>
        </w:rPr>
        <w:t>Поставщика (Подрядчика, Исполнителя)</w:t>
      </w:r>
      <w:r w:rsidRPr="00CD25FF">
        <w:rPr>
          <w:rFonts w:ascii="Times New Roman" w:hAnsi="Times New Roman" w:cs="Times New Roman"/>
          <w:i/>
          <w:sz w:val="26"/>
          <w:szCs w:val="26"/>
        </w:rPr>
        <w:t xml:space="preserve">.  </w:t>
      </w:r>
    </w:p>
    <w:p w:rsidR="00CD25FF" w:rsidRPr="00CD25FF" w:rsidRDefault="00CD25FF" w:rsidP="00CD25FF">
      <w:pPr>
        <w:tabs>
          <w:tab w:val="left" w:pos="2160"/>
        </w:tabs>
        <w:ind w:firstLine="709"/>
        <w:contextualSpacing/>
        <w:jc w:val="both"/>
        <w:rPr>
          <w:rFonts w:ascii="Times New Roman" w:hAnsi="Times New Roman" w:cs="Times New Roman"/>
          <w:i/>
          <w:sz w:val="26"/>
          <w:szCs w:val="26"/>
        </w:rPr>
      </w:pPr>
      <w:r w:rsidRPr="00CD25FF">
        <w:rPr>
          <w:rFonts w:ascii="Times New Roman" w:hAnsi="Times New Roman" w:cs="Times New Roman"/>
          <w:i/>
          <w:sz w:val="26"/>
          <w:szCs w:val="26"/>
        </w:rPr>
        <w:t xml:space="preserve">Покупатель, по запросу </w:t>
      </w:r>
      <w:r w:rsidRPr="00CD25FF">
        <w:rPr>
          <w:rFonts w:ascii="Times New Roman" w:hAnsi="Times New Roman" w:cs="Times New Roman"/>
          <w:i/>
          <w:iCs/>
          <w:sz w:val="26"/>
          <w:szCs w:val="26"/>
        </w:rPr>
        <w:t>Поставщика (Подрядчика, Исполнителя)</w:t>
      </w:r>
      <w:r w:rsidRPr="00CD25FF">
        <w:rPr>
          <w:rFonts w:ascii="Times New Roman" w:hAnsi="Times New Roman" w:cs="Times New Roman"/>
          <w:i/>
          <w:sz w:val="26"/>
          <w:szCs w:val="26"/>
        </w:rPr>
        <w:t xml:space="preserve">, окажет содействие последнему в реализации его права на участие в процессе обжалования на стороне Покупателя Акта государственного органа, вынесенного в отношении Покупателя, в части, касающейся хозяйственных операций с участием </w:t>
      </w:r>
      <w:r w:rsidRPr="00CD25FF">
        <w:rPr>
          <w:rFonts w:ascii="Times New Roman" w:hAnsi="Times New Roman" w:cs="Times New Roman"/>
          <w:i/>
          <w:iCs/>
          <w:sz w:val="26"/>
          <w:szCs w:val="26"/>
        </w:rPr>
        <w:t>Поставщика (Подрядчика, Исполнителя)</w:t>
      </w:r>
      <w:r w:rsidRPr="00CD25FF">
        <w:rPr>
          <w:rFonts w:ascii="Times New Roman" w:hAnsi="Times New Roman" w:cs="Times New Roman"/>
          <w:i/>
          <w:sz w:val="26"/>
          <w:szCs w:val="26"/>
        </w:rPr>
        <w:t>.</w:t>
      </w: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t>Для целей применения п.1.3 и 2.1., Стороны заранее оценили размер имущественных потерь/убытков как равный совокупности уплаченных или подлежащих уплате Покупателем сумм налогов, в возмещении которых Покупателю было отказано (в уменьшении подлежащего уплате налога в связи с совершением сделки между Покупателем и Поставщико</w:t>
      </w:r>
      <w:proofErr w:type="gramStart"/>
      <w:r w:rsidRPr="00CD25FF">
        <w:rPr>
          <w:rFonts w:ascii="Times New Roman" w:hAnsi="Times New Roman" w:cs="Times New Roman"/>
          <w:i/>
          <w:iCs/>
          <w:sz w:val="26"/>
          <w:szCs w:val="26"/>
        </w:rPr>
        <w:t>м(</w:t>
      </w:r>
      <w:proofErr w:type="gramEnd"/>
      <w:r w:rsidRPr="00CD25FF">
        <w:rPr>
          <w:rFonts w:ascii="Times New Roman" w:hAnsi="Times New Roman" w:cs="Times New Roman"/>
          <w:i/>
          <w:iCs/>
          <w:sz w:val="26"/>
          <w:szCs w:val="26"/>
        </w:rPr>
        <w:t xml:space="preserve">Подрядчиком, Исполнителем) Покупателю отказано), сумм, уплаченных или подлежащих уплате Покупателем вследствие не признания для целей налогообложения расходов по операциям, вытекающим из настоящего Договора, доначисления налогов, начисления пеней, наложения штрафов. </w:t>
      </w: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t xml:space="preserve">2.2. </w:t>
      </w:r>
      <w:proofErr w:type="gramStart"/>
      <w:r w:rsidRPr="00CD25FF">
        <w:rPr>
          <w:rFonts w:ascii="Times New Roman" w:hAnsi="Times New Roman" w:cs="Times New Roman"/>
          <w:i/>
          <w:iCs/>
          <w:sz w:val="26"/>
          <w:szCs w:val="26"/>
        </w:rPr>
        <w:t xml:space="preserve">Поставщик (Подрядчик, Исполнитель) возместит Покупателю полностью все имущественные потери Покупателя, возникшие вследствие </w:t>
      </w:r>
      <w:proofErr w:type="spellStart"/>
      <w:r w:rsidRPr="00CD25FF">
        <w:rPr>
          <w:rFonts w:ascii="Times New Roman" w:hAnsi="Times New Roman" w:cs="Times New Roman"/>
          <w:i/>
          <w:iCs/>
          <w:sz w:val="26"/>
          <w:szCs w:val="26"/>
        </w:rPr>
        <w:t>неустранения</w:t>
      </w:r>
      <w:proofErr w:type="spellEnd"/>
      <w:r w:rsidRPr="00CD25FF">
        <w:rPr>
          <w:rFonts w:ascii="Times New Roman" w:hAnsi="Times New Roman" w:cs="Times New Roman"/>
          <w:i/>
          <w:iCs/>
          <w:sz w:val="26"/>
          <w:szCs w:val="26"/>
        </w:rPr>
        <w:t xml:space="preserve"> признаков Несформированного источника для вычета по НДС по операциям из настоящего Договора, если вследствие такого </w:t>
      </w:r>
      <w:proofErr w:type="spellStart"/>
      <w:r w:rsidRPr="00CD25FF">
        <w:rPr>
          <w:rFonts w:ascii="Times New Roman" w:hAnsi="Times New Roman" w:cs="Times New Roman"/>
          <w:i/>
          <w:iCs/>
          <w:sz w:val="26"/>
          <w:szCs w:val="26"/>
        </w:rPr>
        <w:t>неустранения</w:t>
      </w:r>
      <w:proofErr w:type="spellEnd"/>
      <w:r w:rsidRPr="00CD25FF">
        <w:rPr>
          <w:rFonts w:ascii="Times New Roman" w:hAnsi="Times New Roman" w:cs="Times New Roman"/>
          <w:i/>
          <w:iCs/>
          <w:sz w:val="26"/>
          <w:szCs w:val="26"/>
        </w:rPr>
        <w:t xml:space="preserve"> Покупатель отказался от уменьшения суммы подлежащего уплате налога по операциям с Поставщиком (Подрядчиком, Исполнителем), при этом, для целей применения данного положения Стороны исходят из следующего:</w:t>
      </w:r>
      <w:proofErr w:type="gramEnd"/>
    </w:p>
    <w:p w:rsidR="00CD25FF" w:rsidRPr="00CD25FF" w:rsidRDefault="00CD25FF" w:rsidP="00CD25FF">
      <w:pPr>
        <w:spacing w:after="0" w:line="240" w:lineRule="auto"/>
        <w:ind w:firstLine="709"/>
        <w:jc w:val="both"/>
        <w:rPr>
          <w:rFonts w:ascii="Times New Roman" w:hAnsi="Times New Roman" w:cs="Times New Roman"/>
          <w:i/>
          <w:iCs/>
          <w:sz w:val="26"/>
          <w:szCs w:val="26"/>
        </w:rPr>
      </w:pPr>
      <w:proofErr w:type="gramStart"/>
      <w:r w:rsidRPr="00CD25FF">
        <w:rPr>
          <w:rFonts w:ascii="Times New Roman" w:hAnsi="Times New Roman" w:cs="Times New Roman"/>
          <w:i/>
          <w:iCs/>
          <w:sz w:val="26"/>
          <w:szCs w:val="26"/>
        </w:rPr>
        <w:t xml:space="preserve">• в понимании Сторон, существенное значение для возможности применения вычета по НДС имеет наличие сформированного в бюджете источника применения такого вычета, в связи с чем, Поставщик (Подрядчик, Исполнитель) признает отсутствие в бюджете сформированного источника для применения вычета по НДС существенным и достаточным основанием для неприменения Покупателем вычета по </w:t>
      </w:r>
      <w:r w:rsidRPr="00CD25FF">
        <w:rPr>
          <w:rFonts w:ascii="Times New Roman" w:hAnsi="Times New Roman" w:cs="Times New Roman"/>
          <w:i/>
          <w:iCs/>
          <w:sz w:val="26"/>
          <w:szCs w:val="26"/>
        </w:rPr>
        <w:lastRenderedPageBreak/>
        <w:t>операциям из настоящего Договора и не будет требовать от Покупателя доказывания иных обстоятельств</w:t>
      </w:r>
      <w:proofErr w:type="gramEnd"/>
      <w:r w:rsidRPr="00CD25FF">
        <w:rPr>
          <w:rFonts w:ascii="Times New Roman" w:hAnsi="Times New Roman" w:cs="Times New Roman"/>
          <w:i/>
          <w:iCs/>
          <w:sz w:val="26"/>
          <w:szCs w:val="26"/>
        </w:rPr>
        <w:t xml:space="preserve"> в обоснование отказа Покупателя в применении вычета;</w:t>
      </w:r>
    </w:p>
    <w:p w:rsidR="00CD25FF" w:rsidRPr="00CD25FF" w:rsidRDefault="00CD25FF" w:rsidP="00CD25FF">
      <w:pPr>
        <w:pStyle w:val="Standard"/>
        <w:ind w:firstLine="567"/>
        <w:jc w:val="both"/>
        <w:rPr>
          <w:i/>
          <w:sz w:val="26"/>
          <w:szCs w:val="26"/>
        </w:rPr>
      </w:pPr>
      <w:r w:rsidRPr="00CD25FF">
        <w:rPr>
          <w:i/>
          <w:iCs/>
          <w:sz w:val="26"/>
          <w:szCs w:val="26"/>
        </w:rPr>
        <w:t xml:space="preserve">• </w:t>
      </w:r>
      <w:r w:rsidRPr="00CD25FF">
        <w:rPr>
          <w:i/>
          <w:sz w:val="26"/>
          <w:szCs w:val="26"/>
        </w:rPr>
        <w:t xml:space="preserve">несформированный источник для принятия к вычету сумм НДС определяется не только в отношении прямой сделки между </w:t>
      </w:r>
      <w:r w:rsidRPr="00CD25FF">
        <w:rPr>
          <w:i/>
          <w:iCs/>
          <w:sz w:val="26"/>
          <w:szCs w:val="26"/>
        </w:rPr>
        <w:t xml:space="preserve">Поставщиком (Подрядчиком, Исполнителем) </w:t>
      </w:r>
      <w:r w:rsidRPr="00CD25FF">
        <w:rPr>
          <w:i/>
          <w:sz w:val="26"/>
          <w:szCs w:val="26"/>
        </w:rPr>
        <w:t>и Покупателем,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t>• добровольный отказ Покупателя в применении вычета по НДС выражается в подаче Покупателем в налоговый орган уточненной налоговой декларации с полным или частичным исключением операций по приобретению работ, услуг, товара у Поставщика (Подрядчика, Исполнителя) по настоящему Договору;</w:t>
      </w: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t>• устранение признаков несформированного по цепочке хозяйственных операций с участием Поставщика (Подрядчика, Исполнителя) источника для принятия к вычету сумм НДС осуществляется путем надлежащего декларирования и уплаты соответствующей суммы НДС в бюджет;</w:t>
      </w: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t xml:space="preserve">2.2.1. </w:t>
      </w:r>
      <w:proofErr w:type="gramStart"/>
      <w:r w:rsidRPr="00CD25FF">
        <w:rPr>
          <w:rFonts w:ascii="Times New Roman" w:hAnsi="Times New Roman" w:cs="Times New Roman"/>
          <w:i/>
          <w:iCs/>
          <w:sz w:val="26"/>
          <w:szCs w:val="26"/>
        </w:rPr>
        <w:t xml:space="preserve">При получении Уведомления, форма которого предусмотрена договором, от Покупателя, </w:t>
      </w:r>
      <w:r w:rsidRPr="00CD25FF">
        <w:rPr>
          <w:rFonts w:ascii="Times New Roman" w:hAnsi="Times New Roman" w:cs="Times New Roman"/>
          <w:i/>
          <w:sz w:val="26"/>
          <w:szCs w:val="26"/>
        </w:rPr>
        <w:t>сформированного на основании Информационного письма территориального налогового органа,</w:t>
      </w:r>
      <w:r w:rsidRPr="00CD25FF">
        <w:rPr>
          <w:rFonts w:ascii="Times New Roman" w:hAnsi="Times New Roman" w:cs="Times New Roman"/>
          <w:i/>
          <w:iCs/>
          <w:sz w:val="26"/>
          <w:szCs w:val="26"/>
        </w:rPr>
        <w:t xml:space="preserve"> о наличии сведений о несформированном по цепочке хозяйственных операций с участием Поставщика (Подрядчика, Исполнителя) источнике для принятия к вычету сумм НДС Поставщик (Подрядчик, Исполнитель) обязуется обеспечить устранение таких признаков в течение 1 месяца с момента получения указанного Уведомления;</w:t>
      </w:r>
      <w:proofErr w:type="gramEnd"/>
    </w:p>
    <w:p w:rsidR="00CD25FF" w:rsidRPr="00CD25FF" w:rsidRDefault="00CD25FF" w:rsidP="00CD25FF">
      <w:pPr>
        <w:ind w:firstLine="709"/>
        <w:jc w:val="both"/>
        <w:rPr>
          <w:rFonts w:ascii="Times New Roman" w:hAnsi="Times New Roman" w:cs="Times New Roman"/>
          <w:i/>
          <w:sz w:val="26"/>
          <w:szCs w:val="26"/>
        </w:rPr>
      </w:pPr>
      <w:r w:rsidRPr="00CD25FF">
        <w:rPr>
          <w:rFonts w:ascii="Times New Roman" w:hAnsi="Times New Roman" w:cs="Times New Roman"/>
          <w:i/>
          <w:iCs/>
          <w:sz w:val="26"/>
          <w:szCs w:val="26"/>
        </w:rPr>
        <w:t xml:space="preserve">Обязательство, указанное в настоящем пункте, обеспечивается уменьшением суммы, подлежащей оплате Покупателем Поставщику (Подрядчику, Исполнителю), на сумму НДС по операциям из Договора за отчетный квартал, по итогам которого выявлен несформированный источник для применения вычета по НДС. </w:t>
      </w:r>
    </w:p>
    <w:p w:rsidR="00CD25FF" w:rsidRPr="00CD25FF" w:rsidRDefault="00CD25FF" w:rsidP="00CD25FF">
      <w:pPr>
        <w:ind w:firstLine="709"/>
        <w:jc w:val="both"/>
        <w:rPr>
          <w:rFonts w:ascii="Times New Roman" w:hAnsi="Times New Roman" w:cs="Times New Roman"/>
          <w:i/>
          <w:iCs/>
          <w:sz w:val="26"/>
          <w:szCs w:val="26"/>
        </w:rPr>
      </w:pPr>
      <w:proofErr w:type="gramStart"/>
      <w:r w:rsidRPr="00CD25FF">
        <w:rPr>
          <w:rFonts w:ascii="Times New Roman" w:hAnsi="Times New Roman" w:cs="Times New Roman"/>
          <w:i/>
          <w:sz w:val="26"/>
          <w:szCs w:val="26"/>
        </w:rPr>
        <w:t>Без применения к Покупателю какой-либо ответственности за нарушение сроков оплаты по Договору данная сумма остается в распоряжении Покупателя до момента получения Покупателем Информационного письма территориального налогового органа об урегулировании несформированного источника для применения вычета по НДС либо истечения срока на урегулирование признаков несформированного источника для применения вычета по НДС (в зависимости от того, какой срок наступил ранее)</w:t>
      </w:r>
      <w:r w:rsidRPr="00CD25FF">
        <w:rPr>
          <w:rStyle w:val="a5"/>
          <w:rFonts w:ascii="Times New Roman" w:hAnsi="Times New Roman" w:cs="Times New Roman"/>
          <w:i/>
          <w:iCs/>
          <w:sz w:val="26"/>
          <w:szCs w:val="26"/>
        </w:rPr>
        <w:footnoteReference w:id="1"/>
      </w:r>
      <w:r w:rsidRPr="00CD25FF">
        <w:rPr>
          <w:rFonts w:ascii="Times New Roman" w:hAnsi="Times New Roman" w:cs="Times New Roman"/>
          <w:i/>
          <w:sz w:val="26"/>
          <w:szCs w:val="26"/>
        </w:rPr>
        <w:t>.</w:t>
      </w:r>
      <w:proofErr w:type="gramEnd"/>
    </w:p>
    <w:p w:rsidR="00CD25FF" w:rsidRPr="00CD25FF" w:rsidRDefault="00CD25FF" w:rsidP="00CD25FF">
      <w:pPr>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t xml:space="preserve"> </w:t>
      </w:r>
      <w:proofErr w:type="gramStart"/>
      <w:r w:rsidRPr="00CD25FF">
        <w:rPr>
          <w:rFonts w:ascii="Times New Roman" w:hAnsi="Times New Roman" w:cs="Times New Roman"/>
          <w:i/>
          <w:iCs/>
          <w:sz w:val="26"/>
          <w:szCs w:val="26"/>
        </w:rPr>
        <w:t>Если Поставщик (Подрядчик, Исполнитель) не обеспечил устранение признаков несформированного источника для применения вычета по НДС,</w:t>
      </w:r>
      <w:r w:rsidRPr="00CD25FF">
        <w:rPr>
          <w:rFonts w:ascii="Times New Roman" w:hAnsi="Times New Roman" w:cs="Times New Roman"/>
          <w:i/>
          <w:sz w:val="26"/>
          <w:szCs w:val="26"/>
        </w:rPr>
        <w:t xml:space="preserve"> что подтверждается полученным (Обществом) Информационным письмом от территориального налогового органа,</w:t>
      </w:r>
      <w:r w:rsidRPr="00CD25FF">
        <w:rPr>
          <w:rFonts w:ascii="Times New Roman" w:hAnsi="Times New Roman" w:cs="Times New Roman"/>
          <w:i/>
          <w:iCs/>
          <w:sz w:val="26"/>
          <w:szCs w:val="26"/>
        </w:rPr>
        <w:t xml:space="preserve"> вследствие чего Покупатель отказался от применения вычета по НДС за соответствующий период, данная сумма покрывает требование Покупателя о возмещении имущественных потерь, понесенных последним ввиду такого отказа.</w:t>
      </w:r>
      <w:proofErr w:type="gramEnd"/>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t xml:space="preserve">2.2.2. Стороны заранее оценили размер имущественных потерь, которые Поставщик (Подрядчик, Исполнитель) обязуется возместить Покупателю в случае добровольного неприменения Покупателем вычета по налогу на добавленную стоимость по операциям с Поставщиком (Подрядчиком, Исполнителем), в размере, равном сумме </w:t>
      </w:r>
      <w:r w:rsidRPr="00CD25FF">
        <w:rPr>
          <w:rFonts w:ascii="Times New Roman" w:hAnsi="Times New Roman" w:cs="Times New Roman"/>
          <w:i/>
          <w:iCs/>
          <w:sz w:val="26"/>
          <w:szCs w:val="26"/>
        </w:rPr>
        <w:lastRenderedPageBreak/>
        <w:t xml:space="preserve">уплаченного Покупателем налога на добавленную стоимость, а также сумме уплаченных пени и штрафа. </w:t>
      </w: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t xml:space="preserve">2.2.3. </w:t>
      </w:r>
      <w:proofErr w:type="gramStart"/>
      <w:r w:rsidRPr="00CD25FF">
        <w:rPr>
          <w:rFonts w:ascii="Times New Roman" w:hAnsi="Times New Roman" w:cs="Times New Roman"/>
          <w:i/>
          <w:iCs/>
          <w:sz w:val="26"/>
          <w:szCs w:val="26"/>
        </w:rPr>
        <w:t>Для подтверждения факта наступления обстоятельств, с которыми стороны связывают обязанность Поставщика (Подрядчика, Исполнителя) возместить имущественные потери Покупателя, согласно п. 2.3., достаточным доказательством будет являться Информационное письмо территориального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Покупателем к вычету сумм НДС по</w:t>
      </w:r>
      <w:proofErr w:type="gramEnd"/>
      <w:r w:rsidRPr="00CD25FF">
        <w:rPr>
          <w:rFonts w:ascii="Times New Roman" w:hAnsi="Times New Roman" w:cs="Times New Roman"/>
          <w:i/>
          <w:iCs/>
          <w:sz w:val="26"/>
          <w:szCs w:val="26"/>
        </w:rPr>
        <w:t xml:space="preserve"> взаимоотношениям с Поставщиком (Подрядчиком, Исполнителем) считается урегулированной для Покупателя в связи с подачей последним уточненной налоговой декларации, исключением из вычетов соответствующей суммы НДС по взаимоотношениям с контрагентом-поставщиком, подрядчиком, исполнителем, при этом для Поставщика (Подрядчика, Исполнителя) ситуация считается неурегулированной;</w:t>
      </w: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t xml:space="preserve">2.3. Поставщик (Подрядчик, Исполнитель) обязуется возместить Покупателю имущественные потери и/или убытки Покупателя в течение 10 (десяти) рабочих дней </w:t>
      </w:r>
      <w:proofErr w:type="gramStart"/>
      <w:r w:rsidRPr="00CD25FF">
        <w:rPr>
          <w:rFonts w:ascii="Times New Roman" w:hAnsi="Times New Roman" w:cs="Times New Roman"/>
          <w:i/>
          <w:iCs/>
          <w:sz w:val="26"/>
          <w:szCs w:val="26"/>
        </w:rPr>
        <w:t>с даты получения</w:t>
      </w:r>
      <w:proofErr w:type="gramEnd"/>
      <w:r w:rsidRPr="00CD25FF">
        <w:rPr>
          <w:rFonts w:ascii="Times New Roman" w:hAnsi="Times New Roman" w:cs="Times New Roman"/>
          <w:i/>
          <w:iCs/>
          <w:sz w:val="26"/>
          <w:szCs w:val="26"/>
        </w:rPr>
        <w:t xml:space="preserve"> Поставщиком (Подрядчиком, Исполнителем) соответствующего требования Покупателя, подтвержденного соответствующими документами. В случае направления указанного требования по почте заказным письмом оно считается полученным Поставщиком (Подрядчиком, Исполнителем) по истечении 6 (шести) дней </w:t>
      </w:r>
      <w:proofErr w:type="gramStart"/>
      <w:r w:rsidRPr="00CD25FF">
        <w:rPr>
          <w:rFonts w:ascii="Times New Roman" w:hAnsi="Times New Roman" w:cs="Times New Roman"/>
          <w:i/>
          <w:iCs/>
          <w:sz w:val="26"/>
          <w:szCs w:val="26"/>
        </w:rPr>
        <w:t>с даты направления</w:t>
      </w:r>
      <w:proofErr w:type="gramEnd"/>
      <w:r w:rsidRPr="00CD25FF">
        <w:rPr>
          <w:rFonts w:ascii="Times New Roman" w:hAnsi="Times New Roman" w:cs="Times New Roman"/>
          <w:i/>
          <w:iCs/>
          <w:sz w:val="26"/>
          <w:szCs w:val="26"/>
        </w:rPr>
        <w:t xml:space="preserve"> заказного письма.</w:t>
      </w: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t>2.4. Покупатель вправе удовлетворить требования к Поставщику (Подрядчику, Исполнителю) о возмещении имущественных потерь и/или убытков из денежных средств, причитающихся выплате Поставщику (Подрядчику, Исполнителю) по любым основаниям, в порядке зачета встречных денежных требований;</w:t>
      </w: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t>3. Поворот возмещения убытков и имущественных потерь</w:t>
      </w: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iCs/>
          <w:sz w:val="26"/>
          <w:szCs w:val="26"/>
        </w:rPr>
        <w:t>3.1.</w:t>
      </w:r>
      <w:r w:rsidRPr="00CD25FF">
        <w:rPr>
          <w:rFonts w:ascii="Times New Roman" w:hAnsi="Times New Roman" w:cs="Times New Roman"/>
          <w:i/>
          <w:iCs/>
          <w:sz w:val="26"/>
          <w:szCs w:val="26"/>
        </w:rPr>
        <w:tab/>
        <w:t>Уплаченная Поставщиком (Подрядчиком, Исполнителем) сумма в счет возмещения имущественных потерь/убытков (в части, в отношении которой прекратились основания для взыскания) подлежит возврату Покупателем в каждом из следующих случаев:</w:t>
      </w:r>
    </w:p>
    <w:p w:rsidR="00CD25FF" w:rsidRPr="00CD25FF" w:rsidRDefault="00CD25FF" w:rsidP="00CD25FF">
      <w:pPr>
        <w:pStyle w:val="ELevel4"/>
        <w:tabs>
          <w:tab w:val="clear" w:pos="3402"/>
          <w:tab w:val="left" w:pos="-283"/>
          <w:tab w:val="left" w:pos="992"/>
        </w:tabs>
        <w:spacing w:after="0" w:line="240" w:lineRule="auto"/>
        <w:ind w:left="0" w:firstLine="709"/>
        <w:outlineLvl w:val="9"/>
        <w:rPr>
          <w:i/>
          <w:sz w:val="26"/>
          <w:szCs w:val="26"/>
          <w:lang w:val="ru-RU"/>
        </w:rPr>
      </w:pPr>
      <w:r w:rsidRPr="00CD25FF">
        <w:rPr>
          <w:i/>
          <w:sz w:val="26"/>
          <w:szCs w:val="26"/>
          <w:lang w:val="ru-RU"/>
        </w:rPr>
        <w:t>• 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rsidR="00CD25FF" w:rsidRPr="00CD25FF" w:rsidRDefault="00CD25FF" w:rsidP="00CD25FF">
      <w:pPr>
        <w:spacing w:after="0" w:line="240" w:lineRule="auto"/>
        <w:ind w:firstLine="709"/>
        <w:jc w:val="both"/>
        <w:rPr>
          <w:rFonts w:ascii="Times New Roman" w:hAnsi="Times New Roman" w:cs="Times New Roman"/>
          <w:i/>
          <w:iCs/>
          <w:sz w:val="26"/>
          <w:szCs w:val="26"/>
        </w:rPr>
      </w:pP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sz w:val="26"/>
          <w:szCs w:val="26"/>
        </w:rPr>
        <w:t>•</w:t>
      </w:r>
      <w:r w:rsidRPr="00CD25FF">
        <w:rPr>
          <w:rFonts w:ascii="Times New Roman" w:hAnsi="Times New Roman" w:cs="Times New Roman"/>
          <w:i/>
          <w:iCs/>
          <w:sz w:val="26"/>
          <w:szCs w:val="26"/>
        </w:rPr>
        <w:t xml:space="preserve"> устранения признаков Несформированного источника для вычета по НДС, если ранее Покупатель добровольно отказался от применения вычета по НДС по операциям с Поставщиком (Подрядчиком, Исполнителем), что должно быть подтверждено соответствующим Информационным письмом территориального налогового органа;</w:t>
      </w:r>
    </w:p>
    <w:p w:rsidR="00CD25FF" w:rsidRPr="00CD25FF" w:rsidRDefault="00CD25FF" w:rsidP="00CD25FF">
      <w:pPr>
        <w:spacing w:after="0" w:line="240" w:lineRule="auto"/>
        <w:ind w:firstLine="709"/>
        <w:jc w:val="both"/>
        <w:rPr>
          <w:rFonts w:ascii="Times New Roman" w:hAnsi="Times New Roman" w:cs="Times New Roman"/>
          <w:i/>
          <w:iCs/>
          <w:sz w:val="26"/>
          <w:szCs w:val="26"/>
        </w:rPr>
      </w:pPr>
      <w:r w:rsidRPr="00CD25FF">
        <w:rPr>
          <w:rFonts w:ascii="Times New Roman" w:hAnsi="Times New Roman" w:cs="Times New Roman"/>
          <w:i/>
          <w:sz w:val="26"/>
          <w:szCs w:val="26"/>
        </w:rPr>
        <w:t xml:space="preserve">• применение Покупателем вычета по операциям с </w:t>
      </w:r>
      <w:r w:rsidRPr="00CD25FF">
        <w:rPr>
          <w:rFonts w:ascii="Times New Roman" w:hAnsi="Times New Roman" w:cs="Times New Roman"/>
          <w:i/>
          <w:iCs/>
          <w:sz w:val="26"/>
          <w:szCs w:val="26"/>
        </w:rPr>
        <w:t xml:space="preserve">Поставщиком (Подрядчиком, Исполнителем), от применения которого Покупатель ранее отказался.  </w:t>
      </w:r>
    </w:p>
    <w:p w:rsidR="00863A25" w:rsidRPr="00CD25FF" w:rsidRDefault="00CD25FF" w:rsidP="00CD25FF">
      <w:pPr>
        <w:spacing w:after="0" w:line="240" w:lineRule="auto"/>
        <w:ind w:firstLine="709"/>
        <w:jc w:val="both"/>
        <w:rPr>
          <w:sz w:val="26"/>
          <w:szCs w:val="26"/>
        </w:rPr>
      </w:pPr>
      <w:r w:rsidRPr="00CD25FF">
        <w:rPr>
          <w:rFonts w:ascii="Times New Roman" w:hAnsi="Times New Roman" w:cs="Times New Roman"/>
          <w:i/>
          <w:iCs/>
          <w:sz w:val="26"/>
          <w:szCs w:val="26"/>
        </w:rPr>
        <w:t xml:space="preserve">4. Стороны признают, что вышеизложенные условия направлены на обеспечение имущественных интересов каждой из Сторон вне зависимости от действительности, исполнимости, </w:t>
      </w:r>
      <w:proofErr w:type="spellStart"/>
      <w:r w:rsidRPr="00CD25FF">
        <w:rPr>
          <w:rFonts w:ascii="Times New Roman" w:hAnsi="Times New Roman" w:cs="Times New Roman"/>
          <w:i/>
          <w:iCs/>
          <w:sz w:val="26"/>
          <w:szCs w:val="26"/>
        </w:rPr>
        <w:t>заключенности</w:t>
      </w:r>
      <w:proofErr w:type="spellEnd"/>
      <w:r w:rsidRPr="00CD25FF">
        <w:rPr>
          <w:rFonts w:ascii="Times New Roman" w:hAnsi="Times New Roman" w:cs="Times New Roman"/>
          <w:i/>
          <w:iCs/>
          <w:sz w:val="26"/>
          <w:szCs w:val="26"/>
        </w:rPr>
        <w:t xml:space="preserve"> Договора. В связи с этим Стороны рассматривают настоящие условия в качестве самостоятельного, автономного соглашения, не зависящего от основного обязательства по Договору. В случае признания Договора </w:t>
      </w:r>
      <w:proofErr w:type="gramStart"/>
      <w:r w:rsidRPr="00CD25FF">
        <w:rPr>
          <w:rFonts w:ascii="Times New Roman" w:hAnsi="Times New Roman" w:cs="Times New Roman"/>
          <w:i/>
          <w:iCs/>
          <w:sz w:val="26"/>
          <w:szCs w:val="26"/>
        </w:rPr>
        <w:t>недействительным</w:t>
      </w:r>
      <w:proofErr w:type="gramEnd"/>
      <w:r w:rsidRPr="00CD25FF">
        <w:rPr>
          <w:rFonts w:ascii="Times New Roman" w:hAnsi="Times New Roman" w:cs="Times New Roman"/>
          <w:i/>
          <w:iCs/>
          <w:sz w:val="26"/>
          <w:szCs w:val="26"/>
        </w:rPr>
        <w:t>, незаключенным, истечения срока его действия, условия настоящего Приложения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sectPr w:rsidR="00863A25" w:rsidRPr="00CD25FF" w:rsidSect="00CD25FF">
      <w:pgSz w:w="11906" w:h="16838"/>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033" w:rsidRDefault="00736033" w:rsidP="00CD25FF">
      <w:pPr>
        <w:spacing w:after="0" w:line="240" w:lineRule="auto"/>
      </w:pPr>
      <w:r>
        <w:separator/>
      </w:r>
    </w:p>
  </w:endnote>
  <w:endnote w:type="continuationSeparator" w:id="0">
    <w:p w:rsidR="00736033" w:rsidRDefault="00736033" w:rsidP="00CD2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033" w:rsidRDefault="00736033" w:rsidP="00CD25FF">
      <w:pPr>
        <w:spacing w:after="0" w:line="240" w:lineRule="auto"/>
      </w:pPr>
      <w:r>
        <w:separator/>
      </w:r>
    </w:p>
  </w:footnote>
  <w:footnote w:type="continuationSeparator" w:id="0">
    <w:p w:rsidR="00736033" w:rsidRDefault="00736033" w:rsidP="00CD25FF">
      <w:pPr>
        <w:spacing w:after="0" w:line="240" w:lineRule="auto"/>
      </w:pPr>
      <w:r>
        <w:continuationSeparator/>
      </w:r>
    </w:p>
  </w:footnote>
  <w:footnote w:id="1">
    <w:p w:rsidR="00CD25FF" w:rsidRPr="00C50D35" w:rsidRDefault="00CD25FF" w:rsidP="00CD25FF">
      <w:pPr>
        <w:pStyle w:val="a3"/>
        <w:jc w:val="both"/>
        <w:rPr>
          <w:rFonts w:ascii="Times New Roman" w:hAnsi="Times New Roman" w:cs="Times New Roman"/>
        </w:rPr>
      </w:pPr>
      <w:r w:rsidRPr="00810B21">
        <w:rPr>
          <w:rStyle w:val="a5"/>
          <w:rFonts w:ascii="Times New Roman" w:hAnsi="Times New Roman" w:cs="Times New Roman"/>
        </w:rPr>
        <w:footnoteRef/>
      </w:r>
      <w:r w:rsidRPr="00810B21">
        <w:rPr>
          <w:rFonts w:ascii="Times New Roman" w:hAnsi="Times New Roman" w:cs="Times New Roman"/>
        </w:rPr>
        <w:t xml:space="preserve"> </w:t>
      </w:r>
      <w:proofErr w:type="gramStart"/>
      <w:r w:rsidRPr="00810B21">
        <w:rPr>
          <w:rFonts w:ascii="Times New Roman" w:hAnsi="Times New Roman" w:cs="Times New Roman"/>
        </w:rPr>
        <w:t xml:space="preserve">В </w:t>
      </w:r>
      <w:r>
        <w:rPr>
          <w:rFonts w:ascii="Times New Roman" w:hAnsi="Times New Roman" w:cs="Times New Roman"/>
        </w:rPr>
        <w:t xml:space="preserve">случае возмещения НДС Покупателя по банковской гарантии, в договоре может быть предусмотрен срок для удержания денежных средств в порядке обеспечения обязательства об устранении «разрыва», равный сроку вынесения </w:t>
      </w:r>
      <w:r w:rsidRPr="00C85D98">
        <w:rPr>
          <w:rFonts w:ascii="Times New Roman" w:hAnsi="Times New Roman" w:cs="Times New Roman"/>
        </w:rPr>
        <w:t>решения по камеральной проверке за налоговый период, за который был установлен «разрыв», или получения Покупателем Информационного письма территориального налогового органа об урегулировании несформированного источника для применения вычета по НДС, в зависимости от</w:t>
      </w:r>
      <w:proofErr w:type="gramEnd"/>
      <w:r w:rsidRPr="00C85D98">
        <w:rPr>
          <w:rFonts w:ascii="Times New Roman" w:hAnsi="Times New Roman" w:cs="Times New Roman"/>
        </w:rPr>
        <w:t xml:space="preserve"> того, какой срок наступил ранее.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7C"/>
    <w:rsid w:val="00736033"/>
    <w:rsid w:val="00863A25"/>
    <w:rsid w:val="00CD25FF"/>
    <w:rsid w:val="00F52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5FF"/>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D25FF"/>
    <w:pPr>
      <w:spacing w:after="0" w:line="240" w:lineRule="auto"/>
    </w:pPr>
    <w:rPr>
      <w:sz w:val="20"/>
      <w:szCs w:val="20"/>
    </w:rPr>
  </w:style>
  <w:style w:type="character" w:customStyle="1" w:styleId="a4">
    <w:name w:val="Текст сноски Знак"/>
    <w:basedOn w:val="a0"/>
    <w:link w:val="a3"/>
    <w:uiPriority w:val="99"/>
    <w:semiHidden/>
    <w:rsid w:val="00CD25FF"/>
    <w:rPr>
      <w:sz w:val="20"/>
      <w:szCs w:val="20"/>
      <w:lang w:eastAsia="en-US"/>
    </w:rPr>
  </w:style>
  <w:style w:type="character" w:styleId="a5">
    <w:name w:val="footnote reference"/>
    <w:basedOn w:val="a0"/>
    <w:uiPriority w:val="99"/>
    <w:semiHidden/>
    <w:unhideWhenUsed/>
    <w:rsid w:val="00CD25FF"/>
    <w:rPr>
      <w:vertAlign w:val="superscript"/>
    </w:rPr>
  </w:style>
  <w:style w:type="paragraph" w:customStyle="1" w:styleId="Standard">
    <w:name w:val="Standard"/>
    <w:rsid w:val="00CD25FF"/>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ar-SA"/>
    </w:rPr>
  </w:style>
  <w:style w:type="paragraph" w:customStyle="1" w:styleId="ELevel4">
    <w:name w:val="E_Level 4"/>
    <w:basedOn w:val="Standard"/>
    <w:rsid w:val="00CD25FF"/>
    <w:pPr>
      <w:tabs>
        <w:tab w:val="left" w:pos="3402"/>
      </w:tabs>
      <w:spacing w:after="60" w:line="242" w:lineRule="auto"/>
      <w:ind w:left="1701"/>
      <w:jc w:val="both"/>
      <w:outlineLvl w:val="3"/>
    </w:pPr>
    <w:rPr>
      <w:rFonts w:eastAsia="Calibri"/>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5FF"/>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D25FF"/>
    <w:pPr>
      <w:spacing w:after="0" w:line="240" w:lineRule="auto"/>
    </w:pPr>
    <w:rPr>
      <w:sz w:val="20"/>
      <w:szCs w:val="20"/>
    </w:rPr>
  </w:style>
  <w:style w:type="character" w:customStyle="1" w:styleId="a4">
    <w:name w:val="Текст сноски Знак"/>
    <w:basedOn w:val="a0"/>
    <w:link w:val="a3"/>
    <w:uiPriority w:val="99"/>
    <w:semiHidden/>
    <w:rsid w:val="00CD25FF"/>
    <w:rPr>
      <w:sz w:val="20"/>
      <w:szCs w:val="20"/>
      <w:lang w:eastAsia="en-US"/>
    </w:rPr>
  </w:style>
  <w:style w:type="character" w:styleId="a5">
    <w:name w:val="footnote reference"/>
    <w:basedOn w:val="a0"/>
    <w:uiPriority w:val="99"/>
    <w:semiHidden/>
    <w:unhideWhenUsed/>
    <w:rsid w:val="00CD25FF"/>
    <w:rPr>
      <w:vertAlign w:val="superscript"/>
    </w:rPr>
  </w:style>
  <w:style w:type="paragraph" w:customStyle="1" w:styleId="Standard">
    <w:name w:val="Standard"/>
    <w:rsid w:val="00CD25FF"/>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ar-SA"/>
    </w:rPr>
  </w:style>
  <w:style w:type="paragraph" w:customStyle="1" w:styleId="ELevel4">
    <w:name w:val="E_Level 4"/>
    <w:basedOn w:val="Standard"/>
    <w:rsid w:val="00CD25FF"/>
    <w:pPr>
      <w:tabs>
        <w:tab w:val="left" w:pos="3402"/>
      </w:tabs>
      <w:spacing w:after="60" w:line="242" w:lineRule="auto"/>
      <w:ind w:left="1701"/>
      <w:jc w:val="both"/>
      <w:outlineLvl w:val="3"/>
    </w:pPr>
    <w:rPr>
      <w:rFonts w:eastAsia="Calibr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2966</Words>
  <Characters>16907</Characters>
  <Application>Microsoft Office Word</Application>
  <DocSecurity>0</DocSecurity>
  <Lines>140</Lines>
  <Paragraphs>39</Paragraphs>
  <ScaleCrop>false</ScaleCrop>
  <Company/>
  <LinksUpToDate>false</LinksUpToDate>
  <CharactersWithSpaces>19834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Косых Андрей Юрьевич</dc:creator>
  <cp:keywords/>
  <dc:description/>
  <cp:lastModifiedBy>Косых Андрей Юрьевич</cp:lastModifiedBy>
  <cp:revision>2</cp:revision>
  <dcterms:created xsi:type="dcterms:W3CDTF">2021-09-28T12:51:00Z</dcterms:created>
  <dcterms:modified xsi:type="dcterms:W3CDTF">2021-09-28T12:53:00Z</dcterms:modified>
</cp:coreProperties>
</file>