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D2" w:rsidRPr="008A33AF" w:rsidRDefault="008A33AF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E945A4">
        <w:rPr>
          <w:rFonts w:ascii="Times New Roman" w:hAnsi="Times New Roman" w:cs="Times New Roman"/>
          <w:noProof/>
          <w:sz w:val="24"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0801E" wp14:editId="412FD930">
                <wp:simplePos x="0" y="0"/>
                <wp:positionH relativeFrom="column">
                  <wp:posOffset>-186055</wp:posOffset>
                </wp:positionH>
                <wp:positionV relativeFrom="paragraph">
                  <wp:posOffset>-459105</wp:posOffset>
                </wp:positionV>
                <wp:extent cx="9399905" cy="411480"/>
                <wp:effectExtent l="0" t="0" r="10795" b="266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990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3AF" w:rsidRPr="008A33AF" w:rsidRDefault="008A33AF" w:rsidP="008A33AF">
                            <w:pPr>
                              <w:jc w:val="center"/>
                              <w:rPr>
                                <w:b/>
                                <w:i/>
                                <w:color w:val="1F497D" w:themeColor="text2"/>
                                <w:sz w:val="36"/>
                              </w:rPr>
                            </w:pPr>
                            <w:r w:rsidRPr="008A33AF">
                              <w:rPr>
                                <w:b/>
                                <w:i/>
                                <w:color w:val="1F497D" w:themeColor="text2"/>
                                <w:sz w:val="36"/>
                              </w:rPr>
                              <w:t>Уважаемые налогоплательщики! Вы можете получить в МФЦ следующие услуги: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4.65pt;margin-top:-36.15pt;width:740.1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">
                <v:textbox>
                  <w:txbxContent>
                    <w:p w:rsidR="008A33AF" w:rsidRPr="008A33AF" w:rsidRDefault="008A33AF" w:rsidP="008A33AF">
                      <w:pPr>
                        <w:jc w:val="center"/>
                        <w:rPr>
                          <w:b/>
                          <w:i/>
                          <w:color w:val="1F497D" w:themeColor="text2"/>
                          <w:sz w:val="36"/>
                        </w:rPr>
                      </w:pPr>
                      <w:r w:rsidRPr="008A33AF">
                        <w:rPr>
                          <w:b/>
                          <w:i/>
                          <w:color w:val="1F497D" w:themeColor="text2"/>
                          <w:sz w:val="36"/>
                        </w:rPr>
                        <w:t>Уважаемые налогоплательщики! Вы можете получить в МФЦ следующие услуги:</w:t>
                      </w:r>
                    </w:p>
                  </w:txbxContent>
                </v:textbox>
              </v:shape>
            </w:pict>
          </mc:Fallback>
        </mc:AlternateContent>
      </w:r>
      <w:r w:rsidR="00A35CD2" w:rsidRPr="008A33AF">
        <w:rPr>
          <w:rFonts w:ascii="Times New Roman" w:hAnsi="Times New Roman" w:cs="Times New Roman"/>
          <w:sz w:val="26"/>
          <w:szCs w:val="26"/>
          <w:lang w:val="x-none"/>
        </w:rPr>
        <w:t>Государственная регистрация юридических лиц, физических лиц в качестве индивидуальных предпринимателей и кресть</w:t>
      </w:r>
      <w:r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янских (фермерских) хозяйств </w:t>
      </w:r>
    </w:p>
    <w:p w:rsidR="00A35CD2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t>Предоставление заинтересованным лицам сведений, содержащихся в реестре дисквалифицированных лиц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</w:p>
    <w:p w:rsidR="00A35CD2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t>Предоставление выписки из Единого государственного реестра налогопла</w:t>
      </w:r>
      <w:bookmarkStart w:id="0" w:name="_GoBack"/>
      <w:bookmarkEnd w:id="0"/>
      <w:r w:rsidRPr="008A33AF">
        <w:rPr>
          <w:rFonts w:ascii="Times New Roman" w:hAnsi="Times New Roman" w:cs="Times New Roman"/>
          <w:sz w:val="26"/>
          <w:szCs w:val="26"/>
          <w:lang w:val="x-none"/>
        </w:rPr>
        <w:t>тельщиков (в части предоставления по запросам физических и юридических лиц выписок из указанного реестра, за исключением сведений,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 содержащих налоговую тайну)</w:t>
      </w:r>
    </w:p>
    <w:p w:rsidR="00A35CD2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дения ограниченного доступа) </w:t>
      </w:r>
    </w:p>
    <w:p w:rsidR="00A35CD2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, пеней, штрафов, процентов) </w:t>
      </w:r>
    </w:p>
    <w:p w:rsidR="00A35CD2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lastRenderedPageBreak/>
        <w:t>Прием заявления физического лица о предоставлении налоговой льготы по транспортному налогу, земельному налогу, налогу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 на имущество физических лиц </w:t>
      </w:r>
    </w:p>
    <w:p w:rsidR="00A35CD2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t>Прием уведомления о выбранных объектах налогообложения, в отношении которых предоставляется налоговая льгота по налогу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 на имущество физических лиц </w:t>
      </w:r>
    </w:p>
    <w:p w:rsidR="00A35CD2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t>Прием уведомления о выбранном земельном участке, в отношении которого применяется налоговы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й вычет по земельному налогу </w:t>
      </w:r>
    </w:p>
    <w:p w:rsidR="00A35CD2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t>Прием заявления о в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ыдаче налогового уведомления </w:t>
      </w:r>
    </w:p>
    <w:p w:rsidR="00A35CD2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Прием заявления о гибели или уничтожении объекта налогообложения по налогу 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на имущество физических лиц </w:t>
      </w:r>
    </w:p>
    <w:p w:rsidR="00A35CD2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t>Прием от налогоплательщиков, являющихся физическими лицами, налоговых деклараций по налогу на доходы физических лиц (форма 3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-НДФЛ) на бумажном носителе </w:t>
      </w:r>
    </w:p>
    <w:p w:rsidR="00A35CD2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t>Прием заявления физического лица о постановке на учет в налоговом органе и выдача (повторная выдача) физическому лицу свидете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льства о постановке на учет </w:t>
      </w:r>
    </w:p>
    <w:p w:rsidR="00A35CD2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t>Прием запроса о предоставлении государственной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е абонентского обслуживания </w:t>
      </w:r>
    </w:p>
    <w:p w:rsidR="00A35CD2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t>Прием сообщения о наличии объектов недвижимого имущества и (или) транспортных средств, признаваемых объектами налогообложения по соответствующим налогам, упла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чиваемым физическими лицами </w:t>
      </w:r>
    </w:p>
    <w:p w:rsidR="00A35CD2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t>Прием заявления о гибели или уничтожении объекта налогообложе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ния по транспортному налогу </w:t>
      </w:r>
    </w:p>
    <w:p w:rsidR="00F1611C" w:rsidRPr="008A33AF" w:rsidRDefault="00A35CD2" w:rsidP="008A33A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  <w:lang w:val="x-none"/>
        </w:rPr>
      </w:pPr>
      <w:r w:rsidRPr="008A33AF">
        <w:rPr>
          <w:rFonts w:ascii="Times New Roman" w:hAnsi="Times New Roman" w:cs="Times New Roman"/>
          <w:sz w:val="26"/>
          <w:szCs w:val="26"/>
          <w:lang w:val="x-none"/>
        </w:rPr>
        <w:t>Прием заявления о прекращении исчисления транспортного налога в связи с принудительным изъя</w:t>
      </w:r>
      <w:r w:rsidR="008A33AF" w:rsidRPr="008A33AF">
        <w:rPr>
          <w:rFonts w:ascii="Times New Roman" w:hAnsi="Times New Roman" w:cs="Times New Roman"/>
          <w:sz w:val="26"/>
          <w:szCs w:val="26"/>
          <w:lang w:val="x-none"/>
        </w:rPr>
        <w:t xml:space="preserve">тием транспортного средства </w:t>
      </w:r>
    </w:p>
    <w:sectPr w:rsidR="00F1611C" w:rsidRPr="008A33AF" w:rsidSect="00E945A4">
      <w:pgSz w:w="15840" w:h="12240" w:orient="landscape"/>
      <w:pgMar w:top="993" w:right="531" w:bottom="720" w:left="720" w:header="720" w:footer="72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A4" w:rsidRDefault="00E945A4" w:rsidP="00E945A4">
      <w:pPr>
        <w:spacing w:after="0" w:line="240" w:lineRule="auto"/>
      </w:pPr>
      <w:r>
        <w:separator/>
      </w:r>
    </w:p>
  </w:endnote>
  <w:endnote w:type="continuationSeparator" w:id="0">
    <w:p w:rsidR="00E945A4" w:rsidRDefault="00E945A4" w:rsidP="00E9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A4" w:rsidRDefault="00E945A4" w:rsidP="00E945A4">
      <w:pPr>
        <w:spacing w:after="0" w:line="240" w:lineRule="auto"/>
      </w:pPr>
      <w:r>
        <w:separator/>
      </w:r>
    </w:p>
  </w:footnote>
  <w:footnote w:type="continuationSeparator" w:id="0">
    <w:p w:rsidR="00E945A4" w:rsidRDefault="00E945A4" w:rsidP="00E9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7C20"/>
    <w:multiLevelType w:val="hybridMultilevel"/>
    <w:tmpl w:val="58704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B14C4"/>
    <w:multiLevelType w:val="hybridMultilevel"/>
    <w:tmpl w:val="BEFA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57"/>
    <w:rsid w:val="001365B7"/>
    <w:rsid w:val="00412511"/>
    <w:rsid w:val="005D6E71"/>
    <w:rsid w:val="00837DFE"/>
    <w:rsid w:val="008A33AF"/>
    <w:rsid w:val="00A35CD2"/>
    <w:rsid w:val="00CE5157"/>
    <w:rsid w:val="00E9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5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5A4"/>
  </w:style>
  <w:style w:type="paragraph" w:styleId="a6">
    <w:name w:val="footer"/>
    <w:basedOn w:val="a"/>
    <w:link w:val="a7"/>
    <w:uiPriority w:val="99"/>
    <w:unhideWhenUsed/>
    <w:rsid w:val="00E9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5A4"/>
  </w:style>
  <w:style w:type="paragraph" w:styleId="a8">
    <w:name w:val="Balloon Text"/>
    <w:basedOn w:val="a"/>
    <w:link w:val="a9"/>
    <w:uiPriority w:val="99"/>
    <w:semiHidden/>
    <w:unhideWhenUsed/>
    <w:rsid w:val="00E9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5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5A4"/>
  </w:style>
  <w:style w:type="paragraph" w:styleId="a6">
    <w:name w:val="footer"/>
    <w:basedOn w:val="a"/>
    <w:link w:val="a7"/>
    <w:uiPriority w:val="99"/>
    <w:unhideWhenUsed/>
    <w:rsid w:val="00E9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5A4"/>
  </w:style>
  <w:style w:type="paragraph" w:styleId="a8">
    <w:name w:val="Balloon Text"/>
    <w:basedOn w:val="a"/>
    <w:link w:val="a9"/>
    <w:uiPriority w:val="99"/>
    <w:semiHidden/>
    <w:unhideWhenUsed/>
    <w:rsid w:val="00E9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Богатова Снежана Михайловна</dc:creator>
  <cp:lastModifiedBy>Богатова Снежана Михайловна</cp:lastModifiedBy>
  <cp:revision>2</cp:revision>
  <dcterms:created xsi:type="dcterms:W3CDTF">2023-04-17T05:27:00Z</dcterms:created>
  <dcterms:modified xsi:type="dcterms:W3CDTF">2023-04-17T05:27:00Z</dcterms:modified>
</cp:coreProperties>
</file>