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33" w:rsidRDefault="00176033" w:rsidP="0070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о р</w:t>
      </w:r>
      <w:r w:rsidR="00776398" w:rsidRPr="001C2A4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776398" w:rsidRPr="001C2A45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</w:p>
    <w:p w:rsidR="00776398" w:rsidRPr="001C2A45" w:rsidRDefault="00776398" w:rsidP="007042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</w:t>
      </w:r>
      <w:r w:rsidR="00176033" w:rsidRPr="001C2A45">
        <w:rPr>
          <w:rFonts w:ascii="Times New Roman" w:hAnsi="Times New Roman" w:cs="Times New Roman"/>
          <w:b/>
          <w:sz w:val="28"/>
          <w:szCs w:val="28"/>
        </w:rPr>
        <w:t>услуг</w:t>
      </w:r>
      <w:r w:rsidR="00176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A45">
        <w:rPr>
          <w:rFonts w:ascii="Times New Roman" w:hAnsi="Times New Roman" w:cs="Times New Roman"/>
          <w:b/>
          <w:sz w:val="28"/>
          <w:szCs w:val="28"/>
        </w:rPr>
        <w:t>организациями культуры Нефтеюганского района</w:t>
      </w:r>
      <w:r w:rsidR="001C2A45" w:rsidRPr="001C2A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D2FD3" w:rsidRPr="001C2A45">
        <w:rPr>
          <w:rFonts w:ascii="Times New Roman" w:hAnsi="Times New Roman" w:cs="Times New Roman"/>
          <w:b/>
          <w:sz w:val="28"/>
          <w:szCs w:val="28"/>
        </w:rPr>
        <w:t>19 г.</w:t>
      </w:r>
    </w:p>
    <w:p w:rsidR="001C2A45" w:rsidRDefault="001C2A45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0732D" w:rsidRPr="001C2A45" w:rsidRDefault="00B0732D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Для выявления качества условий оказания услуг культуры в Нефтеюганском районе была проведена независимая оценка в отношении </w:t>
      </w:r>
      <w:r w:rsidR="001C2A45" w:rsidRPr="001C2A45">
        <w:rPr>
          <w:rFonts w:ascii="Times New Roman" w:hAnsi="Times New Roman" w:cs="Times New Roman"/>
        </w:rPr>
        <w:t>5</w:t>
      </w:r>
      <w:r w:rsidRPr="001C2A45">
        <w:rPr>
          <w:rFonts w:ascii="Times New Roman" w:hAnsi="Times New Roman" w:cs="Times New Roman"/>
        </w:rPr>
        <w:t xml:space="preserve"> (</w:t>
      </w:r>
      <w:r w:rsidR="001C2A45" w:rsidRPr="001C2A45">
        <w:rPr>
          <w:rFonts w:ascii="Times New Roman" w:hAnsi="Times New Roman" w:cs="Times New Roman"/>
        </w:rPr>
        <w:t>пяти</w:t>
      </w:r>
      <w:r w:rsidRPr="001C2A45">
        <w:rPr>
          <w:rFonts w:ascii="Times New Roman" w:hAnsi="Times New Roman" w:cs="Times New Roman"/>
        </w:rPr>
        <w:t>) учреждений культуры. Все работы были проведены в соответствии с: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Законом Российской Федерации от 09.10.1992 № 3612-I «Основы законодательства РФ о культуре»;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Федеральным законом от 05.12.2017№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Перечнем показателей, характеризующих общие критерии оценки качества условий оказания услуг организациями культуры, утвержденным приказом Министерства культуры Российской Федерации от 27.04.2018 № 599;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(утверждена приказом Минтруда России от 30 октября 2018 г. № 675н);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Приказом Минфина России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порядок ее размещения»;</w:t>
      </w:r>
    </w:p>
    <w:p w:rsidR="00B0732D" w:rsidRPr="001C2A45" w:rsidRDefault="00B0732D" w:rsidP="00704233">
      <w:pPr>
        <w:pStyle w:val="a7"/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Перечнем организаций, в отношении которых проводится независимая оценка качества, утвержденным Общественным советом по проведению независимой оценки качества при Департаменте (приложение 1 к Техническому заданию).</w:t>
      </w:r>
    </w:p>
    <w:p w:rsidR="00776398" w:rsidRPr="001C2A45" w:rsidRDefault="00B0732D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Совокупность используемых методов при оказании услуг, позволила получить информации о деятельности организаций культуры Нефтеюганского района по следующим направлениям:</w:t>
      </w:r>
    </w:p>
    <w:p w:rsidR="00B0732D" w:rsidRPr="001C2A45" w:rsidRDefault="00A14B75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1) </w:t>
      </w:r>
      <w:r w:rsidR="00B0732D" w:rsidRPr="001C2A45">
        <w:rPr>
          <w:rFonts w:ascii="Times New Roman" w:hAnsi="Times New Roman" w:cs="Times New Roman"/>
        </w:rPr>
        <w:t>открытость и доступность информации об организации в сфере культуры;</w:t>
      </w:r>
    </w:p>
    <w:p w:rsidR="00B0732D" w:rsidRPr="001C2A45" w:rsidRDefault="00A14B75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2) </w:t>
      </w:r>
      <w:r w:rsidR="00B0732D" w:rsidRPr="001C2A45">
        <w:rPr>
          <w:rFonts w:ascii="Times New Roman" w:hAnsi="Times New Roman" w:cs="Times New Roman"/>
        </w:rPr>
        <w:t>комфортность условий предоставления услуг, в том числе время ожидания предоставления услуг;</w:t>
      </w:r>
    </w:p>
    <w:p w:rsidR="00B0732D" w:rsidRPr="001C2A45" w:rsidRDefault="00A14B75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3) </w:t>
      </w:r>
      <w:r w:rsidR="00B0732D" w:rsidRPr="001C2A45">
        <w:rPr>
          <w:rFonts w:ascii="Times New Roman" w:hAnsi="Times New Roman" w:cs="Times New Roman"/>
        </w:rPr>
        <w:t>доброжелательность, вежливость работников организаций в сфере культуры;</w:t>
      </w:r>
    </w:p>
    <w:p w:rsidR="00B0732D" w:rsidRPr="001C2A45" w:rsidRDefault="00A14B75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4) </w:t>
      </w:r>
      <w:r w:rsidR="00B0732D" w:rsidRPr="001C2A45">
        <w:rPr>
          <w:rFonts w:ascii="Times New Roman" w:hAnsi="Times New Roman" w:cs="Times New Roman"/>
        </w:rPr>
        <w:t>удовлетворенность качеством условий оказания услуг;</w:t>
      </w:r>
    </w:p>
    <w:p w:rsidR="00B0732D" w:rsidRPr="001C2A45" w:rsidRDefault="00A14B75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5) </w:t>
      </w:r>
      <w:r w:rsidR="00B0732D" w:rsidRPr="001C2A45">
        <w:rPr>
          <w:rFonts w:ascii="Times New Roman" w:hAnsi="Times New Roman" w:cs="Times New Roman"/>
        </w:rPr>
        <w:t>доступность услуг для инвалидов.</w:t>
      </w:r>
    </w:p>
    <w:p w:rsidR="00B0732D" w:rsidRPr="001C2A45" w:rsidRDefault="00B0732D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Сбор и обобщение информации о качестве условий оказания услуг осуществлялся в соответствии с показателями, характеризующими общие критерии оценки условий качества оказания услуг.</w:t>
      </w:r>
    </w:p>
    <w:p w:rsidR="00B0732D" w:rsidRPr="001C2A45" w:rsidRDefault="00B0732D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>В качестве основных методов сбора информации выступили:</w:t>
      </w:r>
    </w:p>
    <w:p w:rsidR="00B0732D" w:rsidRPr="001C2A45" w:rsidRDefault="00A14B75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1) </w:t>
      </w:r>
      <w:r w:rsidR="00B0732D" w:rsidRPr="001C2A45">
        <w:rPr>
          <w:rFonts w:ascii="Times New Roman" w:hAnsi="Times New Roman" w:cs="Times New Roman"/>
        </w:rPr>
        <w:t>Включенное наблюдение в помещениях организаций с посещением структурных подразделений организаций культуры Нефтеюганского района;</w:t>
      </w:r>
    </w:p>
    <w:p w:rsidR="00B0732D" w:rsidRPr="001C2A45" w:rsidRDefault="00A14B75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2) </w:t>
      </w:r>
      <w:r w:rsidR="00B0732D" w:rsidRPr="001C2A45">
        <w:rPr>
          <w:rFonts w:ascii="Times New Roman" w:hAnsi="Times New Roman" w:cs="Times New Roman"/>
        </w:rPr>
        <w:t>Изучение мнения получателей услуг в сфере культуры о качестве условий оказания услуг;</w:t>
      </w:r>
    </w:p>
    <w:p w:rsidR="00B0732D" w:rsidRPr="001C2A45" w:rsidRDefault="00A14B75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3) </w:t>
      </w:r>
      <w:r w:rsidR="00B0732D" w:rsidRPr="001C2A45">
        <w:rPr>
          <w:rFonts w:ascii="Times New Roman" w:hAnsi="Times New Roman" w:cs="Times New Roman"/>
        </w:rPr>
        <w:t>Контент-анализ официальных сайтов организаций культуры в сети Интернет</w:t>
      </w:r>
      <w:r w:rsidRPr="001C2A45">
        <w:rPr>
          <w:rFonts w:ascii="Times New Roman" w:hAnsi="Times New Roman" w:cs="Times New Roman"/>
        </w:rPr>
        <w:t>, а также анализ содержания информационных стендов внутри помещений организаций культуры</w:t>
      </w:r>
      <w:r w:rsidR="00B0732D" w:rsidRPr="001C2A45">
        <w:rPr>
          <w:rFonts w:ascii="Times New Roman" w:hAnsi="Times New Roman" w:cs="Times New Roman"/>
        </w:rPr>
        <w:t>;</w:t>
      </w:r>
    </w:p>
    <w:p w:rsidR="00B0732D" w:rsidRPr="001C2A45" w:rsidRDefault="00267385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4) Эксперименты, связанные с взаимодействием организаций с получателями услуг, а также с оказанием помощи гражданам в преодолении барьеров.</w:t>
      </w:r>
    </w:p>
    <w:p w:rsidR="002F72EB" w:rsidRPr="001C2A45" w:rsidRDefault="002F72EB" w:rsidP="007042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Согласно методическим рекомендациям по проведению независимой оценки опросу подлежит 40% от числа получателей услуг за предыдущий календарный период, но не более 600 человек</w:t>
      </w:r>
      <w:r w:rsidR="001C2A45" w:rsidRPr="001C2A45">
        <w:rPr>
          <w:rFonts w:ascii="Times New Roman" w:hAnsi="Times New Roman" w:cs="Times New Roman"/>
        </w:rPr>
        <w:t>.</w:t>
      </w:r>
    </w:p>
    <w:p w:rsidR="001C2A45" w:rsidRPr="001C2A45" w:rsidRDefault="002F72EB" w:rsidP="00704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Все расчеты произведены в соответствии с приказом Минкультуры России от 27.04.2018 № 599 и методическими рекомендациями по проведению независимой оценки.</w:t>
      </w:r>
    </w:p>
    <w:p w:rsidR="001C2A45" w:rsidRPr="001C2A45" w:rsidRDefault="001C2A45" w:rsidP="00A43CF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76398" w:rsidRPr="001C2A45" w:rsidRDefault="00776398" w:rsidP="00A43CFB">
      <w:pPr>
        <w:pStyle w:val="2"/>
        <w:spacing w:line="240" w:lineRule="auto"/>
        <w:rPr>
          <w:rFonts w:cs="Times New Roman"/>
          <w:sz w:val="22"/>
          <w:szCs w:val="22"/>
        </w:rPr>
      </w:pPr>
      <w:bookmarkStart w:id="0" w:name="_Toc22373247"/>
      <w:r w:rsidRPr="001C2A45">
        <w:rPr>
          <w:rFonts w:cs="Times New Roman"/>
          <w:sz w:val="22"/>
          <w:szCs w:val="22"/>
        </w:rPr>
        <w:t>Перечень организаций культуры в отношении которых проводилась независимая оценка качества условий оказания услуг</w:t>
      </w:r>
      <w:bookmarkEnd w:id="0"/>
      <w:r w:rsidR="001C2A45">
        <w:rPr>
          <w:rFonts w:cs="Times New Roman"/>
          <w:sz w:val="22"/>
          <w:szCs w:val="22"/>
        </w:rPr>
        <w:t xml:space="preserve"> в 2019 году</w:t>
      </w:r>
      <w:bookmarkStart w:id="1" w:name="_GoBack"/>
      <w:bookmarkEnd w:id="1"/>
    </w:p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194"/>
        <w:gridCol w:w="1798"/>
        <w:gridCol w:w="3847"/>
      </w:tblGrid>
      <w:tr w:rsidR="00776398" w:rsidRPr="001C2A45" w:rsidTr="00E31013">
        <w:trPr>
          <w:cantSplit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Адрес организации; телефон; адрес электронной почты; сайта</w:t>
            </w:r>
          </w:p>
        </w:tc>
      </w:tr>
      <w:tr w:rsidR="00776398" w:rsidRPr="001C2A45" w:rsidTr="00E31013">
        <w:trPr>
          <w:cantSplit/>
        </w:trPr>
        <w:tc>
          <w:tcPr>
            <w:tcW w:w="359" w:type="pct"/>
          </w:tcPr>
          <w:p w:rsidR="00776398" w:rsidRPr="001C2A45" w:rsidRDefault="00776398" w:rsidP="00A43CF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Нефтеюганское районное бюджетное учреждение Творческое Объединение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(далее – НРБУ «ТО «Культура»)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Девятнина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Григорьевна</w:t>
            </w:r>
          </w:p>
          <w:p w:rsidR="00776398" w:rsidRPr="001C2A45" w:rsidRDefault="00776398" w:rsidP="00A43CFB">
            <w:pPr>
              <w:pStyle w:val="phon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</w:tcPr>
          <w:p w:rsid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628320,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поселение Сингапай,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улица Центральная, дом 31.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тел.: 8(3463)232011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8" w:history="1"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nrmu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to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kultura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сайт: </w:t>
            </w:r>
            <w:hyperlink r:id="rId9" w:history="1"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nrbu</w:t>
              </w:r>
              <w:proofErr w:type="spellEnd"/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to</w:t>
              </w:r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proofErr w:type="spellStart"/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kultura</w:t>
              </w:r>
              <w:proofErr w:type="spellEnd"/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Культурно-досуговый центр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«Сияние Севера»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Воейков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628327, ХМАО-Югра, Нефтеюганский район, сельское поселение Салым,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r w:rsidR="001C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Юбилейная, дом 15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8(3463)290-765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0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siyanie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severasalym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Сидорова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628330,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сельское поселение Сентябрьский, улица КС-5 тер, дом 66а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8(3463)290-765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1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kskzhemchuzhinayugry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«Кедровый»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Маерович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628335,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Куть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-Ях,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 Школьная, дом11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292-374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2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kut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kdc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«Ника»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Галимуллина</w:t>
            </w:r>
            <w:proofErr w:type="spell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Ильдария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Муллахметовна</w:t>
            </w:r>
            <w:proofErr w:type="spellEnd"/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628323,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сельское поселение Каркатеевы,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улицаЦентральная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, дом17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292-866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3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ksk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nika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«Кедр»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Хайрисламова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 Гульназ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Юлаевна</w:t>
            </w:r>
            <w:proofErr w:type="spellEnd"/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628334,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сельское поселение Лемпино,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 Солнечная, дом 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292-866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hyperlink r:id="rId14" w:history="1"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dk-2003@yandex.ru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«Камертон»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Андрийчук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Неля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Мироновна</w:t>
            </w:r>
            <w:proofErr w:type="spellEnd"/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628320,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сельское поселение Сингапай,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 Центральная, дом 31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293-049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5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kamerton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direktor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2016@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«Успех»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Ковель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628322,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поселение Чеускино,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улицаЦентральная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, дом 8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291-482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6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kskuspeh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«Галактика»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628325,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сельское поселение Усть-Юган, дом3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316-016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7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dkgalaktika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14@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НРБУ «ТО «Культура»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Дом культуры «Гармония»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Мирземагомедова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Абидат</w:t>
            </w:r>
            <w:proofErr w:type="spell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Насировна</w:t>
            </w:r>
            <w:proofErr w:type="spellEnd"/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628328,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поселение Юганская Обь,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 Тобольская, дом 25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291-946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8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domckultury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garmonya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pct"/>
          </w:tcPr>
          <w:p w:rsidR="00776398" w:rsidRPr="001C2A45" w:rsidRDefault="004D7E84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Пойковское муниципальное бюджетное учреждение центр культуры и досуга «РОДНИКИ»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>Калинушкин</w:t>
            </w:r>
            <w:proofErr w:type="spellEnd"/>
            <w:r w:rsidRPr="001C2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2020" w:type="pct"/>
          </w:tcPr>
          <w:p w:rsid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628331,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городское </w:t>
            </w: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поселениеПойковский</w:t>
            </w:r>
            <w:proofErr w:type="spellEnd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 микрорайон, дом 112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тел.: 8(3463) 215-232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ckdrodnik</w:t>
            </w:r>
            <w:proofErr w:type="spellEnd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@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proofErr w:type="gram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сайт: https://admpoyk.ru</w:t>
            </w:r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Бюджетное учреждение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Занкина</w:t>
            </w:r>
            <w:proofErr w:type="spell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Татьяна Владимировна</w:t>
            </w:r>
          </w:p>
        </w:tc>
        <w:tc>
          <w:tcPr>
            <w:tcW w:w="2020" w:type="pct"/>
          </w:tcPr>
          <w:p w:rsid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628331,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городское поселение Пойковский,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 микрорайон, дом 13/14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тел.: 8(3463) 210-269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nrbib</w:t>
            </w:r>
            <w:proofErr w:type="spellEnd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@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proofErr w:type="gram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сайт:</w:t>
            </w:r>
            <w:r w:rsid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http://nrlib.ru/</w:t>
            </w:r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поселенческая библиотека «Наследие»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Ефименко Любовь Ивановна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628331,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городское поселение Пойковский,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микрорайон, дом 13/14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215-319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hyperlink r:id="rId19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bibnasledie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поселенческая детская библиотека «Радость»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Приходько Наталья Владимировна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628331, 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городское поселение</w:t>
            </w:r>
            <w:r w:rsid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Пойковский,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микрорайон, дом 13/14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215-250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</w:t>
            </w:r>
            <w:hyperlink r:id="rId20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radost.bib@gmail.com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Салымская поселенческая модельная библиотека №1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Голод</w:t>
            </w:r>
          </w:p>
          <w:p w:rsidR="00776398" w:rsidRPr="001C2A45" w:rsidRDefault="00776398" w:rsidP="00A43C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Алена Валерьевна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628327,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сельское поселение Салым,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Молодежная, дом 8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290-518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</w:t>
            </w:r>
            <w:hyperlink r:id="rId21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biblioman13@gmail.com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Салымская поселенческая библиотека №2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Долгорукова Елена Николаевна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628324,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br/>
              <w:t>сельское поселение Салым,</w:t>
            </w:r>
          </w:p>
          <w:p w:rsidR="00776398" w:rsidRPr="001C2A45" w:rsidRDefault="00776398" w:rsidP="00A43C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КС-6, дом 10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hyperlink r:id="rId22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librarysalym2@gmail.com</w:t>
              </w:r>
            </w:hyperlink>
          </w:p>
          <w:p w:rsidR="00776398" w:rsidRPr="001C2A45" w:rsidRDefault="00776398" w:rsidP="00A43C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Сентябрьская поселенческая библиотека №1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Тимергазина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Ольга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Гайсовна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628330,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сельское поселение Сентябрьский,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дом 66а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708-012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</w:t>
            </w:r>
            <w:hyperlink r:id="rId23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sentbib1@gmail.com</w:t>
              </w:r>
            </w:hyperlink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Сентябрьская поселенческая библиотека №2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Кунина</w:t>
            </w:r>
            <w:proofErr w:type="spell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Людмила Алексеевна 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628381, 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поселение КС-5,2 микрорайон,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дом 12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8(3463)464-296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</w:t>
            </w:r>
            <w:hyperlink r:id="rId24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sentbib2@gmail.com</w:t>
              </w:r>
            </w:hyperlink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Каркатеевская поселенческая модельная библиотека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Бронникова Светлана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Катыровна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628323,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сельское поселение</w:t>
            </w:r>
            <w:r w:rsid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Каркатеевы,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Центральная, дом 17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292-852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hyperlink r:id="rId25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rossinka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99@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Куть-Яхская поселенческая библиотека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Макешина</w:t>
            </w:r>
            <w:proofErr w:type="spellEnd"/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Дарья Валериевна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628335, 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  <w:r w:rsidR="001C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Куть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-Ях,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улица Молодежная, дом 17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292-249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26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bibkutyh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Лемпинская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поселенческая библиотека имени Е.Д.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Айпина</w:t>
            </w:r>
            <w:proofErr w:type="spellEnd"/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 Ольга Валентиновна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628334,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сельское поселение</w:t>
            </w:r>
            <w:r w:rsid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Лемпино,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улица Солнечная, дом 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259-658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hyperlink r:id="rId27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olkom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75@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Сингапайская поселенческая библиотека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Кошелапова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Ирина Викторовна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628320,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сельское поселение Сингапай,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Центральная, дом 31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293-412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hyperlink r:id="rId28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bib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spsingapaj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Чеускинская поселенческая библиотека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Одинцова Наталья Валерьевна</w:t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628322,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поселение Чеускино,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улица Центральная, дом 8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291-326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29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bibcheu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3@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Усть-Юганская поселенческая библиотека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Кораблева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Юлия Михайловна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628325, ХМАО-Югра,</w:t>
            </w:r>
          </w:p>
          <w:p w:rsidR="001C2A45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br/>
              <w:t>сельское поселение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Усть-Юган, квартал 2-2, дом 1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тел.: 8(3463) 316-012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30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ustugan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bib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776398" w:rsidRPr="001C2A45" w:rsidTr="00E31013">
        <w:trPr>
          <w:cantSplit/>
          <w:trHeight w:val="363"/>
        </w:trPr>
        <w:tc>
          <w:tcPr>
            <w:tcW w:w="359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3.13.</w:t>
            </w:r>
          </w:p>
        </w:tc>
        <w:tc>
          <w:tcPr>
            <w:tcW w:w="1677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Структурное подразделение Бюджетного учреждения Нефтеюганского района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«Межпоселенческая библиотека»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Обь-Юганская поселенческая библиотека</w:t>
            </w:r>
          </w:p>
        </w:tc>
        <w:tc>
          <w:tcPr>
            <w:tcW w:w="944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Верхоланцева Елена </w:t>
            </w:r>
            <w:proofErr w:type="spellStart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Нефодьевна</w:t>
            </w:r>
            <w:proofErr w:type="spellEnd"/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020" w:type="pct"/>
          </w:tcPr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628328, ХМАО-Югра,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Нефтеюганский район,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поселение</w:t>
            </w:r>
            <w:r w:rsidR="001C2A45"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Юганская Обь,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Тобольская, дом 25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тел.: 8(3463) 291–947</w:t>
            </w:r>
          </w:p>
          <w:p w:rsidR="00776398" w:rsidRPr="001C2A45" w:rsidRDefault="00776398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2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hyperlink r:id="rId31" w:tgtFrame="_blank" w:history="1"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fhctybq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1411@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1C2A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1C2A45" w:rsidRPr="001C2A45" w:rsidTr="00E31013">
        <w:trPr>
          <w:cantSplit/>
          <w:trHeight w:val="363"/>
        </w:trPr>
        <w:tc>
          <w:tcPr>
            <w:tcW w:w="359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677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Нефтеюганское районное муниципальное бюджетное учреждение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дополнительного образования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«Детская музыкальная школа»</w:t>
            </w:r>
          </w:p>
        </w:tc>
        <w:tc>
          <w:tcPr>
            <w:tcW w:w="944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Сафина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Елена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2020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628331, ХМАО-Югра,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Нефтеюганский район,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городское поселение Пойковский,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7 микрорайон, дом 91а</w:t>
            </w:r>
          </w:p>
        </w:tc>
      </w:tr>
      <w:tr w:rsidR="001C2A45" w:rsidRPr="001C2A45" w:rsidTr="00E31013">
        <w:trPr>
          <w:cantSplit/>
          <w:trHeight w:val="363"/>
        </w:trPr>
        <w:tc>
          <w:tcPr>
            <w:tcW w:w="359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677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Нефтеюганское районное муниципальное бюджетное учреждение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дополнительного образования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«Детская школа искусств имени Г.С. </w:t>
            </w:r>
            <w:proofErr w:type="spellStart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Райшева</w:t>
            </w:r>
            <w:proofErr w:type="spellEnd"/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44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Князева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Марина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Валентиновна</w:t>
            </w:r>
          </w:p>
        </w:tc>
        <w:tc>
          <w:tcPr>
            <w:tcW w:w="2020" w:type="pct"/>
          </w:tcPr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628327, ХМАО-Югра,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Нефтеюганский район,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сельское поселение Салым,</w:t>
            </w:r>
          </w:p>
          <w:p w:rsidR="001C2A45" w:rsidRPr="001C2A45" w:rsidRDefault="001C2A45" w:rsidP="00A43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C2A4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улица Новая, дом 13</w:t>
            </w:r>
          </w:p>
        </w:tc>
      </w:tr>
    </w:tbl>
    <w:p w:rsidR="00776398" w:rsidRPr="001C2A45" w:rsidRDefault="00776398" w:rsidP="00A43CFB">
      <w:pPr>
        <w:spacing w:after="16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br w:type="page"/>
      </w:r>
    </w:p>
    <w:p w:rsidR="00A43CFB" w:rsidRDefault="00A43CFB" w:rsidP="00A43CFB">
      <w:pPr>
        <w:pStyle w:val="2"/>
        <w:spacing w:line="240" w:lineRule="auto"/>
        <w:rPr>
          <w:rFonts w:cs="Times New Roman"/>
          <w:sz w:val="22"/>
          <w:szCs w:val="22"/>
        </w:rPr>
        <w:sectPr w:rsidR="00A43CFB" w:rsidSect="0070423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2" w:name="_Toc22373252"/>
      <w:bookmarkStart w:id="3" w:name="_Toc22373248"/>
    </w:p>
    <w:bookmarkEnd w:id="2"/>
    <w:p w:rsidR="00A43CFB" w:rsidRPr="001C2A45" w:rsidRDefault="00A43CFB" w:rsidP="00A43CFB">
      <w:pPr>
        <w:spacing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1FCD719" wp14:editId="0BD4C35C">
            <wp:extent cx="9420225" cy="6182436"/>
            <wp:effectExtent l="0" t="0" r="952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43CFB" w:rsidRPr="00A43272" w:rsidRDefault="00A43CFB" w:rsidP="00A43CFB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A43272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7C575BD6" wp14:editId="3E6B2285">
            <wp:extent cx="9058275" cy="48196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43CFB" w:rsidRPr="001C2A45" w:rsidRDefault="00A43CFB" w:rsidP="00A43CFB">
      <w:pPr>
        <w:spacing w:line="240" w:lineRule="auto"/>
        <w:jc w:val="both"/>
        <w:rPr>
          <w:rFonts w:ascii="Times New Roman" w:hAnsi="Times New Roman" w:cs="Times New Roman"/>
        </w:rPr>
      </w:pPr>
    </w:p>
    <w:p w:rsidR="00A43CFB" w:rsidRPr="001C2A45" w:rsidRDefault="00A43CFB" w:rsidP="00A43CFB">
      <w:pPr>
        <w:spacing w:line="240" w:lineRule="auto"/>
        <w:jc w:val="both"/>
        <w:rPr>
          <w:rFonts w:ascii="Times New Roman" w:hAnsi="Times New Roman" w:cs="Times New Roman"/>
        </w:rPr>
      </w:pPr>
    </w:p>
    <w:p w:rsidR="00A43CFB" w:rsidRPr="001C2A45" w:rsidRDefault="00A43CFB" w:rsidP="00A43CFB">
      <w:pPr>
        <w:spacing w:line="240" w:lineRule="auto"/>
        <w:jc w:val="both"/>
        <w:rPr>
          <w:rFonts w:ascii="Times New Roman" w:hAnsi="Times New Roman" w:cs="Times New Roman"/>
        </w:rPr>
      </w:pPr>
    </w:p>
    <w:p w:rsidR="0013114D" w:rsidRDefault="0013114D" w:rsidP="00A43CFB">
      <w:pPr>
        <w:spacing w:after="160" w:line="240" w:lineRule="auto"/>
        <w:rPr>
          <w:rFonts w:ascii="Times New Roman" w:hAnsi="Times New Roman" w:cs="Times New Roman"/>
        </w:rPr>
        <w:sectPr w:rsidR="0013114D" w:rsidSect="00B5487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43CFB" w:rsidRPr="001C2A45" w:rsidRDefault="00A43CFB" w:rsidP="00A43C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1C2A45">
        <w:rPr>
          <w:rFonts w:ascii="Times New Roman" w:hAnsi="Times New Roman" w:cs="Times New Roman"/>
        </w:rPr>
        <w:lastRenderedPageBreak/>
        <w:t xml:space="preserve">По результатам проведения независимой оценки качества условий оказания услуг учреждениями культуры Нефтеюганского района можно сказать, что в целом качество условия оказания услуг находится на высоком уровне, исследуемые учреждения получили высокие баллы. </w:t>
      </w:r>
      <w:r w:rsidRPr="001C2A45">
        <w:rPr>
          <w:rFonts w:ascii="Times New Roman" w:hAnsi="Times New Roman" w:cs="Times New Roman"/>
          <w:b/>
          <w:u w:val="single"/>
        </w:rPr>
        <w:t>Итоговый балл Нефтеюганского района по отрасли культуры составил 93,</w:t>
      </w:r>
      <w:r w:rsidR="005358AA">
        <w:rPr>
          <w:rFonts w:ascii="Times New Roman" w:hAnsi="Times New Roman" w:cs="Times New Roman"/>
          <w:b/>
          <w:u w:val="single"/>
        </w:rPr>
        <w:t>32</w:t>
      </w:r>
      <w:r w:rsidRPr="001C2A45">
        <w:rPr>
          <w:rFonts w:ascii="Times New Roman" w:hAnsi="Times New Roman" w:cs="Times New Roman"/>
          <w:b/>
          <w:u w:val="single"/>
        </w:rPr>
        <w:t xml:space="preserve"> балла.</w:t>
      </w:r>
    </w:p>
    <w:p w:rsidR="00A43CFB" w:rsidRPr="001C2A45" w:rsidRDefault="00A43CFB" w:rsidP="00A43C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Основные проблемы качества условий оказания услуг учреждениями культуры связаны с недостаточной информационной открытостью учреждений культуры, отсутствием некоторых параметров комфортности, а также частичной </w:t>
      </w:r>
      <w:proofErr w:type="spellStart"/>
      <w:r w:rsidRPr="001C2A45">
        <w:rPr>
          <w:rFonts w:ascii="Times New Roman" w:hAnsi="Times New Roman" w:cs="Times New Roman"/>
        </w:rPr>
        <w:t>оборудованностью</w:t>
      </w:r>
      <w:proofErr w:type="spellEnd"/>
      <w:r w:rsidRPr="001C2A45">
        <w:rPr>
          <w:rFonts w:ascii="Times New Roman" w:hAnsi="Times New Roman" w:cs="Times New Roman"/>
        </w:rPr>
        <w:t xml:space="preserve"> обследуемых учреждений для людей с ограниченными возможностями.</w:t>
      </w:r>
    </w:p>
    <w:p w:rsidR="00A43CFB" w:rsidRPr="001C2A45" w:rsidRDefault="00A43CFB" w:rsidP="00A43C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Для повышения качества условий оказания услуг в учреждениях культуры Нефтеюганского района предлагаются следующие рекомендации:</w:t>
      </w:r>
    </w:p>
    <w:p w:rsidR="005358AA" w:rsidRDefault="005358AA" w:rsidP="00A43C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3CFB" w:rsidRPr="001C2A45" w:rsidRDefault="00A43CFB" w:rsidP="00A43C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1) Повысить информационную открытость учреждений путем доработки выявленных недостатков в организации работы официальных сайтов. Для этого учреждениям необходимо: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добавить недостающие способы дистанционного взаимодействия с получателями услуг – все обследуемые организации культуры Нефтеюганского района;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создать собственный официальный сайт в сети Интернет с размещением на нем всей необходимой информации в соответствии с регламентирующими нормативно-правовыми актами – Пойковское муниципальное бюджетное учреждение центр культуры и досуга «РОДНИКИ»;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 xml:space="preserve">добавить недостающую информацию на официальный сайт в соответствии с выявленными недостатками – Нефтеюганское районное </w:t>
      </w:r>
      <w:r w:rsidRPr="001C2A45">
        <w:rPr>
          <w:sz w:val="22"/>
          <w:szCs w:val="22"/>
          <w:lang w:val="ru-RU"/>
        </w:rPr>
        <w:t>Б</w:t>
      </w:r>
      <w:proofErr w:type="spellStart"/>
      <w:r w:rsidRPr="001C2A45">
        <w:rPr>
          <w:sz w:val="22"/>
          <w:szCs w:val="22"/>
        </w:rPr>
        <w:t>юджетное</w:t>
      </w:r>
      <w:proofErr w:type="spellEnd"/>
      <w:r w:rsidRPr="001C2A45">
        <w:rPr>
          <w:sz w:val="22"/>
          <w:szCs w:val="22"/>
        </w:rPr>
        <w:t xml:space="preserve"> учреждение Творческое Объединение «Культура»</w:t>
      </w:r>
      <w:r w:rsidRPr="001C2A45">
        <w:rPr>
          <w:sz w:val="22"/>
          <w:szCs w:val="22"/>
          <w:lang w:val="ru-RU"/>
        </w:rPr>
        <w:t>.</w:t>
      </w:r>
    </w:p>
    <w:p w:rsidR="00A43CFB" w:rsidRPr="001C2A45" w:rsidRDefault="00A43CFB" w:rsidP="00A43CFB">
      <w:pPr>
        <w:pStyle w:val="a7"/>
        <w:ind w:left="0" w:firstLine="709"/>
        <w:jc w:val="both"/>
        <w:rPr>
          <w:sz w:val="22"/>
          <w:szCs w:val="22"/>
          <w:lang w:val="ru-RU"/>
        </w:rPr>
      </w:pPr>
    </w:p>
    <w:p w:rsidR="00A43CFB" w:rsidRPr="001C2A45" w:rsidRDefault="00A43CFB" w:rsidP="00A43CFB">
      <w:pPr>
        <w:pStyle w:val="a7"/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2) Повысить комфортность условий оказания услуг путем организации доступного питьевого режима в учреждениях: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</w:rPr>
        <w:t xml:space="preserve">Нефтеюганское районное </w:t>
      </w:r>
      <w:r w:rsidRPr="001C2A45">
        <w:rPr>
          <w:sz w:val="22"/>
          <w:szCs w:val="22"/>
          <w:lang w:val="ru-RU"/>
        </w:rPr>
        <w:t>Б</w:t>
      </w:r>
      <w:proofErr w:type="spellStart"/>
      <w:r w:rsidRPr="001C2A45">
        <w:rPr>
          <w:sz w:val="22"/>
          <w:szCs w:val="22"/>
        </w:rPr>
        <w:t>юджетное</w:t>
      </w:r>
      <w:proofErr w:type="spellEnd"/>
      <w:r w:rsidRPr="001C2A45">
        <w:rPr>
          <w:sz w:val="22"/>
          <w:szCs w:val="22"/>
        </w:rPr>
        <w:t xml:space="preserve"> учреждение Творческое Объединение «Культура»</w:t>
      </w:r>
      <w:r w:rsidRPr="001C2A45">
        <w:rPr>
          <w:sz w:val="22"/>
          <w:szCs w:val="22"/>
          <w:lang w:val="ru-RU"/>
        </w:rPr>
        <w:t xml:space="preserve"> (</w:t>
      </w:r>
      <w:r w:rsidRPr="001C2A45">
        <w:rPr>
          <w:sz w:val="22"/>
          <w:szCs w:val="22"/>
        </w:rPr>
        <w:t>ДК Кедр, ДК Успех, ДК Гармония, ДК Галактика, ДК Ника, ДК Камертон</w:t>
      </w:r>
      <w:r w:rsidRPr="001C2A45">
        <w:rPr>
          <w:sz w:val="22"/>
          <w:szCs w:val="22"/>
          <w:lang w:val="ru-RU"/>
        </w:rPr>
        <w:t>);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Бюджетное учреждение Нефтеюганского района «Межпоселенческая библиотека» (</w:t>
      </w:r>
      <w:proofErr w:type="spellStart"/>
      <w:r w:rsidRPr="001C2A45">
        <w:rPr>
          <w:sz w:val="22"/>
          <w:szCs w:val="22"/>
          <w:lang w:val="ru-RU"/>
        </w:rPr>
        <w:t>Чеускинская</w:t>
      </w:r>
      <w:proofErr w:type="spellEnd"/>
      <w:r w:rsidRPr="001C2A45">
        <w:rPr>
          <w:sz w:val="22"/>
          <w:szCs w:val="22"/>
          <w:lang w:val="ru-RU"/>
        </w:rPr>
        <w:t xml:space="preserve"> ПБ, Обь-Юганская ПБ, </w:t>
      </w:r>
      <w:proofErr w:type="spellStart"/>
      <w:r w:rsidRPr="001C2A45">
        <w:rPr>
          <w:sz w:val="22"/>
          <w:szCs w:val="22"/>
          <w:lang w:val="ru-RU"/>
        </w:rPr>
        <w:t>Усть</w:t>
      </w:r>
      <w:proofErr w:type="spellEnd"/>
      <w:r w:rsidRPr="001C2A45">
        <w:rPr>
          <w:sz w:val="22"/>
          <w:szCs w:val="22"/>
          <w:lang w:val="ru-RU"/>
        </w:rPr>
        <w:t xml:space="preserve">-Юганская ПБ, </w:t>
      </w:r>
      <w:proofErr w:type="spellStart"/>
      <w:r w:rsidRPr="001C2A45">
        <w:rPr>
          <w:sz w:val="22"/>
          <w:szCs w:val="22"/>
          <w:lang w:val="ru-RU"/>
        </w:rPr>
        <w:t>Каркатеевская</w:t>
      </w:r>
      <w:proofErr w:type="spellEnd"/>
      <w:r w:rsidRPr="001C2A45">
        <w:rPr>
          <w:sz w:val="22"/>
          <w:szCs w:val="22"/>
          <w:lang w:val="ru-RU"/>
        </w:rPr>
        <w:t xml:space="preserve"> ПМБ, </w:t>
      </w:r>
      <w:proofErr w:type="spellStart"/>
      <w:r w:rsidRPr="001C2A45">
        <w:rPr>
          <w:sz w:val="22"/>
          <w:szCs w:val="22"/>
          <w:lang w:val="ru-RU"/>
        </w:rPr>
        <w:t>Сингапайская</w:t>
      </w:r>
      <w:proofErr w:type="spellEnd"/>
      <w:r w:rsidRPr="001C2A45">
        <w:rPr>
          <w:sz w:val="22"/>
          <w:szCs w:val="22"/>
          <w:lang w:val="ru-RU"/>
        </w:rPr>
        <w:t xml:space="preserve"> ПБ, </w:t>
      </w:r>
      <w:proofErr w:type="spellStart"/>
      <w:r w:rsidRPr="001C2A45">
        <w:rPr>
          <w:sz w:val="22"/>
          <w:szCs w:val="22"/>
          <w:lang w:val="ru-RU"/>
        </w:rPr>
        <w:t>Салымская</w:t>
      </w:r>
      <w:proofErr w:type="spellEnd"/>
      <w:r w:rsidRPr="001C2A45">
        <w:rPr>
          <w:sz w:val="22"/>
          <w:szCs w:val="22"/>
          <w:lang w:val="ru-RU"/>
        </w:rPr>
        <w:t xml:space="preserve"> ПМБ №1, </w:t>
      </w:r>
      <w:proofErr w:type="spellStart"/>
      <w:r w:rsidRPr="001C2A45">
        <w:rPr>
          <w:sz w:val="22"/>
          <w:szCs w:val="22"/>
        </w:rPr>
        <w:t>Лемпинская</w:t>
      </w:r>
      <w:proofErr w:type="spellEnd"/>
      <w:r w:rsidRPr="001C2A45">
        <w:rPr>
          <w:sz w:val="22"/>
          <w:szCs w:val="22"/>
        </w:rPr>
        <w:t xml:space="preserve"> ПБ им. Е.Д. </w:t>
      </w:r>
      <w:proofErr w:type="spellStart"/>
      <w:r w:rsidRPr="001C2A45">
        <w:rPr>
          <w:sz w:val="22"/>
          <w:szCs w:val="22"/>
        </w:rPr>
        <w:t>Айпина</w:t>
      </w:r>
      <w:proofErr w:type="spellEnd"/>
      <w:r w:rsidRPr="001C2A45">
        <w:rPr>
          <w:sz w:val="22"/>
          <w:szCs w:val="22"/>
          <w:lang w:val="ru-RU"/>
        </w:rPr>
        <w:t xml:space="preserve">, </w:t>
      </w:r>
      <w:proofErr w:type="spellStart"/>
      <w:r w:rsidRPr="001C2A45">
        <w:rPr>
          <w:sz w:val="22"/>
          <w:szCs w:val="22"/>
        </w:rPr>
        <w:t>Пойковская</w:t>
      </w:r>
      <w:proofErr w:type="spellEnd"/>
      <w:r w:rsidRPr="001C2A45">
        <w:rPr>
          <w:sz w:val="22"/>
          <w:szCs w:val="22"/>
        </w:rPr>
        <w:t xml:space="preserve"> ПДБ Радость</w:t>
      </w:r>
      <w:r w:rsidRPr="001C2A45">
        <w:rPr>
          <w:sz w:val="22"/>
          <w:szCs w:val="22"/>
          <w:lang w:val="ru-RU"/>
        </w:rPr>
        <w:t xml:space="preserve">, </w:t>
      </w:r>
      <w:proofErr w:type="spellStart"/>
      <w:r w:rsidRPr="001C2A45">
        <w:rPr>
          <w:sz w:val="22"/>
          <w:szCs w:val="22"/>
        </w:rPr>
        <w:t>Пойковская</w:t>
      </w:r>
      <w:proofErr w:type="spellEnd"/>
      <w:r w:rsidRPr="001C2A45">
        <w:rPr>
          <w:sz w:val="22"/>
          <w:szCs w:val="22"/>
        </w:rPr>
        <w:t xml:space="preserve"> ПБ Наследие</w:t>
      </w:r>
      <w:r w:rsidRPr="001C2A45">
        <w:rPr>
          <w:sz w:val="22"/>
          <w:szCs w:val="22"/>
          <w:lang w:val="ru-RU"/>
        </w:rPr>
        <w:t>)</w:t>
      </w:r>
      <w:r w:rsidRPr="001C2A45">
        <w:rPr>
          <w:sz w:val="22"/>
          <w:szCs w:val="22"/>
        </w:rPr>
        <w:t>.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3) Повысить доступность помещений организаций культуры и прилегающей территории, а именно: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 xml:space="preserve">При наличии возможности выделить и обозначить специальное место на парковке для автотранспортных средств инвалидов. Данная рекомендация может быть неприменима в ряде случаев, поскольку многие учреждения не имеют собственной выделенной парковки, либо таковая имеется рядом с учреждением, но на внесение каких-либо изменений нет </w:t>
      </w:r>
      <w:proofErr w:type="spellStart"/>
      <w:r w:rsidRPr="001C2A45">
        <w:rPr>
          <w:sz w:val="22"/>
          <w:szCs w:val="22"/>
        </w:rPr>
        <w:t>юридиических</w:t>
      </w:r>
      <w:proofErr w:type="spellEnd"/>
      <w:r w:rsidRPr="001C2A45">
        <w:rPr>
          <w:sz w:val="22"/>
          <w:szCs w:val="22"/>
        </w:rPr>
        <w:t xml:space="preserve"> оснований (например, в случае, когда парковка принадлежит другому учреждению и т.п.);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При наличии необходимости, оборудовать учреждения сменными креслами-колясками для инвалидов. Данная рекомендация также может быть неприменима в том случае, если среди потенциальных получателей нет людей с подобного рода ограничениями (например, на территории не проживают инвалиды-колясочники и т.п.). В случае наличия среди потенциальных получателей людей с данными ограничениями перед закупкой данных технических средств предлагается провести беседу с потенциальными получателями на предмет выявления у них потребности в сменных креслах-колясках.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Необходимо оборудовать специальное санитарно-гигиеническое помещение для инвалидов с учетом всех необходимых требований (наличие поручней, кнопки вызова персонала, расширенный дверной проем, отсутствие каких-либо порогов, крючки для костылей, зеркало с поворотным механизмом, специальная высота всего оборудования, удобное размещение выключателей, диспенсеров и прочих гигиенических средств и т.д.) в: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- Пойковское муниципальное бюджетное учреждение центр культуры и досуга «РОДНИКИ»;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- </w:t>
      </w:r>
      <w:r w:rsidRPr="001C2A45">
        <w:rPr>
          <w:rFonts w:ascii="Times New Roman" w:eastAsia="Times New Roman" w:hAnsi="Times New Roman" w:cs="Times New Roman"/>
          <w:lang w:eastAsia="x-none"/>
        </w:rPr>
        <w:t>Бюджетном учреждении Нефтеюганского района «Межпоселенческая библиотека»</w:t>
      </w:r>
      <w:r w:rsidRPr="001C2A45">
        <w:rPr>
          <w:rFonts w:ascii="Times New Roman" w:hAnsi="Times New Roman" w:cs="Times New Roman"/>
        </w:rPr>
        <w:t xml:space="preserve"> (Обь-Юганская ПБ, </w:t>
      </w:r>
      <w:proofErr w:type="spellStart"/>
      <w:r w:rsidRPr="001C2A45">
        <w:rPr>
          <w:rFonts w:ascii="Times New Roman" w:hAnsi="Times New Roman" w:cs="Times New Roman"/>
        </w:rPr>
        <w:t>Усть</w:t>
      </w:r>
      <w:proofErr w:type="spellEnd"/>
      <w:r w:rsidRPr="001C2A45">
        <w:rPr>
          <w:rFonts w:ascii="Times New Roman" w:hAnsi="Times New Roman" w:cs="Times New Roman"/>
        </w:rPr>
        <w:t xml:space="preserve">-Юганская ПБ, </w:t>
      </w:r>
      <w:proofErr w:type="spellStart"/>
      <w:r w:rsidRPr="001C2A45">
        <w:rPr>
          <w:rFonts w:ascii="Times New Roman" w:hAnsi="Times New Roman" w:cs="Times New Roman"/>
        </w:rPr>
        <w:t>Куть-Яхская</w:t>
      </w:r>
      <w:proofErr w:type="spellEnd"/>
      <w:r w:rsidRPr="001C2A45">
        <w:rPr>
          <w:rFonts w:ascii="Times New Roman" w:hAnsi="Times New Roman" w:cs="Times New Roman"/>
        </w:rPr>
        <w:t xml:space="preserve"> ПБ, </w:t>
      </w:r>
      <w:proofErr w:type="spellStart"/>
      <w:r w:rsidRPr="001C2A45">
        <w:rPr>
          <w:rFonts w:ascii="Times New Roman" w:hAnsi="Times New Roman" w:cs="Times New Roman"/>
        </w:rPr>
        <w:t>Салымская</w:t>
      </w:r>
      <w:proofErr w:type="spellEnd"/>
      <w:r w:rsidRPr="001C2A45">
        <w:rPr>
          <w:rFonts w:ascii="Times New Roman" w:hAnsi="Times New Roman" w:cs="Times New Roman"/>
        </w:rPr>
        <w:t xml:space="preserve"> ПМБ №1, </w:t>
      </w:r>
      <w:proofErr w:type="spellStart"/>
      <w:r w:rsidRPr="001C2A45">
        <w:rPr>
          <w:rFonts w:ascii="Times New Roman" w:hAnsi="Times New Roman" w:cs="Times New Roman"/>
        </w:rPr>
        <w:t>Пойковская</w:t>
      </w:r>
      <w:proofErr w:type="spellEnd"/>
      <w:r w:rsidRPr="001C2A45">
        <w:rPr>
          <w:rFonts w:ascii="Times New Roman" w:hAnsi="Times New Roman" w:cs="Times New Roman"/>
        </w:rPr>
        <w:t xml:space="preserve"> ПДБ Радость, </w:t>
      </w:r>
      <w:proofErr w:type="spellStart"/>
      <w:r w:rsidRPr="001C2A45">
        <w:rPr>
          <w:rFonts w:ascii="Times New Roman" w:hAnsi="Times New Roman" w:cs="Times New Roman"/>
        </w:rPr>
        <w:t>Пойковская</w:t>
      </w:r>
      <w:proofErr w:type="spellEnd"/>
      <w:r w:rsidRPr="001C2A45">
        <w:rPr>
          <w:rFonts w:ascii="Times New Roman" w:hAnsi="Times New Roman" w:cs="Times New Roman"/>
        </w:rPr>
        <w:t xml:space="preserve"> ПБ Наследие);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- Нефтеюганском районном Бюджетном учреждении Творческое Объединение «Культура» (ДК Кедровый, ДК Гармония).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 xml:space="preserve">Данная рекомендация может быть неприменима в случае </w:t>
      </w:r>
      <w:r w:rsidR="008F62FF" w:rsidRPr="001C2A45">
        <w:rPr>
          <w:rFonts w:ascii="Times New Roman" w:hAnsi="Times New Roman" w:cs="Times New Roman"/>
        </w:rPr>
        <w:t>отсутствия технической возможности изменения конструкции здания,</w:t>
      </w:r>
      <w:r w:rsidRPr="001C2A45">
        <w:rPr>
          <w:rFonts w:ascii="Times New Roman" w:hAnsi="Times New Roman" w:cs="Times New Roman"/>
        </w:rPr>
        <w:t xml:space="preserve"> в котором расположено учреждение. В данном случае сотрудникам организации необходимо оказывать ситуационную помощь и сопровождать людей с ограниченными возможностями.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Необходимо расширить дверной проем для беспрепятственного прохождения кресла-коляски в Бюджетном учреждении</w:t>
      </w:r>
      <w:r w:rsidRPr="001C2A45">
        <w:rPr>
          <w:sz w:val="22"/>
          <w:szCs w:val="22"/>
          <w:lang w:val="ru-RU"/>
        </w:rPr>
        <w:t xml:space="preserve"> Нефтеюганского района «Межпоселенческая библиотека» </w:t>
      </w:r>
      <w:r w:rsidRPr="001C2A45">
        <w:rPr>
          <w:sz w:val="22"/>
          <w:szCs w:val="22"/>
        </w:rPr>
        <w:t>(</w:t>
      </w:r>
      <w:proofErr w:type="spellStart"/>
      <w:r w:rsidRPr="001C2A45">
        <w:rPr>
          <w:sz w:val="22"/>
          <w:szCs w:val="22"/>
          <w:lang w:val="ru-RU"/>
        </w:rPr>
        <w:t>Усть</w:t>
      </w:r>
      <w:proofErr w:type="spellEnd"/>
      <w:r w:rsidRPr="001C2A45">
        <w:rPr>
          <w:sz w:val="22"/>
          <w:szCs w:val="22"/>
          <w:lang w:val="ru-RU"/>
        </w:rPr>
        <w:t xml:space="preserve">-Юганская ПБ, </w:t>
      </w:r>
      <w:proofErr w:type="spellStart"/>
      <w:r w:rsidRPr="001C2A45">
        <w:rPr>
          <w:sz w:val="22"/>
          <w:szCs w:val="22"/>
          <w:lang w:val="ru-RU"/>
        </w:rPr>
        <w:t>Каркатеевская</w:t>
      </w:r>
      <w:proofErr w:type="spellEnd"/>
      <w:r w:rsidRPr="001C2A45">
        <w:rPr>
          <w:sz w:val="22"/>
          <w:szCs w:val="22"/>
          <w:lang w:val="ru-RU"/>
        </w:rPr>
        <w:t xml:space="preserve"> ПМБ, </w:t>
      </w:r>
      <w:proofErr w:type="spellStart"/>
      <w:r w:rsidRPr="001C2A45">
        <w:rPr>
          <w:sz w:val="22"/>
          <w:szCs w:val="22"/>
        </w:rPr>
        <w:t>Лемпинская</w:t>
      </w:r>
      <w:proofErr w:type="spellEnd"/>
      <w:r w:rsidRPr="001C2A45">
        <w:rPr>
          <w:sz w:val="22"/>
          <w:szCs w:val="22"/>
        </w:rPr>
        <w:t xml:space="preserve"> ПБ им. Е.Д. </w:t>
      </w:r>
      <w:proofErr w:type="spellStart"/>
      <w:r w:rsidRPr="001C2A45">
        <w:rPr>
          <w:sz w:val="22"/>
          <w:szCs w:val="22"/>
        </w:rPr>
        <w:t>Айпина</w:t>
      </w:r>
      <w:proofErr w:type="spellEnd"/>
      <w:r w:rsidRPr="001C2A45">
        <w:rPr>
          <w:sz w:val="22"/>
          <w:szCs w:val="22"/>
        </w:rPr>
        <w:t>).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4) Помимо критериев, предусмотренных </w:t>
      </w:r>
      <w:r w:rsidR="008F62FF" w:rsidRPr="001C2A45">
        <w:rPr>
          <w:rFonts w:ascii="Times New Roman" w:hAnsi="Times New Roman" w:cs="Times New Roman"/>
        </w:rPr>
        <w:t>методическими рекомендациями,</w:t>
      </w:r>
      <w:r w:rsidRPr="001C2A45">
        <w:rPr>
          <w:rFonts w:ascii="Times New Roman" w:hAnsi="Times New Roman" w:cs="Times New Roman"/>
        </w:rPr>
        <w:t xml:space="preserve"> предлагается также внести следующие изменения в </w:t>
      </w:r>
      <w:proofErr w:type="spellStart"/>
      <w:r w:rsidRPr="001C2A45">
        <w:rPr>
          <w:rFonts w:ascii="Times New Roman" w:hAnsi="Times New Roman" w:cs="Times New Roman"/>
        </w:rPr>
        <w:t>оборудованность</w:t>
      </w:r>
      <w:proofErr w:type="spellEnd"/>
      <w:r w:rsidRPr="001C2A45">
        <w:rPr>
          <w:rFonts w:ascii="Times New Roman" w:hAnsi="Times New Roman" w:cs="Times New Roman"/>
        </w:rPr>
        <w:t xml:space="preserve"> обследуемых учреждений:</w:t>
      </w:r>
    </w:p>
    <w:p w:rsidR="00A43CFB" w:rsidRPr="005358AA" w:rsidRDefault="00A43CFB" w:rsidP="005B3139">
      <w:pPr>
        <w:pStyle w:val="a7"/>
        <w:numPr>
          <w:ilvl w:val="0"/>
          <w:numId w:val="16"/>
        </w:numPr>
        <w:ind w:left="0" w:firstLine="709"/>
        <w:jc w:val="both"/>
      </w:pPr>
      <w:r w:rsidRPr="001C2A45">
        <w:rPr>
          <w:sz w:val="22"/>
          <w:szCs w:val="22"/>
        </w:rPr>
        <w:t>Необходимо оборудовать кнопкой вызова входную группу в следующих учреждениях:</w:t>
      </w:r>
      <w:r w:rsidRPr="005358AA">
        <w:t xml:space="preserve"> Пойковское муниципальное бюджетное учреждение центр культуры и досуга «РОДНИКИ»; Нефтеюганское районное Бюджетное учреждение Творческое Объединение «Культура» (ДК Успех).</w:t>
      </w:r>
      <w:r w:rsidR="005358AA">
        <w:rPr>
          <w:lang w:val="ru-RU"/>
        </w:rPr>
        <w:t xml:space="preserve"> </w:t>
      </w:r>
      <w:r w:rsidRPr="005358AA">
        <w:t>Бюджетное учреждение Нефтеюганского района «Межпоселенческая библиотека» (</w:t>
      </w:r>
      <w:proofErr w:type="spellStart"/>
      <w:r w:rsidRPr="005358AA">
        <w:t>Чеускинская</w:t>
      </w:r>
      <w:proofErr w:type="spellEnd"/>
      <w:r w:rsidRPr="005358AA">
        <w:t xml:space="preserve"> ПБ, </w:t>
      </w:r>
      <w:proofErr w:type="spellStart"/>
      <w:r w:rsidRPr="005358AA">
        <w:t>Куть-Яхская</w:t>
      </w:r>
      <w:proofErr w:type="spellEnd"/>
      <w:r w:rsidRPr="005358AA">
        <w:t xml:space="preserve"> ПБ);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Ввиду нахождения некоторых учреждений на 2 этаже здания для беспрепятственного доступа инвалидов</w:t>
      </w:r>
      <w:r w:rsidRPr="001C2A45">
        <w:rPr>
          <w:sz w:val="22"/>
          <w:szCs w:val="22"/>
          <w:lang w:val="ru-RU"/>
        </w:rPr>
        <w:t>-колясочников</w:t>
      </w:r>
      <w:r w:rsidRPr="001C2A45">
        <w:rPr>
          <w:sz w:val="22"/>
          <w:szCs w:val="22"/>
        </w:rPr>
        <w:t xml:space="preserve"> в помещения учреждений, необходимо оборудовать лестницы подъемными платформами, либо оборудовать учреждения специальным устройством – лестничный подъемник (</w:t>
      </w:r>
      <w:proofErr w:type="spellStart"/>
      <w:r w:rsidRPr="001C2A45">
        <w:rPr>
          <w:sz w:val="22"/>
          <w:szCs w:val="22"/>
        </w:rPr>
        <w:t>ступенькоход</w:t>
      </w:r>
      <w:proofErr w:type="spellEnd"/>
      <w:r w:rsidRPr="001C2A45">
        <w:rPr>
          <w:sz w:val="22"/>
          <w:szCs w:val="22"/>
        </w:rPr>
        <w:t>):</w:t>
      </w:r>
    </w:p>
    <w:p w:rsidR="00A43CFB" w:rsidRPr="001C2A45" w:rsidRDefault="00A43CFB" w:rsidP="00A43CFB">
      <w:pPr>
        <w:pStyle w:val="a7"/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  <w:lang w:val="ru-RU"/>
        </w:rPr>
        <w:t xml:space="preserve">- </w:t>
      </w:r>
      <w:r w:rsidRPr="001C2A45">
        <w:rPr>
          <w:sz w:val="22"/>
          <w:szCs w:val="22"/>
        </w:rPr>
        <w:t>Бюджетное учреждение</w:t>
      </w:r>
      <w:r w:rsidRPr="001C2A45">
        <w:rPr>
          <w:sz w:val="22"/>
          <w:szCs w:val="22"/>
          <w:lang w:val="ru-RU"/>
        </w:rPr>
        <w:t xml:space="preserve"> Нефтеюганского района «Межпоселенческая библиотека» </w:t>
      </w:r>
      <w:r w:rsidRPr="001C2A45">
        <w:rPr>
          <w:sz w:val="22"/>
          <w:szCs w:val="22"/>
        </w:rPr>
        <w:t>(</w:t>
      </w:r>
      <w:proofErr w:type="spellStart"/>
      <w:r w:rsidRPr="001C2A45">
        <w:rPr>
          <w:sz w:val="22"/>
          <w:szCs w:val="22"/>
        </w:rPr>
        <w:t>Пойковская</w:t>
      </w:r>
      <w:proofErr w:type="spellEnd"/>
      <w:r w:rsidRPr="001C2A45">
        <w:rPr>
          <w:sz w:val="22"/>
          <w:szCs w:val="22"/>
        </w:rPr>
        <w:t xml:space="preserve"> ПБ Наследие</w:t>
      </w:r>
      <w:r w:rsidRPr="001C2A45">
        <w:rPr>
          <w:sz w:val="22"/>
          <w:szCs w:val="22"/>
          <w:lang w:val="ru-RU"/>
        </w:rPr>
        <w:t xml:space="preserve">, </w:t>
      </w:r>
      <w:proofErr w:type="spellStart"/>
      <w:r w:rsidRPr="001C2A45">
        <w:rPr>
          <w:sz w:val="22"/>
          <w:szCs w:val="22"/>
        </w:rPr>
        <w:t>Лемпинская</w:t>
      </w:r>
      <w:proofErr w:type="spellEnd"/>
      <w:r w:rsidRPr="001C2A45">
        <w:rPr>
          <w:sz w:val="22"/>
          <w:szCs w:val="22"/>
        </w:rPr>
        <w:t xml:space="preserve"> ПБ им. Е.Д. </w:t>
      </w:r>
      <w:proofErr w:type="spellStart"/>
      <w:r w:rsidRPr="001C2A45">
        <w:rPr>
          <w:sz w:val="22"/>
          <w:szCs w:val="22"/>
        </w:rPr>
        <w:t>Айпина</w:t>
      </w:r>
      <w:proofErr w:type="spellEnd"/>
      <w:r w:rsidRPr="001C2A45">
        <w:rPr>
          <w:sz w:val="22"/>
          <w:szCs w:val="22"/>
          <w:lang w:val="ru-RU"/>
        </w:rPr>
        <w:t xml:space="preserve">, </w:t>
      </w:r>
      <w:proofErr w:type="spellStart"/>
      <w:r w:rsidRPr="001C2A45">
        <w:rPr>
          <w:sz w:val="22"/>
          <w:szCs w:val="22"/>
          <w:lang w:val="ru-RU"/>
        </w:rPr>
        <w:t>Куть-Яхская</w:t>
      </w:r>
      <w:proofErr w:type="spellEnd"/>
      <w:r w:rsidRPr="001C2A45">
        <w:rPr>
          <w:sz w:val="22"/>
          <w:szCs w:val="22"/>
          <w:lang w:val="ru-RU"/>
        </w:rPr>
        <w:t xml:space="preserve"> ПБ, </w:t>
      </w:r>
      <w:proofErr w:type="spellStart"/>
      <w:r w:rsidRPr="001C2A45">
        <w:rPr>
          <w:sz w:val="22"/>
          <w:szCs w:val="22"/>
          <w:lang w:val="ru-RU"/>
        </w:rPr>
        <w:t>Каркатеевская</w:t>
      </w:r>
      <w:proofErr w:type="spellEnd"/>
      <w:r w:rsidRPr="001C2A45">
        <w:rPr>
          <w:sz w:val="22"/>
          <w:szCs w:val="22"/>
          <w:lang w:val="ru-RU"/>
        </w:rPr>
        <w:t xml:space="preserve"> ПМБ, Обь-Юганская ПБ, </w:t>
      </w:r>
      <w:proofErr w:type="spellStart"/>
      <w:r w:rsidRPr="001C2A45">
        <w:rPr>
          <w:sz w:val="22"/>
          <w:szCs w:val="22"/>
          <w:lang w:val="ru-RU"/>
        </w:rPr>
        <w:t>Чеускинская</w:t>
      </w:r>
      <w:proofErr w:type="spellEnd"/>
      <w:r w:rsidRPr="001C2A45">
        <w:rPr>
          <w:sz w:val="22"/>
          <w:szCs w:val="22"/>
          <w:lang w:val="ru-RU"/>
        </w:rPr>
        <w:t xml:space="preserve"> ПБ</w:t>
      </w:r>
      <w:r w:rsidRPr="001C2A45">
        <w:rPr>
          <w:sz w:val="22"/>
          <w:szCs w:val="22"/>
        </w:rPr>
        <w:t>);</w:t>
      </w:r>
    </w:p>
    <w:p w:rsidR="00A43CFB" w:rsidRPr="001C2A45" w:rsidRDefault="00A43CFB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1C2A45">
        <w:rPr>
          <w:rFonts w:ascii="Times New Roman" w:hAnsi="Times New Roman" w:cs="Times New Roman"/>
        </w:rPr>
        <w:t>Данная рекомендация может быть неприменима в том случае, если среди потенциальных получателей нет людей с подобного рода ограничениями (например, на территории не проживают инвалиды-колясочники и т.п.).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5) Повысить доступность услуг для инвалидов следующим образом: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Для осуществления услуг сурдоперевода (</w:t>
      </w:r>
      <w:proofErr w:type="spellStart"/>
      <w:r w:rsidRPr="001C2A45">
        <w:rPr>
          <w:sz w:val="22"/>
          <w:szCs w:val="22"/>
        </w:rPr>
        <w:t>тифлосурдоперевода</w:t>
      </w:r>
      <w:proofErr w:type="spellEnd"/>
      <w:r w:rsidRPr="001C2A45">
        <w:rPr>
          <w:sz w:val="22"/>
          <w:szCs w:val="22"/>
        </w:rPr>
        <w:t>) провести соответствующее обучение сотрудников организаций культуры путем прохождения специализированных курсов. Данная рекомендация может быть не применима в случае отсутствия потенциальных получателей услуг сурдоперевода (</w:t>
      </w:r>
      <w:proofErr w:type="spellStart"/>
      <w:r w:rsidRPr="001C2A45">
        <w:rPr>
          <w:sz w:val="22"/>
          <w:szCs w:val="22"/>
        </w:rPr>
        <w:t>тифлосурдоперевода</w:t>
      </w:r>
      <w:proofErr w:type="spellEnd"/>
      <w:r w:rsidRPr="001C2A45">
        <w:rPr>
          <w:sz w:val="22"/>
          <w:szCs w:val="22"/>
        </w:rPr>
        <w:t>).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При наличии необходимости повышения доступности услуг для слабовидящих необходимо оборудовать организации культуры информационными табличками и мнемосхемами выполненными рельефно-точечным шрифтом Брайля (указатели, таблички кабинетов и т.п.). Помимо этого, необходимо обеспечить доступные пути следования от потенциальных мест прибытия слабовидящих инвалидов (ближайшая остановка общественного транспорта, автомобильная парковка) до учреждения и вышеуказанных дублирующих инструментов. Пути следования необходимо оборудовать при помощи специализированной тактильной плитки, обеспечить отсутствие резких перепадов высоты и бордюров на пути следования, в помещениях организации обеспечить наличие вспомогательных поручней на всем протяжении путей следования.</w:t>
      </w:r>
    </w:p>
    <w:p w:rsidR="00A43CFB" w:rsidRPr="001C2A45" w:rsidRDefault="00A43CFB" w:rsidP="00A43CFB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 xml:space="preserve">Для повышения доступности услуг для инвалидов по слуху и зрению необходимо оборудовать средствами дублирования звуковой и зрительной информации (например, бегущая строка, </w:t>
      </w:r>
      <w:proofErr w:type="spellStart"/>
      <w:r w:rsidRPr="001C2A45">
        <w:rPr>
          <w:sz w:val="22"/>
          <w:szCs w:val="22"/>
        </w:rPr>
        <w:t>инфокиоск</w:t>
      </w:r>
      <w:proofErr w:type="spellEnd"/>
      <w:r w:rsidRPr="001C2A45">
        <w:rPr>
          <w:sz w:val="22"/>
          <w:szCs w:val="22"/>
        </w:rPr>
        <w:t xml:space="preserve"> с режимами для слабовидящих и слабослышащих, </w:t>
      </w:r>
      <w:proofErr w:type="spellStart"/>
      <w:r w:rsidRPr="001C2A45">
        <w:rPr>
          <w:sz w:val="22"/>
          <w:szCs w:val="22"/>
        </w:rPr>
        <w:t>аудиоинформатор</w:t>
      </w:r>
      <w:proofErr w:type="spellEnd"/>
      <w:r w:rsidRPr="001C2A45">
        <w:rPr>
          <w:sz w:val="22"/>
          <w:szCs w:val="22"/>
        </w:rPr>
        <w:t xml:space="preserve">, </w:t>
      </w:r>
      <w:proofErr w:type="spellStart"/>
      <w:r w:rsidRPr="001C2A45">
        <w:rPr>
          <w:sz w:val="22"/>
          <w:szCs w:val="22"/>
        </w:rPr>
        <w:t>видеоинформатор</w:t>
      </w:r>
      <w:proofErr w:type="spellEnd"/>
      <w:r w:rsidRPr="001C2A45">
        <w:rPr>
          <w:sz w:val="22"/>
          <w:szCs w:val="22"/>
        </w:rPr>
        <w:t>, усилители звуковых сигналов «Исток» и прочее) в следующих учреждениях: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- Нефтеюганское районное Бюджетное учреждение Творческое Объединение «Культура» (ДК Кедр, ДК Кедровый, ДК Жемчужина Югры, ДК Успех, ДК Гармония, ДК Галактика, ДК Камертон);</w:t>
      </w:r>
    </w:p>
    <w:p w:rsidR="00A43CFB" w:rsidRPr="001C2A45" w:rsidRDefault="00A43CFB" w:rsidP="00A43C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- Бюджетное учреждение Нефтеюганского района «Межпоселенческая библиотека» (Обь-Юганская ПБ, </w:t>
      </w:r>
      <w:proofErr w:type="spellStart"/>
      <w:r w:rsidRPr="001C2A45">
        <w:rPr>
          <w:rFonts w:ascii="Times New Roman" w:hAnsi="Times New Roman" w:cs="Times New Roman"/>
        </w:rPr>
        <w:t>Усть</w:t>
      </w:r>
      <w:proofErr w:type="spellEnd"/>
      <w:r w:rsidRPr="001C2A45">
        <w:rPr>
          <w:rFonts w:ascii="Times New Roman" w:hAnsi="Times New Roman" w:cs="Times New Roman"/>
        </w:rPr>
        <w:t xml:space="preserve">-Юганская ПБ, </w:t>
      </w:r>
      <w:proofErr w:type="spellStart"/>
      <w:r w:rsidRPr="001C2A45">
        <w:rPr>
          <w:rFonts w:ascii="Times New Roman" w:hAnsi="Times New Roman" w:cs="Times New Roman"/>
        </w:rPr>
        <w:t>Сингапайская</w:t>
      </w:r>
      <w:proofErr w:type="spellEnd"/>
      <w:r w:rsidRPr="001C2A45">
        <w:rPr>
          <w:rFonts w:ascii="Times New Roman" w:hAnsi="Times New Roman" w:cs="Times New Roman"/>
        </w:rPr>
        <w:t xml:space="preserve"> ПБ, Сентябрьская ПБ №1, </w:t>
      </w:r>
      <w:proofErr w:type="spellStart"/>
      <w:r w:rsidRPr="001C2A45">
        <w:rPr>
          <w:rFonts w:ascii="Times New Roman" w:hAnsi="Times New Roman" w:cs="Times New Roman"/>
        </w:rPr>
        <w:t>Куть-Яхская</w:t>
      </w:r>
      <w:proofErr w:type="spellEnd"/>
      <w:r w:rsidRPr="001C2A45">
        <w:rPr>
          <w:rFonts w:ascii="Times New Roman" w:hAnsi="Times New Roman" w:cs="Times New Roman"/>
        </w:rPr>
        <w:t xml:space="preserve"> ПБ).</w:t>
      </w:r>
    </w:p>
    <w:p w:rsidR="00A43CFB" w:rsidRDefault="00A43CFB" w:rsidP="005358AA">
      <w:pPr>
        <w:pStyle w:val="a7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Также помимо всего вышеперечисленного в рамках повышения качества условий оказания услуг можно организовать для сотрудников организаций культуры Нефтеюганского района прохождение специального обучения по сопровождению инвалидов в помещениях организации и прилегающей территории.</w:t>
      </w:r>
      <w:r w:rsidR="005358AA">
        <w:rPr>
          <w:sz w:val="22"/>
          <w:szCs w:val="22"/>
        </w:rPr>
        <w:t xml:space="preserve"> </w:t>
      </w:r>
      <w:r>
        <w:rPr>
          <w:sz w:val="22"/>
          <w:szCs w:val="22"/>
        </w:rPr>
        <w:br w:type="page"/>
      </w:r>
    </w:p>
    <w:p w:rsidR="00776398" w:rsidRPr="001C2A45" w:rsidRDefault="00776398" w:rsidP="001C2A45">
      <w:pPr>
        <w:pStyle w:val="2"/>
        <w:spacing w:line="240" w:lineRule="auto"/>
        <w:rPr>
          <w:rFonts w:cs="Times New Roman"/>
          <w:sz w:val="22"/>
          <w:szCs w:val="22"/>
        </w:rPr>
      </w:pPr>
      <w:r w:rsidRPr="001C2A45">
        <w:rPr>
          <w:rFonts w:cs="Times New Roman"/>
          <w:sz w:val="22"/>
          <w:szCs w:val="22"/>
        </w:rPr>
        <w:lastRenderedPageBreak/>
        <w:t>Результаты независимой оценки качества условий оказания услуг в Нефтеюганском районном бюджетном учреждении Творческое Объединение «Культура»</w:t>
      </w:r>
      <w:bookmarkEnd w:id="3"/>
    </w:p>
    <w:p w:rsidR="00776398" w:rsidRPr="001C2A45" w:rsidRDefault="00776398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2EB" w:rsidRDefault="002F72EB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Нефтеюганское районное бюджетное учреждение Творческое Объединение «Культура»</w:t>
      </w:r>
      <w:r w:rsidR="00E51E09" w:rsidRPr="001C2A45">
        <w:rPr>
          <w:rFonts w:ascii="Times New Roman" w:hAnsi="Times New Roman" w:cs="Times New Roman"/>
        </w:rPr>
        <w:t xml:space="preserve"> (далее ТО «Культура»)</w:t>
      </w:r>
      <w:r w:rsidRPr="001C2A45">
        <w:rPr>
          <w:rFonts w:ascii="Times New Roman" w:hAnsi="Times New Roman" w:cs="Times New Roman"/>
        </w:rPr>
        <w:t xml:space="preserve"> включает в себя 9 (девять) структурных подразделений. Рассмотрим основные результаты независимой оценки.</w:t>
      </w:r>
    </w:p>
    <w:p w:rsidR="0013114D" w:rsidRPr="0013114D" w:rsidRDefault="0013114D" w:rsidP="001311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14D">
        <w:rPr>
          <w:rFonts w:ascii="Times New Roman" w:hAnsi="Times New Roman" w:cs="Times New Roman"/>
        </w:rPr>
        <w:t xml:space="preserve">По результатам проведения независимой оценки качества условий оказания услуг Нефтеюганское районное бюджетное учреждение Творческое Объединение «Культура» </w:t>
      </w:r>
      <w:r w:rsidRPr="0013114D">
        <w:rPr>
          <w:rFonts w:ascii="Times New Roman" w:hAnsi="Times New Roman" w:cs="Times New Roman"/>
          <w:b/>
        </w:rPr>
        <w:t>набрало 93,9 балла.</w:t>
      </w: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1E09" w:rsidRDefault="00E51E09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1. Показатели, характеризующие открытость и доступность информации об организации социальной сферы.</w:t>
      </w:r>
    </w:p>
    <w:p w:rsidR="001C2A45" w:rsidRP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По данному критерию оценивается информативность стендов и официальных сайтов учреждений культуры.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баллов.</w:t>
      </w:r>
      <w:r w:rsidRPr="001C2A45">
        <w:rPr>
          <w:rFonts w:ascii="Times New Roman" w:hAnsi="Times New Roman" w:cs="Times New Roman"/>
        </w:rPr>
        <w:t xml:space="preserve"> Итоговые баллы по данному критерию представлены в Таблице 2. 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ходе обследования </w:t>
      </w:r>
      <w:r w:rsidRPr="001C2A45">
        <w:rPr>
          <w:rFonts w:ascii="Times New Roman" w:hAnsi="Times New Roman" w:cs="Times New Roman"/>
          <w:b/>
          <w:u w:val="single"/>
        </w:rPr>
        <w:t xml:space="preserve">все </w:t>
      </w:r>
      <w:r w:rsidR="007822ED" w:rsidRPr="001C2A45">
        <w:rPr>
          <w:rFonts w:ascii="Times New Roman" w:hAnsi="Times New Roman" w:cs="Times New Roman"/>
          <w:b/>
          <w:u w:val="single"/>
        </w:rPr>
        <w:t>обособленные</w:t>
      </w:r>
      <w:r w:rsidRPr="001C2A45">
        <w:rPr>
          <w:rFonts w:ascii="Times New Roman" w:hAnsi="Times New Roman" w:cs="Times New Roman"/>
          <w:b/>
          <w:u w:val="single"/>
        </w:rPr>
        <w:t xml:space="preserve"> подразделения</w:t>
      </w:r>
      <w:r w:rsidRPr="001C2A45">
        <w:rPr>
          <w:rFonts w:ascii="Times New Roman" w:hAnsi="Times New Roman" w:cs="Times New Roman"/>
        </w:rPr>
        <w:t xml:space="preserve"> учреждения ТО «Культура» получили максимальный балл за информативность стенда.</w:t>
      </w:r>
      <w:r w:rsidR="00EF3863" w:rsidRPr="001C2A45">
        <w:rPr>
          <w:rFonts w:ascii="Times New Roman" w:hAnsi="Times New Roman" w:cs="Times New Roman"/>
        </w:rPr>
        <w:t xml:space="preserve"> По результатам обследования официального сайта выявлен ряд недостатков по соответствию нормативно-правовым актам.</w:t>
      </w: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2. Баллы ТО «Культура» по критерию 1.1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2127"/>
        <w:gridCol w:w="1985"/>
        <w:gridCol w:w="1551"/>
      </w:tblGrid>
      <w:tr w:rsidR="00E51E09" w:rsidRPr="001C2A45" w:rsidTr="00E51E09">
        <w:trPr>
          <w:jc w:val="center"/>
        </w:trPr>
        <w:tc>
          <w:tcPr>
            <w:tcW w:w="1970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8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Информативность стенда</w:t>
            </w:r>
          </w:p>
        </w:tc>
        <w:tc>
          <w:tcPr>
            <w:tcW w:w="1062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Информативность сайта</w:t>
            </w:r>
          </w:p>
        </w:tc>
        <w:tc>
          <w:tcPr>
            <w:tcW w:w="830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E51E09" w:rsidRPr="001C2A45" w:rsidTr="00C03AA4">
        <w:trPr>
          <w:trHeight w:val="299"/>
          <w:jc w:val="center"/>
        </w:trPr>
        <w:tc>
          <w:tcPr>
            <w:tcW w:w="1970" w:type="pct"/>
            <w:vAlign w:val="center"/>
          </w:tcPr>
          <w:p w:rsidR="00E51E09" w:rsidRPr="001C2A45" w:rsidRDefault="00E51E09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138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pct"/>
            <w:vAlign w:val="center"/>
          </w:tcPr>
          <w:p w:rsidR="00E51E09" w:rsidRPr="001C2A45" w:rsidRDefault="007C322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0" w:type="pct"/>
            <w:vAlign w:val="center"/>
          </w:tcPr>
          <w:p w:rsidR="00E51E09" w:rsidRPr="001C2A45" w:rsidRDefault="00D2516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80</w:t>
            </w:r>
          </w:p>
        </w:tc>
      </w:tr>
    </w:tbl>
    <w:p w:rsidR="00E51E09" w:rsidRPr="001C2A45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баллов.</w:t>
      </w:r>
      <w:r w:rsidRPr="001C2A45">
        <w:rPr>
          <w:rFonts w:ascii="Times New Roman" w:hAnsi="Times New Roman" w:cs="Times New Roman"/>
        </w:rPr>
        <w:t xml:space="preserve"> Итоговые баллы по данному критерию для всех организаций представлены в Таблице 3.</w:t>
      </w: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3. Баллы </w:t>
      </w:r>
      <w:r w:rsidR="00EF3863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1.2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13"/>
        <w:gridCol w:w="953"/>
        <w:gridCol w:w="953"/>
        <w:gridCol w:w="953"/>
        <w:gridCol w:w="953"/>
        <w:gridCol w:w="953"/>
        <w:gridCol w:w="2267"/>
      </w:tblGrid>
      <w:tr w:rsidR="00E51E09" w:rsidRPr="001C2A45" w:rsidTr="001C2A45">
        <w:trPr>
          <w:cantSplit/>
          <w:trHeight w:val="1528"/>
        </w:trPr>
        <w:tc>
          <w:tcPr>
            <w:tcW w:w="1237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10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0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10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Электронные сервисы*</w:t>
            </w:r>
          </w:p>
        </w:tc>
        <w:tc>
          <w:tcPr>
            <w:tcW w:w="510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«ЧЗВ» **</w:t>
            </w:r>
          </w:p>
        </w:tc>
        <w:tc>
          <w:tcPr>
            <w:tcW w:w="510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Анкета или ссылка на нее***</w:t>
            </w:r>
          </w:p>
        </w:tc>
        <w:tc>
          <w:tcPr>
            <w:tcW w:w="1215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E51E09" w:rsidRPr="001C2A45" w:rsidTr="002865CE">
        <w:trPr>
          <w:trHeight w:val="579"/>
        </w:trPr>
        <w:tc>
          <w:tcPr>
            <w:tcW w:w="1237" w:type="pct"/>
            <w:vAlign w:val="center"/>
          </w:tcPr>
          <w:p w:rsidR="00E51E09" w:rsidRPr="001C2A45" w:rsidRDefault="00EF386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510" w:type="pct"/>
            <w:vAlign w:val="center"/>
          </w:tcPr>
          <w:p w:rsidR="00E51E09" w:rsidRPr="001C2A45" w:rsidRDefault="002865C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E51E09" w:rsidRPr="001C2A45" w:rsidRDefault="002865C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E51E09" w:rsidRPr="001C2A45" w:rsidRDefault="002865C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E51E09" w:rsidRPr="001C2A45" w:rsidRDefault="002865C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10" w:type="pct"/>
            <w:vAlign w:val="center"/>
          </w:tcPr>
          <w:p w:rsidR="00E51E09" w:rsidRPr="001C2A45" w:rsidRDefault="002865C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15" w:type="pct"/>
            <w:vAlign w:val="center"/>
          </w:tcPr>
          <w:p w:rsidR="00E51E09" w:rsidRPr="001C2A45" w:rsidRDefault="002865C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90</w:t>
            </w:r>
          </w:p>
        </w:tc>
      </w:tr>
    </w:tbl>
    <w:p w:rsidR="00E51E09" w:rsidRPr="001C2A45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*Форма для подачи электронного обращения или получения консультации</w:t>
      </w:r>
    </w:p>
    <w:p w:rsidR="00E51E09" w:rsidRPr="001C2A45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**Часто задаваемые вопросы</w:t>
      </w:r>
    </w:p>
    <w:p w:rsidR="002865CE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***Обеспечение технической возможности выражения получателями услуг мнения о качестве оказания услуг</w:t>
      </w:r>
    </w:p>
    <w:p w:rsidR="001C2A45" w:rsidRPr="001C2A45" w:rsidRDefault="001C2A45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4.</w:t>
      </w:r>
    </w:p>
    <w:p w:rsidR="00A83639" w:rsidRPr="001C2A45" w:rsidRDefault="00A8363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 xml:space="preserve">Подавляющее большинство респондентов удовлетворены информационной наполненностью как информационных стендов внутри учреждений, так и официального сайта ТО «Культура». </w:t>
      </w:r>
    </w:p>
    <w:p w:rsidR="00C03AA4" w:rsidRPr="001C2A45" w:rsidRDefault="00C03AA4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4. Баллы </w:t>
      </w:r>
      <w:r w:rsidR="00C03AA4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1.3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164"/>
        <w:gridCol w:w="2355"/>
        <w:gridCol w:w="2232"/>
        <w:gridCol w:w="1594"/>
      </w:tblGrid>
      <w:tr w:rsidR="00C03AA4" w:rsidRPr="001C2A45" w:rsidTr="001C2A45">
        <w:trPr>
          <w:trHeight w:val="460"/>
          <w:jc w:val="center"/>
        </w:trPr>
        <w:tc>
          <w:tcPr>
            <w:tcW w:w="1693" w:type="pct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60" w:type="pct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стендом</w:t>
            </w:r>
          </w:p>
        </w:tc>
        <w:tc>
          <w:tcPr>
            <w:tcW w:w="1194" w:type="pct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сайтом</w:t>
            </w:r>
          </w:p>
        </w:tc>
        <w:tc>
          <w:tcPr>
            <w:tcW w:w="854" w:type="pct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C03AA4" w:rsidRPr="001C2A45" w:rsidTr="001C2A45">
        <w:trPr>
          <w:trHeight w:val="158"/>
          <w:jc w:val="center"/>
        </w:trPr>
        <w:tc>
          <w:tcPr>
            <w:tcW w:w="1693" w:type="pct"/>
            <w:vAlign w:val="center"/>
          </w:tcPr>
          <w:p w:rsidR="00C03AA4" w:rsidRPr="001C2A45" w:rsidRDefault="00C03AA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260" w:type="pct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4" w:type="pct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4" w:type="pct"/>
            <w:vAlign w:val="center"/>
          </w:tcPr>
          <w:p w:rsidR="00C03AA4" w:rsidRPr="001C2A45" w:rsidRDefault="007C322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99</w:t>
            </w:r>
          </w:p>
        </w:tc>
      </w:tr>
    </w:tbl>
    <w:p w:rsid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AA4" w:rsidRDefault="00E51E09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2. Показатели, характеризующие комфортность условий предоставления услуг.</w:t>
      </w:r>
    </w:p>
    <w:p w:rsidR="001C2A45" w:rsidRP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2.1 Обеспечение в организации социальной сферы комфортных условий предоставления услуг.</w:t>
      </w:r>
    </w:p>
    <w:p w:rsidR="00A8363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5.</w:t>
      </w:r>
      <w:r w:rsidR="00A83639" w:rsidRPr="001C2A45">
        <w:rPr>
          <w:rFonts w:ascii="Times New Roman" w:hAnsi="Times New Roman" w:cs="Times New Roman"/>
        </w:rPr>
        <w:t xml:space="preserve"> </w:t>
      </w:r>
    </w:p>
    <w:p w:rsidR="00A83639" w:rsidRPr="001C2A45" w:rsidRDefault="00A8363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Среди критериев комфортности наибольшую проблему представляет отсутствие питьевого режима в большинстве структурных подразделений ТО «Культура». Также в ДК Галактика на период проведения НОК отсутствует навигация, т.е. нет направляющих ориентиров, нет табличек на кабинетах и т.п.</w:t>
      </w: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5. Баллы </w:t>
      </w:r>
      <w:r w:rsidR="00C03AA4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2.1</w:t>
      </w:r>
    </w:p>
    <w:tbl>
      <w:tblPr>
        <w:tblStyle w:val="af"/>
        <w:tblW w:w="9516" w:type="dxa"/>
        <w:jc w:val="center"/>
        <w:tblLook w:val="04A0" w:firstRow="1" w:lastRow="0" w:firstColumn="1" w:lastColumn="0" w:noHBand="0" w:noVBand="1"/>
      </w:tblPr>
      <w:tblGrid>
        <w:gridCol w:w="1467"/>
        <w:gridCol w:w="1166"/>
        <w:gridCol w:w="1183"/>
        <w:gridCol w:w="1170"/>
        <w:gridCol w:w="1170"/>
        <w:gridCol w:w="1183"/>
        <w:gridCol w:w="1026"/>
        <w:gridCol w:w="1151"/>
      </w:tblGrid>
      <w:tr w:rsidR="00C03AA4" w:rsidRPr="001C2A45" w:rsidTr="001C2A45">
        <w:trPr>
          <w:cantSplit/>
          <w:trHeight w:val="2062"/>
          <w:jc w:val="center"/>
        </w:trPr>
        <w:tc>
          <w:tcPr>
            <w:tcW w:w="0" w:type="auto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66" w:type="dxa"/>
            <w:textDirection w:val="btLr"/>
            <w:vAlign w:val="center"/>
          </w:tcPr>
          <w:p w:rsidR="00C03AA4" w:rsidRPr="001C2A45" w:rsidRDefault="00C03AA4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Наличие комфортной зоны отдыха </w:t>
            </w:r>
          </w:p>
        </w:tc>
        <w:tc>
          <w:tcPr>
            <w:tcW w:w="1183" w:type="dxa"/>
            <w:textDirection w:val="btLr"/>
            <w:vAlign w:val="center"/>
          </w:tcPr>
          <w:p w:rsidR="00C03AA4" w:rsidRPr="001C2A45" w:rsidRDefault="00C03AA4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70" w:type="dxa"/>
            <w:textDirection w:val="btLr"/>
            <w:vAlign w:val="center"/>
          </w:tcPr>
          <w:p w:rsidR="00C03AA4" w:rsidRPr="001C2A45" w:rsidRDefault="00C03AA4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1170" w:type="dxa"/>
            <w:textDirection w:val="btLr"/>
            <w:vAlign w:val="center"/>
          </w:tcPr>
          <w:p w:rsidR="00C03AA4" w:rsidRPr="001C2A45" w:rsidRDefault="00C03AA4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санитарно-гигиеничес-ких помещений</w:t>
            </w:r>
          </w:p>
        </w:tc>
        <w:tc>
          <w:tcPr>
            <w:tcW w:w="1183" w:type="dxa"/>
            <w:textDirection w:val="btLr"/>
            <w:vAlign w:val="center"/>
          </w:tcPr>
          <w:p w:rsidR="00C03AA4" w:rsidRPr="001C2A45" w:rsidRDefault="00C03AA4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Санитарное состояние помещений организации</w:t>
            </w:r>
          </w:p>
        </w:tc>
        <w:tc>
          <w:tcPr>
            <w:tcW w:w="1026" w:type="dxa"/>
            <w:textDirection w:val="btLr"/>
            <w:vAlign w:val="center"/>
          </w:tcPr>
          <w:p w:rsidR="00C03AA4" w:rsidRPr="001C2A45" w:rsidRDefault="00C03AA4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Доступность записи на получение услуги</w:t>
            </w:r>
          </w:p>
        </w:tc>
        <w:tc>
          <w:tcPr>
            <w:tcW w:w="981" w:type="dxa"/>
            <w:vAlign w:val="center"/>
          </w:tcPr>
          <w:p w:rsidR="00C03AA4" w:rsidRPr="001C2A45" w:rsidRDefault="00C03AA4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C03AA4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C03AA4" w:rsidRPr="001C2A45" w:rsidRDefault="00C03AA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ТО «Культура»</w:t>
            </w:r>
          </w:p>
        </w:tc>
        <w:tc>
          <w:tcPr>
            <w:tcW w:w="1166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83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83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26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81" w:type="dxa"/>
            <w:vAlign w:val="center"/>
          </w:tcPr>
          <w:p w:rsidR="00C03AA4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Кедр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КДЦ Сияние Севера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Кедровый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Жемчужина Югры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Успех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Гармония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Галактика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Ника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565923" w:rsidRPr="001C2A45" w:rsidTr="00C03AA4">
        <w:trPr>
          <w:trHeight w:val="527"/>
          <w:jc w:val="center"/>
        </w:trPr>
        <w:tc>
          <w:tcPr>
            <w:tcW w:w="0" w:type="auto"/>
            <w:vAlign w:val="center"/>
          </w:tcPr>
          <w:p w:rsidR="00565923" w:rsidRPr="001C2A45" w:rsidRDefault="00565923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Камертон</w:t>
            </w:r>
          </w:p>
        </w:tc>
        <w:tc>
          <w:tcPr>
            <w:tcW w:w="116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70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3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26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:rsidR="00565923" w:rsidRPr="001C2A45" w:rsidRDefault="00565923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</w:tbl>
    <w:p w:rsidR="00E51E09" w:rsidRPr="001C2A45" w:rsidRDefault="00E51E09" w:rsidP="001C2A45">
      <w:pPr>
        <w:spacing w:after="0" w:line="240" w:lineRule="auto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2.2 Время ожидания предоставления услуги.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>В соответствии с Единым порядком расчета, значение данного критерия относительно своевременности предоставления услуг в организациях социального обслуживания рассчитывается по данным опроса получателей услуг. В учреждениях культуры показатель 2.2 не рассчитывается.</w:t>
      </w:r>
    </w:p>
    <w:p w:rsidR="00565923" w:rsidRPr="001C2A45" w:rsidRDefault="00565923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2.3 Доля получателей услуг, удовлетворенных комфортностью предоставления услуг организацией.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6.</w:t>
      </w:r>
    </w:p>
    <w:p w:rsidR="00E51E09" w:rsidRPr="001C2A45" w:rsidRDefault="00A8363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Подавляющее большинство респондентов удовлетворены комфортностью условий оказания услуг во всех структурных подразделениях ТО «Культура».</w:t>
      </w:r>
    </w:p>
    <w:p w:rsidR="00A83639" w:rsidRPr="001C2A45" w:rsidRDefault="00A8363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6. Баллы </w:t>
      </w:r>
      <w:r w:rsidR="003D5FEA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2.3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936"/>
        <w:gridCol w:w="2409"/>
      </w:tblGrid>
      <w:tr w:rsidR="003D5FEA" w:rsidRPr="001C2A45" w:rsidTr="003D5FEA">
        <w:tc>
          <w:tcPr>
            <w:tcW w:w="3711" w:type="pct"/>
            <w:vAlign w:val="center"/>
          </w:tcPr>
          <w:p w:rsidR="003D5FEA" w:rsidRPr="001C2A45" w:rsidRDefault="003D5FE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89" w:type="pct"/>
            <w:vAlign w:val="center"/>
          </w:tcPr>
          <w:p w:rsidR="003D5FEA" w:rsidRPr="001C2A45" w:rsidRDefault="003D5FE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комфортностью</w:t>
            </w:r>
          </w:p>
        </w:tc>
      </w:tr>
      <w:tr w:rsidR="003D5FEA" w:rsidRPr="001C2A45" w:rsidTr="00886FAB">
        <w:trPr>
          <w:trHeight w:val="404"/>
        </w:trPr>
        <w:tc>
          <w:tcPr>
            <w:tcW w:w="3711" w:type="pct"/>
            <w:vAlign w:val="center"/>
          </w:tcPr>
          <w:p w:rsidR="003D5FEA" w:rsidRPr="001C2A45" w:rsidRDefault="003D5FEA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289" w:type="pct"/>
            <w:vAlign w:val="center"/>
          </w:tcPr>
          <w:p w:rsidR="003D5FEA" w:rsidRPr="001C2A45" w:rsidRDefault="007C322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95</w:t>
            </w:r>
          </w:p>
        </w:tc>
      </w:tr>
    </w:tbl>
    <w:p w:rsid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5FEA" w:rsidRDefault="00E51E09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3. Показатели, характеризующие доступность услуг для инвалидов.</w:t>
      </w:r>
    </w:p>
    <w:p w:rsidR="001C2A45" w:rsidRP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7.</w:t>
      </w:r>
    </w:p>
    <w:p w:rsidR="00E51E09" w:rsidRPr="001C2A45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7. Баллы </w:t>
      </w:r>
      <w:r w:rsidR="003D5FEA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3.1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8"/>
        <w:gridCol w:w="993"/>
        <w:gridCol w:w="992"/>
        <w:gridCol w:w="992"/>
        <w:gridCol w:w="992"/>
        <w:gridCol w:w="992"/>
        <w:gridCol w:w="2166"/>
      </w:tblGrid>
      <w:tr w:rsidR="00E51E09" w:rsidRPr="001C2A45" w:rsidTr="00886FAB">
        <w:trPr>
          <w:cantSplit/>
          <w:trHeight w:val="3099"/>
          <w:jc w:val="center"/>
        </w:trPr>
        <w:tc>
          <w:tcPr>
            <w:tcW w:w="1186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31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Оборудование входных групп </w:t>
            </w:r>
            <w:proofErr w:type="gramStart"/>
            <w:r w:rsidRPr="001C2A45">
              <w:rPr>
                <w:rFonts w:ascii="Times New Roman" w:hAnsi="Times New Roman" w:cs="Times New Roman"/>
              </w:rPr>
              <w:t>пандуса-ми</w:t>
            </w:r>
            <w:proofErr w:type="gramEnd"/>
          </w:p>
        </w:tc>
        <w:tc>
          <w:tcPr>
            <w:tcW w:w="531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31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531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531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1160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E51E09" w:rsidRPr="001C2A45" w:rsidTr="00886FAB">
        <w:trPr>
          <w:jc w:val="center"/>
        </w:trPr>
        <w:tc>
          <w:tcPr>
            <w:tcW w:w="1186" w:type="pct"/>
            <w:vAlign w:val="center"/>
          </w:tcPr>
          <w:p w:rsidR="00E51E09" w:rsidRPr="001C2A45" w:rsidRDefault="003D5FEA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ТО «Культура»</w:t>
            </w:r>
          </w:p>
        </w:tc>
        <w:tc>
          <w:tcPr>
            <w:tcW w:w="531" w:type="pct"/>
            <w:vAlign w:val="center"/>
          </w:tcPr>
          <w:p w:rsidR="00E51E09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31" w:type="pct"/>
            <w:vAlign w:val="center"/>
          </w:tcPr>
          <w:p w:rsidR="00E51E09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31" w:type="pct"/>
            <w:vAlign w:val="center"/>
          </w:tcPr>
          <w:p w:rsidR="00E51E09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31" w:type="pct"/>
            <w:vAlign w:val="center"/>
          </w:tcPr>
          <w:p w:rsidR="00E51E09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531" w:type="pct"/>
            <w:vAlign w:val="center"/>
          </w:tcPr>
          <w:p w:rsidR="00E51E09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60" w:type="pct"/>
            <w:vAlign w:val="center"/>
          </w:tcPr>
          <w:p w:rsidR="00E51E09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Кедр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КДЦ Сияние Севера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Кедровый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Жемчужина Югры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Успех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Гармония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Галактика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Ника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886FAB" w:rsidRPr="001C2A45" w:rsidTr="00886FAB">
        <w:trPr>
          <w:jc w:val="center"/>
        </w:trPr>
        <w:tc>
          <w:tcPr>
            <w:tcW w:w="1186" w:type="pct"/>
            <w:vAlign w:val="center"/>
          </w:tcPr>
          <w:p w:rsidR="00886FAB" w:rsidRPr="001C2A45" w:rsidRDefault="00886FAB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Камертон</w:t>
            </w:r>
          </w:p>
        </w:tc>
        <w:tc>
          <w:tcPr>
            <w:tcW w:w="531" w:type="pct"/>
            <w:vAlign w:val="center"/>
          </w:tcPr>
          <w:p w:rsidR="00886FAB" w:rsidRPr="001C2A45" w:rsidRDefault="00886FAB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886FAB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886FAB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886FAB" w:rsidRPr="001C2A45" w:rsidRDefault="00886FAB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886FAB" w:rsidRPr="001C2A45" w:rsidRDefault="00886FAB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0" w:type="pct"/>
            <w:vAlign w:val="center"/>
          </w:tcPr>
          <w:p w:rsidR="00886FAB" w:rsidRPr="001C2A45" w:rsidRDefault="0068136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</w:tbl>
    <w:p w:rsidR="00A6292C" w:rsidRPr="001C2A45" w:rsidRDefault="00A6292C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Касаемо </w:t>
      </w:r>
      <w:proofErr w:type="spellStart"/>
      <w:r w:rsidRPr="001C2A45">
        <w:rPr>
          <w:rFonts w:ascii="Times New Roman" w:hAnsi="Times New Roman" w:cs="Times New Roman"/>
        </w:rPr>
        <w:t>оборудованности</w:t>
      </w:r>
      <w:proofErr w:type="spellEnd"/>
      <w:r w:rsidRPr="001C2A45">
        <w:rPr>
          <w:rFonts w:ascii="Times New Roman" w:hAnsi="Times New Roman" w:cs="Times New Roman"/>
        </w:rPr>
        <w:t xml:space="preserve"> помещений и территории организации ТО «Культура» наибольшую проблему представляют отсутствие выделенных стоянок для автотранспортных средств инвалидов, отсутствие сменных кресел колясок и отсутствие специально оборудованного санитарно-гигиенического помещения в ДК Кедровый и ДК Гармония. </w:t>
      </w:r>
    </w:p>
    <w:p w:rsidR="00A6292C" w:rsidRPr="001C2A45" w:rsidRDefault="00A6292C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 xml:space="preserve">Стоит отметить тот факт, что отсутствие выделенной стоянки для автотранспортных средств инвалидов зачастую связано с тем фактом, что у структурных подразделений вообще нет оборудованной выделенной стоянки для автомобилей, а используемые для стоянки места специально не предназначены для этого и носят «стихийный характер». Также немаловажен тот факт, что </w:t>
      </w:r>
      <w:r w:rsidR="007822ED" w:rsidRPr="001C2A45">
        <w:rPr>
          <w:rFonts w:ascii="Times New Roman" w:hAnsi="Times New Roman" w:cs="Times New Roman"/>
        </w:rPr>
        <w:t>обособленные</w:t>
      </w:r>
      <w:r w:rsidRPr="001C2A45">
        <w:rPr>
          <w:rFonts w:ascii="Times New Roman" w:hAnsi="Times New Roman" w:cs="Times New Roman"/>
        </w:rPr>
        <w:t xml:space="preserve"> подразделения учреждения ТО «Культура» находятся в сельской местности.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8.</w:t>
      </w:r>
    </w:p>
    <w:p w:rsidR="00A6292C" w:rsidRPr="001C2A45" w:rsidRDefault="00A6292C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Касаемо оборудованности организации для инвалидов с учетом возможности получения ими услуг наравне с остальными получателями основные проблемы связаны с отсутствием в большинстве структурных подразделений каких-либо средств для дублирования инвалидам по слуху и зрению звуковой и зрительной информации. Помимо этого, во всех структурных подразделениях ТО «Культура» отсутствует дублирование </w:t>
      </w:r>
      <w:r w:rsidR="0031165A" w:rsidRPr="001C2A45">
        <w:rPr>
          <w:rFonts w:ascii="Times New Roman" w:hAnsi="Times New Roman" w:cs="Times New Roman"/>
        </w:rPr>
        <w:t>графической и текстовой информации рельефно-точечным шрифтом Брайля и возможность предоставления сурдоперевода (тифлосурдоперевода).</w:t>
      </w:r>
    </w:p>
    <w:p w:rsidR="00A6292C" w:rsidRPr="001C2A45" w:rsidRDefault="0031165A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Стоит отметить, что все вышеуказанные проблемы направлены на создание «безбарьерной» среды для людей, имеющих ограничения по слуху и зрению, однако доля получателей услуг с подобными ограничениями в данных учреждениях крайне мала, либо таковых получателей вообще нет. В данном случае крайне немаловажен тот факт, что все </w:t>
      </w:r>
      <w:r w:rsidR="007822ED" w:rsidRPr="001C2A45">
        <w:rPr>
          <w:rFonts w:ascii="Times New Roman" w:hAnsi="Times New Roman" w:cs="Times New Roman"/>
        </w:rPr>
        <w:t>обособленные</w:t>
      </w:r>
      <w:r w:rsidRPr="001C2A45">
        <w:rPr>
          <w:rFonts w:ascii="Times New Roman" w:hAnsi="Times New Roman" w:cs="Times New Roman"/>
        </w:rPr>
        <w:t xml:space="preserve"> подразделения находятся в сельской местности, и в виду малого количества населения, потенциальные получатели с такими ограничениями могут просто не проживать в данной местности.</w:t>
      </w: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8. Баллы </w:t>
      </w:r>
      <w:r w:rsidR="003D5FEA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3.2</w:t>
      </w:r>
    </w:p>
    <w:tbl>
      <w:tblPr>
        <w:tblStyle w:val="af"/>
        <w:tblW w:w="5350" w:type="pct"/>
        <w:jc w:val="center"/>
        <w:tblLook w:val="04A0" w:firstRow="1" w:lastRow="0" w:firstColumn="1" w:lastColumn="0" w:noHBand="0" w:noVBand="1"/>
      </w:tblPr>
      <w:tblGrid>
        <w:gridCol w:w="3251"/>
        <w:gridCol w:w="796"/>
        <w:gridCol w:w="1330"/>
        <w:gridCol w:w="998"/>
        <w:gridCol w:w="794"/>
        <w:gridCol w:w="1048"/>
        <w:gridCol w:w="994"/>
        <w:gridCol w:w="788"/>
      </w:tblGrid>
      <w:tr w:rsidR="00E51E09" w:rsidRPr="001C2A45" w:rsidTr="001C2A45">
        <w:trPr>
          <w:cantSplit/>
          <w:trHeight w:val="4744"/>
          <w:jc w:val="center"/>
        </w:trPr>
        <w:tc>
          <w:tcPr>
            <w:tcW w:w="1626" w:type="pct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98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65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99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97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524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97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395" w:type="pct"/>
            <w:textDirection w:val="btLr"/>
            <w:vAlign w:val="center"/>
          </w:tcPr>
          <w:p w:rsidR="00E51E09" w:rsidRPr="001C2A45" w:rsidRDefault="00E51E09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E51E09" w:rsidRPr="001C2A45" w:rsidTr="00EE0B19">
        <w:trPr>
          <w:trHeight w:val="419"/>
          <w:jc w:val="center"/>
        </w:trPr>
        <w:tc>
          <w:tcPr>
            <w:tcW w:w="1626" w:type="pct"/>
            <w:vAlign w:val="center"/>
          </w:tcPr>
          <w:p w:rsidR="00E51E09" w:rsidRPr="001C2A45" w:rsidRDefault="003D5FEA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ТО «Культура»</w:t>
            </w:r>
          </w:p>
        </w:tc>
        <w:tc>
          <w:tcPr>
            <w:tcW w:w="398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65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499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397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24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97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95" w:type="pct"/>
            <w:vAlign w:val="center"/>
          </w:tcPr>
          <w:p w:rsidR="00E51E09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44BC0" w:rsidRPr="001C2A45" w:rsidTr="00EE0B19">
        <w:trPr>
          <w:trHeight w:val="409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Кедр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EE0B19">
        <w:trPr>
          <w:trHeight w:val="400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КДЦ Сияние Севера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07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Кедровый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14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Жемчужина Югры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20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Успех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09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Гармония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17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ДК Галактика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24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Ника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44BC0" w:rsidRPr="001C2A45" w:rsidTr="001C2A45">
        <w:trPr>
          <w:trHeight w:val="402"/>
          <w:jc w:val="center"/>
        </w:trPr>
        <w:tc>
          <w:tcPr>
            <w:tcW w:w="1626" w:type="pct"/>
            <w:vAlign w:val="center"/>
          </w:tcPr>
          <w:p w:rsidR="00144BC0" w:rsidRPr="001C2A45" w:rsidRDefault="00144BC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ДК Камертон</w:t>
            </w:r>
          </w:p>
        </w:tc>
        <w:tc>
          <w:tcPr>
            <w:tcW w:w="398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6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99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4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97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vAlign w:val="center"/>
          </w:tcPr>
          <w:p w:rsidR="00144BC0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</w:tbl>
    <w:p w:rsidR="001C2A45" w:rsidRDefault="001C2A45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3.3 Доля получателей услуг, удовлетворенных доступностью услуг для инвалидов.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9.</w:t>
      </w:r>
    </w:p>
    <w:p w:rsidR="00E51E09" w:rsidRPr="001C2A45" w:rsidRDefault="0031165A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Несмотря на существующие проблемы в обеспечении доступности структурных подразделений ТО «Культура», подавляющее большинство получателей услуг удовлетворены доступностью для инвалидов.</w:t>
      </w:r>
    </w:p>
    <w:p w:rsidR="003D5FEA" w:rsidRPr="001C2A45" w:rsidRDefault="003D5FEA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9. Баллы </w:t>
      </w:r>
      <w:r w:rsidR="003D5FEA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3.3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44"/>
        <w:gridCol w:w="2301"/>
      </w:tblGrid>
      <w:tr w:rsidR="003D5FEA" w:rsidRPr="001C2A45" w:rsidTr="001C2A45">
        <w:trPr>
          <w:trHeight w:val="433"/>
        </w:trPr>
        <w:tc>
          <w:tcPr>
            <w:tcW w:w="3769" w:type="pct"/>
            <w:vAlign w:val="center"/>
          </w:tcPr>
          <w:p w:rsidR="003D5FEA" w:rsidRPr="001C2A45" w:rsidRDefault="003D5FE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31" w:type="pct"/>
            <w:vAlign w:val="center"/>
          </w:tcPr>
          <w:p w:rsidR="003D5FEA" w:rsidRPr="001C2A45" w:rsidRDefault="003D5FE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доступностью</w:t>
            </w:r>
          </w:p>
        </w:tc>
      </w:tr>
      <w:tr w:rsidR="003D5FEA" w:rsidRPr="001C2A45" w:rsidTr="003D5FEA">
        <w:tc>
          <w:tcPr>
            <w:tcW w:w="3769" w:type="pct"/>
            <w:vAlign w:val="center"/>
          </w:tcPr>
          <w:p w:rsidR="003D5FEA" w:rsidRPr="001C2A45" w:rsidRDefault="003D5FEA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231" w:type="pct"/>
            <w:vAlign w:val="center"/>
          </w:tcPr>
          <w:p w:rsidR="003D5FEA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90</w:t>
            </w:r>
          </w:p>
        </w:tc>
      </w:tr>
    </w:tbl>
    <w:p w:rsid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4. Показатели, характеризующие доброжелательность, вежливость работников организации социальной сферы.</w:t>
      </w:r>
    </w:p>
    <w:p w:rsidR="004312BC" w:rsidRPr="001C2A45" w:rsidRDefault="004312BC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10.</w:t>
      </w:r>
    </w:p>
    <w:p w:rsidR="00B32E26" w:rsidRPr="001C2A45" w:rsidRDefault="00B32E2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Подавляющее большинство респондентов удовлетворены доброжелательностью и вежливостью работников, оказывающих первичный контакт с получателями услуг.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10. Баллы </w:t>
      </w:r>
      <w:r w:rsidR="004312BC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4.1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12"/>
        <w:gridCol w:w="7233"/>
      </w:tblGrid>
      <w:tr w:rsidR="004312BC" w:rsidRPr="001C2A45" w:rsidTr="00A23DDA">
        <w:tc>
          <w:tcPr>
            <w:tcW w:w="1130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870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Удовлетворённость доброжелательностью и вежливостью</w:t>
            </w:r>
          </w:p>
        </w:tc>
      </w:tr>
      <w:tr w:rsidR="004312BC" w:rsidRPr="001C2A45" w:rsidTr="00A23DDA">
        <w:tc>
          <w:tcPr>
            <w:tcW w:w="1130" w:type="pct"/>
            <w:vAlign w:val="center"/>
          </w:tcPr>
          <w:p w:rsidR="004312BC" w:rsidRPr="001C2A45" w:rsidRDefault="004312B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3870" w:type="pct"/>
            <w:vAlign w:val="center"/>
          </w:tcPr>
          <w:p w:rsidR="004312BC" w:rsidRPr="001C2A45" w:rsidRDefault="007C322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11.</w:t>
      </w:r>
    </w:p>
    <w:p w:rsidR="00B32E26" w:rsidRPr="001C2A45" w:rsidRDefault="00B32E2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Подавляющее большинство респондентов удовлетворены доброжелательностью и вежливостью работников, непосредственно оказывающих услуги.</w:t>
      </w: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11. Баллы </w:t>
      </w:r>
      <w:r w:rsidR="004312BC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4.2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12"/>
        <w:gridCol w:w="7233"/>
      </w:tblGrid>
      <w:tr w:rsidR="004312BC" w:rsidRPr="001C2A45" w:rsidTr="00A23DDA">
        <w:trPr>
          <w:trHeight w:val="602"/>
        </w:trPr>
        <w:tc>
          <w:tcPr>
            <w:tcW w:w="1130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870" w:type="pct"/>
            <w:vAlign w:val="center"/>
          </w:tcPr>
          <w:p w:rsidR="004312BC" w:rsidRPr="001C2A45" w:rsidRDefault="00A23D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доброжелательностью и вежливостью</w:t>
            </w:r>
          </w:p>
        </w:tc>
      </w:tr>
      <w:tr w:rsidR="004312BC" w:rsidRPr="001C2A45" w:rsidTr="00A23DDA">
        <w:tc>
          <w:tcPr>
            <w:tcW w:w="1130" w:type="pct"/>
            <w:vAlign w:val="center"/>
          </w:tcPr>
          <w:p w:rsidR="004312BC" w:rsidRPr="001C2A45" w:rsidRDefault="004312B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3870" w:type="pct"/>
            <w:vAlign w:val="center"/>
          </w:tcPr>
          <w:p w:rsidR="004312BC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99</w:t>
            </w:r>
          </w:p>
        </w:tc>
      </w:tr>
    </w:tbl>
    <w:p w:rsidR="00E51E09" w:rsidRPr="001C2A45" w:rsidRDefault="00E51E09" w:rsidP="001C2A45">
      <w:pPr>
        <w:spacing w:after="0" w:line="240" w:lineRule="auto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12.</w:t>
      </w:r>
    </w:p>
    <w:p w:rsidR="00B32E26" w:rsidRPr="001C2A45" w:rsidRDefault="00B32E2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>Подавляющее большинство респондентов удовлетворены доброжелательностью и вежливостью работников, с которыми они взаимодействовали дистанционно (например, по телефону и т.д.).</w:t>
      </w:r>
    </w:p>
    <w:p w:rsidR="00E51E09" w:rsidRPr="001C2A45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12. Баллы </w:t>
      </w:r>
      <w:r w:rsidR="004312BC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4.3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12"/>
        <w:gridCol w:w="7233"/>
      </w:tblGrid>
      <w:tr w:rsidR="004312BC" w:rsidRPr="001C2A45" w:rsidTr="00A23DDA">
        <w:tc>
          <w:tcPr>
            <w:tcW w:w="1130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870" w:type="pct"/>
            <w:vAlign w:val="center"/>
          </w:tcPr>
          <w:p w:rsidR="004312BC" w:rsidRPr="001C2A45" w:rsidRDefault="00A23D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</w:t>
            </w:r>
            <w:r w:rsidR="004312BC" w:rsidRPr="001C2A45">
              <w:rPr>
                <w:rFonts w:ascii="Times New Roman" w:hAnsi="Times New Roman" w:cs="Times New Roman"/>
              </w:rPr>
              <w:t xml:space="preserve"> доброжелательностью</w:t>
            </w:r>
            <w:r w:rsidRPr="001C2A45">
              <w:rPr>
                <w:rFonts w:ascii="Times New Roman" w:hAnsi="Times New Roman" w:cs="Times New Roman"/>
              </w:rPr>
              <w:t xml:space="preserve"> и вежливостью</w:t>
            </w:r>
          </w:p>
        </w:tc>
      </w:tr>
      <w:tr w:rsidR="004312BC" w:rsidRPr="001C2A45" w:rsidTr="00A23DDA">
        <w:tc>
          <w:tcPr>
            <w:tcW w:w="1130" w:type="pct"/>
            <w:vAlign w:val="center"/>
          </w:tcPr>
          <w:p w:rsidR="004312BC" w:rsidRPr="001C2A45" w:rsidRDefault="004312B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3870" w:type="pct"/>
            <w:vAlign w:val="center"/>
          </w:tcPr>
          <w:p w:rsidR="004312BC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</w:t>
            </w:r>
            <w:r w:rsidR="007C3221" w:rsidRPr="001C2A45">
              <w:rPr>
                <w:rFonts w:ascii="Times New Roman" w:hAnsi="Times New Roman" w:cs="Times New Roman"/>
              </w:rPr>
              <w:t>5</w:t>
            </w:r>
          </w:p>
        </w:tc>
      </w:tr>
    </w:tbl>
    <w:p w:rsidR="00B32E26" w:rsidRPr="001C2A45" w:rsidRDefault="00B32E26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312BC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5. Показатели, характеризующие удовлетворенность условиями оказания услуг.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13.</w:t>
      </w:r>
    </w:p>
    <w:p w:rsidR="004312BC" w:rsidRPr="001C2A45" w:rsidRDefault="00B32E2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Все без исключения респонденты готовы рекомендовать ТО «Культура» своим родственникам и знакомым для получения услуг культуры.</w:t>
      </w:r>
    </w:p>
    <w:p w:rsidR="004312BC" w:rsidRPr="001C2A45" w:rsidRDefault="004312BC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13. Баллы </w:t>
      </w:r>
      <w:r w:rsidR="004312BC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5.1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13"/>
        <w:gridCol w:w="2232"/>
      </w:tblGrid>
      <w:tr w:rsidR="004312BC" w:rsidRPr="001C2A45" w:rsidTr="001C2A45">
        <w:trPr>
          <w:trHeight w:val="327"/>
        </w:trPr>
        <w:tc>
          <w:tcPr>
            <w:tcW w:w="3806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94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Готовность рекомендовать</w:t>
            </w:r>
          </w:p>
        </w:tc>
      </w:tr>
      <w:tr w:rsidR="004312BC" w:rsidRPr="001C2A45" w:rsidTr="004312BC">
        <w:tc>
          <w:tcPr>
            <w:tcW w:w="3806" w:type="pct"/>
            <w:vAlign w:val="center"/>
          </w:tcPr>
          <w:p w:rsidR="004312BC" w:rsidRPr="001C2A45" w:rsidRDefault="004312B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194" w:type="pct"/>
            <w:vAlign w:val="center"/>
          </w:tcPr>
          <w:p w:rsidR="004312BC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312BC" w:rsidRPr="001C2A45" w:rsidRDefault="004312BC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5.2 Доля получателей услуг, удовлетворенных организационными условиями предоставления услуг.</w:t>
      </w:r>
    </w:p>
    <w:p w:rsidR="00E51E09" w:rsidRPr="001C2A45" w:rsidRDefault="00E51E09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14.</w:t>
      </w:r>
    </w:p>
    <w:p w:rsidR="00B32E26" w:rsidRPr="001C2A45" w:rsidRDefault="00B32E26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Подавляющее большинство респондентов удовлетворены организационными условиями оказания услуг (график работы, наличие и понятность навигации)</w:t>
      </w:r>
      <w:r w:rsidR="001C2A45">
        <w:rPr>
          <w:rFonts w:ascii="Times New Roman" w:hAnsi="Times New Roman" w:cs="Times New Roman"/>
        </w:rPr>
        <w:t>.</w:t>
      </w:r>
    </w:p>
    <w:p w:rsidR="00B32E26" w:rsidRPr="001C2A45" w:rsidRDefault="00B32E26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14. Баллы </w:t>
      </w:r>
      <w:r w:rsidR="004312BC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5.2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2"/>
        <w:gridCol w:w="2333"/>
      </w:tblGrid>
      <w:tr w:rsidR="004312BC" w:rsidRPr="001C2A45" w:rsidTr="004312BC">
        <w:tc>
          <w:tcPr>
            <w:tcW w:w="3752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48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организационными условиями</w:t>
            </w:r>
          </w:p>
        </w:tc>
      </w:tr>
      <w:tr w:rsidR="004312BC" w:rsidRPr="001C2A45" w:rsidTr="004312BC">
        <w:tc>
          <w:tcPr>
            <w:tcW w:w="3752" w:type="pct"/>
            <w:vAlign w:val="center"/>
          </w:tcPr>
          <w:p w:rsidR="004312BC" w:rsidRPr="001C2A45" w:rsidRDefault="004312B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248" w:type="pct"/>
            <w:vAlign w:val="center"/>
          </w:tcPr>
          <w:p w:rsidR="004312BC" w:rsidRPr="001C2A45" w:rsidRDefault="007C322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99</w:t>
            </w:r>
          </w:p>
        </w:tc>
      </w:tr>
    </w:tbl>
    <w:p w:rsidR="004312BC" w:rsidRPr="001C2A45" w:rsidRDefault="004312BC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E51E09" w:rsidRPr="001C2A45" w:rsidRDefault="00E51E0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15.</w:t>
      </w:r>
    </w:p>
    <w:p w:rsidR="00B32E26" w:rsidRPr="001C2A45" w:rsidRDefault="00B32E2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Все без исключения респонденты удовлетворены в целом условиями предоставления услуг культуры.</w:t>
      </w:r>
    </w:p>
    <w:p w:rsidR="00E51E09" w:rsidRPr="001C2A45" w:rsidRDefault="00E51E09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E09" w:rsidRPr="001C2A45" w:rsidRDefault="00E51E09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15. Баллы </w:t>
      </w:r>
      <w:r w:rsidR="004312BC" w:rsidRPr="001C2A45">
        <w:rPr>
          <w:rFonts w:ascii="Times New Roman" w:hAnsi="Times New Roman" w:cs="Times New Roman"/>
        </w:rPr>
        <w:t xml:space="preserve">учреждения ТО «Культура» </w:t>
      </w:r>
      <w:r w:rsidRPr="001C2A45">
        <w:rPr>
          <w:rFonts w:ascii="Times New Roman" w:hAnsi="Times New Roman" w:cs="Times New Roman"/>
        </w:rPr>
        <w:t>по критерию 5.3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2"/>
        <w:gridCol w:w="2333"/>
      </w:tblGrid>
      <w:tr w:rsidR="004312BC" w:rsidRPr="001C2A45" w:rsidTr="004312BC">
        <w:tc>
          <w:tcPr>
            <w:tcW w:w="3752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48" w:type="pct"/>
            <w:vAlign w:val="center"/>
          </w:tcPr>
          <w:p w:rsidR="004312BC" w:rsidRPr="001C2A45" w:rsidRDefault="004312B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в целом условиями</w:t>
            </w:r>
          </w:p>
        </w:tc>
      </w:tr>
      <w:tr w:rsidR="004312BC" w:rsidRPr="001C2A45" w:rsidTr="004312BC">
        <w:tc>
          <w:tcPr>
            <w:tcW w:w="3752" w:type="pct"/>
            <w:vAlign w:val="center"/>
          </w:tcPr>
          <w:p w:rsidR="004312BC" w:rsidRPr="001C2A45" w:rsidRDefault="004312B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ТО «Культура»</w:t>
            </w:r>
          </w:p>
        </w:tc>
        <w:tc>
          <w:tcPr>
            <w:tcW w:w="1248" w:type="pct"/>
            <w:vAlign w:val="center"/>
          </w:tcPr>
          <w:p w:rsidR="004312BC" w:rsidRPr="001C2A45" w:rsidRDefault="00144BC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C2A45">
        <w:rPr>
          <w:rFonts w:ascii="Times New Roman" w:hAnsi="Times New Roman" w:cs="Times New Roman"/>
          <w:b/>
        </w:rPr>
        <w:t>В рамках проведения независимой оценки в соответствии с утвержденным перечнем показателей выявлены ряд недостатков:</w:t>
      </w: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1. На официальном сайте организации в сети Интернет не хватает разделов со следующей информацией: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материально-техническое обеспечение предоставления услуг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порядок и условия предоставления услуг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lastRenderedPageBreak/>
        <w:t>численность получателей услуг по видам предоставляемых  услуг организацией культуры за счет бюджетных ассигнований автономного округа, бюджета муниципального образования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численность получателей услуг по видам предоставляемых  услуг организацией культуры за счет средств физических лиц и (или) юридических лиц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правила внутреннего распорядка для получателей услуг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правила внутреннего трудового распорядка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коллективный договор</w:t>
      </w:r>
      <w:r w:rsidRPr="001C2A45">
        <w:rPr>
          <w:rFonts w:eastAsiaTheme="minorHAnsi"/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проведение независимой оценки качества условий оказания услуг организациями культуры</w:t>
      </w:r>
      <w:r w:rsidRPr="001C2A45">
        <w:rPr>
          <w:rFonts w:eastAsiaTheme="minorHAnsi"/>
          <w:sz w:val="22"/>
          <w:szCs w:val="22"/>
          <w:lang w:val="ru-RU"/>
        </w:rPr>
        <w:t>.</w:t>
      </w: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2. На официальном сайте организации в качестве дистанционных способов </w:t>
      </w:r>
      <w:proofErr w:type="spellStart"/>
      <w:r w:rsidRPr="001C2A45">
        <w:rPr>
          <w:rFonts w:ascii="Times New Roman" w:hAnsi="Times New Roman" w:cs="Times New Roman"/>
        </w:rPr>
        <w:t>взаимодеятсвия</w:t>
      </w:r>
      <w:proofErr w:type="spellEnd"/>
      <w:r w:rsidRPr="001C2A45">
        <w:rPr>
          <w:rFonts w:ascii="Times New Roman" w:hAnsi="Times New Roman" w:cs="Times New Roman"/>
        </w:rPr>
        <w:t xml:space="preserve"> с получателями услуг отсутствует: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раздел «Часто задаваемые вопросы»</w:t>
      </w:r>
      <w:r w:rsidRPr="001C2A45">
        <w:rPr>
          <w:sz w:val="22"/>
          <w:szCs w:val="22"/>
          <w:lang w:val="ru-RU"/>
        </w:rPr>
        <w:t>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2"/>
          <w:szCs w:val="22"/>
        </w:rPr>
      </w:pPr>
      <w:r w:rsidRPr="001C2A45">
        <w:rPr>
          <w:rFonts w:eastAsiaTheme="minorHAnsi"/>
          <w:sz w:val="22"/>
          <w:szCs w:val="22"/>
        </w:rPr>
        <w:t>техническая возможность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</w:r>
      <w:r w:rsidRPr="001C2A45">
        <w:rPr>
          <w:rFonts w:eastAsiaTheme="minorHAnsi"/>
          <w:sz w:val="22"/>
          <w:szCs w:val="22"/>
          <w:lang w:val="ru-RU"/>
        </w:rPr>
        <w:t>.</w:t>
      </w:r>
    </w:p>
    <w:p w:rsidR="001C2A45" w:rsidRPr="001C2A45" w:rsidRDefault="001C2A45" w:rsidP="001C2A45">
      <w:pPr>
        <w:pStyle w:val="a7"/>
        <w:ind w:left="709"/>
        <w:jc w:val="both"/>
        <w:rPr>
          <w:rFonts w:eastAsiaTheme="minorHAnsi"/>
          <w:sz w:val="22"/>
          <w:szCs w:val="22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3. По условиям обеспечения комфортности условий оказания услуг в организации отсутствует: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Наличие и понятность навигации в организации – ДК Галактика. По словам представителей организации, данный недостаток находится в процессе устранения, на период проведения НОК уже заказано необходимое оборудования для обеспечения навигации внутри организации;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Наличие и доступность питьевой воды – ДК Кедр, ДК Успех, ДК Гармония, ДК Галактика, ДК Ника, ДК Камертон.</w:t>
      </w: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4. По условиям обеспечения доступности помещений организации и прилегающей территории для инвалидов в организации </w:t>
      </w:r>
      <w:r w:rsidR="00EE0B19" w:rsidRPr="001C2A45">
        <w:rPr>
          <w:rFonts w:ascii="Times New Roman" w:hAnsi="Times New Roman" w:cs="Times New Roman"/>
        </w:rPr>
        <w:t>отсутствует</w:t>
      </w:r>
      <w:r w:rsidRPr="001C2A45">
        <w:rPr>
          <w:rFonts w:ascii="Times New Roman" w:hAnsi="Times New Roman" w:cs="Times New Roman"/>
        </w:rPr>
        <w:t>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 xml:space="preserve">Сменные кресла-коляски – во всех </w:t>
      </w:r>
      <w:r w:rsidRPr="001C2A45">
        <w:rPr>
          <w:sz w:val="22"/>
          <w:szCs w:val="22"/>
          <w:lang w:val="ru-RU"/>
        </w:rPr>
        <w:t>обособленных</w:t>
      </w:r>
      <w:r w:rsidRPr="001C2A45">
        <w:rPr>
          <w:sz w:val="22"/>
          <w:szCs w:val="22"/>
        </w:rPr>
        <w:t xml:space="preserve"> подразделениях ТО «Культура»;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Выделенная стоянка для автотранспортных средств инвалидов – ДК Кедр, КДЦ Сияние Севера, ДК Кедровый, ДК Успех, ДК Гармония, ДК Галактика, ДК Камертон;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Специально оборудованное санитарно-гигиеническое помещений для инвалидов – ДК Кедровый, ДК Гармония.</w:t>
      </w:r>
    </w:p>
    <w:p w:rsidR="001C2A45" w:rsidRPr="001C2A45" w:rsidRDefault="001C2A45" w:rsidP="001C2A45">
      <w:pPr>
        <w:pStyle w:val="a7"/>
        <w:ind w:left="709"/>
        <w:jc w:val="both"/>
        <w:rPr>
          <w:sz w:val="22"/>
          <w:szCs w:val="22"/>
        </w:rPr>
      </w:pPr>
    </w:p>
    <w:p w:rsidR="001C2A45" w:rsidRPr="001C2A45" w:rsidRDefault="001C2A45" w:rsidP="001C2A45">
      <w:pPr>
        <w:pStyle w:val="a7"/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5. По условиям обеспечения доступности услуг для инвалидов в организации отсутствует: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Дублирование для инвалидов по слуху и зрению звуковой и зрительной информации – ДК Кедр, ДК Кедровый, ДК Жемчужина Югры, ДК Успех, ДК Гармония, ДК Галактика, ДК Камертон.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 xml:space="preserve">Дублирование текстовой и графической информации рельефно-точечным шрифтом Брайля – </w:t>
      </w:r>
      <w:r w:rsidRPr="001C2A45">
        <w:rPr>
          <w:sz w:val="22"/>
          <w:szCs w:val="22"/>
        </w:rPr>
        <w:t xml:space="preserve">во всех </w:t>
      </w:r>
      <w:r w:rsidRPr="001C2A45">
        <w:rPr>
          <w:sz w:val="22"/>
          <w:szCs w:val="22"/>
          <w:lang w:val="ru-RU"/>
        </w:rPr>
        <w:t>обособленных</w:t>
      </w:r>
      <w:r w:rsidRPr="001C2A45">
        <w:rPr>
          <w:sz w:val="22"/>
          <w:szCs w:val="22"/>
        </w:rPr>
        <w:t xml:space="preserve"> подразделениях ТО «Культура»;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Возможность предоставления услуг сурдоперевода (</w:t>
      </w:r>
      <w:proofErr w:type="spellStart"/>
      <w:r w:rsidRPr="001C2A45">
        <w:rPr>
          <w:sz w:val="22"/>
          <w:szCs w:val="22"/>
        </w:rPr>
        <w:t>тифлосурдоперевода</w:t>
      </w:r>
      <w:proofErr w:type="spellEnd"/>
      <w:r w:rsidRPr="001C2A45">
        <w:rPr>
          <w:sz w:val="22"/>
          <w:szCs w:val="22"/>
        </w:rPr>
        <w:t>) – во всех обособленных подразделениях ТО «Культура».</w:t>
      </w:r>
    </w:p>
    <w:p w:rsidR="001C2A45" w:rsidRPr="001C2A45" w:rsidRDefault="001C2A45" w:rsidP="001C2A45">
      <w:pPr>
        <w:spacing w:after="160" w:line="240" w:lineRule="auto"/>
        <w:rPr>
          <w:rFonts w:ascii="Times New Roman" w:hAnsi="Times New Roman" w:cs="Times New Roman"/>
          <w:lang w:val="x-none"/>
        </w:rPr>
      </w:pPr>
    </w:p>
    <w:p w:rsidR="001C2A45" w:rsidRDefault="001C2A45" w:rsidP="001C2A45">
      <w:pPr>
        <w:pStyle w:val="2"/>
        <w:spacing w:line="240" w:lineRule="auto"/>
        <w:rPr>
          <w:rFonts w:cs="Times New Roman"/>
          <w:sz w:val="22"/>
          <w:szCs w:val="22"/>
        </w:rPr>
      </w:pPr>
      <w:bookmarkStart w:id="4" w:name="_Toc22373249"/>
      <w:r>
        <w:rPr>
          <w:rFonts w:cs="Times New Roman"/>
          <w:sz w:val="22"/>
          <w:szCs w:val="22"/>
        </w:rPr>
        <w:br w:type="page"/>
      </w:r>
    </w:p>
    <w:p w:rsidR="00776398" w:rsidRPr="001C2A45" w:rsidRDefault="00776398" w:rsidP="001C2A45">
      <w:pPr>
        <w:pStyle w:val="2"/>
        <w:spacing w:line="240" w:lineRule="auto"/>
        <w:rPr>
          <w:rFonts w:cs="Times New Roman"/>
          <w:sz w:val="22"/>
          <w:szCs w:val="22"/>
        </w:rPr>
      </w:pPr>
      <w:r w:rsidRPr="001C2A45">
        <w:rPr>
          <w:rFonts w:cs="Times New Roman"/>
          <w:sz w:val="22"/>
          <w:szCs w:val="22"/>
        </w:rPr>
        <w:lastRenderedPageBreak/>
        <w:t xml:space="preserve">Результаты независимой оценки качества условий оказания услуг в </w:t>
      </w:r>
      <w:r w:rsidR="004D7E84" w:rsidRPr="001C2A45">
        <w:rPr>
          <w:rFonts w:cs="Times New Roman"/>
          <w:sz w:val="22"/>
          <w:szCs w:val="22"/>
        </w:rPr>
        <w:t>Пойковском муниципальном бюджетном учреждении центр культуры и досуга «РОДНИКИ»</w:t>
      </w:r>
      <w:bookmarkEnd w:id="4"/>
    </w:p>
    <w:p w:rsidR="00776398" w:rsidRPr="001C2A45" w:rsidRDefault="00776398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Default="004D7E84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Пойковское муниципальное бюджетное учреждение центр культуры и досуга «РОДНИКИ» </w:t>
      </w:r>
      <w:r w:rsidR="00A83639" w:rsidRPr="001C2A45">
        <w:rPr>
          <w:rFonts w:ascii="Times New Roman" w:hAnsi="Times New Roman" w:cs="Times New Roman"/>
        </w:rPr>
        <w:t xml:space="preserve">(далее </w:t>
      </w:r>
      <w:r w:rsidRPr="001C2A45">
        <w:rPr>
          <w:rFonts w:ascii="Times New Roman" w:hAnsi="Times New Roman" w:cs="Times New Roman"/>
        </w:rPr>
        <w:t>ПМБУ ЦКИД «РОДНИКИ»</w:t>
      </w:r>
      <w:r w:rsidR="00A83639" w:rsidRPr="001C2A45">
        <w:rPr>
          <w:rFonts w:ascii="Times New Roman" w:hAnsi="Times New Roman" w:cs="Times New Roman"/>
        </w:rPr>
        <w:t>) не имеет в своем составе структурных подразделений</w:t>
      </w:r>
      <w:r w:rsidR="00101471" w:rsidRPr="001C2A45">
        <w:rPr>
          <w:rFonts w:ascii="Times New Roman" w:hAnsi="Times New Roman" w:cs="Times New Roman"/>
        </w:rPr>
        <w:t>. Рассмотрим основные результаты независимой оценки.</w:t>
      </w:r>
    </w:p>
    <w:p w:rsidR="00747CE5" w:rsidRPr="00747CE5" w:rsidRDefault="00747CE5" w:rsidP="00747C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47CE5">
        <w:rPr>
          <w:rFonts w:ascii="Times New Roman" w:hAnsi="Times New Roman" w:cs="Times New Roman"/>
        </w:rPr>
        <w:t xml:space="preserve">По результатам проведения независимой оценки качества условий оказания услуг Пойковское муниципальное бюджетное учреждение центр культуры и досуга «РОДНИКИ» </w:t>
      </w:r>
      <w:r w:rsidRPr="00747CE5">
        <w:rPr>
          <w:rFonts w:ascii="Times New Roman" w:hAnsi="Times New Roman" w:cs="Times New Roman"/>
          <w:b/>
        </w:rPr>
        <w:t>набрало 88,92 балла.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1. Показатели, характеризующие открытость и доступность информации об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По данному критерию оценивается информативность стендов и официальных сайтов учреждений культуры.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баллов.</w:t>
      </w:r>
      <w:r w:rsidRPr="001C2A45">
        <w:rPr>
          <w:rFonts w:ascii="Times New Roman" w:hAnsi="Times New Roman" w:cs="Times New Roman"/>
        </w:rPr>
        <w:t xml:space="preserve"> Итоговые баллы по данному критерию представлены в Таблице 2. </w:t>
      </w:r>
    </w:p>
    <w:p w:rsidR="0081413E" w:rsidRPr="001C2A45" w:rsidRDefault="0081413E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Информационный стенд организации не имеет недостатков, однако организация не имеет своего отдельного официального сайта</w:t>
      </w:r>
      <w:r w:rsidR="00101471" w:rsidRPr="001C2A45">
        <w:rPr>
          <w:rFonts w:ascii="Times New Roman" w:hAnsi="Times New Roman" w:cs="Times New Roman"/>
        </w:rPr>
        <w:t>.</w:t>
      </w:r>
      <w:r w:rsidRPr="001C2A45">
        <w:rPr>
          <w:rFonts w:ascii="Times New Roman" w:hAnsi="Times New Roman" w:cs="Times New Roman"/>
        </w:rPr>
        <w:t xml:space="preserve"> В сети Интернет информация об организации размещается на официальном сайте городского поселения Пойковский. </w:t>
      </w:r>
    </w:p>
    <w:p w:rsidR="0081413E" w:rsidRPr="001C2A45" w:rsidRDefault="0081413E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C2A45">
        <w:rPr>
          <w:rFonts w:ascii="Times New Roman" w:hAnsi="Times New Roman" w:cs="Times New Roman"/>
        </w:rPr>
        <w:t>По результатам обследования данного сайта выявлен ряд недостатков по соответствию размещенной информации об учреждении нормативно-правовым актам.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2. Баллы</w:t>
      </w:r>
      <w:r w:rsidR="0081413E" w:rsidRPr="001C2A45">
        <w:rPr>
          <w:rFonts w:ascii="Times New Roman" w:hAnsi="Times New Roman" w:cs="Times New Roman"/>
        </w:rPr>
        <w:t xml:space="preserve"> </w:t>
      </w:r>
      <w:r w:rsidR="004D7E84" w:rsidRPr="001C2A45">
        <w:rPr>
          <w:rFonts w:ascii="Times New Roman" w:hAnsi="Times New Roman" w:cs="Times New Roman"/>
        </w:rPr>
        <w:t>ПМБУ ЦКИД «РОДНИКИ»</w:t>
      </w:r>
      <w:r w:rsidR="0081413E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1.1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2127"/>
        <w:gridCol w:w="1985"/>
        <w:gridCol w:w="1551"/>
      </w:tblGrid>
      <w:tr w:rsidR="00101471" w:rsidRPr="001C2A45" w:rsidTr="00A83639">
        <w:trPr>
          <w:jc w:val="center"/>
        </w:trPr>
        <w:tc>
          <w:tcPr>
            <w:tcW w:w="197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Информативность стенда</w:t>
            </w:r>
          </w:p>
        </w:tc>
        <w:tc>
          <w:tcPr>
            <w:tcW w:w="106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Информативность сайта</w:t>
            </w:r>
          </w:p>
        </w:tc>
        <w:tc>
          <w:tcPr>
            <w:tcW w:w="83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A83639">
        <w:trPr>
          <w:trHeight w:val="299"/>
          <w:jc w:val="center"/>
        </w:trPr>
        <w:tc>
          <w:tcPr>
            <w:tcW w:w="1970" w:type="pct"/>
            <w:vAlign w:val="center"/>
          </w:tcPr>
          <w:p w:rsidR="00101471" w:rsidRPr="001C2A45" w:rsidRDefault="004D7E8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138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pct"/>
            <w:vAlign w:val="center"/>
          </w:tcPr>
          <w:p w:rsidR="00101471" w:rsidRPr="001C2A45" w:rsidRDefault="00F9057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0" w:type="pct"/>
            <w:vAlign w:val="center"/>
          </w:tcPr>
          <w:p w:rsidR="00101471" w:rsidRPr="001C2A45" w:rsidRDefault="00F9057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80</w:t>
            </w:r>
          </w:p>
        </w:tc>
      </w:tr>
    </w:tbl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баллов.</w:t>
      </w:r>
      <w:r w:rsidRPr="001C2A45">
        <w:rPr>
          <w:rFonts w:ascii="Times New Roman" w:hAnsi="Times New Roman" w:cs="Times New Roman"/>
        </w:rPr>
        <w:t xml:space="preserve"> Итоговые баллы по данному критерию для всех организаций представлены в Таблице 3.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3. Баллы учреждения </w:t>
      </w:r>
      <w:r w:rsidR="004D7E84" w:rsidRPr="001C2A45">
        <w:rPr>
          <w:rFonts w:ascii="Times New Roman" w:hAnsi="Times New Roman" w:cs="Times New Roman"/>
        </w:rPr>
        <w:t>ПМБУ ЦКИД «РОДНИКИ»</w:t>
      </w:r>
      <w:r w:rsidRPr="001C2A45">
        <w:rPr>
          <w:rFonts w:ascii="Times New Roman" w:hAnsi="Times New Roman" w:cs="Times New Roman"/>
        </w:rPr>
        <w:t xml:space="preserve"> по критерию 1.2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13"/>
        <w:gridCol w:w="953"/>
        <w:gridCol w:w="953"/>
        <w:gridCol w:w="953"/>
        <w:gridCol w:w="953"/>
        <w:gridCol w:w="953"/>
        <w:gridCol w:w="2267"/>
      </w:tblGrid>
      <w:tr w:rsidR="00101471" w:rsidRPr="001C2A45" w:rsidTr="00A83639">
        <w:trPr>
          <w:cantSplit/>
          <w:trHeight w:val="2126"/>
        </w:trPr>
        <w:tc>
          <w:tcPr>
            <w:tcW w:w="1237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Электронные сервисы*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«ЧЗВ» **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Анкета или ссылка на нее***</w:t>
            </w:r>
          </w:p>
        </w:tc>
        <w:tc>
          <w:tcPr>
            <w:tcW w:w="1215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A83639">
        <w:trPr>
          <w:trHeight w:val="579"/>
        </w:trPr>
        <w:tc>
          <w:tcPr>
            <w:tcW w:w="1237" w:type="pct"/>
            <w:vAlign w:val="center"/>
          </w:tcPr>
          <w:p w:rsidR="00101471" w:rsidRPr="001C2A45" w:rsidRDefault="004D7E8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510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10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10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15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60</w:t>
            </w:r>
          </w:p>
        </w:tc>
      </w:tr>
    </w:tbl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*Форма для подачи электронного обращения или получения консультации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**Часто задаваемые вопросы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***Обеспечение технической возможности выражения получателями услуг мнения о качестве оказания услуг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 xml:space="preserve"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</w:t>
      </w:r>
      <w:r w:rsidRPr="001C2A45">
        <w:rPr>
          <w:rFonts w:ascii="Times New Roman" w:hAnsi="Times New Roman" w:cs="Times New Roman"/>
          <w:i/>
        </w:rPr>
        <w:lastRenderedPageBreak/>
        <w:t>стендах в помещении организации социальной сферы, на официальном сайте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4.</w:t>
      </w:r>
    </w:p>
    <w:p w:rsidR="0081413E" w:rsidRPr="001C2A45" w:rsidRDefault="0081413E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информационным содержанием стендов в помещении организации и сайта Городского Поселения Пойковский, на котором размещена информация об учреждении.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4. Баллы учреждения </w:t>
      </w:r>
      <w:r w:rsidR="004D7E84" w:rsidRPr="001C2A45">
        <w:rPr>
          <w:rFonts w:ascii="Times New Roman" w:hAnsi="Times New Roman" w:cs="Times New Roman"/>
        </w:rPr>
        <w:t>ПМБУ ЦКИД «РОДНИКИ»</w:t>
      </w:r>
      <w:r w:rsidR="0081413E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1.3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164"/>
        <w:gridCol w:w="2355"/>
        <w:gridCol w:w="2232"/>
        <w:gridCol w:w="1594"/>
      </w:tblGrid>
      <w:tr w:rsidR="00101471" w:rsidRPr="001C2A45" w:rsidTr="00A83639">
        <w:trPr>
          <w:trHeight w:val="775"/>
          <w:jc w:val="center"/>
        </w:trPr>
        <w:tc>
          <w:tcPr>
            <w:tcW w:w="1693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6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стендом</w:t>
            </w:r>
          </w:p>
        </w:tc>
        <w:tc>
          <w:tcPr>
            <w:tcW w:w="1194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сайтом</w:t>
            </w:r>
          </w:p>
        </w:tc>
        <w:tc>
          <w:tcPr>
            <w:tcW w:w="854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A83639">
        <w:trPr>
          <w:trHeight w:val="309"/>
          <w:jc w:val="center"/>
        </w:trPr>
        <w:tc>
          <w:tcPr>
            <w:tcW w:w="1693" w:type="pct"/>
            <w:vAlign w:val="center"/>
          </w:tcPr>
          <w:p w:rsidR="00101471" w:rsidRPr="001C2A45" w:rsidRDefault="004D7E8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260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94" w:type="pct"/>
            <w:vAlign w:val="center"/>
          </w:tcPr>
          <w:p w:rsidR="00101471" w:rsidRPr="001C2A45" w:rsidRDefault="0081413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4" w:type="pct"/>
            <w:vAlign w:val="center"/>
          </w:tcPr>
          <w:p w:rsidR="00101471" w:rsidRPr="001C2A45" w:rsidRDefault="00F9057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96</w:t>
            </w:r>
          </w:p>
        </w:tc>
      </w:tr>
    </w:tbl>
    <w:p w:rsidR="0081413E" w:rsidRPr="001C2A45" w:rsidRDefault="0081413E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747C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2. Показатели, характеризующие комфортность условий предоставления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2.1 Обеспечение в организации социальной сферы комфортных условий предоставления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5.</w:t>
      </w:r>
    </w:p>
    <w:p w:rsidR="0081413E" w:rsidRPr="001C2A45" w:rsidRDefault="0081413E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Касаемо обеспечения условий комфортности оказания услуг недостатков выявлено не было.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5. Баллы учреждения </w:t>
      </w:r>
      <w:r w:rsidR="004D7E84" w:rsidRPr="001C2A45">
        <w:rPr>
          <w:rFonts w:ascii="Times New Roman" w:hAnsi="Times New Roman" w:cs="Times New Roman"/>
        </w:rPr>
        <w:t>ПМБУ ЦКИД «РОДНИКИ»</w:t>
      </w:r>
      <w:r w:rsidRPr="001C2A45">
        <w:rPr>
          <w:rFonts w:ascii="Times New Roman" w:hAnsi="Times New Roman" w:cs="Times New Roman"/>
        </w:rPr>
        <w:t xml:space="preserve"> по критерию 2.1</w:t>
      </w:r>
    </w:p>
    <w:tbl>
      <w:tblPr>
        <w:tblStyle w:val="af"/>
        <w:tblW w:w="9516" w:type="dxa"/>
        <w:jc w:val="center"/>
        <w:tblLook w:val="04A0" w:firstRow="1" w:lastRow="0" w:firstColumn="1" w:lastColumn="0" w:noHBand="0" w:noVBand="1"/>
      </w:tblPr>
      <w:tblGrid>
        <w:gridCol w:w="1491"/>
        <w:gridCol w:w="1161"/>
        <w:gridCol w:w="1179"/>
        <w:gridCol w:w="1166"/>
        <w:gridCol w:w="1166"/>
        <w:gridCol w:w="1179"/>
        <w:gridCol w:w="1023"/>
        <w:gridCol w:w="1151"/>
      </w:tblGrid>
      <w:tr w:rsidR="00101471" w:rsidRPr="001C2A45" w:rsidTr="0081413E">
        <w:trPr>
          <w:cantSplit/>
          <w:trHeight w:val="2602"/>
          <w:jc w:val="center"/>
        </w:trPr>
        <w:tc>
          <w:tcPr>
            <w:tcW w:w="0" w:type="auto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66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Наличие комфортной зоны отдыха </w:t>
            </w:r>
          </w:p>
        </w:tc>
        <w:tc>
          <w:tcPr>
            <w:tcW w:w="1183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70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1170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санитарно-гигиеничес-ких помещений</w:t>
            </w:r>
          </w:p>
        </w:tc>
        <w:tc>
          <w:tcPr>
            <w:tcW w:w="1183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Санитарное состояние помещений организации</w:t>
            </w:r>
          </w:p>
        </w:tc>
        <w:tc>
          <w:tcPr>
            <w:tcW w:w="1026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Доступность записи на получение услуги</w:t>
            </w:r>
          </w:p>
        </w:tc>
        <w:tc>
          <w:tcPr>
            <w:tcW w:w="1066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81413E">
        <w:trPr>
          <w:trHeight w:val="527"/>
          <w:jc w:val="center"/>
        </w:trPr>
        <w:tc>
          <w:tcPr>
            <w:tcW w:w="0" w:type="auto"/>
            <w:vAlign w:val="center"/>
          </w:tcPr>
          <w:p w:rsidR="00101471" w:rsidRPr="001C2A45" w:rsidRDefault="004D7E8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166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83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70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83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26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66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2.2 Время ожидания предоставления услуги.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 соответствии с Единым порядком расчета, значение данного критерия относительно своевременности предоставления услуг в организациях социального обслуживания рассчитывается по данным опроса получателей услуг. В учреждениях культуры показатель 2.2 не рассчитывается.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2.3 Доля получателей услуг, удовлетворенных комфортностью предоставления услуг организацией.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6.</w:t>
      </w:r>
    </w:p>
    <w:p w:rsidR="0081413E" w:rsidRPr="001C2A45" w:rsidRDefault="0081413E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условиями комфортности оказания услуг в учреждении.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6. Баллы учреждения </w:t>
      </w:r>
      <w:r w:rsidR="004D7E84" w:rsidRPr="001C2A45">
        <w:rPr>
          <w:rFonts w:ascii="Times New Roman" w:hAnsi="Times New Roman" w:cs="Times New Roman"/>
        </w:rPr>
        <w:t xml:space="preserve">ПМБУ ЦКИД «РОДНИКИ» </w:t>
      </w:r>
      <w:r w:rsidRPr="001C2A45">
        <w:rPr>
          <w:rFonts w:ascii="Times New Roman" w:hAnsi="Times New Roman" w:cs="Times New Roman"/>
        </w:rPr>
        <w:t>по критерию 2.3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936"/>
        <w:gridCol w:w="2409"/>
      </w:tblGrid>
      <w:tr w:rsidR="00101471" w:rsidRPr="001C2A45" w:rsidTr="00A83639">
        <w:tc>
          <w:tcPr>
            <w:tcW w:w="3711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89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комфортностью</w:t>
            </w:r>
          </w:p>
        </w:tc>
      </w:tr>
      <w:tr w:rsidR="00101471" w:rsidRPr="001C2A45" w:rsidTr="00A83639">
        <w:trPr>
          <w:trHeight w:val="404"/>
        </w:trPr>
        <w:tc>
          <w:tcPr>
            <w:tcW w:w="3711" w:type="pct"/>
            <w:vAlign w:val="center"/>
          </w:tcPr>
          <w:p w:rsidR="00101471" w:rsidRPr="001C2A45" w:rsidRDefault="004D7E8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289" w:type="pct"/>
            <w:vAlign w:val="center"/>
          </w:tcPr>
          <w:p w:rsidR="00101471" w:rsidRPr="001C2A45" w:rsidRDefault="00F9057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94</w:t>
            </w:r>
          </w:p>
        </w:tc>
      </w:tr>
    </w:tbl>
    <w:p w:rsidR="00101471" w:rsidRPr="001C2A45" w:rsidRDefault="0081413E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br w:type="page"/>
      </w:r>
      <w:r w:rsidR="00101471" w:rsidRPr="001C2A45">
        <w:rPr>
          <w:rFonts w:ascii="Times New Roman" w:hAnsi="Times New Roman" w:cs="Times New Roman"/>
        </w:rPr>
        <w:lastRenderedPageBreak/>
        <w:t>3. Показатели, характеризующие доступность услуг для инвалидов.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7.</w:t>
      </w:r>
    </w:p>
    <w:p w:rsidR="00101471" w:rsidRPr="001C2A45" w:rsidRDefault="00430B7E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Касаемо оборудованности организации и прилегающей территории в учреждении </w:t>
      </w:r>
      <w:r w:rsidR="004D7E84" w:rsidRPr="001C2A45">
        <w:rPr>
          <w:rFonts w:ascii="Times New Roman" w:hAnsi="Times New Roman" w:cs="Times New Roman"/>
        </w:rPr>
        <w:t>ПМБУ ЦКИД «РОДНИКИ»</w:t>
      </w:r>
      <w:r w:rsidRPr="001C2A45">
        <w:rPr>
          <w:rFonts w:ascii="Times New Roman" w:hAnsi="Times New Roman" w:cs="Times New Roman"/>
        </w:rPr>
        <w:t xml:space="preserve"> отсутствует выделенная стоянка для автотранспортных средств инвалидов, сменные кресла-коляски и специально оборудованное санитарно-гигиеническое помещение.</w:t>
      </w:r>
    </w:p>
    <w:p w:rsidR="00430B7E" w:rsidRPr="001C2A45" w:rsidRDefault="00430B7E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7. Баллы учреждения </w:t>
      </w:r>
      <w:r w:rsidR="004D7E84" w:rsidRPr="001C2A45">
        <w:rPr>
          <w:rFonts w:ascii="Times New Roman" w:hAnsi="Times New Roman" w:cs="Times New Roman"/>
        </w:rPr>
        <w:t>ПМБУ ЦКИД «РОДНИКИ»</w:t>
      </w:r>
      <w:r w:rsidR="00430B7E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3.1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20"/>
        <w:gridCol w:w="993"/>
        <w:gridCol w:w="992"/>
        <w:gridCol w:w="992"/>
        <w:gridCol w:w="992"/>
        <w:gridCol w:w="992"/>
        <w:gridCol w:w="2164"/>
      </w:tblGrid>
      <w:tr w:rsidR="00101471" w:rsidRPr="001C2A45" w:rsidTr="001C2A45">
        <w:trPr>
          <w:cantSplit/>
          <w:trHeight w:val="1807"/>
          <w:jc w:val="center"/>
        </w:trPr>
        <w:tc>
          <w:tcPr>
            <w:tcW w:w="1187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Оборудование входных групп </w:t>
            </w:r>
            <w:proofErr w:type="gramStart"/>
            <w:r w:rsidRPr="001C2A45">
              <w:rPr>
                <w:rFonts w:ascii="Times New Roman" w:hAnsi="Times New Roman" w:cs="Times New Roman"/>
              </w:rPr>
              <w:t>пандуса-ми</w:t>
            </w:r>
            <w:proofErr w:type="gramEnd"/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1159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430B7E">
        <w:trPr>
          <w:jc w:val="center"/>
        </w:trPr>
        <w:tc>
          <w:tcPr>
            <w:tcW w:w="1187" w:type="pct"/>
            <w:vAlign w:val="center"/>
          </w:tcPr>
          <w:p w:rsidR="00101471" w:rsidRPr="001C2A45" w:rsidRDefault="004D7E84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5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9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40</w:t>
            </w:r>
          </w:p>
        </w:tc>
      </w:tr>
    </w:tbl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8.</w:t>
      </w:r>
    </w:p>
    <w:p w:rsidR="00101471" w:rsidRPr="001C2A45" w:rsidRDefault="00430B7E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Касаемо обеспечения в организации условий доступности услуг для инвалидов, в учреждении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Pr="001C2A45">
        <w:rPr>
          <w:rFonts w:ascii="Times New Roman" w:hAnsi="Times New Roman" w:cs="Times New Roman"/>
        </w:rPr>
        <w:t xml:space="preserve"> отсутствует возможность предоставления сурдоперевода (тифлосурдоперевода) и дублирование графической и текстовой информации рельефно-точечным шрифтом Брайля.</w:t>
      </w:r>
    </w:p>
    <w:p w:rsidR="00430B7E" w:rsidRPr="001C2A45" w:rsidRDefault="00430B7E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8. Баллы учреждения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="00430B7E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3.2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26"/>
        <w:gridCol w:w="706"/>
        <w:gridCol w:w="1262"/>
        <w:gridCol w:w="1123"/>
        <w:gridCol w:w="789"/>
        <w:gridCol w:w="1179"/>
        <w:gridCol w:w="979"/>
        <w:gridCol w:w="781"/>
      </w:tblGrid>
      <w:tr w:rsidR="001C2A45" w:rsidRPr="001C2A45" w:rsidTr="001C2A45">
        <w:trPr>
          <w:cantSplit/>
          <w:trHeight w:val="3817"/>
          <w:jc w:val="center"/>
        </w:trPr>
        <w:tc>
          <w:tcPr>
            <w:tcW w:w="1351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78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675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0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22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6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524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419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C2A45" w:rsidRPr="001C2A45" w:rsidTr="001C2A45">
        <w:trPr>
          <w:trHeight w:val="417"/>
          <w:jc w:val="center"/>
        </w:trPr>
        <w:tc>
          <w:tcPr>
            <w:tcW w:w="1351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378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75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60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422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24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9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80</w:t>
            </w:r>
          </w:p>
        </w:tc>
      </w:tr>
    </w:tbl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3.3 Доля получателей услуг, удовлетворенных доступностью услуг для инвалидов.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9.</w:t>
      </w:r>
    </w:p>
    <w:p w:rsidR="00430B7E" w:rsidRPr="001C2A45" w:rsidRDefault="00430B7E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Большинство респондентов удовлетворены доступностью учреждения </w:t>
      </w:r>
      <w:r w:rsidR="00974535" w:rsidRPr="001C2A45">
        <w:rPr>
          <w:rFonts w:ascii="Times New Roman" w:hAnsi="Times New Roman" w:cs="Times New Roman"/>
        </w:rPr>
        <w:t xml:space="preserve">ПМБУ ЦКИД «РОДНИКИ» </w:t>
      </w:r>
      <w:r w:rsidRPr="001C2A45">
        <w:rPr>
          <w:rFonts w:ascii="Times New Roman" w:hAnsi="Times New Roman" w:cs="Times New Roman"/>
        </w:rPr>
        <w:t>для инвалидов.</w:t>
      </w:r>
    </w:p>
    <w:p w:rsidR="00430B7E" w:rsidRPr="001C2A45" w:rsidRDefault="00430B7E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9. Баллы учреждения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="00430B7E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3.3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44"/>
        <w:gridCol w:w="2301"/>
      </w:tblGrid>
      <w:tr w:rsidR="00101471" w:rsidRPr="001C2A45" w:rsidTr="00A83639">
        <w:tc>
          <w:tcPr>
            <w:tcW w:w="3769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31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доступностью</w:t>
            </w:r>
          </w:p>
        </w:tc>
      </w:tr>
      <w:tr w:rsidR="00101471" w:rsidRPr="001C2A45" w:rsidTr="00A83639">
        <w:tc>
          <w:tcPr>
            <w:tcW w:w="3769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231" w:type="pct"/>
            <w:vAlign w:val="center"/>
          </w:tcPr>
          <w:p w:rsidR="00101471" w:rsidRPr="001C2A45" w:rsidRDefault="00430B7E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88</w:t>
            </w:r>
          </w:p>
        </w:tc>
      </w:tr>
    </w:tbl>
    <w:p w:rsidR="001C2A45" w:rsidRDefault="001C2A45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4. Показатели, характеризующие доброжелательность, вежливость работников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10.</w:t>
      </w:r>
    </w:p>
    <w:p w:rsidR="00101471" w:rsidRPr="001C2A45" w:rsidRDefault="00FC1DED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Все респонденты удовлетворены доброжелательностью и вежливостью работников организации, оказывающих первичный контакт с получателями услуг.</w:t>
      </w:r>
    </w:p>
    <w:p w:rsidR="00FC1DED" w:rsidRPr="001C2A45" w:rsidRDefault="00FC1DED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10. Баллы учреждения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="00FC1DED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4.1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12"/>
        <w:gridCol w:w="7233"/>
      </w:tblGrid>
      <w:tr w:rsidR="00101471" w:rsidRPr="001C2A45" w:rsidTr="00A83639">
        <w:tc>
          <w:tcPr>
            <w:tcW w:w="113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87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Удовлетворённость доброжелательностью и вежливостью</w:t>
            </w:r>
          </w:p>
        </w:tc>
      </w:tr>
      <w:tr w:rsidR="00101471" w:rsidRPr="001C2A45" w:rsidTr="00A83639">
        <w:tc>
          <w:tcPr>
            <w:tcW w:w="1130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3870" w:type="pct"/>
            <w:vAlign w:val="center"/>
          </w:tcPr>
          <w:p w:rsidR="00101471" w:rsidRPr="001C2A45" w:rsidRDefault="00FC1DED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11.</w:t>
      </w:r>
    </w:p>
    <w:p w:rsidR="00FC1DED" w:rsidRPr="001C2A45" w:rsidRDefault="00FC1DED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Все респонденты удовлетворены доброжелательностью и вежливостью работников организации, непосредственно оказывающих услуги.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11. Баллы учреждения</w:t>
      </w:r>
      <w:r w:rsidR="00FC1DED" w:rsidRPr="001C2A45">
        <w:rPr>
          <w:rFonts w:ascii="Times New Roman" w:hAnsi="Times New Roman" w:cs="Times New Roman"/>
        </w:rPr>
        <w:t xml:space="preserve">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Pr="001C2A45">
        <w:rPr>
          <w:rFonts w:ascii="Times New Roman" w:hAnsi="Times New Roman" w:cs="Times New Roman"/>
        </w:rPr>
        <w:t xml:space="preserve"> по критерию 4.2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12"/>
        <w:gridCol w:w="7233"/>
      </w:tblGrid>
      <w:tr w:rsidR="00101471" w:rsidRPr="001C2A45" w:rsidTr="00A83639">
        <w:trPr>
          <w:trHeight w:val="602"/>
        </w:trPr>
        <w:tc>
          <w:tcPr>
            <w:tcW w:w="113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87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доброжелательностью и вежливостью</w:t>
            </w:r>
          </w:p>
        </w:tc>
      </w:tr>
      <w:tr w:rsidR="00101471" w:rsidRPr="001C2A45" w:rsidTr="00A83639">
        <w:tc>
          <w:tcPr>
            <w:tcW w:w="1130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3870" w:type="pct"/>
            <w:vAlign w:val="center"/>
          </w:tcPr>
          <w:p w:rsidR="00101471" w:rsidRPr="001C2A45" w:rsidRDefault="00FC1DED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12.</w:t>
      </w:r>
    </w:p>
    <w:p w:rsidR="00101471" w:rsidRPr="001C2A45" w:rsidRDefault="00FC1DED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Подавляющее большинство респондентов удовлетворены доброжелательностью и вежливостью работников организации, с которыми они контактировали дистанционно (например, по телефону и т.д.).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12. Баллы учреждения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="00FC1DED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4.3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12"/>
        <w:gridCol w:w="7233"/>
      </w:tblGrid>
      <w:tr w:rsidR="00101471" w:rsidRPr="001C2A45" w:rsidTr="00A83639">
        <w:tc>
          <w:tcPr>
            <w:tcW w:w="113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87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доброжелательностью и вежливостью</w:t>
            </w:r>
          </w:p>
        </w:tc>
      </w:tr>
      <w:tr w:rsidR="00101471" w:rsidRPr="001C2A45" w:rsidTr="00A83639">
        <w:tc>
          <w:tcPr>
            <w:tcW w:w="1130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3870" w:type="pct"/>
            <w:vAlign w:val="center"/>
          </w:tcPr>
          <w:p w:rsidR="00101471" w:rsidRPr="001C2A45" w:rsidRDefault="00FC1DED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94</w:t>
            </w:r>
          </w:p>
        </w:tc>
      </w:tr>
    </w:tbl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>5. Показатели, характеризующие удовлетворенность условиями оказания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13.</w:t>
      </w:r>
    </w:p>
    <w:p w:rsidR="00101471" w:rsidRPr="001C2A45" w:rsidRDefault="00FC1DED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готовы рекомендовать данную организацию своим родственникам и знакомым для получения услуг культуры.</w:t>
      </w:r>
    </w:p>
    <w:p w:rsidR="00FC1DED" w:rsidRPr="001C2A45" w:rsidRDefault="00FC1DED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Таблица 13. Баллы учреждения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="00FC1DED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5.1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13"/>
        <w:gridCol w:w="2232"/>
      </w:tblGrid>
      <w:tr w:rsidR="00101471" w:rsidRPr="001C2A45" w:rsidTr="00A83639">
        <w:tc>
          <w:tcPr>
            <w:tcW w:w="3806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94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Готовность рекомендовать</w:t>
            </w:r>
          </w:p>
        </w:tc>
      </w:tr>
      <w:tr w:rsidR="00101471" w:rsidRPr="001C2A45" w:rsidTr="00A83639">
        <w:tc>
          <w:tcPr>
            <w:tcW w:w="3806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194" w:type="pct"/>
            <w:vAlign w:val="center"/>
          </w:tcPr>
          <w:p w:rsidR="00101471" w:rsidRPr="001C2A45" w:rsidRDefault="00D91BD7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98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5.2 Доля получателей услуг, удовлетворенных организационными условиями предоставления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14.</w:t>
      </w:r>
    </w:p>
    <w:p w:rsidR="00101471" w:rsidRPr="001C2A45" w:rsidRDefault="00FC1DED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организационными условиями предоставления услуг</w:t>
      </w:r>
      <w:r w:rsidR="00E9426C" w:rsidRPr="001C2A45">
        <w:rPr>
          <w:rFonts w:ascii="Times New Roman" w:hAnsi="Times New Roman" w:cs="Times New Roman"/>
        </w:rPr>
        <w:t xml:space="preserve"> (график работы, наличие и понятность навигации и т.д.).</w:t>
      </w:r>
    </w:p>
    <w:p w:rsidR="00FC1DED" w:rsidRPr="001C2A45" w:rsidRDefault="00FC1DED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14. Баллы учреждения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="00FC1DED" w:rsidRPr="001C2A45">
        <w:rPr>
          <w:rFonts w:ascii="Times New Roman" w:hAnsi="Times New Roman" w:cs="Times New Roman"/>
        </w:rPr>
        <w:t xml:space="preserve"> </w:t>
      </w:r>
      <w:r w:rsidRPr="001C2A45">
        <w:rPr>
          <w:rFonts w:ascii="Times New Roman" w:hAnsi="Times New Roman" w:cs="Times New Roman"/>
        </w:rPr>
        <w:t>по критерию 5.2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2"/>
        <w:gridCol w:w="2333"/>
      </w:tblGrid>
      <w:tr w:rsidR="00101471" w:rsidRPr="001C2A45" w:rsidTr="00E9426C">
        <w:trPr>
          <w:trHeight w:val="917"/>
        </w:trPr>
        <w:tc>
          <w:tcPr>
            <w:tcW w:w="375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4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организационными условиями</w:t>
            </w:r>
          </w:p>
        </w:tc>
      </w:tr>
      <w:tr w:rsidR="00101471" w:rsidRPr="001C2A45" w:rsidTr="00E9426C">
        <w:trPr>
          <w:trHeight w:val="251"/>
        </w:trPr>
        <w:tc>
          <w:tcPr>
            <w:tcW w:w="3752" w:type="pct"/>
            <w:vAlign w:val="center"/>
          </w:tcPr>
          <w:p w:rsidR="00101471" w:rsidRPr="001C2A45" w:rsidRDefault="0097453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ПМБУ ЦКИД «РОДНИКИ»</w:t>
            </w:r>
          </w:p>
        </w:tc>
        <w:tc>
          <w:tcPr>
            <w:tcW w:w="1248" w:type="pct"/>
            <w:vAlign w:val="center"/>
          </w:tcPr>
          <w:p w:rsidR="00101471" w:rsidRPr="001C2A45" w:rsidRDefault="00FC1DED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98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15.</w:t>
      </w:r>
    </w:p>
    <w:p w:rsidR="00101471" w:rsidRPr="001C2A45" w:rsidRDefault="00E9426C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в целом условиями оказания услуг в данной организации.</w:t>
      </w:r>
    </w:p>
    <w:p w:rsidR="00E9426C" w:rsidRPr="001C2A45" w:rsidRDefault="00E9426C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15. Баллы учреждения</w:t>
      </w:r>
      <w:r w:rsidR="00FC1DED" w:rsidRPr="001C2A45">
        <w:rPr>
          <w:rFonts w:ascii="Times New Roman" w:hAnsi="Times New Roman" w:cs="Times New Roman"/>
        </w:rPr>
        <w:t xml:space="preserve"> </w:t>
      </w:r>
      <w:r w:rsidR="00974535" w:rsidRPr="001C2A45">
        <w:rPr>
          <w:rFonts w:ascii="Times New Roman" w:hAnsi="Times New Roman" w:cs="Times New Roman"/>
        </w:rPr>
        <w:t>ПМБУ ЦКИД «РОДНИКИ»</w:t>
      </w:r>
      <w:r w:rsidRPr="001C2A45">
        <w:rPr>
          <w:rFonts w:ascii="Times New Roman" w:hAnsi="Times New Roman" w:cs="Times New Roman"/>
        </w:rPr>
        <w:t xml:space="preserve"> по критерию 5.3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2"/>
        <w:gridCol w:w="2333"/>
      </w:tblGrid>
      <w:tr w:rsidR="00101471" w:rsidRPr="001C2A45" w:rsidTr="00A83639">
        <w:tc>
          <w:tcPr>
            <w:tcW w:w="375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4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в целом условиями</w:t>
            </w:r>
          </w:p>
        </w:tc>
      </w:tr>
      <w:tr w:rsidR="00101471" w:rsidRPr="001C2A45" w:rsidTr="00A83639">
        <w:tc>
          <w:tcPr>
            <w:tcW w:w="3752" w:type="pct"/>
            <w:vAlign w:val="center"/>
          </w:tcPr>
          <w:p w:rsidR="00101471" w:rsidRPr="001C2A45" w:rsidRDefault="0097453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ПМБУ ЦКИД «РОДНИКИ»</w:t>
            </w:r>
          </w:p>
        </w:tc>
        <w:tc>
          <w:tcPr>
            <w:tcW w:w="1248" w:type="pct"/>
            <w:vAlign w:val="center"/>
          </w:tcPr>
          <w:p w:rsidR="00101471" w:rsidRPr="001C2A45" w:rsidRDefault="00FC1DED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98</w:t>
            </w:r>
          </w:p>
        </w:tc>
      </w:tr>
    </w:tbl>
    <w:p w:rsidR="001C2A45" w:rsidRDefault="001C2A45" w:rsidP="001C2A45">
      <w:pPr>
        <w:spacing w:after="0" w:line="240" w:lineRule="auto"/>
        <w:rPr>
          <w:rFonts w:ascii="Times New Roman" w:hAnsi="Times New Roman" w:cs="Times New Roman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C2A45">
        <w:rPr>
          <w:rFonts w:ascii="Times New Roman" w:hAnsi="Times New Roman" w:cs="Times New Roman"/>
          <w:b/>
        </w:rPr>
        <w:t>В рамках проведения независимой оценки в соответствии с утвержденным перечнем показателей выявлены ряд недостатков:</w:t>
      </w:r>
    </w:p>
    <w:p w:rsid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1. Отсутствие собственного официального сайта в сети Интернет;</w:t>
      </w: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2. По условиям обеспечения доступности помещений организации и прилегающей территории для инвалидов в организации </w:t>
      </w:r>
      <w:r w:rsidR="00A43CFB" w:rsidRPr="001C2A45">
        <w:rPr>
          <w:rFonts w:ascii="Times New Roman" w:hAnsi="Times New Roman" w:cs="Times New Roman"/>
        </w:rPr>
        <w:t>отсутствует</w:t>
      </w:r>
      <w:r w:rsidRPr="001C2A45">
        <w:rPr>
          <w:rFonts w:ascii="Times New Roman" w:hAnsi="Times New Roman" w:cs="Times New Roman"/>
        </w:rPr>
        <w:t>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Сменные кресла-коляски</w:t>
      </w:r>
      <w:r w:rsidRPr="001C2A45">
        <w:rPr>
          <w:sz w:val="22"/>
          <w:szCs w:val="22"/>
          <w:lang w:val="ru-RU"/>
        </w:rPr>
        <w:t>;</w:t>
      </w:r>
      <w:r w:rsidRPr="001C2A45">
        <w:rPr>
          <w:sz w:val="22"/>
          <w:szCs w:val="22"/>
        </w:rPr>
        <w:t xml:space="preserve"> 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Выделенная стоянка для автотранспортных средств инвалидов</w:t>
      </w:r>
      <w:r w:rsidRPr="001C2A45">
        <w:rPr>
          <w:sz w:val="22"/>
          <w:szCs w:val="22"/>
          <w:lang w:val="ru-RU"/>
        </w:rPr>
        <w:t>;</w:t>
      </w:r>
      <w:r w:rsidRPr="001C2A45">
        <w:rPr>
          <w:sz w:val="22"/>
          <w:szCs w:val="22"/>
        </w:rPr>
        <w:t xml:space="preserve"> 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Специально оборудованное санитарно-гигиеническое помещение для инвалидов</w:t>
      </w:r>
      <w:r w:rsidRPr="001C2A45">
        <w:rPr>
          <w:sz w:val="22"/>
          <w:szCs w:val="22"/>
          <w:lang w:val="ru-RU"/>
        </w:rPr>
        <w:t>.</w:t>
      </w:r>
    </w:p>
    <w:p w:rsidR="001C2A45" w:rsidRPr="001C2A45" w:rsidRDefault="001C2A45" w:rsidP="001C2A45">
      <w:pPr>
        <w:pStyle w:val="a7"/>
        <w:ind w:left="709"/>
        <w:jc w:val="both"/>
        <w:rPr>
          <w:sz w:val="22"/>
          <w:szCs w:val="22"/>
        </w:rPr>
      </w:pPr>
    </w:p>
    <w:p w:rsidR="001C2A45" w:rsidRPr="001C2A45" w:rsidRDefault="001C2A45" w:rsidP="001C2A45">
      <w:pPr>
        <w:pStyle w:val="a7"/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3. По условиям обеспечения доступности услуг для инвалидов в организации отсутствует: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  <w:lang w:val="ru-RU"/>
        </w:rPr>
        <w:t xml:space="preserve">Дублирование текстовой и графической информации рельефно-точечным шрифтом Брайля; </w:t>
      </w:r>
    </w:p>
    <w:p w:rsidR="001C2A45" w:rsidRPr="001C2A45" w:rsidRDefault="001C2A45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Возможность предоставления услуг сурдоперевода (</w:t>
      </w:r>
      <w:proofErr w:type="spellStart"/>
      <w:r w:rsidRPr="001C2A45">
        <w:rPr>
          <w:sz w:val="22"/>
          <w:szCs w:val="22"/>
          <w:lang w:val="ru-RU"/>
        </w:rPr>
        <w:t>тифлосурдоперевода</w:t>
      </w:r>
      <w:proofErr w:type="spellEnd"/>
      <w:r w:rsidRPr="001C2A45">
        <w:rPr>
          <w:sz w:val="22"/>
          <w:szCs w:val="22"/>
          <w:lang w:val="ru-RU"/>
        </w:rPr>
        <w:t>);</w:t>
      </w:r>
    </w:p>
    <w:p w:rsidR="00776398" w:rsidRPr="001C2A45" w:rsidRDefault="00776398" w:rsidP="001C2A45">
      <w:pPr>
        <w:pStyle w:val="2"/>
        <w:spacing w:line="240" w:lineRule="auto"/>
        <w:rPr>
          <w:rFonts w:cs="Times New Roman"/>
          <w:sz w:val="22"/>
          <w:szCs w:val="22"/>
        </w:rPr>
      </w:pPr>
      <w:bookmarkStart w:id="5" w:name="_Toc22373250"/>
      <w:r w:rsidRPr="001C2A45">
        <w:rPr>
          <w:rFonts w:cs="Times New Roman"/>
          <w:sz w:val="22"/>
          <w:szCs w:val="22"/>
        </w:rPr>
        <w:lastRenderedPageBreak/>
        <w:t>Результаты независимой оценки качества условий оказания услуг в Бюджетном учреждении Нефтеюганского района «Межпоселенческая библиотека»</w:t>
      </w:r>
      <w:bookmarkEnd w:id="5"/>
    </w:p>
    <w:p w:rsidR="00776398" w:rsidRPr="001C2A45" w:rsidRDefault="00776398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Default="008113B6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Бюджетное учреждение Нефтеюганского района «Межпоселенческая библиотека» (далее Межпоселенческая библиотека) включает в себя 13 (тринадцать)</w:t>
      </w:r>
      <w:r w:rsidR="00101471" w:rsidRPr="001C2A45">
        <w:rPr>
          <w:rFonts w:ascii="Times New Roman" w:hAnsi="Times New Roman" w:cs="Times New Roman"/>
        </w:rPr>
        <w:t xml:space="preserve"> структурных подразделений. Рассмотрим основные результаты независимой оценки.</w:t>
      </w:r>
    </w:p>
    <w:p w:rsidR="0013114D" w:rsidRPr="0013114D" w:rsidRDefault="0013114D" w:rsidP="001311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14D">
        <w:rPr>
          <w:rFonts w:ascii="Times New Roman" w:hAnsi="Times New Roman" w:cs="Times New Roman"/>
        </w:rPr>
        <w:t xml:space="preserve">По результатам проведения независимой оценки качества условий оказания услуг Бюджетное учреждение Нефтеюганского района «Межпоселенческая библиотека» </w:t>
      </w:r>
      <w:bookmarkStart w:id="6" w:name="_Hlk25853593"/>
      <w:r w:rsidRPr="007E0C65">
        <w:rPr>
          <w:rFonts w:ascii="Times New Roman" w:hAnsi="Times New Roman" w:cs="Times New Roman"/>
          <w:b/>
        </w:rPr>
        <w:t>набрало</w:t>
      </w:r>
      <w:bookmarkEnd w:id="6"/>
      <w:r w:rsidRPr="007E0C65">
        <w:rPr>
          <w:rFonts w:ascii="Times New Roman" w:hAnsi="Times New Roman" w:cs="Times New Roman"/>
          <w:b/>
        </w:rPr>
        <w:t xml:space="preserve"> 97,38 баллов.</w:t>
      </w:r>
    </w:p>
    <w:p w:rsidR="00101471" w:rsidRPr="001C2A45" w:rsidRDefault="00101471" w:rsidP="001311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1. Показатели, характеризующие открытость и доступность информации об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По данному критерию оценивается информативность стендов и официальных сайтов учреждений культуры.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баллов.</w:t>
      </w:r>
      <w:r w:rsidRPr="001C2A45">
        <w:rPr>
          <w:rFonts w:ascii="Times New Roman" w:hAnsi="Times New Roman" w:cs="Times New Roman"/>
        </w:rPr>
        <w:t xml:space="preserve"> Итоговые баллы по данному критерию представлены в Таблице 2. 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ходе обследования </w:t>
      </w:r>
      <w:r w:rsidRPr="001C2A45">
        <w:rPr>
          <w:rFonts w:ascii="Times New Roman" w:hAnsi="Times New Roman" w:cs="Times New Roman"/>
          <w:b/>
          <w:u w:val="single"/>
        </w:rPr>
        <w:t>все структурные подразделения</w:t>
      </w:r>
      <w:r w:rsidRPr="001C2A45">
        <w:rPr>
          <w:rFonts w:ascii="Times New Roman" w:hAnsi="Times New Roman" w:cs="Times New Roman"/>
        </w:rPr>
        <w:t xml:space="preserve"> учреждения </w:t>
      </w:r>
      <w:r w:rsidR="008113B6" w:rsidRPr="001C2A45">
        <w:rPr>
          <w:rFonts w:ascii="Times New Roman" w:hAnsi="Times New Roman" w:cs="Times New Roman"/>
        </w:rPr>
        <w:t>Межпоселенческая библиотека</w:t>
      </w:r>
      <w:r w:rsidRPr="001C2A45">
        <w:rPr>
          <w:rFonts w:ascii="Times New Roman" w:hAnsi="Times New Roman" w:cs="Times New Roman"/>
        </w:rPr>
        <w:t xml:space="preserve"> получили максимальный балл за информативность стенда. По результатам обследования официального сайта </w:t>
      </w:r>
      <w:r w:rsidR="008113B6" w:rsidRPr="001C2A45">
        <w:rPr>
          <w:rFonts w:ascii="Times New Roman" w:hAnsi="Times New Roman" w:cs="Times New Roman"/>
        </w:rPr>
        <w:t>на предмет</w:t>
      </w:r>
      <w:r w:rsidRPr="001C2A45">
        <w:rPr>
          <w:rFonts w:ascii="Times New Roman" w:hAnsi="Times New Roman" w:cs="Times New Roman"/>
        </w:rPr>
        <w:t xml:space="preserve"> соответствию нормативно-правовым актам</w:t>
      </w:r>
      <w:r w:rsidR="008113B6" w:rsidRPr="001C2A45">
        <w:rPr>
          <w:rFonts w:ascii="Times New Roman" w:hAnsi="Times New Roman" w:cs="Times New Roman"/>
        </w:rPr>
        <w:t xml:space="preserve"> недостатков также не выявлено</w:t>
      </w:r>
      <w:r w:rsidRPr="001C2A45">
        <w:rPr>
          <w:rFonts w:ascii="Times New Roman" w:hAnsi="Times New Roman" w:cs="Times New Roman"/>
        </w:rPr>
        <w:t>.</w:t>
      </w:r>
    </w:p>
    <w:p w:rsidR="008113B6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2</w:t>
      </w:r>
      <w:r w:rsidR="008113B6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8113B6" w:rsidRPr="001C2A45">
        <w:rPr>
          <w:rFonts w:ascii="Times New Roman" w:hAnsi="Times New Roman" w:cs="Times New Roman"/>
        </w:rPr>
        <w:t>учреждения Межпоселенческая библиотека</w:t>
      </w:r>
      <w:r w:rsidRPr="001C2A45">
        <w:rPr>
          <w:rFonts w:ascii="Times New Roman" w:hAnsi="Times New Roman" w:cs="Times New Roman"/>
        </w:rPr>
        <w:t xml:space="preserve"> по критерию 1.1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682"/>
        <w:gridCol w:w="2127"/>
        <w:gridCol w:w="1985"/>
        <w:gridCol w:w="1551"/>
      </w:tblGrid>
      <w:tr w:rsidR="00101471" w:rsidRPr="001C2A45" w:rsidTr="00A83639">
        <w:trPr>
          <w:jc w:val="center"/>
        </w:trPr>
        <w:tc>
          <w:tcPr>
            <w:tcW w:w="197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3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Информативность стенда</w:t>
            </w:r>
          </w:p>
        </w:tc>
        <w:tc>
          <w:tcPr>
            <w:tcW w:w="106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Информативность сайта</w:t>
            </w:r>
          </w:p>
        </w:tc>
        <w:tc>
          <w:tcPr>
            <w:tcW w:w="83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A83639">
        <w:trPr>
          <w:trHeight w:val="299"/>
          <w:jc w:val="center"/>
        </w:trPr>
        <w:tc>
          <w:tcPr>
            <w:tcW w:w="1970" w:type="pct"/>
            <w:vAlign w:val="center"/>
          </w:tcPr>
          <w:p w:rsidR="00101471" w:rsidRPr="001C2A45" w:rsidRDefault="008113B6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13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pct"/>
            <w:vAlign w:val="center"/>
          </w:tcPr>
          <w:p w:rsidR="00101471" w:rsidRPr="001C2A45" w:rsidRDefault="008113B6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0" w:type="pct"/>
            <w:vAlign w:val="center"/>
          </w:tcPr>
          <w:p w:rsidR="00101471" w:rsidRPr="001C2A45" w:rsidRDefault="008113B6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баллов.</w:t>
      </w:r>
      <w:r w:rsidRPr="001C2A45">
        <w:rPr>
          <w:rFonts w:ascii="Times New Roman" w:hAnsi="Times New Roman" w:cs="Times New Roman"/>
        </w:rPr>
        <w:t xml:space="preserve"> Итоговые баллы по данному критерию для всех организаций представлены в Таблице 3.</w:t>
      </w:r>
    </w:p>
    <w:p w:rsidR="008113B6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3</w:t>
      </w:r>
      <w:r w:rsidR="008113B6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8113B6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1.2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313"/>
        <w:gridCol w:w="953"/>
        <w:gridCol w:w="953"/>
        <w:gridCol w:w="953"/>
        <w:gridCol w:w="953"/>
        <w:gridCol w:w="953"/>
        <w:gridCol w:w="2267"/>
      </w:tblGrid>
      <w:tr w:rsidR="00101471" w:rsidRPr="001C2A45" w:rsidTr="00A83639">
        <w:trPr>
          <w:cantSplit/>
          <w:trHeight w:val="2126"/>
        </w:trPr>
        <w:tc>
          <w:tcPr>
            <w:tcW w:w="1237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Электронные сервисы*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«ЧЗВ» **</w:t>
            </w:r>
          </w:p>
        </w:tc>
        <w:tc>
          <w:tcPr>
            <w:tcW w:w="510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Анкета или ссылка на нее***</w:t>
            </w:r>
          </w:p>
        </w:tc>
        <w:tc>
          <w:tcPr>
            <w:tcW w:w="1215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A83639">
        <w:trPr>
          <w:trHeight w:val="579"/>
        </w:trPr>
        <w:tc>
          <w:tcPr>
            <w:tcW w:w="1237" w:type="pct"/>
            <w:vAlign w:val="center"/>
          </w:tcPr>
          <w:p w:rsidR="00101471" w:rsidRPr="001C2A45" w:rsidRDefault="008113B6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510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10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15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*Форма для подачи электронного обращения или получения консультации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**Часто задаваемые вопросы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***Обеспечение технической возможности выражения получателями услуг мнения о качестве оказания услуг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 xml:space="preserve"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</w:t>
      </w:r>
      <w:r w:rsidRPr="001C2A45">
        <w:rPr>
          <w:rFonts w:ascii="Times New Roman" w:hAnsi="Times New Roman" w:cs="Times New Roman"/>
          <w:i/>
        </w:rPr>
        <w:lastRenderedPageBreak/>
        <w:t>стендах в помещении организации социальной сферы, на официальном сайте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4.</w:t>
      </w:r>
    </w:p>
    <w:p w:rsidR="00101471" w:rsidRPr="001C2A45" w:rsidRDefault="00A30F7F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Абсолютно все получатели услуг учреждения Межпоселенческая библиотека удовлетворены информативностью стендов, и практически все удовлетворены информативностью официального сайта.</w:t>
      </w:r>
    </w:p>
    <w:p w:rsidR="008113B6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4</w:t>
      </w:r>
      <w:r w:rsidR="008113B6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8113B6" w:rsidRPr="001C2A45">
        <w:rPr>
          <w:rFonts w:ascii="Times New Roman" w:hAnsi="Times New Roman" w:cs="Times New Roman"/>
        </w:rPr>
        <w:t>учреждения Межпоселенческая библиотека</w:t>
      </w:r>
      <w:r w:rsidRPr="001C2A45">
        <w:rPr>
          <w:rFonts w:ascii="Times New Roman" w:hAnsi="Times New Roman" w:cs="Times New Roman"/>
        </w:rPr>
        <w:t xml:space="preserve"> по критерию 1.3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164"/>
        <w:gridCol w:w="2355"/>
        <w:gridCol w:w="2232"/>
        <w:gridCol w:w="1594"/>
      </w:tblGrid>
      <w:tr w:rsidR="00101471" w:rsidRPr="001C2A45" w:rsidTr="00A83639">
        <w:trPr>
          <w:trHeight w:val="775"/>
          <w:jc w:val="center"/>
        </w:trPr>
        <w:tc>
          <w:tcPr>
            <w:tcW w:w="1693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6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стендом</w:t>
            </w:r>
          </w:p>
        </w:tc>
        <w:tc>
          <w:tcPr>
            <w:tcW w:w="1194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сайтом</w:t>
            </w:r>
          </w:p>
        </w:tc>
        <w:tc>
          <w:tcPr>
            <w:tcW w:w="854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A83639">
        <w:trPr>
          <w:trHeight w:val="309"/>
          <w:jc w:val="center"/>
        </w:trPr>
        <w:tc>
          <w:tcPr>
            <w:tcW w:w="1693" w:type="pct"/>
            <w:vAlign w:val="center"/>
          </w:tcPr>
          <w:p w:rsidR="00101471" w:rsidRPr="001C2A45" w:rsidRDefault="008113B6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260" w:type="pct"/>
            <w:vAlign w:val="center"/>
          </w:tcPr>
          <w:p w:rsidR="00101471" w:rsidRPr="001C2A45" w:rsidRDefault="00A30F7F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pct"/>
            <w:vAlign w:val="center"/>
          </w:tcPr>
          <w:p w:rsidR="00101471" w:rsidRPr="001C2A45" w:rsidRDefault="0043650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pct"/>
            <w:vAlign w:val="center"/>
          </w:tcPr>
          <w:p w:rsidR="00101471" w:rsidRPr="001C2A45" w:rsidRDefault="0043650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C2A45" w:rsidRDefault="001C2A45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2. Показатели, характеризующие комфортность условий предоставления услуг.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2.1 Обеспечение в организации социальной сферы комфортных условий предоставления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5.</w:t>
      </w:r>
    </w:p>
    <w:p w:rsidR="00C73647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5</w:t>
      </w:r>
      <w:r w:rsidR="00C73647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C73647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2.1</w:t>
      </w:r>
    </w:p>
    <w:tbl>
      <w:tblPr>
        <w:tblStyle w:val="af"/>
        <w:tblW w:w="9516" w:type="dxa"/>
        <w:jc w:val="center"/>
        <w:tblLook w:val="04A0" w:firstRow="1" w:lastRow="0" w:firstColumn="1" w:lastColumn="0" w:noHBand="0" w:noVBand="1"/>
      </w:tblPr>
      <w:tblGrid>
        <w:gridCol w:w="2260"/>
        <w:gridCol w:w="787"/>
        <w:gridCol w:w="1095"/>
        <w:gridCol w:w="1085"/>
        <w:gridCol w:w="1085"/>
        <w:gridCol w:w="1095"/>
        <w:gridCol w:w="958"/>
        <w:gridCol w:w="1151"/>
      </w:tblGrid>
      <w:tr w:rsidR="00101471" w:rsidRPr="001C2A45" w:rsidTr="0017175C">
        <w:trPr>
          <w:cantSplit/>
          <w:trHeight w:val="2602"/>
          <w:jc w:val="center"/>
        </w:trPr>
        <w:tc>
          <w:tcPr>
            <w:tcW w:w="2263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95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Наличие комфортной зоны отдыха </w:t>
            </w:r>
          </w:p>
        </w:tc>
        <w:tc>
          <w:tcPr>
            <w:tcW w:w="1111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00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питьевой воды</w:t>
            </w:r>
          </w:p>
        </w:tc>
        <w:tc>
          <w:tcPr>
            <w:tcW w:w="1100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санитарно-гигиеничес-ких помещений</w:t>
            </w:r>
          </w:p>
        </w:tc>
        <w:tc>
          <w:tcPr>
            <w:tcW w:w="1111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Санитарное состояние помещений организации</w:t>
            </w:r>
          </w:p>
        </w:tc>
        <w:tc>
          <w:tcPr>
            <w:tcW w:w="970" w:type="dxa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Доступность записи на получение услуги</w:t>
            </w:r>
          </w:p>
        </w:tc>
        <w:tc>
          <w:tcPr>
            <w:tcW w:w="1066" w:type="dxa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101471" w:rsidRPr="001C2A45" w:rsidTr="0017175C">
        <w:trPr>
          <w:trHeight w:val="527"/>
          <w:jc w:val="center"/>
        </w:trPr>
        <w:tc>
          <w:tcPr>
            <w:tcW w:w="2263" w:type="dxa"/>
            <w:vAlign w:val="center"/>
          </w:tcPr>
          <w:p w:rsidR="00101471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795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11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00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00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11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70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66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01471" w:rsidRPr="001C2A45" w:rsidTr="00721DCA">
        <w:trPr>
          <w:trHeight w:val="193"/>
          <w:jc w:val="center"/>
        </w:trPr>
        <w:tc>
          <w:tcPr>
            <w:tcW w:w="2263" w:type="dxa"/>
            <w:vAlign w:val="center"/>
          </w:tcPr>
          <w:p w:rsidR="00101471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Чеускинская ПБ</w:t>
            </w:r>
          </w:p>
        </w:tc>
        <w:tc>
          <w:tcPr>
            <w:tcW w:w="795" w:type="dxa"/>
            <w:vAlign w:val="center"/>
          </w:tcPr>
          <w:p w:rsidR="00101471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01471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01471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01471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01471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01471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01471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70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Обь-Юганская ПБ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87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Усть-Юганская ПБ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64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Каркатеевская ПМБ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37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Сингапайская ПБ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69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Сентябрьская ПБ №1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73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Сентябрьская ПБ №2*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78"/>
          <w:jc w:val="center"/>
        </w:trPr>
        <w:tc>
          <w:tcPr>
            <w:tcW w:w="2263" w:type="dxa"/>
            <w:vAlign w:val="center"/>
          </w:tcPr>
          <w:p w:rsidR="0017175C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Куть-Яхская П</w:t>
            </w:r>
            <w:r w:rsidR="0017175C" w:rsidRPr="001C2A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67"/>
          <w:jc w:val="center"/>
        </w:trPr>
        <w:tc>
          <w:tcPr>
            <w:tcW w:w="2263" w:type="dxa"/>
            <w:vAlign w:val="center"/>
          </w:tcPr>
          <w:p w:rsidR="0017175C" w:rsidRPr="001C2A45" w:rsidRDefault="0017175C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Салымская ПМБ №1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85"/>
          <w:jc w:val="center"/>
        </w:trPr>
        <w:tc>
          <w:tcPr>
            <w:tcW w:w="2263" w:type="dxa"/>
            <w:vAlign w:val="center"/>
          </w:tcPr>
          <w:p w:rsidR="0017175C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Салымская П</w:t>
            </w:r>
            <w:r w:rsidR="0017175C" w:rsidRPr="001C2A45">
              <w:rPr>
                <w:rFonts w:ascii="Times New Roman" w:hAnsi="Times New Roman" w:cs="Times New Roman"/>
                <w:sz w:val="22"/>
                <w:szCs w:val="22"/>
              </w:rPr>
              <w:t>Б №2*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76"/>
          <w:jc w:val="center"/>
        </w:trPr>
        <w:tc>
          <w:tcPr>
            <w:tcW w:w="2263" w:type="dxa"/>
            <w:vAlign w:val="center"/>
          </w:tcPr>
          <w:p w:rsidR="0017175C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Лемпинская ПБ им. Е.Д. </w:t>
            </w: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66"/>
          <w:jc w:val="center"/>
        </w:trPr>
        <w:tc>
          <w:tcPr>
            <w:tcW w:w="2263" w:type="dxa"/>
            <w:vAlign w:val="center"/>
          </w:tcPr>
          <w:p w:rsidR="0017175C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ПДБ Радость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17175C" w:rsidRPr="001C2A45" w:rsidTr="00721DCA">
        <w:trPr>
          <w:trHeight w:val="284"/>
          <w:jc w:val="center"/>
        </w:trPr>
        <w:tc>
          <w:tcPr>
            <w:tcW w:w="2263" w:type="dxa"/>
            <w:vAlign w:val="center"/>
          </w:tcPr>
          <w:p w:rsidR="0017175C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ПБ Наследие</w:t>
            </w:r>
          </w:p>
        </w:tc>
        <w:tc>
          <w:tcPr>
            <w:tcW w:w="795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0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11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70" w:type="dxa"/>
            <w:vAlign w:val="center"/>
          </w:tcPr>
          <w:p w:rsidR="0017175C" w:rsidRPr="001C2A45" w:rsidRDefault="0017175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66" w:type="dxa"/>
            <w:vAlign w:val="center"/>
          </w:tcPr>
          <w:p w:rsidR="0017175C" w:rsidRPr="001C2A45" w:rsidRDefault="00721DC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</w:tbl>
    <w:p w:rsidR="0017175C" w:rsidRPr="001C2A45" w:rsidRDefault="0017175C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lastRenderedPageBreak/>
        <w:t>* выезд в данные структурные подразделения не был осуществлен ввиду их расположения на закрытых объектах нефтегазовой отрасли</w:t>
      </w:r>
    </w:p>
    <w:p w:rsidR="00721DCA" w:rsidRPr="001C2A45" w:rsidRDefault="00721DCA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Если говорить об обеспечении комфортных условий предоставления услуг, то для большинства структурных подразделений Межпоселенческой библиотеки актуальной проблемой является отсутс</w:t>
      </w:r>
      <w:r w:rsidR="002A3F04" w:rsidRPr="001C2A45">
        <w:rPr>
          <w:rFonts w:ascii="Times New Roman" w:hAnsi="Times New Roman" w:cs="Times New Roman"/>
        </w:rPr>
        <w:t>т</w:t>
      </w:r>
      <w:r w:rsidRPr="001C2A45">
        <w:rPr>
          <w:rFonts w:ascii="Times New Roman" w:hAnsi="Times New Roman" w:cs="Times New Roman"/>
        </w:rPr>
        <w:t>вие доступной питьевой воды для получателей услуг.</w:t>
      </w:r>
    </w:p>
    <w:p w:rsidR="00721DCA" w:rsidRPr="001C2A45" w:rsidRDefault="00721DCA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2.2 Время ожидания предоставления услуги.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В соответствии с Единым порядком расчета, значение данного критерия относительно своевременности предоставления услуг в организациях социального обслуживания рассчитывается по данным опроса получателей услуг. В учреждениях культуры показатель 2.2 не рассчитывается.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2.3 Доля получателей услуг, удовлетворенных комфортностью предоставления услуг организацией.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6.</w:t>
      </w:r>
    </w:p>
    <w:p w:rsidR="002A3F04" w:rsidRPr="001C2A45" w:rsidRDefault="002A3F04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условиями комфортности предоставления услуг.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647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6. 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C73647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2.3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936"/>
        <w:gridCol w:w="2409"/>
      </w:tblGrid>
      <w:tr w:rsidR="00101471" w:rsidRPr="001C2A45" w:rsidTr="00A83639">
        <w:tc>
          <w:tcPr>
            <w:tcW w:w="3711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89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комфортностью</w:t>
            </w:r>
          </w:p>
        </w:tc>
      </w:tr>
      <w:tr w:rsidR="00101471" w:rsidRPr="001C2A45" w:rsidTr="00A83639">
        <w:trPr>
          <w:trHeight w:val="404"/>
        </w:trPr>
        <w:tc>
          <w:tcPr>
            <w:tcW w:w="3711" w:type="pct"/>
            <w:vAlign w:val="center"/>
          </w:tcPr>
          <w:p w:rsidR="00101471" w:rsidRPr="001C2A45" w:rsidRDefault="00721DCA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289" w:type="pct"/>
            <w:vAlign w:val="center"/>
          </w:tcPr>
          <w:p w:rsidR="00101471" w:rsidRPr="001C2A45" w:rsidRDefault="0043650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95</w:t>
            </w:r>
          </w:p>
        </w:tc>
      </w:tr>
    </w:tbl>
    <w:p w:rsidR="001C2A45" w:rsidRDefault="001C2A45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3. Показатели, характеризующие доступность услуг для инвалидов.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3.1 Оборудование помещений организации социальной сферы и прилегающей к ней территории с учетом доступности для инвалидов.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7.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BE8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7</w:t>
      </w:r>
      <w:r w:rsidR="00F70BE8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F70BE8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3.1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21"/>
        <w:gridCol w:w="993"/>
        <w:gridCol w:w="993"/>
        <w:gridCol w:w="992"/>
        <w:gridCol w:w="992"/>
        <w:gridCol w:w="992"/>
        <w:gridCol w:w="2162"/>
      </w:tblGrid>
      <w:tr w:rsidR="00101471" w:rsidRPr="001C2A45" w:rsidTr="00F87662">
        <w:trPr>
          <w:cantSplit/>
          <w:trHeight w:val="3099"/>
          <w:jc w:val="center"/>
        </w:trPr>
        <w:tc>
          <w:tcPr>
            <w:tcW w:w="118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Оборудование входных групп </w:t>
            </w:r>
            <w:proofErr w:type="gramStart"/>
            <w:r w:rsidRPr="001C2A45">
              <w:rPr>
                <w:rFonts w:ascii="Times New Roman" w:hAnsi="Times New Roman" w:cs="Times New Roman"/>
              </w:rPr>
              <w:t>пандуса-ми</w:t>
            </w:r>
            <w:proofErr w:type="gramEnd"/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531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1157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Чеускинская ПБ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Обь-Юганская ПБ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Усть-Юганская ПБ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Каркатеевская ПМБ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Сингапайская ПБ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Сентябрьская ПБ №1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Сентябрьская ПБ №2*</w:t>
            </w: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Куть-Яхская П</w:t>
            </w:r>
            <w:r w:rsidR="00F70BE8" w:rsidRPr="001C2A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Салымская ПМБ №1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70BE8" w:rsidRPr="001C2A45" w:rsidRDefault="00F064E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70BE8" w:rsidRPr="001C2A45" w:rsidTr="00F87662">
        <w:trPr>
          <w:jc w:val="center"/>
        </w:trPr>
        <w:tc>
          <w:tcPr>
            <w:tcW w:w="1188" w:type="pct"/>
            <w:vAlign w:val="center"/>
          </w:tcPr>
          <w:p w:rsidR="00F70BE8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Салымская П</w:t>
            </w:r>
            <w:r w:rsidR="00F70BE8" w:rsidRPr="001C2A45">
              <w:rPr>
                <w:rFonts w:ascii="Times New Roman" w:hAnsi="Times New Roman" w:cs="Times New Roman"/>
                <w:sz w:val="22"/>
                <w:szCs w:val="22"/>
              </w:rPr>
              <w:t>Б №2*</w:t>
            </w: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Align w:val="center"/>
          </w:tcPr>
          <w:p w:rsidR="00F70BE8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  <w:vAlign w:val="center"/>
          </w:tcPr>
          <w:p w:rsidR="00F70BE8" w:rsidRPr="001C2A45" w:rsidRDefault="00747E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87662" w:rsidRPr="001C2A45" w:rsidTr="00F87662">
        <w:trPr>
          <w:jc w:val="center"/>
        </w:trPr>
        <w:tc>
          <w:tcPr>
            <w:tcW w:w="1188" w:type="pct"/>
            <w:vAlign w:val="center"/>
          </w:tcPr>
          <w:p w:rsidR="00F87662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Лемпинская ПБ им. Е.Д. </w:t>
            </w: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57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87662" w:rsidRPr="001C2A45" w:rsidTr="00F87662">
        <w:trPr>
          <w:jc w:val="center"/>
        </w:trPr>
        <w:tc>
          <w:tcPr>
            <w:tcW w:w="1188" w:type="pct"/>
            <w:vAlign w:val="center"/>
          </w:tcPr>
          <w:p w:rsidR="00F87662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ПДБ Радость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7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87662" w:rsidRPr="001C2A45" w:rsidTr="00F87662">
        <w:trPr>
          <w:jc w:val="center"/>
        </w:trPr>
        <w:tc>
          <w:tcPr>
            <w:tcW w:w="1188" w:type="pct"/>
            <w:vAlign w:val="center"/>
          </w:tcPr>
          <w:p w:rsidR="00F87662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ПБ Наследие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31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57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</w:tbl>
    <w:p w:rsidR="00F70BE8" w:rsidRPr="001C2A45" w:rsidRDefault="00F70BE8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 выезд в данные структурные подразделения не был осуществлен ввиду их расположения на закрытых объектах нефтегазовой отрасли</w:t>
      </w:r>
    </w:p>
    <w:p w:rsidR="00AC1705" w:rsidRPr="001C2A45" w:rsidRDefault="00AC1705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Если говорить об обеспечении доступности помещений организации и ее прилегающей территории, то для Межпоселенческой библиотеки основные проблемы связаны с отсутствием в большинстве структурных подразделений выделенных мест для стоянки автотранспортных средств инвалидов, в некоторых структурных подразделениях недостаточно широкие дверные проемы и отсутствуют специально оборудованные санитарно-гигиенические помещения.</w:t>
      </w:r>
    </w:p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1C2A45">
        <w:rPr>
          <w:rFonts w:ascii="Times New Roman" w:hAnsi="Times New Roman" w:cs="Times New Roman"/>
          <w:b/>
          <w:u w:val="single"/>
        </w:rPr>
        <w:t>Максимальное значение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представлены в Таблице 8.</w:t>
      </w:r>
    </w:p>
    <w:p w:rsidR="00AC1705" w:rsidRPr="001C2A45" w:rsidRDefault="00AC1705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Если говорить о доступности услуг для инвалидов, то основные проблемы связаны с отсутствием в части структурных подразделений средств для дублирования информации для инвалидов по слуху и зрению,</w:t>
      </w:r>
      <w:r w:rsidR="00485ADA" w:rsidRPr="001C2A45">
        <w:rPr>
          <w:rFonts w:ascii="Times New Roman" w:hAnsi="Times New Roman" w:cs="Times New Roman"/>
        </w:rPr>
        <w:t xml:space="preserve"> а также во всех структурных подразделениях отсутствует возможность предоставления услуг сурдоперевода (тифлосурдоперевода).</w:t>
      </w:r>
    </w:p>
    <w:p w:rsidR="00F70BE8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8</w:t>
      </w:r>
      <w:r w:rsidR="00F70BE8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F70BE8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3.2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797"/>
        <w:gridCol w:w="796"/>
        <w:gridCol w:w="796"/>
        <w:gridCol w:w="796"/>
        <w:gridCol w:w="796"/>
        <w:gridCol w:w="796"/>
        <w:gridCol w:w="792"/>
      </w:tblGrid>
      <w:tr w:rsidR="00101471" w:rsidRPr="001C2A45" w:rsidTr="00A83639">
        <w:trPr>
          <w:cantSplit/>
          <w:trHeight w:val="4744"/>
          <w:jc w:val="center"/>
        </w:trPr>
        <w:tc>
          <w:tcPr>
            <w:tcW w:w="2020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26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26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26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26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26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26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424" w:type="pct"/>
            <w:textDirection w:val="btLr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F70BE8" w:rsidRPr="001C2A45" w:rsidTr="00A83639">
        <w:trPr>
          <w:trHeight w:val="417"/>
          <w:jc w:val="center"/>
        </w:trPr>
        <w:tc>
          <w:tcPr>
            <w:tcW w:w="2020" w:type="pct"/>
            <w:vAlign w:val="center"/>
          </w:tcPr>
          <w:p w:rsidR="00F70BE8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426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6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6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426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6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6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4" w:type="pct"/>
            <w:vAlign w:val="center"/>
          </w:tcPr>
          <w:p w:rsidR="00F70BE8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C1705" w:rsidRPr="001C2A45" w:rsidTr="00F70BE8">
        <w:trPr>
          <w:trHeight w:val="173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Чеускинская ПБ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334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Обь-Юганская ПБ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126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Усть-Юганская ПБ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158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Каркатеевская ПМБ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175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Сингапайская ПБ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180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Сентябрьская ПБ №1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211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Сентябрьская ПБ №2*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230"/>
          <w:jc w:val="center"/>
        </w:trPr>
        <w:tc>
          <w:tcPr>
            <w:tcW w:w="2020" w:type="pct"/>
            <w:vAlign w:val="center"/>
          </w:tcPr>
          <w:p w:rsidR="00AC1705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Куть-Яхская П</w:t>
            </w:r>
            <w:r w:rsidR="00AC1705" w:rsidRPr="001C2A4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247"/>
          <w:jc w:val="center"/>
        </w:trPr>
        <w:tc>
          <w:tcPr>
            <w:tcW w:w="2020" w:type="pct"/>
            <w:vAlign w:val="center"/>
          </w:tcPr>
          <w:p w:rsidR="00AC1705" w:rsidRPr="001C2A45" w:rsidRDefault="00AC1705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Салымская ПМБ №1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AC1705" w:rsidRPr="001C2A45" w:rsidTr="00F70BE8">
        <w:trPr>
          <w:trHeight w:val="266"/>
          <w:jc w:val="center"/>
        </w:trPr>
        <w:tc>
          <w:tcPr>
            <w:tcW w:w="2020" w:type="pct"/>
            <w:vAlign w:val="center"/>
          </w:tcPr>
          <w:p w:rsidR="00AC1705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Салымская П</w:t>
            </w:r>
            <w:r w:rsidR="00AC1705" w:rsidRPr="001C2A45">
              <w:rPr>
                <w:rFonts w:ascii="Times New Roman" w:hAnsi="Times New Roman" w:cs="Times New Roman"/>
                <w:sz w:val="22"/>
                <w:szCs w:val="22"/>
              </w:rPr>
              <w:t>Б №2*</w:t>
            </w: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Align w:val="center"/>
          </w:tcPr>
          <w:p w:rsidR="00AC1705" w:rsidRPr="001C2A45" w:rsidRDefault="00AC170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Align w:val="center"/>
          </w:tcPr>
          <w:p w:rsidR="00AC1705" w:rsidRPr="001C2A45" w:rsidRDefault="00485ADA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87662" w:rsidRPr="001C2A45" w:rsidTr="00F70BE8">
        <w:trPr>
          <w:trHeight w:val="283"/>
          <w:jc w:val="center"/>
        </w:trPr>
        <w:tc>
          <w:tcPr>
            <w:tcW w:w="2020" w:type="pct"/>
            <w:vAlign w:val="center"/>
          </w:tcPr>
          <w:p w:rsidR="00F87662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Лемпинская ПБ им. Е.Д. </w:t>
            </w: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87662" w:rsidRPr="001C2A45" w:rsidTr="00F70BE8">
        <w:trPr>
          <w:trHeight w:val="260"/>
          <w:jc w:val="center"/>
        </w:trPr>
        <w:tc>
          <w:tcPr>
            <w:tcW w:w="2020" w:type="pct"/>
            <w:vAlign w:val="center"/>
          </w:tcPr>
          <w:p w:rsidR="00F87662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ПДБ Радость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  <w:tr w:rsidR="00F87662" w:rsidRPr="001C2A45" w:rsidTr="00F70BE8">
        <w:trPr>
          <w:trHeight w:val="277"/>
          <w:jc w:val="center"/>
        </w:trPr>
        <w:tc>
          <w:tcPr>
            <w:tcW w:w="2020" w:type="pct"/>
            <w:vAlign w:val="center"/>
          </w:tcPr>
          <w:p w:rsidR="00F87662" w:rsidRPr="001C2A45" w:rsidRDefault="00F87662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Пойковская</w:t>
            </w:r>
            <w:proofErr w:type="spell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ПБ Наследие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4" w:type="pct"/>
            <w:vAlign w:val="center"/>
          </w:tcPr>
          <w:p w:rsidR="00F87662" w:rsidRPr="001C2A45" w:rsidRDefault="00F87662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-</w:t>
            </w:r>
          </w:p>
        </w:tc>
      </w:tr>
    </w:tbl>
    <w:p w:rsidR="00F70BE8" w:rsidRPr="001C2A45" w:rsidRDefault="00F70BE8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* выезд в данные структурные подразделения не был осуществлен ввиду их расположения на закрытых объектах нефтегазовой отрасли</w:t>
      </w:r>
    </w:p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3.3 Доля получателей услуг, удовлетворенных доступностью услуг для инвалидов.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9.</w:t>
      </w:r>
    </w:p>
    <w:p w:rsidR="00F70BE8" w:rsidRPr="001C2A45" w:rsidRDefault="00F70BE8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доступностью учреждения для инвалидов.</w:t>
      </w:r>
    </w:p>
    <w:p w:rsidR="00101471" w:rsidRPr="001C2A45" w:rsidRDefault="0010147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BE8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9.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F70BE8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3.3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44"/>
        <w:gridCol w:w="2301"/>
      </w:tblGrid>
      <w:tr w:rsidR="00101471" w:rsidRPr="001C2A45" w:rsidTr="00A83639">
        <w:tc>
          <w:tcPr>
            <w:tcW w:w="3769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31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доступностью</w:t>
            </w:r>
          </w:p>
        </w:tc>
      </w:tr>
      <w:tr w:rsidR="00101471" w:rsidRPr="001C2A45" w:rsidTr="00A83639">
        <w:tc>
          <w:tcPr>
            <w:tcW w:w="3769" w:type="pct"/>
            <w:vAlign w:val="center"/>
          </w:tcPr>
          <w:p w:rsidR="00101471" w:rsidRPr="001C2A45" w:rsidRDefault="00F70BE8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231" w:type="pct"/>
            <w:vAlign w:val="center"/>
          </w:tcPr>
          <w:p w:rsidR="00101471" w:rsidRPr="001C2A45" w:rsidRDefault="00F70BE8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8</w:t>
            </w:r>
            <w:r w:rsidR="0043650C" w:rsidRPr="001C2A45">
              <w:rPr>
                <w:rFonts w:ascii="Times New Roman" w:hAnsi="Times New Roman" w:cs="Times New Roman"/>
              </w:rPr>
              <w:t>8</w:t>
            </w:r>
          </w:p>
        </w:tc>
      </w:tr>
    </w:tbl>
    <w:p w:rsidR="001C2A45" w:rsidRDefault="001C2A45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4. Показатели, характеризующие доброжелательность, вежливость работников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10.</w:t>
      </w:r>
    </w:p>
    <w:p w:rsidR="00101471" w:rsidRPr="001C2A45" w:rsidRDefault="00DE2540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Абсолютно все респонденты удовлетворены доброжелательностью и вежливостью работников организации, осуществляющих первичный контакт с получателями услуг.</w:t>
      </w:r>
    </w:p>
    <w:p w:rsidR="00DE2540" w:rsidRPr="001C2A45" w:rsidRDefault="00DE2540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540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10</w:t>
      </w:r>
      <w:r w:rsidR="00DE2540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DE2540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4.1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98"/>
        <w:gridCol w:w="5947"/>
      </w:tblGrid>
      <w:tr w:rsidR="00101471" w:rsidRPr="001C2A45" w:rsidTr="00DE2540">
        <w:tc>
          <w:tcPr>
            <w:tcW w:w="181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18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Удовлетворённость доброжелательностью и вежливостью</w:t>
            </w:r>
          </w:p>
        </w:tc>
      </w:tr>
      <w:tr w:rsidR="00101471" w:rsidRPr="001C2A45" w:rsidTr="00DE2540">
        <w:tc>
          <w:tcPr>
            <w:tcW w:w="1818" w:type="pct"/>
            <w:vAlign w:val="center"/>
          </w:tcPr>
          <w:p w:rsidR="00101471" w:rsidRPr="001C2A45" w:rsidRDefault="00DE254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3182" w:type="pct"/>
            <w:vAlign w:val="center"/>
          </w:tcPr>
          <w:p w:rsidR="00101471" w:rsidRPr="001C2A45" w:rsidRDefault="00DE254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11.</w:t>
      </w:r>
    </w:p>
    <w:p w:rsidR="00DE2540" w:rsidRPr="001C2A45" w:rsidRDefault="00DE2540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Абсолютно все респонденты удовлетворены доброжелательностью и вежливостью работников организации, которые оказывают услуги.</w:t>
      </w:r>
    </w:p>
    <w:p w:rsidR="00DE2540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Таблица 11. 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DE2540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4.2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56"/>
        <w:gridCol w:w="6089"/>
      </w:tblGrid>
      <w:tr w:rsidR="00101471" w:rsidRPr="001C2A45" w:rsidTr="00DE2540">
        <w:trPr>
          <w:trHeight w:val="602"/>
        </w:trPr>
        <w:tc>
          <w:tcPr>
            <w:tcW w:w="174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25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доброжелательностью и вежливостью</w:t>
            </w:r>
          </w:p>
        </w:tc>
      </w:tr>
      <w:tr w:rsidR="00101471" w:rsidRPr="001C2A45" w:rsidTr="00DE2540">
        <w:tc>
          <w:tcPr>
            <w:tcW w:w="1742" w:type="pct"/>
            <w:vAlign w:val="center"/>
          </w:tcPr>
          <w:p w:rsidR="00101471" w:rsidRPr="001C2A45" w:rsidRDefault="00DE254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3258" w:type="pct"/>
            <w:vAlign w:val="center"/>
          </w:tcPr>
          <w:p w:rsidR="00101471" w:rsidRPr="001C2A45" w:rsidRDefault="00DE254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12.</w:t>
      </w:r>
    </w:p>
    <w:p w:rsidR="00DE2540" w:rsidRPr="001C2A45" w:rsidRDefault="00DE2540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удовлетворены доброжелательностью и вежливостью работников, с которыми они взаимодействовали дистанционно (например, по телефону и т.д.).</w:t>
      </w:r>
    </w:p>
    <w:p w:rsidR="00DE2540" w:rsidRPr="001C2A45" w:rsidRDefault="00DE2540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2540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12</w:t>
      </w:r>
      <w:r w:rsidR="00DE2540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DE2540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4.3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98"/>
        <w:gridCol w:w="5947"/>
      </w:tblGrid>
      <w:tr w:rsidR="00101471" w:rsidRPr="001C2A45" w:rsidTr="00DE2540">
        <w:tc>
          <w:tcPr>
            <w:tcW w:w="181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18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доброжелательностью и вежливостью</w:t>
            </w:r>
          </w:p>
        </w:tc>
      </w:tr>
      <w:tr w:rsidR="00101471" w:rsidRPr="001C2A45" w:rsidTr="00DE2540">
        <w:tc>
          <w:tcPr>
            <w:tcW w:w="1818" w:type="pct"/>
            <w:vAlign w:val="center"/>
          </w:tcPr>
          <w:p w:rsidR="00101471" w:rsidRPr="001C2A45" w:rsidRDefault="00DE2540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3182" w:type="pct"/>
            <w:vAlign w:val="center"/>
          </w:tcPr>
          <w:p w:rsidR="00101471" w:rsidRPr="001C2A45" w:rsidRDefault="00DE2540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96</w:t>
            </w:r>
          </w:p>
        </w:tc>
      </w:tr>
    </w:tbl>
    <w:p w:rsidR="001C2A45" w:rsidRDefault="001C2A45" w:rsidP="001C2A45">
      <w:pPr>
        <w:spacing w:after="0" w:line="240" w:lineRule="auto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5. Показатели, характеризующие удовлетворенность условиями оказания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13.</w:t>
      </w:r>
    </w:p>
    <w:p w:rsidR="009A0216" w:rsidRPr="001C2A45" w:rsidRDefault="009A021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готовы рекомендовать данное учреждение свои родственникам и знакомым для получения услуг культуры.</w:t>
      </w:r>
    </w:p>
    <w:p w:rsidR="00B25A5F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13</w:t>
      </w:r>
      <w:r w:rsidR="00B25A5F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B25A5F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5.1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113"/>
        <w:gridCol w:w="2232"/>
      </w:tblGrid>
      <w:tr w:rsidR="00101471" w:rsidRPr="001C2A45" w:rsidTr="00A83639">
        <w:tc>
          <w:tcPr>
            <w:tcW w:w="3806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94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Готовность рекомендовать</w:t>
            </w:r>
          </w:p>
        </w:tc>
      </w:tr>
      <w:tr w:rsidR="00101471" w:rsidRPr="001C2A45" w:rsidTr="00A83639">
        <w:tc>
          <w:tcPr>
            <w:tcW w:w="3806" w:type="pct"/>
            <w:vAlign w:val="center"/>
          </w:tcPr>
          <w:p w:rsidR="00101471" w:rsidRPr="001C2A45" w:rsidRDefault="00B25A5F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194" w:type="pct"/>
            <w:vAlign w:val="center"/>
          </w:tcPr>
          <w:p w:rsidR="00101471" w:rsidRPr="001C2A45" w:rsidRDefault="0043650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5.2 Доля получателей услуг, удовлетворенных организационными условиями предоставления услуг.</w:t>
      </w:r>
    </w:p>
    <w:p w:rsidR="00101471" w:rsidRPr="001C2A45" w:rsidRDefault="00101471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14.</w:t>
      </w:r>
    </w:p>
    <w:p w:rsidR="009A0216" w:rsidRPr="001C2A45" w:rsidRDefault="009A0216" w:rsidP="001C2A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Большинство респондентов удовлетоврены организационными условиями оказания услуг (график работы, наличие и понятность навигации).</w:t>
      </w:r>
    </w:p>
    <w:p w:rsidR="00B25A5F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14</w:t>
      </w:r>
      <w:r w:rsidR="00B25A5F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B25A5F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5.2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2"/>
        <w:gridCol w:w="2333"/>
      </w:tblGrid>
      <w:tr w:rsidR="00101471" w:rsidRPr="001C2A45" w:rsidTr="00A83639">
        <w:tc>
          <w:tcPr>
            <w:tcW w:w="375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4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организационными условиями</w:t>
            </w:r>
          </w:p>
        </w:tc>
      </w:tr>
      <w:tr w:rsidR="00101471" w:rsidRPr="001C2A45" w:rsidTr="00A83639">
        <w:tc>
          <w:tcPr>
            <w:tcW w:w="3752" w:type="pct"/>
            <w:vAlign w:val="center"/>
          </w:tcPr>
          <w:p w:rsidR="00101471" w:rsidRPr="001C2A45" w:rsidRDefault="00B25A5F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248" w:type="pct"/>
            <w:vAlign w:val="center"/>
          </w:tcPr>
          <w:p w:rsidR="00101471" w:rsidRPr="001C2A45" w:rsidRDefault="0043650C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99</w:t>
            </w:r>
          </w:p>
        </w:tc>
      </w:tr>
    </w:tbl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C2A45">
        <w:rPr>
          <w:rFonts w:ascii="Times New Roman" w:hAnsi="Times New Roman" w:cs="Times New Roman"/>
          <w:i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101471" w:rsidRPr="001C2A45" w:rsidRDefault="00101471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1C2A45">
        <w:rPr>
          <w:rFonts w:ascii="Times New Roman" w:hAnsi="Times New Roman" w:cs="Times New Roman"/>
          <w:b/>
          <w:u w:val="single"/>
        </w:rPr>
        <w:t>Максимальное количество баллов по данному критерию – 100 баллов</w:t>
      </w:r>
      <w:r w:rsidRPr="001C2A45">
        <w:rPr>
          <w:rFonts w:ascii="Times New Roman" w:hAnsi="Times New Roman" w:cs="Times New Roman"/>
        </w:rPr>
        <w:t>. Итоговые баллы по данному критерию представлены в Таблице 15.</w:t>
      </w:r>
    </w:p>
    <w:p w:rsidR="00101471" w:rsidRPr="001C2A45" w:rsidRDefault="009A0216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Абсолютно все респонденты удовлетворены в целом условиями оказания услуг.</w:t>
      </w:r>
    </w:p>
    <w:p w:rsidR="00B25A5F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Таблица 15</w:t>
      </w:r>
      <w:r w:rsidR="00B25A5F" w:rsidRPr="001C2A45">
        <w:rPr>
          <w:rFonts w:ascii="Times New Roman" w:hAnsi="Times New Roman" w:cs="Times New Roman"/>
        </w:rPr>
        <w:t>.</w:t>
      </w:r>
    </w:p>
    <w:p w:rsidR="00101471" w:rsidRPr="001C2A45" w:rsidRDefault="00101471" w:rsidP="001C2A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2A45">
        <w:rPr>
          <w:rFonts w:ascii="Times New Roman" w:hAnsi="Times New Roman" w:cs="Times New Roman"/>
        </w:rPr>
        <w:t xml:space="preserve">Баллы </w:t>
      </w:r>
      <w:r w:rsidR="00B25A5F" w:rsidRPr="001C2A45">
        <w:rPr>
          <w:rFonts w:ascii="Times New Roman" w:hAnsi="Times New Roman" w:cs="Times New Roman"/>
        </w:rPr>
        <w:t xml:space="preserve">учреждения Межпоселенческая библиотека </w:t>
      </w:r>
      <w:r w:rsidRPr="001C2A45">
        <w:rPr>
          <w:rFonts w:ascii="Times New Roman" w:hAnsi="Times New Roman" w:cs="Times New Roman"/>
        </w:rPr>
        <w:t>по критерию 5.3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2"/>
        <w:gridCol w:w="2333"/>
      </w:tblGrid>
      <w:tr w:rsidR="00101471" w:rsidRPr="001C2A45" w:rsidTr="00A83639">
        <w:tc>
          <w:tcPr>
            <w:tcW w:w="3752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248" w:type="pct"/>
            <w:vAlign w:val="center"/>
          </w:tcPr>
          <w:p w:rsidR="00101471" w:rsidRPr="001C2A45" w:rsidRDefault="00101471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Удовлетворенность в целом условиями</w:t>
            </w:r>
          </w:p>
        </w:tc>
      </w:tr>
      <w:tr w:rsidR="00101471" w:rsidRPr="001C2A45" w:rsidTr="00A83639">
        <w:tc>
          <w:tcPr>
            <w:tcW w:w="3752" w:type="pct"/>
            <w:vAlign w:val="center"/>
          </w:tcPr>
          <w:p w:rsidR="00101471" w:rsidRPr="001C2A45" w:rsidRDefault="00B25A5F" w:rsidP="001C2A4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Межпоселенческая библиотека</w:t>
            </w:r>
          </w:p>
        </w:tc>
        <w:tc>
          <w:tcPr>
            <w:tcW w:w="1248" w:type="pct"/>
            <w:vAlign w:val="center"/>
          </w:tcPr>
          <w:p w:rsidR="00101471" w:rsidRPr="001C2A45" w:rsidRDefault="009A0216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26DD9" w:rsidRPr="001C2A45" w:rsidRDefault="00776398" w:rsidP="001C2A45">
      <w:pPr>
        <w:spacing w:after="0" w:line="240" w:lineRule="auto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br w:type="page"/>
      </w:r>
    </w:p>
    <w:p w:rsidR="00850331" w:rsidRDefault="00850331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A45" w:rsidRPr="001C2A45" w:rsidRDefault="001C2A45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C2A45">
        <w:rPr>
          <w:rFonts w:ascii="Times New Roman" w:hAnsi="Times New Roman" w:cs="Times New Roman"/>
          <w:b/>
        </w:rPr>
        <w:t>В рамках проведения независимой оценки в соответствии с утвержденным перечнем показателей выявлены ряд недостатков:</w:t>
      </w:r>
    </w:p>
    <w:p w:rsidR="001C2A45" w:rsidRPr="001C2A45" w:rsidRDefault="001C2A45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F9E" w:rsidRPr="001C2A45" w:rsidRDefault="00FA3F9E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1. На официальном сайте организации в качестве дистанционных способов взаимодеятсвия с получателями услуг отсутствует:</w:t>
      </w:r>
    </w:p>
    <w:p w:rsidR="00FA3F9E" w:rsidRPr="001C2A45" w:rsidRDefault="00FA3F9E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B26DD9" w:rsidRPr="001C2A45" w:rsidRDefault="00B26DD9" w:rsidP="001C2A45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FA3F9E" w:rsidRPr="001C2A45" w:rsidRDefault="00FA3F9E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2. По условиям обеспечения комфортности условий оказания услуг в организации отсутствует:</w:t>
      </w:r>
    </w:p>
    <w:p w:rsidR="00FA3F9E" w:rsidRPr="001C2A45" w:rsidRDefault="00FA3F9E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Наличие и доступность питьевой воды –</w:t>
      </w:r>
      <w:r w:rsidRPr="001C2A45">
        <w:rPr>
          <w:sz w:val="22"/>
          <w:szCs w:val="22"/>
          <w:lang w:val="ru-RU"/>
        </w:rPr>
        <w:t xml:space="preserve"> Чеускинская ПБ, Обь-Юганская ПБ, Усть-Юганская ПБ, Каркатеевская ПМБ, Сингапайская ПБ, Салымская ПМБ №1, </w:t>
      </w:r>
      <w:r w:rsidR="00F87662" w:rsidRPr="001C2A45">
        <w:rPr>
          <w:sz w:val="22"/>
          <w:szCs w:val="22"/>
        </w:rPr>
        <w:t xml:space="preserve">Лемпинская ПБ им. Е.Д. </w:t>
      </w:r>
      <w:proofErr w:type="spellStart"/>
      <w:r w:rsidR="00F87662" w:rsidRPr="001C2A45">
        <w:rPr>
          <w:sz w:val="22"/>
          <w:szCs w:val="22"/>
        </w:rPr>
        <w:t>Айпина</w:t>
      </w:r>
      <w:proofErr w:type="spellEnd"/>
      <w:r w:rsidRPr="001C2A45">
        <w:rPr>
          <w:sz w:val="22"/>
          <w:szCs w:val="22"/>
          <w:lang w:val="ru-RU"/>
        </w:rPr>
        <w:t xml:space="preserve">, </w:t>
      </w:r>
      <w:proofErr w:type="spellStart"/>
      <w:r w:rsidR="003C47CA" w:rsidRPr="001C2A45">
        <w:rPr>
          <w:sz w:val="22"/>
          <w:szCs w:val="22"/>
        </w:rPr>
        <w:t>Пойковская</w:t>
      </w:r>
      <w:proofErr w:type="spellEnd"/>
      <w:r w:rsidR="003C47CA" w:rsidRPr="001C2A45">
        <w:rPr>
          <w:sz w:val="22"/>
          <w:szCs w:val="22"/>
        </w:rPr>
        <w:t xml:space="preserve"> ПДБ Радость</w:t>
      </w:r>
      <w:r w:rsidRPr="001C2A45">
        <w:rPr>
          <w:sz w:val="22"/>
          <w:szCs w:val="22"/>
          <w:lang w:val="ru-RU"/>
        </w:rPr>
        <w:t xml:space="preserve">, </w:t>
      </w:r>
      <w:proofErr w:type="spellStart"/>
      <w:r w:rsidR="003C47CA" w:rsidRPr="001C2A45">
        <w:rPr>
          <w:sz w:val="22"/>
          <w:szCs w:val="22"/>
        </w:rPr>
        <w:t>Пойковская</w:t>
      </w:r>
      <w:proofErr w:type="spellEnd"/>
      <w:r w:rsidR="003C47CA" w:rsidRPr="001C2A45">
        <w:rPr>
          <w:sz w:val="22"/>
          <w:szCs w:val="22"/>
        </w:rPr>
        <w:t xml:space="preserve"> ПБ Наследие</w:t>
      </w:r>
      <w:r w:rsidRPr="001C2A45">
        <w:rPr>
          <w:sz w:val="22"/>
          <w:szCs w:val="22"/>
        </w:rPr>
        <w:t>.</w:t>
      </w:r>
    </w:p>
    <w:p w:rsidR="00B26DD9" w:rsidRPr="001C2A45" w:rsidRDefault="00B26DD9" w:rsidP="001C2A45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F17959" w:rsidRPr="001C2A45" w:rsidRDefault="00F17959" w:rsidP="001C2A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3. По условиям обеспечения доступности помещений организации и прилегающей территории для инвалидов в организации отсутсвует:</w:t>
      </w:r>
    </w:p>
    <w:p w:rsidR="00F17959" w:rsidRPr="001C2A45" w:rsidRDefault="00F17959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Сменные кресла-коляски</w:t>
      </w:r>
      <w:r w:rsidRPr="001C2A45">
        <w:rPr>
          <w:sz w:val="22"/>
          <w:szCs w:val="22"/>
          <w:lang w:val="ru-RU"/>
        </w:rPr>
        <w:t xml:space="preserve"> – во всех структурных подразделениях Межпоселенческой библиотеки;</w:t>
      </w:r>
    </w:p>
    <w:p w:rsidR="00F17959" w:rsidRPr="001C2A45" w:rsidRDefault="00F17959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Выделенная стоянка для автотранспортных средств инвалидов</w:t>
      </w:r>
      <w:r w:rsidRPr="001C2A45">
        <w:rPr>
          <w:sz w:val="22"/>
          <w:szCs w:val="22"/>
          <w:lang w:val="ru-RU"/>
        </w:rPr>
        <w:t xml:space="preserve"> – Чеускинская ПБ, Обь-Юганская ПБ, Усть-Юганская ПБ</w:t>
      </w:r>
      <w:r w:rsidR="00F87662" w:rsidRPr="001C2A45">
        <w:rPr>
          <w:sz w:val="22"/>
          <w:szCs w:val="22"/>
          <w:lang w:val="ru-RU"/>
        </w:rPr>
        <w:t>, Сингапайская ПБ, Куть-Яхская П</w:t>
      </w:r>
      <w:r w:rsidRPr="001C2A45">
        <w:rPr>
          <w:sz w:val="22"/>
          <w:szCs w:val="22"/>
          <w:lang w:val="ru-RU"/>
        </w:rPr>
        <w:t xml:space="preserve">Б, Салымская ПМБ №1, </w:t>
      </w:r>
      <w:r w:rsidR="00F87662" w:rsidRPr="001C2A45">
        <w:rPr>
          <w:sz w:val="22"/>
          <w:szCs w:val="22"/>
        </w:rPr>
        <w:t xml:space="preserve">Лемпинская ПБ им. Е.Д. </w:t>
      </w:r>
      <w:proofErr w:type="spellStart"/>
      <w:r w:rsidR="00F87662" w:rsidRPr="001C2A45">
        <w:rPr>
          <w:sz w:val="22"/>
          <w:szCs w:val="22"/>
        </w:rPr>
        <w:t>Айпина</w:t>
      </w:r>
      <w:proofErr w:type="spellEnd"/>
      <w:r w:rsidRPr="001C2A45">
        <w:rPr>
          <w:sz w:val="22"/>
          <w:szCs w:val="22"/>
          <w:lang w:val="ru-RU"/>
        </w:rPr>
        <w:t xml:space="preserve">, </w:t>
      </w:r>
      <w:proofErr w:type="spellStart"/>
      <w:r w:rsidR="003C47CA" w:rsidRPr="001C2A45">
        <w:rPr>
          <w:sz w:val="22"/>
          <w:szCs w:val="22"/>
        </w:rPr>
        <w:t>Пойковская</w:t>
      </w:r>
      <w:proofErr w:type="spellEnd"/>
      <w:r w:rsidR="003C47CA" w:rsidRPr="001C2A45">
        <w:rPr>
          <w:sz w:val="22"/>
          <w:szCs w:val="22"/>
        </w:rPr>
        <w:t xml:space="preserve"> ПДБ Радость</w:t>
      </w:r>
      <w:r w:rsidRPr="001C2A45">
        <w:rPr>
          <w:sz w:val="22"/>
          <w:szCs w:val="22"/>
          <w:lang w:val="ru-RU"/>
        </w:rPr>
        <w:t xml:space="preserve">, </w:t>
      </w:r>
      <w:proofErr w:type="spellStart"/>
      <w:r w:rsidR="003C47CA" w:rsidRPr="001C2A45">
        <w:rPr>
          <w:sz w:val="22"/>
          <w:szCs w:val="22"/>
        </w:rPr>
        <w:t>Пойковская</w:t>
      </w:r>
      <w:proofErr w:type="spellEnd"/>
      <w:r w:rsidR="003C47CA" w:rsidRPr="001C2A45">
        <w:rPr>
          <w:sz w:val="22"/>
          <w:szCs w:val="22"/>
        </w:rPr>
        <w:t xml:space="preserve"> ПБ Наследие</w:t>
      </w:r>
      <w:r w:rsidRPr="001C2A45">
        <w:rPr>
          <w:sz w:val="22"/>
          <w:szCs w:val="22"/>
          <w:lang w:val="ru-RU"/>
        </w:rPr>
        <w:t>;</w:t>
      </w:r>
    </w:p>
    <w:p w:rsidR="00F17959" w:rsidRPr="001C2A45" w:rsidRDefault="00F17959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 xml:space="preserve">Наличие адаптированных лифтов, поручней, расширенных дверных проемов – Усть-Юганская ПБ, Каркатеевская ПМБ, </w:t>
      </w:r>
      <w:r w:rsidR="00F87662" w:rsidRPr="001C2A45">
        <w:rPr>
          <w:sz w:val="22"/>
          <w:szCs w:val="22"/>
        </w:rPr>
        <w:t xml:space="preserve">Лемпинская ПБ им. Е.Д. </w:t>
      </w:r>
      <w:proofErr w:type="spellStart"/>
      <w:r w:rsidR="00F87662" w:rsidRPr="001C2A45">
        <w:rPr>
          <w:sz w:val="22"/>
          <w:szCs w:val="22"/>
        </w:rPr>
        <w:t>Айпина</w:t>
      </w:r>
      <w:proofErr w:type="spellEnd"/>
      <w:r w:rsidRPr="001C2A45">
        <w:rPr>
          <w:sz w:val="22"/>
          <w:szCs w:val="22"/>
          <w:lang w:val="ru-RU"/>
        </w:rPr>
        <w:t>;</w:t>
      </w:r>
    </w:p>
    <w:p w:rsidR="00F17959" w:rsidRPr="001C2A45" w:rsidRDefault="00F17959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</w:rPr>
        <w:t>Специально оборудованное санитарно-гигиеническое помещение для инвалидов</w:t>
      </w:r>
      <w:r w:rsidRPr="001C2A45">
        <w:rPr>
          <w:sz w:val="22"/>
          <w:szCs w:val="22"/>
          <w:lang w:val="ru-RU"/>
        </w:rPr>
        <w:t xml:space="preserve"> – Обь-Юганская ПБ, </w:t>
      </w:r>
      <w:proofErr w:type="spellStart"/>
      <w:r w:rsidRPr="001C2A45">
        <w:rPr>
          <w:sz w:val="22"/>
          <w:szCs w:val="22"/>
          <w:lang w:val="ru-RU"/>
        </w:rPr>
        <w:t>Усть</w:t>
      </w:r>
      <w:proofErr w:type="spellEnd"/>
      <w:r w:rsidRPr="001C2A45">
        <w:rPr>
          <w:sz w:val="22"/>
          <w:szCs w:val="22"/>
          <w:lang w:val="ru-RU"/>
        </w:rPr>
        <w:t xml:space="preserve">-Юганская ПБ, </w:t>
      </w:r>
      <w:proofErr w:type="spellStart"/>
      <w:r w:rsidRPr="001C2A45">
        <w:rPr>
          <w:sz w:val="22"/>
          <w:szCs w:val="22"/>
          <w:lang w:val="ru-RU"/>
        </w:rPr>
        <w:t>Куть-Яхская</w:t>
      </w:r>
      <w:proofErr w:type="spellEnd"/>
      <w:r w:rsidRPr="001C2A45">
        <w:rPr>
          <w:sz w:val="22"/>
          <w:szCs w:val="22"/>
          <w:lang w:val="ru-RU"/>
        </w:rPr>
        <w:t xml:space="preserve"> </w:t>
      </w:r>
      <w:r w:rsidR="00F87662" w:rsidRPr="001C2A45">
        <w:rPr>
          <w:sz w:val="22"/>
          <w:szCs w:val="22"/>
          <w:lang w:val="ru-RU"/>
        </w:rPr>
        <w:t>П</w:t>
      </w:r>
      <w:r w:rsidRPr="001C2A45">
        <w:rPr>
          <w:sz w:val="22"/>
          <w:szCs w:val="22"/>
          <w:lang w:val="ru-RU"/>
        </w:rPr>
        <w:t xml:space="preserve">Б, </w:t>
      </w:r>
      <w:proofErr w:type="spellStart"/>
      <w:r w:rsidRPr="001C2A45">
        <w:rPr>
          <w:sz w:val="22"/>
          <w:szCs w:val="22"/>
          <w:lang w:val="ru-RU"/>
        </w:rPr>
        <w:t>Салымская</w:t>
      </w:r>
      <w:proofErr w:type="spellEnd"/>
      <w:r w:rsidRPr="001C2A45">
        <w:rPr>
          <w:sz w:val="22"/>
          <w:szCs w:val="22"/>
          <w:lang w:val="ru-RU"/>
        </w:rPr>
        <w:t xml:space="preserve"> ПМБ №1, </w:t>
      </w:r>
      <w:proofErr w:type="spellStart"/>
      <w:r w:rsidR="003C47CA" w:rsidRPr="001C2A45">
        <w:rPr>
          <w:sz w:val="22"/>
          <w:szCs w:val="22"/>
        </w:rPr>
        <w:t>Пойковская</w:t>
      </w:r>
      <w:proofErr w:type="spellEnd"/>
      <w:r w:rsidR="003C47CA" w:rsidRPr="001C2A45">
        <w:rPr>
          <w:sz w:val="22"/>
          <w:szCs w:val="22"/>
        </w:rPr>
        <w:t xml:space="preserve"> ПДБ Радость</w:t>
      </w:r>
      <w:r w:rsidRPr="001C2A45">
        <w:rPr>
          <w:sz w:val="22"/>
          <w:szCs w:val="22"/>
          <w:lang w:val="ru-RU"/>
        </w:rPr>
        <w:t xml:space="preserve">, </w:t>
      </w:r>
      <w:proofErr w:type="spellStart"/>
      <w:r w:rsidR="003C47CA" w:rsidRPr="001C2A45">
        <w:rPr>
          <w:sz w:val="22"/>
          <w:szCs w:val="22"/>
        </w:rPr>
        <w:t>Пойковская</w:t>
      </w:r>
      <w:proofErr w:type="spellEnd"/>
      <w:r w:rsidR="003C47CA" w:rsidRPr="001C2A45">
        <w:rPr>
          <w:sz w:val="22"/>
          <w:szCs w:val="22"/>
        </w:rPr>
        <w:t xml:space="preserve"> ПБ Наследие</w:t>
      </w:r>
      <w:r w:rsidRPr="001C2A45">
        <w:rPr>
          <w:sz w:val="22"/>
          <w:szCs w:val="22"/>
          <w:lang w:val="ru-RU"/>
        </w:rPr>
        <w:t>.</w:t>
      </w:r>
    </w:p>
    <w:p w:rsidR="00F17959" w:rsidRPr="001C2A45" w:rsidRDefault="00F17959" w:rsidP="001C2A45">
      <w:pPr>
        <w:pStyle w:val="a7"/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4. По условиям обеспечения доступности услуг для инвалидов в организации отсутствует:</w:t>
      </w:r>
    </w:p>
    <w:p w:rsidR="00F17959" w:rsidRPr="001C2A45" w:rsidRDefault="00F17959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  <w:lang w:val="ru-RU"/>
        </w:rPr>
      </w:pPr>
      <w:r w:rsidRPr="001C2A45">
        <w:rPr>
          <w:sz w:val="22"/>
          <w:szCs w:val="22"/>
          <w:lang w:val="ru-RU"/>
        </w:rPr>
        <w:t>Дублирование для инвалидов по слуху и зрению звуковой и зрительной информации – Обь-Юганская ПБ, Усть-Юганская ПБ, Сингапайская ПБ,</w:t>
      </w:r>
      <w:r w:rsidR="009C7568" w:rsidRPr="001C2A45">
        <w:rPr>
          <w:sz w:val="22"/>
          <w:szCs w:val="22"/>
          <w:lang w:val="ru-RU"/>
        </w:rPr>
        <w:t xml:space="preserve"> Сентябрьская ПБ №1, Куть-Яхская ПБ.</w:t>
      </w:r>
    </w:p>
    <w:p w:rsidR="00776398" w:rsidRPr="001C2A45" w:rsidRDefault="00F17959" w:rsidP="001C2A45">
      <w:pPr>
        <w:pStyle w:val="a7"/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 w:rsidRPr="001C2A45">
        <w:rPr>
          <w:sz w:val="22"/>
          <w:szCs w:val="22"/>
          <w:lang w:val="ru-RU"/>
        </w:rPr>
        <w:t>Возможность предоставления услуг сурдоперевода (тифлосурдоперевода) – все структурные подразделения Межпоселенческой библиотеки.</w:t>
      </w:r>
    </w:p>
    <w:p w:rsidR="00776398" w:rsidRPr="001C2A45" w:rsidRDefault="00776398" w:rsidP="001C2A45">
      <w:pPr>
        <w:spacing w:after="160" w:line="240" w:lineRule="auto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br w:type="page"/>
      </w:r>
    </w:p>
    <w:p w:rsidR="005358AA" w:rsidRPr="005358AA" w:rsidRDefault="005358AA" w:rsidP="0053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A6D4C">
        <w:rPr>
          <w:rFonts w:ascii="Times New Roman" w:hAnsi="Times New Roman" w:cs="Times New Roman"/>
          <w:b/>
        </w:rPr>
        <w:lastRenderedPageBreak/>
        <w:t xml:space="preserve">Нефтеюганское районное муниципальное бюджетное учреждение дополнительного образования детей </w:t>
      </w:r>
      <w:r>
        <w:rPr>
          <w:rFonts w:ascii="Times New Roman" w:hAnsi="Times New Roman" w:cs="Times New Roman"/>
          <w:b/>
        </w:rPr>
        <w:t>«</w:t>
      </w:r>
      <w:r w:rsidRPr="00EA6D4C">
        <w:rPr>
          <w:rFonts w:ascii="Times New Roman" w:hAnsi="Times New Roman" w:cs="Times New Roman"/>
          <w:b/>
        </w:rPr>
        <w:t xml:space="preserve">Детская школа искусств имени Г.С. </w:t>
      </w:r>
      <w:proofErr w:type="spellStart"/>
      <w:r w:rsidRPr="00EA6D4C">
        <w:rPr>
          <w:rFonts w:ascii="Times New Roman" w:hAnsi="Times New Roman" w:cs="Times New Roman"/>
          <w:b/>
        </w:rPr>
        <w:t>Райшева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5358AA" w:rsidRDefault="005358AA" w:rsidP="005358AA">
      <w:pPr>
        <w:spacing w:after="0" w:line="240" w:lineRule="auto"/>
        <w:rPr>
          <w:rFonts w:ascii="Times New Roman" w:hAnsi="Times New Roman" w:cs="Times New Roman"/>
        </w:rPr>
      </w:pPr>
    </w:p>
    <w:p w:rsidR="005358AA" w:rsidRPr="005358AA" w:rsidRDefault="005358AA" w:rsidP="005358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3114D">
        <w:rPr>
          <w:rFonts w:ascii="Times New Roman" w:hAnsi="Times New Roman" w:cs="Times New Roman"/>
        </w:rPr>
        <w:t xml:space="preserve">По результатам проведения независимой оценки качества условий оказания услуг </w:t>
      </w:r>
      <w:r w:rsidRPr="00EA6D4C">
        <w:rPr>
          <w:rFonts w:ascii="Times New Roman" w:hAnsi="Times New Roman" w:cs="Times New Roman"/>
        </w:rPr>
        <w:t xml:space="preserve">Нефтеюганское районное муниципальное бюджетное учреждение дополнительного образования детей </w:t>
      </w:r>
      <w:r w:rsidRPr="005358AA">
        <w:rPr>
          <w:rFonts w:ascii="Times New Roman" w:hAnsi="Times New Roman" w:cs="Times New Roman"/>
        </w:rPr>
        <w:t>«</w:t>
      </w:r>
      <w:r w:rsidRPr="00EA6D4C">
        <w:rPr>
          <w:rFonts w:ascii="Times New Roman" w:hAnsi="Times New Roman" w:cs="Times New Roman"/>
        </w:rPr>
        <w:t xml:space="preserve">Детская школа искусств имени Г.С. </w:t>
      </w:r>
      <w:proofErr w:type="spellStart"/>
      <w:r w:rsidRPr="00EA6D4C">
        <w:rPr>
          <w:rFonts w:ascii="Times New Roman" w:hAnsi="Times New Roman" w:cs="Times New Roman"/>
        </w:rPr>
        <w:t>Райшева</w:t>
      </w:r>
      <w:proofErr w:type="spellEnd"/>
      <w:r w:rsidRPr="005358AA">
        <w:rPr>
          <w:rFonts w:ascii="Times New Roman" w:hAnsi="Times New Roman" w:cs="Times New Roman"/>
        </w:rPr>
        <w:t xml:space="preserve">» </w:t>
      </w:r>
      <w:r w:rsidRPr="007E0C65">
        <w:rPr>
          <w:rFonts w:ascii="Times New Roman" w:hAnsi="Times New Roman" w:cs="Times New Roman"/>
          <w:b/>
        </w:rPr>
        <w:t xml:space="preserve">набрало </w:t>
      </w:r>
      <w:r>
        <w:rPr>
          <w:rFonts w:ascii="Times New Roman" w:hAnsi="Times New Roman" w:cs="Times New Roman"/>
          <w:b/>
        </w:rPr>
        <w:t>93</w:t>
      </w:r>
      <w:r w:rsidRPr="007E0C65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а.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Критерии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332"/>
        <w:gridCol w:w="958"/>
        <w:gridCol w:w="870"/>
        <w:gridCol w:w="1094"/>
      </w:tblGrid>
      <w:tr w:rsidR="005358AA" w:rsidRPr="00EA6D4C" w:rsidTr="00551274"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Максимум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40,00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20,00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20,00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Показатели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958"/>
        <w:gridCol w:w="870"/>
        <w:gridCol w:w="1094"/>
        <w:gridCol w:w="4767"/>
      </w:tblGrid>
      <w:tr w:rsidR="005358AA" w:rsidRPr="00EA6D4C" w:rsidTr="005358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1.2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89.5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2.2.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92.4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3.1.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3.2.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lastRenderedPageBreak/>
              <w:t>Показатель 3.3.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4.2.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4.3.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90.8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5.1.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5.2.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5.3.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</w:tbl>
    <w:p w:rsidR="005358AA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Рекомендации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93 из 100 максимально возможных. Согласно интерпретации сайта bus.gov.ru, значение «отлично» (81-100 баллов</w:t>
      </w:r>
      <w:r>
        <w:rPr>
          <w:rFonts w:ascii="Times New Roman" w:hAnsi="Times New Roman" w:cs="Times New Roman"/>
        </w:rPr>
        <w:t>)</w:t>
      </w:r>
      <w:r w:rsidRPr="00EA6D4C">
        <w:rPr>
          <w:rFonts w:ascii="Times New Roman" w:hAnsi="Times New Roman" w:cs="Times New Roman"/>
        </w:rPr>
        <w:t>;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- Следует отметить высокий процент размещения актуальной информации (от количества материалов, размещение которых является необходимым</w:t>
      </w:r>
      <w:r>
        <w:rPr>
          <w:rFonts w:ascii="Times New Roman" w:hAnsi="Times New Roman" w:cs="Times New Roman"/>
        </w:rPr>
        <w:t xml:space="preserve"> </w:t>
      </w:r>
      <w:r w:rsidRPr="00EA6D4C">
        <w:rPr>
          <w:rFonts w:ascii="Times New Roman" w:hAnsi="Times New Roman" w:cs="Times New Roman"/>
        </w:rPr>
        <w:t>полное) на информационных стендах и официальном сайте организации.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- Отмечается низкая доля получателей образовательных услуг, удовлетворенных комфортностью условий, в которых осуществляется образовательная деятельность.</w:t>
      </w:r>
    </w:p>
    <w:p w:rsidR="005358AA" w:rsidRPr="005358AA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8AA">
        <w:rPr>
          <w:rFonts w:ascii="Times New Roman" w:hAnsi="Times New Roman" w:cs="Times New Roman"/>
        </w:rPr>
        <w:br w:type="page"/>
      </w:r>
    </w:p>
    <w:p w:rsidR="005358AA" w:rsidRPr="00EA6D4C" w:rsidRDefault="005358AA" w:rsidP="005358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A6D4C">
        <w:rPr>
          <w:rFonts w:ascii="Times New Roman" w:hAnsi="Times New Roman" w:cs="Times New Roman"/>
          <w:b/>
        </w:rPr>
        <w:lastRenderedPageBreak/>
        <w:t>Нефтеюганское районное муниципальное бюджетное учреждение дополнительного образования «Детская музыкальная школа»</w:t>
      </w:r>
    </w:p>
    <w:p w:rsidR="005358AA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8AA" w:rsidRPr="005358AA" w:rsidRDefault="005358AA" w:rsidP="005358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3114D">
        <w:rPr>
          <w:rFonts w:ascii="Times New Roman" w:hAnsi="Times New Roman" w:cs="Times New Roman"/>
        </w:rPr>
        <w:t xml:space="preserve">По результатам проведения независимой оценки качества условий оказания услуг </w:t>
      </w:r>
      <w:r w:rsidRPr="00EA6D4C">
        <w:rPr>
          <w:rFonts w:ascii="Times New Roman" w:hAnsi="Times New Roman" w:cs="Times New Roman"/>
        </w:rPr>
        <w:t xml:space="preserve">Нефтеюганское районное муниципальное бюджетное учреждение дополнительного образования детей </w:t>
      </w:r>
      <w:r w:rsidRPr="005358AA">
        <w:rPr>
          <w:rFonts w:ascii="Times New Roman" w:hAnsi="Times New Roman" w:cs="Times New Roman"/>
        </w:rPr>
        <w:t>«</w:t>
      </w:r>
      <w:r w:rsidRPr="00EA6D4C">
        <w:rPr>
          <w:rFonts w:ascii="Times New Roman" w:hAnsi="Times New Roman" w:cs="Times New Roman"/>
        </w:rPr>
        <w:t xml:space="preserve">Детская </w:t>
      </w:r>
      <w:r>
        <w:rPr>
          <w:rFonts w:ascii="Times New Roman" w:hAnsi="Times New Roman" w:cs="Times New Roman"/>
        </w:rPr>
        <w:t xml:space="preserve">музыкальная </w:t>
      </w:r>
      <w:r w:rsidRPr="00EA6D4C">
        <w:rPr>
          <w:rFonts w:ascii="Times New Roman" w:hAnsi="Times New Roman" w:cs="Times New Roman"/>
        </w:rPr>
        <w:t>школа</w:t>
      </w:r>
      <w:r w:rsidRPr="005358AA">
        <w:rPr>
          <w:rFonts w:ascii="Times New Roman" w:hAnsi="Times New Roman" w:cs="Times New Roman"/>
        </w:rPr>
        <w:t xml:space="preserve">» </w:t>
      </w:r>
      <w:r w:rsidRPr="007E0C65">
        <w:rPr>
          <w:rFonts w:ascii="Times New Roman" w:hAnsi="Times New Roman" w:cs="Times New Roman"/>
          <w:b/>
        </w:rPr>
        <w:t xml:space="preserve">набрало </w:t>
      </w:r>
      <w:r>
        <w:rPr>
          <w:rFonts w:ascii="Times New Roman" w:hAnsi="Times New Roman" w:cs="Times New Roman"/>
          <w:b/>
        </w:rPr>
        <w:t>93</w:t>
      </w:r>
      <w:r w:rsidRPr="007E0C65">
        <w:rPr>
          <w:rFonts w:ascii="Times New Roman" w:hAnsi="Times New Roman" w:cs="Times New Roman"/>
          <w:b/>
        </w:rPr>
        <w:t xml:space="preserve"> балл</w:t>
      </w:r>
      <w:r>
        <w:rPr>
          <w:rFonts w:ascii="Times New Roman" w:hAnsi="Times New Roman" w:cs="Times New Roman"/>
          <w:b/>
        </w:rPr>
        <w:t>а.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Критерии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332"/>
        <w:gridCol w:w="958"/>
        <w:gridCol w:w="870"/>
        <w:gridCol w:w="1094"/>
      </w:tblGrid>
      <w:tr w:rsidR="005358AA" w:rsidRPr="00EA6D4C" w:rsidTr="00551274"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Максимум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40,00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20,00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20,00</w:t>
            </w:r>
          </w:p>
        </w:tc>
      </w:tr>
      <w:tr w:rsidR="005358AA" w:rsidRPr="00EA6D4C" w:rsidTr="005512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5358AA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Показатели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958"/>
        <w:gridCol w:w="870"/>
        <w:gridCol w:w="1094"/>
        <w:gridCol w:w="4767"/>
      </w:tblGrid>
      <w:tr w:rsidR="005358AA" w:rsidRPr="00EA6D4C" w:rsidTr="005358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1.2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81.8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89.5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2.2.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92.4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3.1.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3.2.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lastRenderedPageBreak/>
              <w:t>Показатель 3.3.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75.4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4.2.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96.4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4.3.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90.8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5.1.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5.2.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</w:tr>
      <w:tr w:rsidR="005358AA" w:rsidRPr="00EA6D4C" w:rsidTr="005358AA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Показатель 5.3.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95.7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358AA" w:rsidRPr="00EA6D4C" w:rsidRDefault="005358AA" w:rsidP="0053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D4C">
              <w:rPr>
                <w:rFonts w:ascii="Times New Roman" w:hAnsi="Times New Roman" w:cs="Times New Roman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</w:tbl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Рекомендации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93 из 100 максимально возможных. Согласно интерпретации сайта bus.gov.ru, значение «отлично» (81-100 баллов</w:t>
      </w:r>
      <w:proofErr w:type="gramStart"/>
      <w:r w:rsidRPr="00EA6D4C">
        <w:rPr>
          <w:rFonts w:ascii="Times New Roman" w:hAnsi="Times New Roman" w:cs="Times New Roman"/>
        </w:rPr>
        <w:t>) ;</w:t>
      </w:r>
      <w:proofErr w:type="gramEnd"/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- Необходимо отметить наличие необходимых условий доступности, позволяющих инвалидам получать услуги наравне с другими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- Следует отметить высокий процент размещения актуальной информации (от количества материалов, размещение которых является необходимым</w:t>
      </w:r>
      <w:r w:rsidRPr="005358AA">
        <w:rPr>
          <w:rFonts w:ascii="Times New Roman" w:hAnsi="Times New Roman" w:cs="Times New Roman"/>
        </w:rPr>
        <w:t xml:space="preserve"> </w:t>
      </w:r>
      <w:r w:rsidRPr="00EA6D4C">
        <w:rPr>
          <w:rFonts w:ascii="Times New Roman" w:hAnsi="Times New Roman" w:cs="Times New Roman"/>
        </w:rPr>
        <w:t>полное) на информационных стендах и официальном сайте организации.</w:t>
      </w:r>
    </w:p>
    <w:p w:rsidR="005358AA" w:rsidRPr="00EA6D4C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6D4C">
        <w:rPr>
          <w:rFonts w:ascii="Times New Roman" w:hAnsi="Times New Roman" w:cs="Times New Roman"/>
        </w:rPr>
        <w:t>- Отмечается низкая доля получателей образовательных услуг, удовлетворенных комфортностью условий, в которых осуществляется образовательная деятельность.</w:t>
      </w:r>
    </w:p>
    <w:p w:rsidR="005358AA" w:rsidRPr="005358AA" w:rsidRDefault="005358AA" w:rsidP="005358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8AA" w:rsidRDefault="005358AA" w:rsidP="001C2A45">
      <w:pPr>
        <w:pStyle w:val="2"/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B54873" w:rsidRPr="001C2A45" w:rsidRDefault="00B54873" w:rsidP="001C2A45">
      <w:pPr>
        <w:pStyle w:val="2"/>
        <w:spacing w:line="240" w:lineRule="auto"/>
        <w:rPr>
          <w:rFonts w:cs="Times New Roman"/>
          <w:sz w:val="22"/>
          <w:szCs w:val="22"/>
        </w:rPr>
        <w:sectPr w:rsidR="00B54873" w:rsidRPr="001C2A45" w:rsidSect="00776398">
          <w:footerReference w:type="default" r:id="rId3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398" w:rsidRPr="001C2A45" w:rsidRDefault="00776398" w:rsidP="001C2A45">
      <w:pPr>
        <w:pStyle w:val="2"/>
        <w:spacing w:line="240" w:lineRule="auto"/>
        <w:rPr>
          <w:rFonts w:cs="Times New Roman"/>
          <w:sz w:val="22"/>
          <w:szCs w:val="22"/>
        </w:rPr>
      </w:pPr>
      <w:bookmarkStart w:id="7" w:name="_Toc22373254"/>
      <w:r w:rsidRPr="001C2A45">
        <w:rPr>
          <w:rFonts w:cs="Times New Roman"/>
          <w:sz w:val="22"/>
          <w:szCs w:val="22"/>
        </w:rPr>
        <w:lastRenderedPageBreak/>
        <w:t>ПРИЛОЖЕНИЯ</w:t>
      </w:r>
      <w:bookmarkEnd w:id="7"/>
    </w:p>
    <w:p w:rsidR="00B20895" w:rsidRPr="001C2A45" w:rsidRDefault="00B20895" w:rsidP="001C2A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A45">
        <w:rPr>
          <w:rFonts w:ascii="Times New Roman" w:hAnsi="Times New Roman" w:cs="Times New Roman"/>
          <w:b/>
          <w:bCs/>
        </w:rPr>
        <w:t xml:space="preserve">Инструментарий независимой оценки </w:t>
      </w: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A45">
        <w:rPr>
          <w:rFonts w:ascii="Times New Roman" w:hAnsi="Times New Roman" w:cs="Times New Roman"/>
          <w:b/>
          <w:sz w:val="22"/>
          <w:szCs w:val="22"/>
        </w:rPr>
        <w:t>Рабочая карта № 1</w:t>
      </w:r>
    </w:p>
    <w:p w:rsidR="00B20895" w:rsidRPr="001C2A45" w:rsidRDefault="00B20895" w:rsidP="001C2A45">
      <w:pPr>
        <w:pStyle w:val="Default"/>
        <w:jc w:val="center"/>
        <w:rPr>
          <w:sz w:val="22"/>
          <w:szCs w:val="22"/>
        </w:rPr>
      </w:pPr>
      <w:r w:rsidRPr="001C2A45">
        <w:rPr>
          <w:b/>
          <w:color w:val="auto"/>
          <w:sz w:val="22"/>
          <w:szCs w:val="22"/>
        </w:rPr>
        <w:t>Критерий «Открытость и доступность информации об организации»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Наименование организации: ____________________________________________________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Дата и время проведения наблюдения: 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ФИО эксперта, тел.: ____________________________________________________________</w:t>
      </w: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Таблица 1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C2A45">
        <w:rPr>
          <w:rFonts w:ascii="Times New Roman" w:hAnsi="Times New Roman" w:cs="Times New Roman"/>
          <w:b/>
          <w:i/>
          <w:sz w:val="22"/>
          <w:szCs w:val="22"/>
        </w:rPr>
        <w:t xml:space="preserve">Показатель № 1.1 в Акте: </w:t>
      </w:r>
      <w:r w:rsidRPr="001C2A45">
        <w:rPr>
          <w:rFonts w:ascii="Times New Roman" w:hAnsi="Times New Roman" w:cs="Times New Roman"/>
          <w:i/>
          <w:sz w:val="22"/>
          <w:szCs w:val="22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(Согласно статье 36.2 Закона Российской Федерации от 9 октября 1992 г. N 3612-1, приказу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"Интернет"»)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992"/>
        <w:gridCol w:w="850"/>
      </w:tblGrid>
      <w:tr w:rsidR="00B20895" w:rsidRPr="001C2A45" w:rsidTr="00E31013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№</w:t>
            </w:r>
          </w:p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Отметка о наличии информации</w:t>
            </w:r>
          </w:p>
        </w:tc>
      </w:tr>
      <w:tr w:rsidR="00B20895" w:rsidRPr="001C2A45" w:rsidTr="00E31013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информации 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на стендах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на сайте</w:t>
            </w: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дате создания организации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учредителе (учредителях)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месте нахождения, филиалах (при их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режиме, графике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контактных телефонах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адресах электронной почты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структуре и об органах управления организации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видах предоставляемых услуг организацией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материально-техническом обеспечении предоставления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копии устава организации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копии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порядке и об условиях предоставления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численности получателей услуг по видам </w:t>
            </w:r>
            <w:proofErr w:type="gram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предоставляемых  услуг</w:t>
            </w:r>
            <w:proofErr w:type="gram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 культуры за счет бюджетных ассигнований автономного округа,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численности получателей услуг по видам </w:t>
            </w:r>
            <w:proofErr w:type="gramStart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предоставляемых  услуг</w:t>
            </w:r>
            <w:proofErr w:type="gramEnd"/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 культуры за счет средств физических лиц и (или)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правилах внутреннего распорядка для получателей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правилах внутреннего трудового распорядка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коллективном договоре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наличии предписаний органов, осуществляющих государственный контроль в сфере культуры, и отчетов об исполнении указанных предписаний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проведении независимой оценки качества условий оказания услуг организациями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ind w:left="0"/>
              <w:rPr>
                <w:sz w:val="22"/>
                <w:szCs w:val="22"/>
                <w:lang w:val="ru-RU" w:eastAsia="ru-RU"/>
              </w:rPr>
            </w:pPr>
            <w:r w:rsidRPr="001C2A45">
              <w:rPr>
                <w:color w:val="000000"/>
                <w:sz w:val="22"/>
                <w:szCs w:val="22"/>
                <w:lang w:val="ru-RU" w:eastAsia="ru-RU"/>
              </w:rPr>
              <w:t>обновление информации 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ind w:left="0"/>
              <w:rPr>
                <w:sz w:val="22"/>
                <w:szCs w:val="22"/>
                <w:lang w:val="ru-RU" w:eastAsia="ru-RU"/>
              </w:rPr>
            </w:pPr>
            <w:r w:rsidRPr="001C2A45">
              <w:rPr>
                <w:sz w:val="22"/>
                <w:szCs w:val="22"/>
                <w:lang w:val="ru-RU" w:eastAsia="ru-RU"/>
              </w:rPr>
              <w:t>п</w:t>
            </w:r>
            <w:r w:rsidRPr="001C2A45">
              <w:rPr>
                <w:rStyle w:val="11pt"/>
                <w:rFonts w:eastAsia="Courier New"/>
              </w:rPr>
              <w:t>олучение информации на сайте не требует регистрации и использование платного программного обеспечения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Таблица 2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C2A45">
        <w:rPr>
          <w:rFonts w:ascii="Times New Roman" w:hAnsi="Times New Roman" w:cs="Times New Roman"/>
          <w:b/>
          <w:i/>
          <w:sz w:val="22"/>
          <w:szCs w:val="22"/>
        </w:rPr>
        <w:t xml:space="preserve">Показатель № 1.2в Акте: </w:t>
      </w:r>
      <w:r w:rsidRPr="001C2A45">
        <w:rPr>
          <w:rFonts w:ascii="Times New Roman" w:hAnsi="Times New Roman" w:cs="Times New Roman"/>
          <w:i/>
          <w:sz w:val="22"/>
          <w:szCs w:val="22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B20895" w:rsidRPr="001C2A45" w:rsidTr="00E31013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№</w:t>
            </w:r>
          </w:p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Отметка о</w:t>
            </w:r>
          </w:p>
        </w:tc>
      </w:tr>
      <w:tr w:rsidR="00B20895" w:rsidRPr="001C2A45" w:rsidTr="00E31013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функционировании</w:t>
            </w:r>
          </w:p>
        </w:tc>
      </w:tr>
      <w:tr w:rsidR="00B20895" w:rsidRPr="001C2A45" w:rsidTr="00E31013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4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4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4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4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4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A45">
        <w:rPr>
          <w:rFonts w:ascii="Times New Roman" w:hAnsi="Times New Roman" w:cs="Times New Roman"/>
          <w:b/>
          <w:sz w:val="22"/>
          <w:szCs w:val="22"/>
        </w:rPr>
        <w:t>Рабочая карта № 2</w:t>
      </w:r>
    </w:p>
    <w:p w:rsidR="00B20895" w:rsidRPr="001C2A45" w:rsidRDefault="00B20895" w:rsidP="001C2A45">
      <w:pPr>
        <w:pStyle w:val="Default"/>
        <w:jc w:val="center"/>
        <w:rPr>
          <w:b/>
          <w:color w:val="auto"/>
          <w:sz w:val="22"/>
          <w:szCs w:val="22"/>
        </w:rPr>
      </w:pPr>
      <w:r w:rsidRPr="001C2A45">
        <w:rPr>
          <w:b/>
          <w:color w:val="auto"/>
          <w:sz w:val="22"/>
          <w:szCs w:val="22"/>
        </w:rPr>
        <w:t>Критерий «Комфортность условий предоставления услуг»</w:t>
      </w:r>
    </w:p>
    <w:p w:rsidR="00B20895" w:rsidRPr="001C2A45" w:rsidRDefault="00B20895" w:rsidP="001C2A45">
      <w:pPr>
        <w:pStyle w:val="Default"/>
        <w:jc w:val="center"/>
        <w:rPr>
          <w:sz w:val="22"/>
          <w:szCs w:val="22"/>
        </w:rPr>
      </w:pPr>
      <w:r w:rsidRPr="001C2A45">
        <w:rPr>
          <w:color w:val="auto"/>
          <w:sz w:val="22"/>
          <w:szCs w:val="22"/>
        </w:rPr>
        <w:t>(</w:t>
      </w:r>
      <w:r w:rsidRPr="001C2A45">
        <w:rPr>
          <w:sz w:val="22"/>
          <w:szCs w:val="22"/>
        </w:rPr>
        <w:t xml:space="preserve">Данный критерий не применим к театрально-зрелищным и концертным организациям в соответствии со </w:t>
      </w:r>
      <w:hyperlink r:id="rId35" w:history="1">
        <w:r w:rsidRPr="001C2A45">
          <w:rPr>
            <w:color w:val="0000FF"/>
            <w:sz w:val="22"/>
            <w:szCs w:val="22"/>
          </w:rPr>
          <w:t>статьей 36.1</w:t>
        </w:r>
      </w:hyperlink>
      <w:r w:rsidRPr="001C2A45">
        <w:rPr>
          <w:sz w:val="22"/>
          <w:szCs w:val="22"/>
        </w:rPr>
        <w:t xml:space="preserve"> Закона Российской Федерации от 9 октября 1992 г. N 3612-1.)</w:t>
      </w:r>
    </w:p>
    <w:p w:rsidR="00B20895" w:rsidRPr="001C2A45" w:rsidRDefault="00B20895" w:rsidP="001C2A45">
      <w:pPr>
        <w:pStyle w:val="Default"/>
        <w:jc w:val="center"/>
        <w:rPr>
          <w:color w:val="auto"/>
          <w:sz w:val="22"/>
          <w:szCs w:val="22"/>
        </w:rPr>
      </w:pP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Наименование организации: ____________________________________________________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Дата и время проведения наблюдения: 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ФИО эксперта, тел.: ____________________________________________________________</w:t>
      </w: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Таблица 1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C2A45">
        <w:rPr>
          <w:rFonts w:ascii="Times New Roman" w:hAnsi="Times New Roman" w:cs="Times New Roman"/>
          <w:b/>
          <w:i/>
          <w:sz w:val="22"/>
          <w:szCs w:val="22"/>
        </w:rPr>
        <w:t>Показатель № 2.1в Акте:</w:t>
      </w:r>
      <w:r w:rsidRPr="001C2A45">
        <w:rPr>
          <w:rFonts w:ascii="Times New Roman" w:hAnsi="Times New Roman" w:cs="Times New Roman"/>
          <w:i/>
          <w:sz w:val="22"/>
          <w:szCs w:val="22"/>
        </w:rPr>
        <w:t xml:space="preserve"> обеспечение в организации комфортных условий для предоставления услуг: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088"/>
        <w:gridCol w:w="1701"/>
      </w:tblGrid>
      <w:tr w:rsidR="00B20895" w:rsidRPr="001C2A45" w:rsidTr="00E31013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№</w:t>
            </w:r>
          </w:p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5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комфортной зоны отдыха (ожидания)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5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5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5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5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санитарное состояние помещений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5"/>
              </w:numPr>
              <w:tabs>
                <w:tab w:val="left" w:pos="289"/>
              </w:tabs>
              <w:ind w:left="0"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A45">
        <w:rPr>
          <w:rFonts w:ascii="Times New Roman" w:hAnsi="Times New Roman" w:cs="Times New Roman"/>
          <w:b/>
          <w:sz w:val="22"/>
          <w:szCs w:val="22"/>
        </w:rPr>
        <w:t>Рабочая карта № 3</w:t>
      </w:r>
    </w:p>
    <w:p w:rsidR="00B20895" w:rsidRPr="001C2A45" w:rsidRDefault="00B20895" w:rsidP="001C2A45">
      <w:pPr>
        <w:pStyle w:val="Default"/>
        <w:jc w:val="center"/>
        <w:rPr>
          <w:b/>
          <w:color w:val="auto"/>
          <w:sz w:val="22"/>
          <w:szCs w:val="22"/>
        </w:rPr>
      </w:pPr>
      <w:r w:rsidRPr="001C2A45">
        <w:rPr>
          <w:b/>
          <w:color w:val="auto"/>
          <w:sz w:val="22"/>
          <w:szCs w:val="22"/>
        </w:rPr>
        <w:lastRenderedPageBreak/>
        <w:t>Критерий «Доступность услуг для инвалидов»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Наименование организации: ____________________________________________________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Дата и время проведения наблюдения: 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ФИО эксперта, тел.: ____________________________________________________________</w:t>
      </w: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Таблица 1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C2A45">
        <w:rPr>
          <w:rFonts w:ascii="Times New Roman" w:hAnsi="Times New Roman" w:cs="Times New Roman"/>
          <w:b/>
          <w:i/>
          <w:sz w:val="22"/>
          <w:szCs w:val="22"/>
        </w:rPr>
        <w:t xml:space="preserve">Показатель № 3.1в Акте: </w:t>
      </w:r>
      <w:r w:rsidRPr="001C2A45">
        <w:rPr>
          <w:rFonts w:ascii="Times New Roman" w:hAnsi="Times New Roman" w:cs="Times New Roman"/>
          <w:i/>
          <w:sz w:val="22"/>
          <w:szCs w:val="22"/>
        </w:rPr>
        <w:t>оборудование территории, прилегающей к организации, и ее помещений с учетом доступности для инвалидов: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(Данный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пунктом 8 Приказа Минкультуры России от 20.11.2015 № 2834)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58"/>
        <w:gridCol w:w="1559"/>
      </w:tblGrid>
      <w:tr w:rsidR="00B20895" w:rsidRPr="001C2A45" w:rsidTr="00E3101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№</w:t>
            </w:r>
          </w:p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(подъемными платформами)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4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C2A45">
        <w:rPr>
          <w:rFonts w:ascii="Times New Roman" w:hAnsi="Times New Roman" w:cs="Times New Roman"/>
          <w:sz w:val="22"/>
          <w:szCs w:val="22"/>
        </w:rPr>
        <w:t>Таблица 2</w:t>
      </w:r>
    </w:p>
    <w:p w:rsidR="00B20895" w:rsidRPr="001C2A45" w:rsidRDefault="00B20895" w:rsidP="001C2A4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C2A45">
        <w:rPr>
          <w:rFonts w:ascii="Times New Roman" w:hAnsi="Times New Roman" w:cs="Times New Roman"/>
          <w:b/>
          <w:i/>
          <w:sz w:val="22"/>
          <w:szCs w:val="22"/>
        </w:rPr>
        <w:t>Показатель № 3.2в Акте:</w:t>
      </w:r>
      <w:r w:rsidRPr="001C2A45">
        <w:rPr>
          <w:rFonts w:ascii="Times New Roman" w:hAnsi="Times New Roman" w:cs="Times New Roman"/>
          <w:i/>
          <w:sz w:val="22"/>
          <w:szCs w:val="22"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58"/>
        <w:gridCol w:w="1559"/>
      </w:tblGrid>
      <w:tr w:rsidR="00B20895" w:rsidRPr="001C2A45" w:rsidTr="00E3101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№</w:t>
            </w:r>
          </w:p>
          <w:p w:rsidR="00B20895" w:rsidRPr="001C2A45" w:rsidRDefault="00B20895" w:rsidP="001C2A45">
            <w:pPr>
              <w:tabs>
                <w:tab w:val="left" w:pos="2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2A4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2A45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 xml:space="preserve">наличие альтернативной версии официального сайта организации для инвалидов по зрению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895" w:rsidRPr="001C2A45" w:rsidTr="00E3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pStyle w:val="a7"/>
              <w:numPr>
                <w:ilvl w:val="0"/>
                <w:numId w:val="7"/>
              </w:numPr>
              <w:tabs>
                <w:tab w:val="left" w:pos="289"/>
              </w:tabs>
              <w:ind w:left="0"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A45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5" w:rsidRPr="001C2A45" w:rsidRDefault="00B20895" w:rsidP="001C2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3CFB" w:rsidRDefault="00A43CFB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3CFB" w:rsidRDefault="00A43CFB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3CFB" w:rsidRDefault="00A43CFB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A45">
        <w:rPr>
          <w:rFonts w:ascii="Times New Roman" w:hAnsi="Times New Roman" w:cs="Times New Roman"/>
          <w:b/>
          <w:sz w:val="22"/>
          <w:szCs w:val="22"/>
        </w:rPr>
        <w:lastRenderedPageBreak/>
        <w:t>Рабочая карта № 4</w:t>
      </w:r>
    </w:p>
    <w:p w:rsidR="00B20895" w:rsidRPr="001C2A45" w:rsidRDefault="00B20895" w:rsidP="001C2A4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A45">
        <w:rPr>
          <w:rFonts w:ascii="Times New Roman" w:hAnsi="Times New Roman" w:cs="Times New Roman"/>
          <w:b/>
          <w:sz w:val="22"/>
          <w:szCs w:val="22"/>
        </w:rPr>
        <w:t>для проведения опроса граждан</w:t>
      </w:r>
    </w:p>
    <w:p w:rsidR="00B20895" w:rsidRPr="001C2A45" w:rsidRDefault="00B20895" w:rsidP="001C2A45">
      <w:pPr>
        <w:pStyle w:val="Default"/>
        <w:jc w:val="center"/>
        <w:rPr>
          <w:b/>
          <w:color w:val="auto"/>
          <w:sz w:val="22"/>
          <w:szCs w:val="22"/>
        </w:rPr>
      </w:pP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Наименование организации: ____________________________________________________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Дата и время проведения опроса: ________________________________________________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№ аудиозаписи опроса _________________________________________________________</w:t>
      </w:r>
    </w:p>
    <w:p w:rsidR="00B20895" w:rsidRPr="001C2A45" w:rsidRDefault="00B20895" w:rsidP="001C2A45">
      <w:pPr>
        <w:pStyle w:val="Default"/>
        <w:rPr>
          <w:sz w:val="22"/>
          <w:szCs w:val="22"/>
        </w:rPr>
      </w:pPr>
      <w:r w:rsidRPr="001C2A45">
        <w:rPr>
          <w:sz w:val="22"/>
          <w:szCs w:val="22"/>
        </w:rPr>
        <w:t>ФИО эксперта ________________________________________________________________</w:t>
      </w:r>
    </w:p>
    <w:p w:rsidR="00B20895" w:rsidRPr="001C2A45" w:rsidRDefault="00B20895" w:rsidP="001C2A4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20895" w:rsidRPr="001C2A45" w:rsidRDefault="00B20895" w:rsidP="001C2A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895" w:rsidRPr="001C2A45" w:rsidRDefault="00B20895" w:rsidP="001C2A45">
      <w:pPr>
        <w:pStyle w:val="a7"/>
        <w:numPr>
          <w:ilvl w:val="0"/>
          <w:numId w:val="9"/>
        </w:numPr>
        <w:tabs>
          <w:tab w:val="left" w:pos="0"/>
          <w:tab w:val="left" w:pos="1276"/>
        </w:tabs>
        <w:ind w:left="0" w:firstLine="0"/>
        <w:rPr>
          <w:b/>
          <w:sz w:val="22"/>
          <w:szCs w:val="22"/>
        </w:rPr>
      </w:pPr>
      <w:r w:rsidRPr="001C2A45">
        <w:rPr>
          <w:b/>
          <w:sz w:val="22"/>
          <w:szCs w:val="22"/>
        </w:rPr>
        <w:t>Укажите к какой группе Вы относитесь?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Пожилые граждане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Семья, имеющая в своем составе детей с ограниченными умственными и физическими возможностями, ребенка-инвалида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Семья, имеющая на попечении детей-сирот и детей, оставшихся без попечения родителей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Семья, находящаяся в социально опасном положении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Инвалиды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Молодые инвалиды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Иная категория (укажите какая именно) __________________________ </w:t>
      </w:r>
    </w:p>
    <w:p w:rsidR="00B20895" w:rsidRPr="001C2A45" w:rsidRDefault="00B20895" w:rsidP="001C2A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0895" w:rsidRPr="001C2A45" w:rsidRDefault="00B20895" w:rsidP="001C2A4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0895" w:rsidRPr="001C2A45" w:rsidRDefault="00B20895" w:rsidP="001C2A45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ind w:left="0" w:firstLine="0"/>
        <w:jc w:val="both"/>
        <w:rPr>
          <w:rStyle w:val="11pt"/>
          <w:rFonts w:eastAsia="Calibri"/>
          <w:b/>
        </w:rPr>
      </w:pPr>
      <w:r w:rsidRPr="001C2A45">
        <w:rPr>
          <w:rStyle w:val="11pt"/>
          <w:rFonts w:eastAsia="Calibri"/>
          <w:b/>
        </w:rPr>
        <w:t>Укажите форму, при которой была получена услуга: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0"/>
          <w:tab w:val="num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 xml:space="preserve">стационарная 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0"/>
          <w:tab w:val="num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bidi="ru-RU"/>
        </w:rPr>
      </w:pPr>
      <w:r w:rsidRPr="001C2A45">
        <w:rPr>
          <w:rFonts w:ascii="Times New Roman" w:hAnsi="Times New Roman" w:cs="Times New Roman"/>
        </w:rPr>
        <w:t xml:space="preserve">вне </w:t>
      </w:r>
      <w:proofErr w:type="spellStart"/>
      <w:r w:rsidRPr="001C2A45">
        <w:rPr>
          <w:rFonts w:ascii="Times New Roman" w:hAnsi="Times New Roman" w:cs="Times New Roman"/>
        </w:rPr>
        <w:t>станционарная</w:t>
      </w:r>
      <w:proofErr w:type="spellEnd"/>
      <w:r w:rsidRPr="001C2A45">
        <w:rPr>
          <w:rFonts w:ascii="Times New Roman" w:hAnsi="Times New Roman" w:cs="Times New Roman"/>
        </w:rPr>
        <w:t xml:space="preserve"> </w:t>
      </w:r>
    </w:p>
    <w:p w:rsidR="00B20895" w:rsidRPr="001C2A45" w:rsidRDefault="00B20895" w:rsidP="001C2A45">
      <w:p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Style w:val="11pt"/>
          <w:rFonts w:eastAsia="Calibri"/>
        </w:rPr>
      </w:pPr>
    </w:p>
    <w:p w:rsidR="00B20895" w:rsidRPr="001C2A45" w:rsidRDefault="00B20895" w:rsidP="001C2A45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ind w:left="0" w:firstLine="0"/>
        <w:jc w:val="both"/>
        <w:rPr>
          <w:rStyle w:val="11pt"/>
          <w:rFonts w:eastAsia="Calibri"/>
        </w:rPr>
      </w:pPr>
      <w:r w:rsidRPr="001C2A45">
        <w:rPr>
          <w:rStyle w:val="11pt"/>
          <w:rFonts w:eastAsia="Calibri"/>
          <w:b/>
        </w:rPr>
        <w:t xml:space="preserve">Удовлетворяет ли Вас открытость, полнота и доступность информации </w:t>
      </w:r>
      <w:r w:rsidRPr="001C2A45">
        <w:rPr>
          <w:rStyle w:val="11pt"/>
          <w:rFonts w:eastAsia="Calibri"/>
          <w:b/>
        </w:rPr>
        <w:br/>
        <w:t>о деятельности организации, которая размещена на информационных стендах в организации?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0"/>
          <w:tab w:val="num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да</w:t>
      </w:r>
    </w:p>
    <w:p w:rsidR="00B20895" w:rsidRPr="001C2A45" w:rsidRDefault="00B20895" w:rsidP="001C2A45">
      <w:pPr>
        <w:numPr>
          <w:ilvl w:val="0"/>
          <w:numId w:val="8"/>
        </w:numPr>
        <w:tabs>
          <w:tab w:val="clear" w:pos="928"/>
          <w:tab w:val="left" w:pos="0"/>
          <w:tab w:val="num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pStyle w:val="ab"/>
        <w:tabs>
          <w:tab w:val="left" w:pos="567"/>
          <w:tab w:val="left" w:pos="1134"/>
        </w:tabs>
        <w:jc w:val="both"/>
        <w:rPr>
          <w:rStyle w:val="11pt"/>
          <w:rFonts w:eastAsia="Calibri"/>
          <w:i/>
        </w:rPr>
      </w:pPr>
    </w:p>
    <w:p w:rsidR="00B20895" w:rsidRPr="001C2A45" w:rsidRDefault="00B20895" w:rsidP="001C2A45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ind w:left="0" w:firstLine="0"/>
        <w:jc w:val="both"/>
        <w:rPr>
          <w:rStyle w:val="11pt"/>
          <w:rFonts w:eastAsia="Calibri"/>
        </w:rPr>
      </w:pPr>
      <w:r w:rsidRPr="001C2A45">
        <w:rPr>
          <w:rStyle w:val="11pt"/>
          <w:rFonts w:eastAsia="Calibri"/>
          <w:b/>
        </w:rPr>
        <w:t xml:space="preserve">Удовлетворяет ли Вас открытость, полнота и доступность информации </w:t>
      </w:r>
      <w:r w:rsidRPr="001C2A45">
        <w:rPr>
          <w:rStyle w:val="11pt"/>
          <w:rFonts w:eastAsia="Calibri"/>
          <w:b/>
        </w:rPr>
        <w:br/>
        <w:t>о деятельности организации, которая размещена на официальном сайте организации?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да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tabs>
          <w:tab w:val="left" w:pos="1134"/>
        </w:tabs>
        <w:spacing w:after="0" w:line="240" w:lineRule="auto"/>
        <w:jc w:val="both"/>
        <w:rPr>
          <w:rStyle w:val="11pt"/>
          <w:rFonts w:eastAsia="Calibri"/>
          <w:b/>
          <w:i/>
        </w:rPr>
      </w:pPr>
    </w:p>
    <w:p w:rsidR="00B20895" w:rsidRPr="001C2A45" w:rsidRDefault="00B20895" w:rsidP="001C2A4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1C2A45">
        <w:rPr>
          <w:rStyle w:val="11pt"/>
          <w:rFonts w:eastAsia="Calibri"/>
          <w:b/>
        </w:rPr>
        <w:t>Удовлетворяют ли Вас следующие условия комфортности предоставления услуг в организации?</w:t>
      </w:r>
      <w:r w:rsidRPr="001C2A45">
        <w:rPr>
          <w:rFonts w:ascii="Times New Roman" w:hAnsi="Times New Roman" w:cs="Times New Roman"/>
          <w:i/>
        </w:rPr>
        <w:t xml:space="preserve"> (при положительном ответе записать – да; при отрицательном ответе, указать причины неудовлетворенности)</w:t>
      </w:r>
    </w:p>
    <w:p w:rsidR="00B20895" w:rsidRPr="001C2A45" w:rsidRDefault="00B20895" w:rsidP="001C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B20895" w:rsidRPr="001C2A45" w:rsidTr="00E31013">
        <w:tc>
          <w:tcPr>
            <w:tcW w:w="5954" w:type="dxa"/>
            <w:vAlign w:val="center"/>
          </w:tcPr>
          <w:p w:rsidR="00B20895" w:rsidRPr="001C2A45" w:rsidRDefault="00B20895" w:rsidP="001C2A45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Условия предоставления услуги:</w:t>
            </w:r>
          </w:p>
        </w:tc>
        <w:tc>
          <w:tcPr>
            <w:tcW w:w="3260" w:type="dxa"/>
            <w:vAlign w:val="center"/>
          </w:tcPr>
          <w:p w:rsidR="00B20895" w:rsidRPr="001C2A45" w:rsidRDefault="00B20895" w:rsidP="001C2A45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(да, нет)</w:t>
            </w: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и понятность навигации внутри организации (учреждения)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доступность питьевой воды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и доступность санитарно-гигиенических помещений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санитарное состояние помещений организаций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rPr>
          <w:trHeight w:val="438"/>
        </w:trPr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доступность записи на получение услуги по телефону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записи на получение услуги посредством </w:t>
            </w:r>
            <w:r w:rsidRPr="001C2A45">
              <w:rPr>
                <w:rStyle w:val="ae"/>
                <w:rFonts w:ascii="Times New Roman" w:hAnsi="Times New Roman" w:cs="Times New Roman"/>
                <w:sz w:val="22"/>
                <w:szCs w:val="22"/>
              </w:rPr>
              <w:lastRenderedPageBreak/>
              <w:t>Единого портала</w:t>
            </w: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государственных и муниципальных услуг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5954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записи на получение услуги при личном посещении </w:t>
            </w:r>
          </w:p>
        </w:tc>
        <w:tc>
          <w:tcPr>
            <w:tcW w:w="3260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0895" w:rsidRPr="001C2A45" w:rsidRDefault="00B20895" w:rsidP="001C2A45">
      <w:pPr>
        <w:pStyle w:val="ab"/>
        <w:tabs>
          <w:tab w:val="left" w:pos="567"/>
          <w:tab w:val="left" w:pos="1134"/>
        </w:tabs>
        <w:jc w:val="both"/>
        <w:rPr>
          <w:rFonts w:ascii="Times New Roman" w:hAnsi="Times New Roman"/>
          <w:b/>
        </w:rPr>
      </w:pPr>
    </w:p>
    <w:p w:rsidR="00B20895" w:rsidRPr="001C2A45" w:rsidRDefault="00B20895" w:rsidP="001C2A45">
      <w:pPr>
        <w:pStyle w:val="ab"/>
        <w:numPr>
          <w:ilvl w:val="0"/>
          <w:numId w:val="9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rFonts w:ascii="Times New Roman" w:hAnsi="Times New Roman"/>
          <w:b/>
        </w:rPr>
      </w:pPr>
      <w:r w:rsidRPr="001C2A45">
        <w:rPr>
          <w:rFonts w:ascii="Times New Roman" w:hAnsi="Times New Roman"/>
          <w:b/>
        </w:rPr>
        <w:t>Оцените своевременность оказания услуги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своевременно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 своевременно, так как ______________________________________________</w:t>
      </w:r>
    </w:p>
    <w:p w:rsidR="00B20895" w:rsidRPr="001C2A45" w:rsidRDefault="00B20895" w:rsidP="001C2A45">
      <w:pPr>
        <w:tabs>
          <w:tab w:val="left" w:pos="1134"/>
        </w:tabs>
        <w:spacing w:after="0" w:line="240" w:lineRule="auto"/>
        <w:jc w:val="both"/>
        <w:rPr>
          <w:rStyle w:val="11pt"/>
          <w:rFonts w:eastAsia="Calibri"/>
          <w:b/>
          <w:i/>
        </w:rPr>
      </w:pPr>
    </w:p>
    <w:p w:rsidR="00B20895" w:rsidRPr="001C2A45" w:rsidRDefault="00B20895" w:rsidP="001C2A4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1C2A45">
        <w:rPr>
          <w:rStyle w:val="11pt"/>
          <w:rFonts w:eastAsia="Calibri"/>
          <w:b/>
        </w:rPr>
        <w:t>Удовлетворяют ли Вас следующие условия доступности предоставления услуг для инвалидов в организации</w:t>
      </w:r>
      <w:r w:rsidRPr="001C2A45">
        <w:rPr>
          <w:rFonts w:ascii="Times New Roman" w:hAnsi="Times New Roman" w:cs="Times New Roman"/>
          <w:b/>
          <w:i/>
        </w:rPr>
        <w:t xml:space="preserve">? </w:t>
      </w:r>
      <w:r w:rsidRPr="001C2A45">
        <w:rPr>
          <w:rFonts w:ascii="Times New Roman" w:hAnsi="Times New Roman" w:cs="Times New Roman"/>
          <w:i/>
        </w:rPr>
        <w:t>(при положительном ответе записать – да; при отрицательном ответе, указать причины неудовлетворенности)</w:t>
      </w:r>
    </w:p>
    <w:p w:rsidR="00B20895" w:rsidRPr="001C2A45" w:rsidRDefault="00B20895" w:rsidP="001C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B20895" w:rsidRPr="001C2A45" w:rsidTr="00E31013">
        <w:tc>
          <w:tcPr>
            <w:tcW w:w="6237" w:type="dxa"/>
            <w:vAlign w:val="center"/>
          </w:tcPr>
          <w:p w:rsidR="00B20895" w:rsidRPr="001C2A45" w:rsidRDefault="00B20895" w:rsidP="001C2A45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Условия доступности услуг для инвалидов:</w:t>
            </w:r>
          </w:p>
        </w:tc>
        <w:tc>
          <w:tcPr>
            <w:tcW w:w="2977" w:type="dxa"/>
            <w:vAlign w:val="center"/>
          </w:tcPr>
          <w:p w:rsidR="00B20895" w:rsidRPr="001C2A45" w:rsidRDefault="00B20895" w:rsidP="001C2A45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(да, нет)</w:t>
            </w:r>
          </w:p>
        </w:tc>
      </w:tr>
      <w:tr w:rsidR="00B20895" w:rsidRPr="001C2A45" w:rsidTr="00E31013">
        <w:tc>
          <w:tcPr>
            <w:tcW w:w="6237" w:type="dxa"/>
          </w:tcPr>
          <w:p w:rsidR="00B20895" w:rsidRPr="001C2A45" w:rsidRDefault="00B20895" w:rsidP="001C2A4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297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623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97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623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возможности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97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623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297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623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297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c>
          <w:tcPr>
            <w:tcW w:w="623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977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0895" w:rsidRPr="001C2A45" w:rsidRDefault="00B20895" w:rsidP="001C2A45">
      <w:pPr>
        <w:pStyle w:val="a7"/>
        <w:tabs>
          <w:tab w:val="left" w:pos="567"/>
        </w:tabs>
        <w:ind w:left="0"/>
        <w:jc w:val="both"/>
        <w:rPr>
          <w:sz w:val="22"/>
          <w:szCs w:val="22"/>
        </w:rPr>
      </w:pPr>
    </w:p>
    <w:p w:rsidR="00B20895" w:rsidRPr="001C2A45" w:rsidRDefault="00B20895" w:rsidP="001C2A45">
      <w:pPr>
        <w:pStyle w:val="a7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b/>
          <w:sz w:val="22"/>
          <w:szCs w:val="22"/>
        </w:rPr>
      </w:pPr>
      <w:r w:rsidRPr="001C2A45">
        <w:rPr>
          <w:b/>
          <w:sz w:val="22"/>
          <w:szCs w:val="22"/>
        </w:rPr>
        <w:t xml:space="preserve">Удовлетворены ли </w:t>
      </w:r>
      <w:proofErr w:type="spellStart"/>
      <w:r w:rsidRPr="001C2A45">
        <w:rPr>
          <w:b/>
          <w:sz w:val="22"/>
          <w:szCs w:val="22"/>
        </w:rPr>
        <w:t>Выдоброжелательностью</w:t>
      </w:r>
      <w:proofErr w:type="spellEnd"/>
      <w:r w:rsidRPr="001C2A45">
        <w:rPr>
          <w:b/>
          <w:sz w:val="22"/>
          <w:szCs w:val="22"/>
        </w:rPr>
        <w:t>, вежливостью работников организации при первичном обращении в организацию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да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pStyle w:val="a7"/>
        <w:tabs>
          <w:tab w:val="left" w:pos="1134"/>
        </w:tabs>
        <w:ind w:left="0"/>
        <w:jc w:val="both"/>
        <w:rPr>
          <w:b/>
          <w:sz w:val="22"/>
          <w:szCs w:val="22"/>
        </w:rPr>
      </w:pPr>
    </w:p>
    <w:p w:rsidR="00B20895" w:rsidRPr="001C2A45" w:rsidRDefault="00B20895" w:rsidP="001C2A45">
      <w:pPr>
        <w:pStyle w:val="a7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b/>
          <w:sz w:val="22"/>
          <w:szCs w:val="22"/>
        </w:rPr>
      </w:pPr>
      <w:r w:rsidRPr="001C2A45">
        <w:rPr>
          <w:b/>
          <w:sz w:val="22"/>
          <w:szCs w:val="22"/>
        </w:rPr>
        <w:t xml:space="preserve">Удовлетворены ли </w:t>
      </w:r>
      <w:proofErr w:type="spellStart"/>
      <w:r w:rsidRPr="001C2A45">
        <w:rPr>
          <w:b/>
          <w:sz w:val="22"/>
          <w:szCs w:val="22"/>
        </w:rPr>
        <w:t>Выдоброжелательностью</w:t>
      </w:r>
      <w:proofErr w:type="spellEnd"/>
      <w:r w:rsidRPr="001C2A45">
        <w:rPr>
          <w:b/>
          <w:sz w:val="22"/>
          <w:szCs w:val="22"/>
        </w:rPr>
        <w:t>, вежливостью работников организации, непосредственно оказывающих услуги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да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20895" w:rsidRPr="001C2A45" w:rsidRDefault="00B20895" w:rsidP="001C2A4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1C2A45">
        <w:rPr>
          <w:rFonts w:ascii="Times New Roman" w:hAnsi="Times New Roman" w:cs="Times New Roman"/>
          <w:b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Pr="001C2A45">
        <w:rPr>
          <w:rFonts w:ascii="Times New Roman" w:hAnsi="Times New Roman" w:cs="Times New Roman"/>
          <w:i/>
        </w:rPr>
        <w:t>(при положительном ответе записать – да; при отрицательном ответе, указать причины неудовлетворенности)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35"/>
      </w:tblGrid>
      <w:tr w:rsidR="00B20895" w:rsidRPr="001C2A45" w:rsidTr="00E31013">
        <w:tc>
          <w:tcPr>
            <w:tcW w:w="6379" w:type="dxa"/>
            <w:vAlign w:val="center"/>
          </w:tcPr>
          <w:p w:rsidR="00B20895" w:rsidRPr="001C2A45" w:rsidRDefault="00B20895" w:rsidP="001C2A45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>Дистанционные способы обращения:</w:t>
            </w:r>
          </w:p>
        </w:tc>
        <w:tc>
          <w:tcPr>
            <w:tcW w:w="2835" w:type="dxa"/>
            <w:vAlign w:val="center"/>
          </w:tcPr>
          <w:p w:rsidR="00B20895" w:rsidRPr="001C2A45" w:rsidRDefault="00B20895" w:rsidP="001C2A45">
            <w:pPr>
              <w:pStyle w:val="a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Результат </w:t>
            </w:r>
            <w:r w:rsidRPr="001C2A4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(да, нет)</w:t>
            </w:r>
          </w:p>
        </w:tc>
      </w:tr>
      <w:tr w:rsidR="00B20895" w:rsidRPr="001C2A45" w:rsidTr="00E31013">
        <w:trPr>
          <w:trHeight w:val="397"/>
        </w:trPr>
        <w:tc>
          <w:tcPr>
            <w:tcW w:w="6379" w:type="dxa"/>
          </w:tcPr>
          <w:p w:rsidR="00B20895" w:rsidRPr="001C2A45" w:rsidRDefault="00B20895" w:rsidP="001C2A4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 телефону</w:t>
            </w:r>
          </w:p>
        </w:tc>
        <w:tc>
          <w:tcPr>
            <w:tcW w:w="2835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rPr>
          <w:trHeight w:val="397"/>
        </w:trPr>
        <w:tc>
          <w:tcPr>
            <w:tcW w:w="6379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по электронной почте</w:t>
            </w:r>
          </w:p>
        </w:tc>
        <w:tc>
          <w:tcPr>
            <w:tcW w:w="2835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rPr>
          <w:trHeight w:val="552"/>
        </w:trPr>
        <w:tc>
          <w:tcPr>
            <w:tcW w:w="6379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2835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895" w:rsidRPr="001C2A45" w:rsidTr="00E31013">
        <w:trPr>
          <w:trHeight w:val="552"/>
        </w:trPr>
        <w:tc>
          <w:tcPr>
            <w:tcW w:w="6379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A45">
              <w:rPr>
                <w:rFonts w:ascii="Times New Roman" w:hAnsi="Times New Roman" w:cs="Times New Roman"/>
                <w:sz w:val="22"/>
                <w:szCs w:val="22"/>
              </w:rPr>
              <w:t>онлайн-консультация по оказываемым услугам</w:t>
            </w:r>
          </w:p>
        </w:tc>
        <w:tc>
          <w:tcPr>
            <w:tcW w:w="2835" w:type="dxa"/>
          </w:tcPr>
          <w:p w:rsidR="00B20895" w:rsidRPr="001C2A45" w:rsidRDefault="00B20895" w:rsidP="001C2A45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0895" w:rsidRPr="001C2A45" w:rsidRDefault="00B20895" w:rsidP="001C2A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20895" w:rsidRPr="001C2A45" w:rsidRDefault="00B20895" w:rsidP="001C2A45">
      <w:pPr>
        <w:pStyle w:val="ab"/>
        <w:numPr>
          <w:ilvl w:val="0"/>
          <w:numId w:val="9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</w:rPr>
      </w:pPr>
      <w:r w:rsidRPr="001C2A45">
        <w:rPr>
          <w:rFonts w:ascii="Times New Roman" w:hAnsi="Times New Roman"/>
          <w:b/>
        </w:rPr>
        <w:lastRenderedPageBreak/>
        <w:t xml:space="preserve">Посоветуете ли Вы своим родственникам и знакомым обратиться </w:t>
      </w:r>
      <w:r w:rsidRPr="001C2A45">
        <w:rPr>
          <w:rFonts w:ascii="Times New Roman" w:hAnsi="Times New Roman"/>
          <w:b/>
        </w:rPr>
        <w:br/>
        <w:t>в данную организацию за получением услуг?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да</w:t>
      </w:r>
    </w:p>
    <w:p w:rsidR="00B20895" w:rsidRPr="001C2A45" w:rsidRDefault="00B20895" w:rsidP="001C2A45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20895" w:rsidRPr="001C2A45" w:rsidRDefault="00B20895" w:rsidP="001C2A4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1C2A45">
        <w:rPr>
          <w:rFonts w:ascii="Times New Roman" w:hAnsi="Times New Roman" w:cs="Times New Roman"/>
          <w:b/>
        </w:rPr>
        <w:t xml:space="preserve">Удовлетворены </w:t>
      </w:r>
      <w:proofErr w:type="spellStart"/>
      <w:r w:rsidRPr="001C2A45">
        <w:rPr>
          <w:rFonts w:ascii="Times New Roman" w:hAnsi="Times New Roman" w:cs="Times New Roman"/>
          <w:b/>
        </w:rPr>
        <w:t>Выорганизационными</w:t>
      </w:r>
      <w:proofErr w:type="spellEnd"/>
      <w:r w:rsidRPr="001C2A45">
        <w:rPr>
          <w:rFonts w:ascii="Times New Roman" w:hAnsi="Times New Roman" w:cs="Times New Roman"/>
          <w:b/>
        </w:rPr>
        <w:t xml:space="preserve"> условиями оказания услуг – графиком работы организации (подразделения, отдельных специалистов)</w:t>
      </w:r>
    </w:p>
    <w:p w:rsidR="00B20895" w:rsidRPr="001C2A45" w:rsidRDefault="00B20895" w:rsidP="001C2A45">
      <w:pPr>
        <w:pStyle w:val="ab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1C2A45">
        <w:rPr>
          <w:rFonts w:ascii="Times New Roman" w:hAnsi="Times New Roman"/>
        </w:rPr>
        <w:t>да</w:t>
      </w:r>
    </w:p>
    <w:p w:rsidR="00B20895" w:rsidRPr="001C2A45" w:rsidRDefault="00B20895" w:rsidP="001C2A45">
      <w:pPr>
        <w:numPr>
          <w:ilvl w:val="0"/>
          <w:numId w:val="2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20895" w:rsidRPr="001C2A45" w:rsidRDefault="00B20895" w:rsidP="001C2A4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1C2A45">
        <w:rPr>
          <w:rFonts w:ascii="Times New Roman" w:hAnsi="Times New Roman" w:cs="Times New Roman"/>
          <w:b/>
        </w:rPr>
        <w:t>Удовлетворены Вы в целом условиями оказания услуг в организации</w:t>
      </w:r>
      <w:r w:rsidRPr="001C2A45">
        <w:rPr>
          <w:rFonts w:ascii="Times New Roman" w:hAnsi="Times New Roman" w:cs="Times New Roman"/>
          <w:b/>
          <w:i/>
        </w:rPr>
        <w:t>?</w:t>
      </w:r>
    </w:p>
    <w:p w:rsidR="00B20895" w:rsidRPr="001C2A45" w:rsidRDefault="00B20895" w:rsidP="001C2A45">
      <w:pPr>
        <w:pStyle w:val="ab"/>
        <w:numPr>
          <w:ilvl w:val="0"/>
          <w:numId w:val="2"/>
        </w:numPr>
        <w:tabs>
          <w:tab w:val="left" w:pos="567"/>
          <w:tab w:val="left" w:pos="1134"/>
        </w:tabs>
        <w:ind w:left="0" w:firstLine="0"/>
        <w:jc w:val="both"/>
        <w:rPr>
          <w:rFonts w:ascii="Times New Roman" w:hAnsi="Times New Roman"/>
        </w:rPr>
      </w:pPr>
      <w:r w:rsidRPr="001C2A45">
        <w:rPr>
          <w:rFonts w:ascii="Times New Roman" w:hAnsi="Times New Roman"/>
        </w:rPr>
        <w:t>да</w:t>
      </w:r>
    </w:p>
    <w:p w:rsidR="00B20895" w:rsidRPr="001C2A45" w:rsidRDefault="00B20895" w:rsidP="001C2A45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C2A45">
        <w:rPr>
          <w:rFonts w:ascii="Times New Roman" w:hAnsi="Times New Roman" w:cs="Times New Roman"/>
        </w:rPr>
        <w:t>нет, так как ________________________________________________________</w:t>
      </w:r>
    </w:p>
    <w:p w:rsidR="00B20895" w:rsidRPr="001C2A45" w:rsidRDefault="00B20895" w:rsidP="001C2A45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0895" w:rsidRPr="001C2A45" w:rsidRDefault="00B20895" w:rsidP="001C2A45">
      <w:pPr>
        <w:pStyle w:val="ab"/>
        <w:tabs>
          <w:tab w:val="num" w:pos="360"/>
          <w:tab w:val="left" w:pos="567"/>
        </w:tabs>
        <w:jc w:val="both"/>
        <w:rPr>
          <w:rFonts w:ascii="Times New Roman" w:hAnsi="Times New Roman"/>
          <w:b/>
        </w:rPr>
      </w:pPr>
      <w:r w:rsidRPr="001C2A45">
        <w:rPr>
          <w:rFonts w:ascii="Times New Roman" w:hAnsi="Times New Roman"/>
          <w:b/>
        </w:rPr>
        <w:t xml:space="preserve">Ваши предложения, пожелания по улучшению качества условий предоставляемых услуг: </w:t>
      </w:r>
    </w:p>
    <w:p w:rsidR="00B20895" w:rsidRPr="001C2A45" w:rsidRDefault="00B20895" w:rsidP="001C2A45">
      <w:pPr>
        <w:pStyle w:val="ab"/>
        <w:tabs>
          <w:tab w:val="num" w:pos="360"/>
          <w:tab w:val="left" w:pos="567"/>
        </w:tabs>
        <w:jc w:val="both"/>
        <w:rPr>
          <w:rFonts w:ascii="Times New Roman" w:hAnsi="Times New Roman"/>
        </w:rPr>
      </w:pPr>
      <w:r w:rsidRPr="001C2A4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0895" w:rsidRPr="001C2A45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24" w:rsidRDefault="00271B24" w:rsidP="00776398">
      <w:pPr>
        <w:spacing w:after="0" w:line="240" w:lineRule="auto"/>
      </w:pPr>
      <w:r>
        <w:separator/>
      </w:r>
    </w:p>
  </w:endnote>
  <w:endnote w:type="continuationSeparator" w:id="0">
    <w:p w:rsidR="00271B24" w:rsidRDefault="00271B24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507865"/>
      <w:docPartObj>
        <w:docPartGallery w:val="Page Numbers (Bottom of Page)"/>
        <w:docPartUnique/>
      </w:docPartObj>
    </w:sdtPr>
    <w:sdtEndPr/>
    <w:sdtContent>
      <w:p w:rsidR="00704233" w:rsidRDefault="007042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4233" w:rsidRDefault="00704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24" w:rsidRDefault="00271B24" w:rsidP="00776398">
      <w:pPr>
        <w:spacing w:after="0" w:line="240" w:lineRule="auto"/>
      </w:pPr>
      <w:r>
        <w:separator/>
      </w:r>
    </w:p>
  </w:footnote>
  <w:footnote w:type="continuationSeparator" w:id="0">
    <w:p w:rsidR="00271B24" w:rsidRDefault="00271B24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.95pt;height:18.4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4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A6"/>
    <w:rsid w:val="000C1FD6"/>
    <w:rsid w:val="000C479D"/>
    <w:rsid w:val="000F3023"/>
    <w:rsid w:val="00101471"/>
    <w:rsid w:val="0013114D"/>
    <w:rsid w:val="00144BC0"/>
    <w:rsid w:val="0017175C"/>
    <w:rsid w:val="00176033"/>
    <w:rsid w:val="00183FB1"/>
    <w:rsid w:val="001C2A45"/>
    <w:rsid w:val="001D0A2E"/>
    <w:rsid w:val="001D7B86"/>
    <w:rsid w:val="001F681B"/>
    <w:rsid w:val="0021496F"/>
    <w:rsid w:val="00267385"/>
    <w:rsid w:val="00271B24"/>
    <w:rsid w:val="002865CE"/>
    <w:rsid w:val="002A3F04"/>
    <w:rsid w:val="002F72EB"/>
    <w:rsid w:val="0031165A"/>
    <w:rsid w:val="00315358"/>
    <w:rsid w:val="00347648"/>
    <w:rsid w:val="00370C48"/>
    <w:rsid w:val="003A240C"/>
    <w:rsid w:val="003C47CA"/>
    <w:rsid w:val="003D56BF"/>
    <w:rsid w:val="003D5FEA"/>
    <w:rsid w:val="00406AA0"/>
    <w:rsid w:val="0040757F"/>
    <w:rsid w:val="00430B7E"/>
    <w:rsid w:val="004312BC"/>
    <w:rsid w:val="0043650C"/>
    <w:rsid w:val="004843FE"/>
    <w:rsid w:val="00485ADA"/>
    <w:rsid w:val="0049479B"/>
    <w:rsid w:val="004D7E84"/>
    <w:rsid w:val="004E6D35"/>
    <w:rsid w:val="004F6513"/>
    <w:rsid w:val="00510015"/>
    <w:rsid w:val="005209AA"/>
    <w:rsid w:val="0053118A"/>
    <w:rsid w:val="005358AA"/>
    <w:rsid w:val="00565923"/>
    <w:rsid w:val="005A526F"/>
    <w:rsid w:val="00657A28"/>
    <w:rsid w:val="00681361"/>
    <w:rsid w:val="00694F37"/>
    <w:rsid w:val="006A0F15"/>
    <w:rsid w:val="006C18A6"/>
    <w:rsid w:val="006D2FD3"/>
    <w:rsid w:val="00704233"/>
    <w:rsid w:val="00721DCA"/>
    <w:rsid w:val="00747CE5"/>
    <w:rsid w:val="00747EDA"/>
    <w:rsid w:val="00776398"/>
    <w:rsid w:val="007822ED"/>
    <w:rsid w:val="007C3221"/>
    <w:rsid w:val="007C47D7"/>
    <w:rsid w:val="007E0C65"/>
    <w:rsid w:val="008113B6"/>
    <w:rsid w:val="0081413E"/>
    <w:rsid w:val="00822B8F"/>
    <w:rsid w:val="00850331"/>
    <w:rsid w:val="00853715"/>
    <w:rsid w:val="00877DF3"/>
    <w:rsid w:val="00886FAB"/>
    <w:rsid w:val="008E6B08"/>
    <w:rsid w:val="008F62FF"/>
    <w:rsid w:val="00972191"/>
    <w:rsid w:val="00974535"/>
    <w:rsid w:val="00987B2C"/>
    <w:rsid w:val="009A0216"/>
    <w:rsid w:val="009A3298"/>
    <w:rsid w:val="009B763F"/>
    <w:rsid w:val="009C2024"/>
    <w:rsid w:val="009C7568"/>
    <w:rsid w:val="00A14B75"/>
    <w:rsid w:val="00A23DDA"/>
    <w:rsid w:val="00A30F7F"/>
    <w:rsid w:val="00A367F7"/>
    <w:rsid w:val="00A41E33"/>
    <w:rsid w:val="00A43272"/>
    <w:rsid w:val="00A43CFB"/>
    <w:rsid w:val="00A6292C"/>
    <w:rsid w:val="00A77128"/>
    <w:rsid w:val="00A83639"/>
    <w:rsid w:val="00A83CC9"/>
    <w:rsid w:val="00A94586"/>
    <w:rsid w:val="00AC1705"/>
    <w:rsid w:val="00AC2480"/>
    <w:rsid w:val="00AF2B9F"/>
    <w:rsid w:val="00B0732D"/>
    <w:rsid w:val="00B20895"/>
    <w:rsid w:val="00B25A5F"/>
    <w:rsid w:val="00B26DD9"/>
    <w:rsid w:val="00B32E26"/>
    <w:rsid w:val="00B54873"/>
    <w:rsid w:val="00B5685D"/>
    <w:rsid w:val="00B93E86"/>
    <w:rsid w:val="00B9425F"/>
    <w:rsid w:val="00B9701D"/>
    <w:rsid w:val="00BB4FD2"/>
    <w:rsid w:val="00BE1931"/>
    <w:rsid w:val="00C03AA4"/>
    <w:rsid w:val="00C630B5"/>
    <w:rsid w:val="00C73647"/>
    <w:rsid w:val="00C8280F"/>
    <w:rsid w:val="00CB03F8"/>
    <w:rsid w:val="00D15E22"/>
    <w:rsid w:val="00D2516E"/>
    <w:rsid w:val="00D31D29"/>
    <w:rsid w:val="00D91BD7"/>
    <w:rsid w:val="00DE2540"/>
    <w:rsid w:val="00DF220D"/>
    <w:rsid w:val="00DF2F20"/>
    <w:rsid w:val="00E31013"/>
    <w:rsid w:val="00E41C04"/>
    <w:rsid w:val="00E4560D"/>
    <w:rsid w:val="00E51E09"/>
    <w:rsid w:val="00E776FD"/>
    <w:rsid w:val="00E9426C"/>
    <w:rsid w:val="00EE0B19"/>
    <w:rsid w:val="00EF3863"/>
    <w:rsid w:val="00F064E2"/>
    <w:rsid w:val="00F17959"/>
    <w:rsid w:val="00F70BE8"/>
    <w:rsid w:val="00F70CF6"/>
    <w:rsid w:val="00F87662"/>
    <w:rsid w:val="00F9057A"/>
    <w:rsid w:val="00FA3F9E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E84E"/>
  <w15:chartTrackingRefBased/>
  <w15:docId w15:val="{C94EAA04-502C-4A0B-BE21-1AC4499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sk_nika@mail.ru" TargetMode="External"/><Relationship Id="rId18" Type="http://schemas.openxmlformats.org/officeDocument/2006/relationships/hyperlink" Target="mailto:domckultury.garmonya@yandex.ru" TargetMode="External"/><Relationship Id="rId26" Type="http://schemas.openxmlformats.org/officeDocument/2006/relationships/hyperlink" Target="mailto:bibkutyh@gmail.com" TargetMode="External"/><Relationship Id="rId21" Type="http://schemas.openxmlformats.org/officeDocument/2006/relationships/hyperlink" Target="mailto:biblioman13@gmail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ut-kdc@yandex.ru" TargetMode="External"/><Relationship Id="rId17" Type="http://schemas.openxmlformats.org/officeDocument/2006/relationships/hyperlink" Target="mailto:dkgalaktika14@mail.ru" TargetMode="External"/><Relationship Id="rId25" Type="http://schemas.openxmlformats.org/officeDocument/2006/relationships/hyperlink" Target="mailto:rossinka99@gmail.com" TargetMode="External"/><Relationship Id="rId33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mailto:kskuspeh@mail.ru" TargetMode="External"/><Relationship Id="rId20" Type="http://schemas.openxmlformats.org/officeDocument/2006/relationships/hyperlink" Target="mailto:radost.bib@gmail.com" TargetMode="External"/><Relationship Id="rId29" Type="http://schemas.openxmlformats.org/officeDocument/2006/relationships/hyperlink" Target="mailto:bibcheu3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kzhemchuzhinayugry@mail.ru" TargetMode="External"/><Relationship Id="rId24" Type="http://schemas.openxmlformats.org/officeDocument/2006/relationships/hyperlink" Target="mailto:sentbib2@gmail.com" TargetMode="External"/><Relationship Id="rId32" Type="http://schemas.openxmlformats.org/officeDocument/2006/relationships/chart" Target="charts/chart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merton-direktor2010@mail.ru" TargetMode="External"/><Relationship Id="rId23" Type="http://schemas.openxmlformats.org/officeDocument/2006/relationships/hyperlink" Target="mailto:sentbib1@gmail.co" TargetMode="External"/><Relationship Id="rId28" Type="http://schemas.openxmlformats.org/officeDocument/2006/relationships/hyperlink" Target="mailto:bib.spsingapaj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iyanie_severasalym@mail.ru" TargetMode="External"/><Relationship Id="rId19" Type="http://schemas.openxmlformats.org/officeDocument/2006/relationships/hyperlink" Target="mailto:bibnasledie@gmail.com" TargetMode="External"/><Relationship Id="rId31" Type="http://schemas.openxmlformats.org/officeDocument/2006/relationships/hyperlink" Target="mailto:fhctybq14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rbu-to-kultura.ru/" TargetMode="External"/><Relationship Id="rId14" Type="http://schemas.openxmlformats.org/officeDocument/2006/relationships/hyperlink" Target="mailto:dk-2003@yandex.ru" TargetMode="External"/><Relationship Id="rId22" Type="http://schemas.openxmlformats.org/officeDocument/2006/relationships/hyperlink" Target="mailto:librarysalym2@gmail.com" TargetMode="External"/><Relationship Id="rId27" Type="http://schemas.openxmlformats.org/officeDocument/2006/relationships/hyperlink" Target="mailto:olkom75@gmail.com" TargetMode="External"/><Relationship Id="rId30" Type="http://schemas.openxmlformats.org/officeDocument/2006/relationships/hyperlink" Target="mailto:ustugan.bib@gmail.com" TargetMode="External"/><Relationship Id="rId35" Type="http://schemas.openxmlformats.org/officeDocument/2006/relationships/hyperlink" Target="consultantplus://offline/ref=A0B543179282A061D43FA5490CA0DF625913A0C6A5DE36AC2E1B0DAD593CF3A0EE3B337C9A8701FF8E6E9319E1A65418915055DE08C8gFF" TargetMode="External"/><Relationship Id="rId8" Type="http://schemas.openxmlformats.org/officeDocument/2006/relationships/hyperlink" Target="mailto:nrmu-to-kultura@yandex.ru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учреждений культуры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Нефтеюганского района в разрезе критериев НОК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НРБУ ТО "Культура"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Информационная открытость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Доброжелательность и вежливость работников</c:v>
                </c:pt>
                <c:pt idx="4">
                  <c:v>Удовлетовренность условиями оказания услуг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90.6</c:v>
                </c:pt>
                <c:pt idx="1">
                  <c:v>97.5</c:v>
                </c:pt>
                <c:pt idx="2">
                  <c:v>83</c:v>
                </c:pt>
                <c:pt idx="3">
                  <c:v>98.6</c:v>
                </c:pt>
                <c:pt idx="4">
                  <c:v>99.8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0-4E29-B093-61F9BD446C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ПМБУ ЦКИД «РОДНИКИ»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Информационная открытость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Доброжелательность и вежливость работников</c:v>
                </c:pt>
                <c:pt idx="4">
                  <c:v>Удовлетовренность условиями оказания услуг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80.400000000000006</c:v>
                </c:pt>
                <c:pt idx="1">
                  <c:v>97</c:v>
                </c:pt>
                <c:pt idx="2">
                  <c:v>70.400000000000006</c:v>
                </c:pt>
                <c:pt idx="3">
                  <c:v>98.8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E0-4E29-B093-61F9BD446C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БУНР "Межпоселенческая библиотека"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Информационная открытость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Доброжелательность и вежливость работников</c:v>
                </c:pt>
                <c:pt idx="4">
                  <c:v>Удовлетовренность условиями оказания услуг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97.5</c:v>
                </c:pt>
                <c:pt idx="2">
                  <c:v>90.4</c:v>
                </c:pt>
                <c:pt idx="3">
                  <c:v>99.2</c:v>
                </c:pt>
                <c:pt idx="4">
                  <c:v>99.8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E0-4E29-B093-61F9BD446C5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НРМБУ ДО "ДМШ"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Информационная открытость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Доброжелательность и вежливость работников</c:v>
                </c:pt>
                <c:pt idx="4">
                  <c:v>Удовлетовренность условиями оказания услуг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97</c:v>
                </c:pt>
                <c:pt idx="1">
                  <c:v>96</c:v>
                </c:pt>
                <c:pt idx="2">
                  <c:v>80</c:v>
                </c:pt>
                <c:pt idx="3">
                  <c:v>95</c:v>
                </c:pt>
                <c:pt idx="4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E0-4E29-B093-61F9BD446C5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НРМБУ ДО "ДШИ им. Г.С. Райшева"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Информационная открытость</c:v>
                </c:pt>
                <c:pt idx="1">
                  <c:v>Комфортность условий</c:v>
                </c:pt>
                <c:pt idx="2">
                  <c:v>Доступность для инвалидов</c:v>
                </c:pt>
                <c:pt idx="3">
                  <c:v>Доброжелательность и вежливость работников</c:v>
                </c:pt>
                <c:pt idx="4">
                  <c:v>Удовлетовренность условиями оказания услуг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100</c:v>
                </c:pt>
                <c:pt idx="1">
                  <c:v>95</c:v>
                </c:pt>
                <c:pt idx="2">
                  <c:v>72</c:v>
                </c:pt>
                <c:pt idx="3">
                  <c:v>99</c:v>
                </c:pt>
                <c:pt idx="4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E0-4E29-B093-61F9BD446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1423456"/>
        <c:axId val="1622704976"/>
        <c:axId val="0"/>
      </c:bar3DChart>
      <c:catAx>
        <c:axId val="156142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2704976"/>
        <c:crosses val="autoZero"/>
        <c:auto val="1"/>
        <c:lblAlgn val="ctr"/>
        <c:lblOffset val="100"/>
        <c:noMultiLvlLbl val="0"/>
      </c:catAx>
      <c:valAx>
        <c:axId val="162270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1423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25400"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Итоговое значение баллов по совокупности критериев НОК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ПМБУ ЦКИД «РОДНИКИ»</c:v>
                </c:pt>
                <c:pt idx="1">
                  <c:v>НРБУ ТО "Культура"</c:v>
                </c:pt>
                <c:pt idx="2">
                  <c:v>БУНР "Межпоселенческая библиотека"</c:v>
                </c:pt>
                <c:pt idx="3">
                  <c:v>НРМБУ ДО "ДМШ"</c:v>
                </c:pt>
                <c:pt idx="4">
                  <c:v>НРМБУ ДО "ДШИ им. Г.С. Райшева"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88.86</c:v>
                </c:pt>
                <c:pt idx="1">
                  <c:v>93.92</c:v>
                </c:pt>
                <c:pt idx="2">
                  <c:v>97.38</c:v>
                </c:pt>
                <c:pt idx="3">
                  <c:v>93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DE-4E76-9475-B0873E6EDF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22707056"/>
        <c:axId val="1622712464"/>
        <c:axId val="0"/>
      </c:bar3DChart>
      <c:catAx>
        <c:axId val="1622707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2712464"/>
        <c:crosses val="autoZero"/>
        <c:auto val="1"/>
        <c:lblAlgn val="ctr"/>
        <c:lblOffset val="100"/>
        <c:noMultiLvlLbl val="0"/>
      </c:catAx>
      <c:valAx>
        <c:axId val="1622712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270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838C-786E-4949-ABF7-7C71DDD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37</Pages>
  <Words>13247</Words>
  <Characters>75514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obmen</cp:lastModifiedBy>
  <cp:revision>81</cp:revision>
  <dcterms:created xsi:type="dcterms:W3CDTF">2019-10-08T07:24:00Z</dcterms:created>
  <dcterms:modified xsi:type="dcterms:W3CDTF">2020-01-23T10:56:00Z</dcterms:modified>
</cp:coreProperties>
</file>