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E576F" w14:textId="3B7E04DC" w:rsidR="00452C02" w:rsidRPr="00452C02" w:rsidRDefault="00452C02" w:rsidP="00452C02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 w:rsidRPr="00452C02"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 wp14:anchorId="3EDFA5F4" wp14:editId="60D08B54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D1656" w14:textId="77777777" w:rsidR="00452C02" w:rsidRPr="00452C02" w:rsidRDefault="00452C02" w:rsidP="00452C02">
      <w:pPr>
        <w:spacing w:after="0" w:line="240" w:lineRule="auto"/>
        <w:ind w:right="-1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36ED95A" w14:textId="77777777" w:rsidR="00452C02" w:rsidRPr="00452C02" w:rsidRDefault="00452C02" w:rsidP="00452C02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2C02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Нефтеюганского района</w:t>
      </w:r>
    </w:p>
    <w:p w14:paraId="3E95320E" w14:textId="77777777" w:rsidR="00452C02" w:rsidRPr="00452C02" w:rsidRDefault="00452C02" w:rsidP="00452C0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  <w:lang w:eastAsia="ru-RU"/>
        </w:rPr>
      </w:pPr>
    </w:p>
    <w:p w14:paraId="7CAE0D30" w14:textId="77777777" w:rsidR="00452C02" w:rsidRPr="00452C02" w:rsidRDefault="00452C02" w:rsidP="00452C0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</w:pPr>
      <w:proofErr w:type="gramStart"/>
      <w:r w:rsidRPr="00452C02"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  <w:t>департамент  КУЛЬТУРЫ</w:t>
      </w:r>
      <w:proofErr w:type="gramEnd"/>
      <w:r w:rsidRPr="00452C02"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  <w:t xml:space="preserve">  И  СПОРТА</w:t>
      </w:r>
    </w:p>
    <w:p w14:paraId="3C3CDCEE" w14:textId="77777777" w:rsidR="00452C02" w:rsidRPr="00452C02" w:rsidRDefault="00452C02" w:rsidP="00452C0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452C02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приказ</w:t>
      </w:r>
    </w:p>
    <w:p w14:paraId="05F45EEC" w14:textId="77777777" w:rsidR="00452C02" w:rsidRPr="00452C02" w:rsidRDefault="00452C02" w:rsidP="00452C0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678"/>
        <w:gridCol w:w="1134"/>
        <w:gridCol w:w="1134"/>
      </w:tblGrid>
      <w:tr w:rsidR="00452C02" w:rsidRPr="00452C02" w14:paraId="19FDE611" w14:textId="031D94E1" w:rsidTr="00452C02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EA29A7" w14:textId="77777777" w:rsidR="00452C02" w:rsidRPr="00452C02" w:rsidRDefault="00452C02" w:rsidP="00452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52C0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02.08.2019г.</w:t>
            </w:r>
          </w:p>
        </w:tc>
        <w:tc>
          <w:tcPr>
            <w:tcW w:w="4678" w:type="dxa"/>
          </w:tcPr>
          <w:p w14:paraId="17A959AF" w14:textId="77777777" w:rsidR="00452C02" w:rsidRPr="00452C02" w:rsidRDefault="00452C02" w:rsidP="00452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4C9BB2" w14:textId="2EE80F8D" w:rsidR="00452C02" w:rsidRPr="00452C02" w:rsidRDefault="00452C02" w:rsidP="00452C02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52C0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 70</w:t>
            </w:r>
          </w:p>
        </w:tc>
        <w:tc>
          <w:tcPr>
            <w:tcW w:w="1134" w:type="dxa"/>
          </w:tcPr>
          <w:p w14:paraId="20E52B18" w14:textId="77777777" w:rsidR="00452C02" w:rsidRPr="00452C02" w:rsidRDefault="00452C02" w:rsidP="00452C02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3C6FCAF4" w14:textId="77777777" w:rsidR="00452C02" w:rsidRPr="00452C02" w:rsidRDefault="00452C02" w:rsidP="00452C0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7C9D5FF" w14:textId="77777777" w:rsidR="00452C02" w:rsidRPr="00452C02" w:rsidRDefault="00452C02" w:rsidP="00452C0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2C02">
        <w:rPr>
          <w:rFonts w:ascii="Times New Roman" w:eastAsia="Times New Roman" w:hAnsi="Times New Roman"/>
          <w:sz w:val="26"/>
          <w:szCs w:val="26"/>
          <w:lang w:eastAsia="ru-RU"/>
        </w:rPr>
        <w:t>г. Нефтеюганск</w:t>
      </w:r>
    </w:p>
    <w:p w14:paraId="05236BEF" w14:textId="77777777" w:rsidR="00452C02" w:rsidRDefault="00452C02" w:rsidP="00452C0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2B309C5" w14:textId="77777777" w:rsidR="00452C02" w:rsidRPr="00452C02" w:rsidRDefault="00452C02" w:rsidP="00452C0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AF07090" w14:textId="6F05CA76" w:rsidR="00452C02" w:rsidRPr="00452C02" w:rsidRDefault="00452C02" w:rsidP="00452C0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Hlk38610113"/>
      <w:r w:rsidRPr="00452C02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5A5C9E">
        <w:rPr>
          <w:rFonts w:ascii="Times New Roman" w:eastAsia="Times New Roman" w:hAnsi="Times New Roman"/>
          <w:sz w:val="26"/>
          <w:szCs w:val="26"/>
          <w:lang w:eastAsia="ru-RU"/>
        </w:rPr>
        <w:t xml:space="preserve">б </w:t>
      </w:r>
      <w:bookmarkStart w:id="1" w:name="_GoBack"/>
      <w:bookmarkEnd w:id="1"/>
      <w:r w:rsidR="005A5C9E">
        <w:rPr>
          <w:rFonts w:ascii="Times New Roman" w:eastAsia="Times New Roman" w:hAnsi="Times New Roman"/>
          <w:sz w:val="26"/>
          <w:szCs w:val="26"/>
          <w:lang w:eastAsia="ru-RU"/>
        </w:rPr>
        <w:t xml:space="preserve">определении </w:t>
      </w:r>
      <w:r w:rsidRPr="00452C02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организации-оператора по проведению </w:t>
      </w:r>
    </w:p>
    <w:p w14:paraId="351B1BC1" w14:textId="77777777" w:rsidR="00452C02" w:rsidRPr="00452C02" w:rsidRDefault="00452C02" w:rsidP="00452C0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2C0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независимой оценки качества </w:t>
      </w:r>
      <w:r w:rsidRPr="00452C02">
        <w:rPr>
          <w:rFonts w:ascii="Times New Roman" w:eastAsia="Times New Roman" w:hAnsi="Times New Roman"/>
          <w:sz w:val="26"/>
          <w:szCs w:val="26"/>
          <w:lang w:eastAsia="ru-RU"/>
        </w:rPr>
        <w:t>условий оказания услуг учреждениями культуры Нефтеюганского района в 2019 году</w:t>
      </w:r>
    </w:p>
    <w:bookmarkEnd w:id="0"/>
    <w:p w14:paraId="6C0493FA" w14:textId="77777777" w:rsidR="00452C02" w:rsidRPr="00452C02" w:rsidRDefault="00452C02" w:rsidP="00452C0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6ADC7FF" w14:textId="77777777" w:rsidR="00452C02" w:rsidRDefault="00452C02" w:rsidP="00452C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52C02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статьей 36.1. Федерального закона от 09.10.1992 № 3612-1 «Основы законодательства Российской Федерации о культуре», приказом Минкультуры России от 27.04.2018 № 599 «Об утверждении показателей, характеризующих общие критерии оценки качества условий оказания услуг организациями культуры», приказом Депкультуры Югры от 28.09.2018 № 09-ОД-184 «Об утверждении плана мероприятий Департамента культуры Ханты-Мансийского автономного округа – Югры по организации проведения независимой оценки качества условий оказания услуг организациями культуры на период 2019-2021 годов», В целях проведения независимой оценки качества условий оказания услуг муниципальными учреждениями культуры Нефтеюганского района, приказом Департамента культуры и спорта Нефтеюганского района от 25.12.2018 № 119 «Об утверждении Плана мероприятий Департамента культуры и спорта Нефтеюганского района по организации проведения независимой оценки качества условий оказания услуг организациями культуры на период 2019-2021 годов, на основании Протокола заседания Общественного совета </w:t>
      </w:r>
      <w:r w:rsidRPr="00452C0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по проведению независимой оценки качества </w:t>
      </w:r>
      <w:r w:rsidRPr="00452C02">
        <w:rPr>
          <w:rFonts w:ascii="Times New Roman" w:eastAsia="Times New Roman" w:hAnsi="Times New Roman"/>
          <w:sz w:val="26"/>
          <w:szCs w:val="26"/>
          <w:lang w:eastAsia="ru-RU"/>
        </w:rPr>
        <w:t xml:space="preserve">условий оказания услуг учреждениями культуры Нефтеюганского района </w:t>
      </w:r>
      <w:r w:rsidRPr="00452C0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от 30.07.2019 № 3 </w:t>
      </w:r>
      <w:r w:rsidRPr="00452C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 р и к а з ы в а ю:  </w:t>
      </w:r>
    </w:p>
    <w:p w14:paraId="24438344" w14:textId="77777777" w:rsidR="00452C02" w:rsidRDefault="00452C02" w:rsidP="00452C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8F3C877" w14:textId="77777777" w:rsidR="00452C02" w:rsidRPr="00452C02" w:rsidRDefault="00452C02" w:rsidP="00452C02">
      <w:pPr>
        <w:numPr>
          <w:ilvl w:val="0"/>
          <w:numId w:val="21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2C02">
        <w:rPr>
          <w:rFonts w:ascii="Times New Roman" w:eastAsia="Times New Roman" w:hAnsi="Times New Roman"/>
          <w:sz w:val="26"/>
          <w:szCs w:val="26"/>
          <w:lang w:eastAsia="ru-RU"/>
        </w:rPr>
        <w:t>Утвердить прилагаемое техническое задание на оказание услуг по сбору, обобщению и анализу информации, получаемой в целях проведения независимой оценки качества условий оказания услуг организациями в сфере культуры Нефтеюганского района на 2019 год (далее – техническое задание).</w:t>
      </w:r>
    </w:p>
    <w:p w14:paraId="674AE36C" w14:textId="77777777" w:rsidR="00452C02" w:rsidRPr="00452C02" w:rsidRDefault="00452C02" w:rsidP="00452C02">
      <w:pPr>
        <w:numPr>
          <w:ilvl w:val="0"/>
          <w:numId w:val="21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2C02">
        <w:rPr>
          <w:rFonts w:ascii="Times New Roman" w:eastAsia="Times New Roman" w:hAnsi="Times New Roman"/>
          <w:sz w:val="26"/>
          <w:szCs w:val="26"/>
          <w:lang w:eastAsia="ru-RU"/>
        </w:rPr>
        <w:t>Определить в качестве организации – оператора по выполнению технического задания Общество с ограниченной ответственностью «Эмпирика» г. Тюмень (далее – организация – оператор).</w:t>
      </w:r>
    </w:p>
    <w:p w14:paraId="50A3BA71" w14:textId="77777777" w:rsidR="00452C02" w:rsidRPr="00452C02" w:rsidRDefault="00452C02" w:rsidP="00452C02">
      <w:pPr>
        <w:numPr>
          <w:ilvl w:val="0"/>
          <w:numId w:val="21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2C02">
        <w:rPr>
          <w:rFonts w:ascii="Times New Roman" w:eastAsia="Times New Roman" w:hAnsi="Times New Roman"/>
          <w:sz w:val="26"/>
          <w:szCs w:val="26"/>
          <w:lang w:eastAsia="ru-RU"/>
        </w:rPr>
        <w:t xml:space="preserve">Директору МКУ «УПОДУКС» (Андреевой А.Р.) обеспечить заключение договора на оказание услуг по сбору, обобщению и анализу информации, получаемой в целях проведения независимой оценки качества условий оказания </w:t>
      </w:r>
      <w:r w:rsidRPr="00452C0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услуг организациями в сфере культуры Нефтеюганского района с организацией – операторам указанной в п. 2 настоящего приказа до 10 августа 2019 года.</w:t>
      </w:r>
    </w:p>
    <w:p w14:paraId="343462E8" w14:textId="77777777" w:rsidR="00452C02" w:rsidRPr="00452C02" w:rsidRDefault="00452C02" w:rsidP="00452C02">
      <w:pPr>
        <w:tabs>
          <w:tab w:val="left" w:pos="30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2C02">
        <w:rPr>
          <w:rFonts w:ascii="Times New Roman" w:eastAsia="Times New Roman" w:hAnsi="Times New Roman"/>
          <w:sz w:val="26"/>
          <w:szCs w:val="26"/>
          <w:lang w:eastAsia="ru-RU"/>
        </w:rPr>
        <w:t>4. Возложить функции координации и организационного сопровождения работы по выполнению технического задания на главного специалиста комитета по культуре (Титова Т.В.).</w:t>
      </w:r>
    </w:p>
    <w:p w14:paraId="58C340A9" w14:textId="77777777" w:rsidR="00452C02" w:rsidRDefault="00452C02" w:rsidP="00452C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2C02">
        <w:rPr>
          <w:rFonts w:ascii="Times New Roman" w:eastAsia="Times New Roman" w:hAnsi="Times New Roman"/>
          <w:sz w:val="26"/>
          <w:szCs w:val="26"/>
          <w:lang w:eastAsia="ru-RU"/>
        </w:rPr>
        <w:t xml:space="preserve">5. Контроль за исполнением приказа возложить на председателя комитета по культуре Департамента (Ковалевская Е.А.). </w:t>
      </w:r>
    </w:p>
    <w:p w14:paraId="3DE6EE4B" w14:textId="77777777" w:rsidR="00452C02" w:rsidRDefault="00452C02" w:rsidP="00452C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F50952D" w14:textId="77777777" w:rsidR="00452C02" w:rsidRDefault="00452C02" w:rsidP="00452C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177C8B3" w14:textId="77777777" w:rsidR="00452C02" w:rsidRPr="00452C02" w:rsidRDefault="00452C02" w:rsidP="00452C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7930300" w14:textId="77777777" w:rsidR="00452C02" w:rsidRPr="00452C02" w:rsidRDefault="00452C02" w:rsidP="00452C0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2C02">
        <w:rPr>
          <w:rFonts w:ascii="Times New Roman" w:eastAsia="Times New Roman" w:hAnsi="Times New Roman"/>
          <w:sz w:val="26"/>
          <w:szCs w:val="26"/>
          <w:lang w:eastAsia="ru-RU"/>
        </w:rPr>
        <w:t>Директор департамента                                                                   А.Ю. Андреевский</w:t>
      </w:r>
    </w:p>
    <w:p w14:paraId="56E250A9" w14:textId="77777777" w:rsidR="00452C02" w:rsidRDefault="00452C02" w:rsidP="00452C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33D452D" w14:textId="77777777" w:rsidR="00452C02" w:rsidRDefault="00452C02" w:rsidP="00452C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1EC85BF" w14:textId="77777777" w:rsidR="00452C02" w:rsidRDefault="00452C02" w:rsidP="00452C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9D3A42A" w14:textId="77777777" w:rsidR="00452C02" w:rsidRDefault="00452C02" w:rsidP="00452C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74DA671" w14:textId="77777777" w:rsidR="00452C02" w:rsidRDefault="00452C02" w:rsidP="00452C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8F705F5" w14:textId="77777777" w:rsidR="00452C02" w:rsidRDefault="00452C02" w:rsidP="00452C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7AC57BA" w14:textId="77777777" w:rsidR="00452C02" w:rsidRDefault="00452C02" w:rsidP="00452C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9AE5E9A" w14:textId="77777777" w:rsidR="00452C02" w:rsidRDefault="00452C02" w:rsidP="00452C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170003B" w14:textId="77777777" w:rsidR="00452C02" w:rsidRDefault="00452C02" w:rsidP="00452C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0C59972" w14:textId="77777777" w:rsidR="00452C02" w:rsidRDefault="00452C02" w:rsidP="00452C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79C853A" w14:textId="77777777" w:rsidR="00452C02" w:rsidRDefault="00452C02" w:rsidP="00452C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AAFED11" w14:textId="77777777" w:rsidR="00452C02" w:rsidRDefault="00452C02" w:rsidP="00452C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A268DB3" w14:textId="77777777" w:rsidR="00452C02" w:rsidRDefault="00452C02" w:rsidP="00452C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416F4C8" w14:textId="77777777" w:rsidR="00452C02" w:rsidRDefault="00452C02" w:rsidP="00452C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FB94D95" w14:textId="77777777" w:rsidR="00452C02" w:rsidRDefault="00452C02" w:rsidP="00452C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2E23E6C" w14:textId="77777777" w:rsidR="00452C02" w:rsidRDefault="00452C02" w:rsidP="00452C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C81814A" w14:textId="77777777" w:rsidR="00452C02" w:rsidRDefault="00452C02" w:rsidP="00452C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F49B55E" w14:textId="77777777" w:rsidR="00452C02" w:rsidRDefault="00452C02" w:rsidP="00452C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9BFCDE9" w14:textId="77777777" w:rsidR="00452C02" w:rsidRDefault="00452C02" w:rsidP="00452C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E4B39AA" w14:textId="77777777" w:rsidR="00452C02" w:rsidRDefault="00452C02" w:rsidP="00452C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6EFF650" w14:textId="77777777" w:rsidR="00452C02" w:rsidRDefault="00452C02" w:rsidP="00452C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EC946D0" w14:textId="77777777" w:rsidR="00452C02" w:rsidRDefault="00452C02" w:rsidP="00452C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AAE54AF" w14:textId="77777777" w:rsidR="00452C02" w:rsidRDefault="00452C02" w:rsidP="00452C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CF37D1C" w14:textId="77777777" w:rsidR="00452C02" w:rsidRDefault="00452C02" w:rsidP="00452C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4139C93" w14:textId="77777777" w:rsidR="00452C02" w:rsidRDefault="00452C02" w:rsidP="00452C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F6A818E" w14:textId="77777777" w:rsidR="00452C02" w:rsidRDefault="00452C02" w:rsidP="00452C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3F8E95F" w14:textId="77777777" w:rsidR="00452C02" w:rsidRDefault="00452C02" w:rsidP="00452C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F1DB19D" w14:textId="77777777" w:rsidR="00452C02" w:rsidRPr="00452C02" w:rsidRDefault="00452C02" w:rsidP="00452C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3DE43F3" w14:textId="77777777" w:rsidR="00452C02" w:rsidRPr="00452C02" w:rsidRDefault="00452C02" w:rsidP="00452C02">
      <w:pPr>
        <w:spacing w:after="0"/>
        <w:ind w:right="-4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77F87EA" w14:textId="77777777" w:rsidR="00452C02" w:rsidRPr="00452C02" w:rsidRDefault="00452C02" w:rsidP="00452C02">
      <w:pPr>
        <w:tabs>
          <w:tab w:val="num" w:pos="567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2C02">
        <w:rPr>
          <w:rFonts w:ascii="Times New Roman" w:eastAsia="Times New Roman" w:hAnsi="Times New Roman"/>
          <w:sz w:val="26"/>
          <w:szCs w:val="26"/>
          <w:lang w:eastAsia="ru-RU"/>
        </w:rPr>
        <w:t>С приказом ознакомлены:</w:t>
      </w:r>
    </w:p>
    <w:p w14:paraId="428DBD93" w14:textId="77777777" w:rsidR="00452C02" w:rsidRPr="00452C02" w:rsidRDefault="00452C02" w:rsidP="00452C02">
      <w:pPr>
        <w:tabs>
          <w:tab w:val="num" w:pos="567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2AE98A0" w14:textId="77777777" w:rsidR="00452C02" w:rsidRPr="00452C02" w:rsidRDefault="00452C02" w:rsidP="00452C02">
      <w:pPr>
        <w:tabs>
          <w:tab w:val="num" w:pos="567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2C02">
        <w:rPr>
          <w:rFonts w:ascii="Times New Roman" w:eastAsia="Times New Roman" w:hAnsi="Times New Roman"/>
          <w:sz w:val="26"/>
          <w:szCs w:val="26"/>
          <w:lang w:eastAsia="ru-RU"/>
        </w:rPr>
        <w:t>Е.А. Ковалевская                              _________________ «___» __________2019 г.</w:t>
      </w:r>
    </w:p>
    <w:p w14:paraId="0F22255E" w14:textId="77777777" w:rsidR="00452C02" w:rsidRPr="00452C02" w:rsidRDefault="00452C02" w:rsidP="00452C02">
      <w:pPr>
        <w:tabs>
          <w:tab w:val="num" w:pos="567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C004890" w14:textId="77777777" w:rsidR="00452C02" w:rsidRPr="00452C02" w:rsidRDefault="00452C02" w:rsidP="00452C02">
      <w:pPr>
        <w:tabs>
          <w:tab w:val="num" w:pos="567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2C02">
        <w:rPr>
          <w:rFonts w:ascii="Times New Roman" w:eastAsia="Times New Roman" w:hAnsi="Times New Roman"/>
          <w:sz w:val="26"/>
          <w:szCs w:val="26"/>
          <w:lang w:eastAsia="ru-RU"/>
        </w:rPr>
        <w:t>Т.В. Титова                                        _________________ «___» __________2019 г.</w:t>
      </w:r>
    </w:p>
    <w:p w14:paraId="1100A378" w14:textId="77777777" w:rsidR="00452C02" w:rsidRDefault="00452C02" w:rsidP="00E0659A">
      <w:pPr>
        <w:tabs>
          <w:tab w:val="left" w:pos="102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14:paraId="7721195E" w14:textId="77777777" w:rsidR="00452C02" w:rsidRPr="00452C02" w:rsidRDefault="00452C02" w:rsidP="00452C02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452C02">
        <w:rPr>
          <w:rFonts w:ascii="Times New Roman" w:eastAsia="Times New Roman" w:hAnsi="Times New Roman"/>
          <w:lang w:eastAsia="ru-RU"/>
        </w:rPr>
        <w:lastRenderedPageBreak/>
        <w:t xml:space="preserve">Приложение к приказу </w:t>
      </w:r>
    </w:p>
    <w:p w14:paraId="4BD72475" w14:textId="77777777" w:rsidR="00452C02" w:rsidRPr="00452C02" w:rsidRDefault="00452C02" w:rsidP="00452C02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452C02">
        <w:rPr>
          <w:rFonts w:ascii="Times New Roman" w:eastAsia="Times New Roman" w:hAnsi="Times New Roman"/>
          <w:lang w:eastAsia="ru-RU"/>
        </w:rPr>
        <w:t>Департамента культуры и спорта</w:t>
      </w:r>
    </w:p>
    <w:p w14:paraId="179E7958" w14:textId="77777777" w:rsidR="00452C02" w:rsidRPr="00452C02" w:rsidRDefault="00452C02" w:rsidP="00452C02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452C02">
        <w:rPr>
          <w:rFonts w:ascii="Times New Roman" w:eastAsia="Times New Roman" w:hAnsi="Times New Roman"/>
          <w:lang w:eastAsia="ru-RU"/>
        </w:rPr>
        <w:t>Нефтеюганского района</w:t>
      </w:r>
    </w:p>
    <w:p w14:paraId="35A1DA78" w14:textId="77777777" w:rsidR="00452C02" w:rsidRPr="00452C02" w:rsidRDefault="00452C02" w:rsidP="00452C02">
      <w:pPr>
        <w:spacing w:after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2C02">
        <w:rPr>
          <w:rFonts w:ascii="Times New Roman" w:eastAsia="Times New Roman" w:hAnsi="Times New Roman"/>
          <w:lang w:eastAsia="ru-RU"/>
        </w:rPr>
        <w:t>от 02.08.2019 № 70</w:t>
      </w:r>
    </w:p>
    <w:p w14:paraId="1D46FB99" w14:textId="77777777" w:rsidR="00452C02" w:rsidRPr="00452C02" w:rsidRDefault="00452C02" w:rsidP="00452C02">
      <w:pPr>
        <w:spacing w:after="0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8D91DDB" w14:textId="32DE30BD" w:rsidR="00E0659A" w:rsidRPr="00452C02" w:rsidRDefault="00E0659A" w:rsidP="00E0659A">
      <w:pPr>
        <w:tabs>
          <w:tab w:val="left" w:pos="1020"/>
        </w:tabs>
        <w:spacing w:after="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452C02">
        <w:rPr>
          <w:rFonts w:ascii="Times New Roman" w:hAnsi="Times New Roman"/>
          <w:b/>
          <w:sz w:val="26"/>
          <w:szCs w:val="26"/>
          <w:u w:val="single"/>
        </w:rPr>
        <w:t>Техническое задание</w:t>
      </w:r>
    </w:p>
    <w:p w14:paraId="2C5B29D6" w14:textId="77777777" w:rsidR="00E0659A" w:rsidRPr="00452C02" w:rsidRDefault="00E0659A" w:rsidP="00E0659A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52C02">
        <w:rPr>
          <w:rFonts w:ascii="Times New Roman" w:hAnsi="Times New Roman"/>
          <w:sz w:val="26"/>
          <w:szCs w:val="26"/>
          <w:lang w:eastAsia="ru-RU"/>
        </w:rPr>
        <w:t>на оказание услуг по сбору</w:t>
      </w:r>
      <w:r w:rsidR="007E3EE3" w:rsidRPr="00452C02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452C02">
        <w:rPr>
          <w:rFonts w:ascii="Times New Roman" w:hAnsi="Times New Roman"/>
          <w:sz w:val="26"/>
          <w:szCs w:val="26"/>
          <w:lang w:eastAsia="ru-RU"/>
        </w:rPr>
        <w:t xml:space="preserve">обобщению </w:t>
      </w:r>
      <w:r w:rsidR="007E3EE3" w:rsidRPr="00452C02">
        <w:rPr>
          <w:rFonts w:ascii="Times New Roman" w:hAnsi="Times New Roman"/>
          <w:sz w:val="26"/>
          <w:szCs w:val="26"/>
          <w:lang w:eastAsia="ru-RU"/>
        </w:rPr>
        <w:t>и анализу</w:t>
      </w:r>
      <w:r w:rsidR="007E3EE3" w:rsidRPr="00452C02">
        <w:rPr>
          <w:b/>
          <w:bCs/>
          <w:sz w:val="26"/>
          <w:szCs w:val="26"/>
          <w:lang w:eastAsia="ru-RU"/>
        </w:rPr>
        <w:t xml:space="preserve"> </w:t>
      </w:r>
      <w:r w:rsidRPr="00452C02">
        <w:rPr>
          <w:rFonts w:ascii="Times New Roman" w:hAnsi="Times New Roman"/>
          <w:sz w:val="26"/>
          <w:szCs w:val="26"/>
          <w:lang w:eastAsia="ru-RU"/>
        </w:rPr>
        <w:t xml:space="preserve">информации, </w:t>
      </w:r>
    </w:p>
    <w:p w14:paraId="4060B0F6" w14:textId="13606F2E" w:rsidR="00E0659A" w:rsidRPr="00452C02" w:rsidRDefault="00E0659A" w:rsidP="00452C02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52C02">
        <w:rPr>
          <w:rFonts w:ascii="Times New Roman" w:hAnsi="Times New Roman"/>
          <w:sz w:val="26"/>
          <w:szCs w:val="26"/>
          <w:lang w:eastAsia="ru-RU"/>
        </w:rPr>
        <w:t>получаемой в целях проведения независимой оценки качества условий оказания услуг организациями</w:t>
      </w:r>
      <w:r w:rsidR="00E46A89" w:rsidRPr="00452C02">
        <w:rPr>
          <w:rFonts w:ascii="Times New Roman" w:hAnsi="Times New Roman"/>
          <w:sz w:val="26"/>
          <w:szCs w:val="26"/>
          <w:lang w:eastAsia="ru-RU"/>
        </w:rPr>
        <w:t xml:space="preserve"> в сфере</w:t>
      </w:r>
      <w:r w:rsidRPr="00452C0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F5012" w:rsidRPr="00452C02">
        <w:rPr>
          <w:rFonts w:ascii="Times New Roman" w:hAnsi="Times New Roman"/>
          <w:sz w:val="26"/>
          <w:szCs w:val="26"/>
          <w:lang w:eastAsia="ru-RU"/>
        </w:rPr>
        <w:t xml:space="preserve">культуры </w:t>
      </w:r>
      <w:r w:rsidR="007E3EE3" w:rsidRPr="00452C02">
        <w:rPr>
          <w:rFonts w:ascii="Times New Roman" w:hAnsi="Times New Roman"/>
          <w:sz w:val="26"/>
          <w:szCs w:val="26"/>
          <w:lang w:eastAsia="ru-RU"/>
        </w:rPr>
        <w:t>Нефтеюганского района</w:t>
      </w:r>
      <w:r w:rsidR="00C703EC" w:rsidRPr="00452C02">
        <w:rPr>
          <w:rFonts w:ascii="Times New Roman" w:hAnsi="Times New Roman"/>
          <w:sz w:val="26"/>
          <w:szCs w:val="26"/>
          <w:lang w:eastAsia="ru-RU"/>
        </w:rPr>
        <w:t xml:space="preserve"> на 2019 год</w:t>
      </w:r>
      <w:r w:rsidR="007E3EE3" w:rsidRPr="00452C02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5871AC60" w14:textId="77777777" w:rsidR="007E3EE3" w:rsidRPr="00632E13" w:rsidRDefault="007E3EE3" w:rsidP="00E0659A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2155"/>
        <w:gridCol w:w="6522"/>
      </w:tblGrid>
      <w:tr w:rsidR="00E0659A" w:rsidRPr="00632E13" w14:paraId="0095DB74" w14:textId="77777777" w:rsidTr="007D70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EEC501" w14:textId="77777777" w:rsidR="00E0659A" w:rsidRPr="00632E13" w:rsidRDefault="00E0659A" w:rsidP="00E0659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320880F2" w14:textId="77777777" w:rsidR="00E0659A" w:rsidRPr="00632E13" w:rsidRDefault="00E0659A" w:rsidP="00E0659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4785A1" w14:textId="77777777" w:rsidR="00E0659A" w:rsidRPr="00632E13" w:rsidRDefault="00E0659A" w:rsidP="00E0659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/>
                <w:sz w:val="24"/>
                <w:szCs w:val="24"/>
              </w:rPr>
              <w:t>Параметры требований</w:t>
            </w:r>
          </w:p>
          <w:p w14:paraId="51DE306D" w14:textId="77777777" w:rsidR="00E0659A" w:rsidRPr="00632E13" w:rsidRDefault="00E0659A" w:rsidP="00E0659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/>
                <w:sz w:val="24"/>
                <w:szCs w:val="24"/>
              </w:rPr>
              <w:t xml:space="preserve"> к услугам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4B59D" w14:textId="77777777" w:rsidR="007E3EE3" w:rsidRDefault="00E0659A" w:rsidP="007E3EE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/>
                <w:sz w:val="24"/>
                <w:szCs w:val="24"/>
              </w:rPr>
              <w:t>Тре</w:t>
            </w:r>
            <w:r w:rsidR="007E3EE3">
              <w:rPr>
                <w:rFonts w:ascii="Times New Roman" w:hAnsi="Times New Roman"/>
                <w:b/>
                <w:sz w:val="24"/>
                <w:szCs w:val="24"/>
              </w:rPr>
              <w:t xml:space="preserve">бования к услугам, указываемые </w:t>
            </w:r>
          </w:p>
          <w:p w14:paraId="6DE83714" w14:textId="77777777" w:rsidR="00E0659A" w:rsidRPr="00632E13" w:rsidRDefault="007E3EE3" w:rsidP="007E3EE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муниципальным</w:t>
            </w:r>
            <w:r w:rsidR="00E0659A" w:rsidRPr="00632E13">
              <w:rPr>
                <w:rFonts w:ascii="Times New Roman" w:hAnsi="Times New Roman"/>
                <w:b/>
                <w:sz w:val="24"/>
                <w:szCs w:val="24"/>
              </w:rPr>
              <w:t xml:space="preserve"> заказчиком</w:t>
            </w:r>
          </w:p>
        </w:tc>
      </w:tr>
      <w:tr w:rsidR="00E0659A" w:rsidRPr="00632E13" w14:paraId="0A75544B" w14:textId="77777777" w:rsidTr="007D70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94E2" w14:textId="77777777" w:rsidR="00E0659A" w:rsidRPr="00632E13" w:rsidRDefault="00E0659A" w:rsidP="00E0659A">
            <w:pPr>
              <w:numPr>
                <w:ilvl w:val="0"/>
                <w:numId w:val="4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6E3A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закупаемой услуги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A164" w14:textId="77777777" w:rsidR="00E0659A" w:rsidRPr="00632E13" w:rsidRDefault="007E3EE3" w:rsidP="007E3E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услуг по сбору, </w:t>
            </w:r>
            <w:r w:rsidR="00E0659A" w:rsidRPr="00632E13">
              <w:rPr>
                <w:rFonts w:ascii="Times New Roman" w:hAnsi="Times New Roman"/>
                <w:sz w:val="24"/>
                <w:szCs w:val="24"/>
              </w:rPr>
              <w:t xml:space="preserve">обобщению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анализу </w:t>
            </w:r>
            <w:r w:rsidR="00E0659A" w:rsidRPr="00632E13">
              <w:rPr>
                <w:rFonts w:ascii="Times New Roman" w:hAnsi="Times New Roman"/>
                <w:sz w:val="24"/>
                <w:szCs w:val="24"/>
              </w:rPr>
              <w:t>информации, получаемой в целях проведения независимой оценки качества условий оказания услуг организациями</w:t>
            </w:r>
            <w:r w:rsidR="00E46A89" w:rsidRPr="00632E13">
              <w:rPr>
                <w:rFonts w:ascii="Times New Roman" w:hAnsi="Times New Roman"/>
                <w:sz w:val="24"/>
                <w:szCs w:val="24"/>
              </w:rPr>
              <w:t xml:space="preserve"> в сфере</w:t>
            </w:r>
            <w:r w:rsidR="00FF5012" w:rsidRPr="00632E13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E0659A" w:rsidRPr="00632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Нефтеюганского района</w:t>
            </w:r>
            <w:r w:rsidR="00E0659A" w:rsidRPr="00632E13">
              <w:rPr>
                <w:rFonts w:ascii="Times New Roman" w:hAnsi="Times New Roman"/>
                <w:sz w:val="24"/>
                <w:szCs w:val="24"/>
              </w:rPr>
              <w:t xml:space="preserve"> (далее – соответственно независимая оценка качества, услуги).</w:t>
            </w:r>
          </w:p>
        </w:tc>
      </w:tr>
      <w:tr w:rsidR="00E0659A" w:rsidRPr="00632E13" w14:paraId="44E02057" w14:textId="77777777" w:rsidTr="007D70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885A" w14:textId="77777777" w:rsidR="00E0659A" w:rsidRPr="00632E13" w:rsidRDefault="00E0659A" w:rsidP="00E0659A">
            <w:pPr>
              <w:numPr>
                <w:ilvl w:val="0"/>
                <w:numId w:val="4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CD00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/>
                <w:bCs/>
                <w:sz w:val="24"/>
                <w:szCs w:val="24"/>
              </w:rPr>
              <w:t>Заказчик услуги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267B" w14:textId="77777777" w:rsidR="00E0659A" w:rsidRPr="00632E13" w:rsidRDefault="00E0659A" w:rsidP="007E3E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13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r w:rsidR="00FF5012" w:rsidRPr="00632E13"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Pr="00632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3EE3">
              <w:rPr>
                <w:rFonts w:ascii="Times New Roman" w:hAnsi="Times New Roman"/>
                <w:sz w:val="24"/>
                <w:szCs w:val="24"/>
              </w:rPr>
              <w:t xml:space="preserve">и спорта Нефтеюганского района </w:t>
            </w:r>
            <w:r w:rsidRPr="00632E13">
              <w:rPr>
                <w:rFonts w:ascii="Times New Roman" w:hAnsi="Times New Roman"/>
                <w:sz w:val="24"/>
                <w:szCs w:val="24"/>
              </w:rPr>
              <w:t>(далее – Деп</w:t>
            </w:r>
            <w:r w:rsidR="007E3EE3">
              <w:rPr>
                <w:rFonts w:ascii="Times New Roman" w:hAnsi="Times New Roman"/>
                <w:sz w:val="24"/>
                <w:szCs w:val="24"/>
              </w:rPr>
              <w:t>артамент</w:t>
            </w:r>
            <w:r w:rsidRPr="00632E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0659A" w:rsidRPr="00632E13" w14:paraId="54870717" w14:textId="77777777" w:rsidTr="007D70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738F" w14:textId="77777777" w:rsidR="00E0659A" w:rsidRPr="00632E13" w:rsidRDefault="00E0659A" w:rsidP="00E0659A">
            <w:pPr>
              <w:numPr>
                <w:ilvl w:val="0"/>
                <w:numId w:val="4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1981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/>
                <w:bCs/>
                <w:sz w:val="24"/>
                <w:szCs w:val="24"/>
              </w:rPr>
              <w:t>Цели и задачи оказания услуги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3A90" w14:textId="77777777" w:rsidR="00E0659A" w:rsidRPr="00632E13" w:rsidRDefault="00E0659A" w:rsidP="00E0659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Цели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12FD71D8" w14:textId="77777777" w:rsidR="00E0659A" w:rsidRPr="00632E13" w:rsidRDefault="00E0659A" w:rsidP="00E0659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>1.Повышение качества деятельности организаций</w:t>
            </w:r>
            <w:r w:rsidR="00E46A89" w:rsidRPr="00632E13">
              <w:rPr>
                <w:rFonts w:ascii="Times New Roman" w:hAnsi="Times New Roman"/>
                <w:bCs/>
                <w:sz w:val="24"/>
                <w:szCs w:val="24"/>
              </w:rPr>
              <w:t xml:space="preserve"> в сфере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F5012" w:rsidRPr="00632E13">
              <w:rPr>
                <w:rFonts w:ascii="Times New Roman" w:hAnsi="Times New Roman"/>
                <w:bCs/>
                <w:sz w:val="24"/>
                <w:szCs w:val="24"/>
              </w:rPr>
              <w:t>культуры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E3EE3">
              <w:rPr>
                <w:rFonts w:ascii="Times New Roman" w:hAnsi="Times New Roman"/>
                <w:bCs/>
                <w:sz w:val="24"/>
                <w:szCs w:val="24"/>
              </w:rPr>
              <w:t>Нефтеюганского района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005228B" w14:textId="77777777" w:rsidR="00E0659A" w:rsidRPr="00632E13" w:rsidRDefault="00E0659A" w:rsidP="00E0659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 xml:space="preserve">2.Улучшение информированности получателей услуг о качестве условий оказания услуг организациями </w:t>
            </w:r>
            <w:r w:rsidR="00E46A89" w:rsidRPr="00632E13">
              <w:rPr>
                <w:rFonts w:ascii="Times New Roman" w:hAnsi="Times New Roman"/>
                <w:bCs/>
                <w:sz w:val="24"/>
                <w:szCs w:val="24"/>
              </w:rPr>
              <w:t>в сфере культуры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E3EE3">
              <w:rPr>
                <w:rFonts w:ascii="Times New Roman" w:hAnsi="Times New Roman"/>
                <w:bCs/>
                <w:sz w:val="24"/>
                <w:szCs w:val="24"/>
              </w:rPr>
              <w:t>Нефтеюганского района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00AF562" w14:textId="77777777" w:rsidR="00E0659A" w:rsidRPr="00632E13" w:rsidRDefault="00E0659A" w:rsidP="00E0659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Задачи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3F745DA2" w14:textId="77777777" w:rsidR="00E0659A" w:rsidRPr="00632E13" w:rsidRDefault="00E0659A" w:rsidP="00E0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13">
              <w:rPr>
                <w:rFonts w:ascii="Times New Roman" w:hAnsi="Times New Roman"/>
                <w:sz w:val="24"/>
                <w:szCs w:val="24"/>
              </w:rPr>
              <w:t xml:space="preserve">1. Получение информации об организации предоставления услуг и удовлетворенности получателей качеством условий оказания услуг организациями </w:t>
            </w:r>
            <w:r w:rsidR="00E46A89" w:rsidRPr="00632E13">
              <w:rPr>
                <w:rFonts w:ascii="Times New Roman" w:hAnsi="Times New Roman"/>
                <w:sz w:val="24"/>
                <w:szCs w:val="24"/>
              </w:rPr>
              <w:t>в сфере культуры</w:t>
            </w:r>
            <w:r w:rsidRPr="00632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3EE3">
              <w:rPr>
                <w:rFonts w:ascii="Times New Roman" w:hAnsi="Times New Roman"/>
                <w:bCs/>
                <w:sz w:val="24"/>
                <w:szCs w:val="24"/>
              </w:rPr>
              <w:t>Нефтеюганского района</w:t>
            </w:r>
            <w:r w:rsidRPr="00632E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38F00F" w14:textId="77777777" w:rsidR="00E0659A" w:rsidRPr="00632E13" w:rsidRDefault="007E3EE3" w:rsidP="00E0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Интерпретация, оценка, </w:t>
            </w:r>
            <w:r w:rsidR="00E0659A" w:rsidRPr="00632E13">
              <w:rPr>
                <w:rFonts w:ascii="Times New Roman" w:hAnsi="Times New Roman"/>
                <w:sz w:val="24"/>
                <w:szCs w:val="24"/>
              </w:rPr>
              <w:t>обобщение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анализ</w:t>
            </w:r>
            <w:r w:rsidR="00E0659A" w:rsidRPr="00632E13">
              <w:rPr>
                <w:rFonts w:ascii="Times New Roman" w:hAnsi="Times New Roman"/>
                <w:sz w:val="24"/>
                <w:szCs w:val="24"/>
              </w:rPr>
              <w:t xml:space="preserve"> полученной информации, расчет показателей, характеризующих общие критерии оценки качества условий оказания услуг организациями </w:t>
            </w:r>
            <w:r w:rsidR="00E46A89" w:rsidRPr="00632E13">
              <w:rPr>
                <w:rFonts w:ascii="Times New Roman" w:hAnsi="Times New Roman"/>
                <w:sz w:val="24"/>
                <w:szCs w:val="24"/>
              </w:rPr>
              <w:t>в сфере культуры</w:t>
            </w:r>
            <w:r w:rsidR="00E0659A" w:rsidRPr="00632E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95E5F9F" w14:textId="7DF2D14C" w:rsidR="00E0659A" w:rsidRPr="00632E13" w:rsidRDefault="00E0659A" w:rsidP="00E46A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13">
              <w:rPr>
                <w:rFonts w:ascii="Times New Roman" w:hAnsi="Times New Roman"/>
                <w:sz w:val="24"/>
                <w:szCs w:val="24"/>
              </w:rPr>
              <w:t xml:space="preserve">3. Формирование предложений об улучшении качества деятельности организаций </w:t>
            </w:r>
            <w:r w:rsidR="00E46A89" w:rsidRPr="00632E13">
              <w:rPr>
                <w:rFonts w:ascii="Times New Roman" w:hAnsi="Times New Roman"/>
                <w:sz w:val="24"/>
                <w:szCs w:val="24"/>
              </w:rPr>
              <w:t xml:space="preserve">в сфере </w:t>
            </w:r>
            <w:r w:rsidR="005325E6" w:rsidRPr="00632E13"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Pr="00632E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659A" w:rsidRPr="00632E13" w14:paraId="7F6EDFFF" w14:textId="77777777" w:rsidTr="007D70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DD43" w14:textId="77777777" w:rsidR="00E0659A" w:rsidRPr="00632E13" w:rsidRDefault="00E0659A" w:rsidP="00E0659A">
            <w:pPr>
              <w:numPr>
                <w:ilvl w:val="0"/>
                <w:numId w:val="4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405D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/>
                <w:bCs/>
                <w:sz w:val="24"/>
                <w:szCs w:val="24"/>
              </w:rPr>
              <w:t>Объем закупаемой услуги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EE47" w14:textId="77777777" w:rsidR="00E0659A" w:rsidRPr="00632E13" w:rsidRDefault="00E0659A" w:rsidP="007E3E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>В соответствии с настоящим Техническим заданием Исполнитель</w:t>
            </w:r>
            <w:r w:rsidR="007E3EE3">
              <w:rPr>
                <w:rFonts w:ascii="Times New Roman" w:hAnsi="Times New Roman"/>
                <w:bCs/>
                <w:sz w:val="24"/>
                <w:szCs w:val="24"/>
              </w:rPr>
              <w:t xml:space="preserve"> должен оказать услуги по сбору, 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>обобщению</w:t>
            </w:r>
            <w:r w:rsidR="007E3EE3">
              <w:rPr>
                <w:rFonts w:ascii="Times New Roman" w:hAnsi="Times New Roman"/>
                <w:bCs/>
                <w:sz w:val="24"/>
                <w:szCs w:val="24"/>
              </w:rPr>
              <w:t xml:space="preserve"> и анализу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информации в организациях </w:t>
            </w:r>
            <w:r w:rsidR="00E46A89" w:rsidRPr="00632E13">
              <w:rPr>
                <w:rFonts w:ascii="Times New Roman" w:hAnsi="Times New Roman"/>
                <w:bCs/>
                <w:sz w:val="24"/>
                <w:szCs w:val="24"/>
              </w:rPr>
              <w:t>в сфере культуры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 xml:space="preserve"> согласно Перечню организаций, в отношении которых проводится независимая оценка качества, утвержденным Общественным советом по проведению независимой оценки качества при </w:t>
            </w:r>
            <w:r w:rsidR="007E3EE3">
              <w:rPr>
                <w:rFonts w:ascii="Times New Roman" w:hAnsi="Times New Roman"/>
                <w:bCs/>
                <w:sz w:val="24"/>
                <w:szCs w:val="24"/>
              </w:rPr>
              <w:t>Департаменте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 xml:space="preserve"> (приложение 1 к Техническому заданию), включая описание методов и инструментария, 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каналов </w:t>
            </w:r>
            <w:r w:rsidR="007E3EE3">
              <w:rPr>
                <w:rFonts w:ascii="Times New Roman" w:hAnsi="Times New Roman"/>
                <w:bCs/>
                <w:sz w:val="24"/>
                <w:szCs w:val="24"/>
              </w:rPr>
              <w:t xml:space="preserve">сбора, обработки, интерпретации, 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>обобщения</w:t>
            </w:r>
            <w:r w:rsidR="007E3EE3">
              <w:rPr>
                <w:rFonts w:ascii="Times New Roman" w:hAnsi="Times New Roman"/>
                <w:bCs/>
                <w:sz w:val="24"/>
                <w:szCs w:val="24"/>
              </w:rPr>
              <w:t xml:space="preserve"> и анализа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информации о деятельности организаций </w:t>
            </w:r>
            <w:r w:rsidR="00E46A89" w:rsidRPr="00632E13">
              <w:rPr>
                <w:rFonts w:ascii="Times New Roman" w:hAnsi="Times New Roman"/>
                <w:bCs/>
                <w:sz w:val="24"/>
                <w:szCs w:val="24"/>
              </w:rPr>
              <w:t>в сфере культуры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E3EE3">
              <w:rPr>
                <w:rFonts w:ascii="Times New Roman" w:hAnsi="Times New Roman"/>
                <w:bCs/>
                <w:sz w:val="24"/>
                <w:szCs w:val="24"/>
              </w:rPr>
              <w:t>Нефтеюганского района</w:t>
            </w:r>
            <w:r w:rsidRPr="00632E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 xml:space="preserve">расчет показателей, характеризующих общие критерии оценки качества условий оказания услуг организациями </w:t>
            </w:r>
            <w:r w:rsidR="00E46A89" w:rsidRPr="00632E13">
              <w:rPr>
                <w:rFonts w:ascii="Times New Roman" w:hAnsi="Times New Roman"/>
                <w:bCs/>
                <w:sz w:val="24"/>
                <w:szCs w:val="24"/>
              </w:rPr>
              <w:t>в сфере культуры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 xml:space="preserve">, разработку рекомендаций для каждой организации по улучшению качества их деятельности, общих рекомендации для сферы </w:t>
            </w:r>
            <w:r w:rsidR="00E46A89" w:rsidRPr="00632E13">
              <w:rPr>
                <w:rFonts w:ascii="Times New Roman" w:hAnsi="Times New Roman"/>
                <w:bCs/>
                <w:sz w:val="24"/>
                <w:szCs w:val="24"/>
              </w:rPr>
              <w:t>культуры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E3EE3">
              <w:rPr>
                <w:rFonts w:ascii="Times New Roman" w:hAnsi="Times New Roman"/>
                <w:bCs/>
                <w:sz w:val="24"/>
                <w:szCs w:val="24"/>
              </w:rPr>
              <w:t>Нефтеюганского района.</w:t>
            </w:r>
          </w:p>
        </w:tc>
      </w:tr>
      <w:tr w:rsidR="00E0659A" w:rsidRPr="00632E13" w14:paraId="0C0C012A" w14:textId="77777777" w:rsidTr="007D70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4168" w14:textId="77777777" w:rsidR="00E0659A" w:rsidRPr="00632E13" w:rsidRDefault="00E0659A" w:rsidP="00E0659A">
            <w:pPr>
              <w:numPr>
                <w:ilvl w:val="0"/>
                <w:numId w:val="4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11B7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/>
                <w:bCs/>
                <w:sz w:val="24"/>
                <w:szCs w:val="24"/>
              </w:rPr>
              <w:t>Общие требования к оказанию услуги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78A5" w14:textId="77777777" w:rsidR="00E0659A" w:rsidRPr="00632E13" w:rsidRDefault="00E0659A" w:rsidP="00E0659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>1. Услуги должны быть оказаны в соответствии с:</w:t>
            </w:r>
          </w:p>
          <w:p w14:paraId="7A92F947" w14:textId="77777777" w:rsidR="00E0659A" w:rsidRPr="00632E13" w:rsidRDefault="00E0659A" w:rsidP="00E0659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405154" w:rsidRPr="00632E13">
              <w:t xml:space="preserve"> </w:t>
            </w:r>
            <w:r w:rsidR="00405154" w:rsidRPr="00632E13">
              <w:rPr>
                <w:rFonts w:ascii="Times New Roman" w:hAnsi="Times New Roman"/>
                <w:bCs/>
                <w:sz w:val="24"/>
                <w:szCs w:val="24"/>
              </w:rPr>
              <w:t>Законом Российской Федерации от 09.10.1992 № 3612-I «Основы законодательства РФ о культуре»;</w:t>
            </w:r>
          </w:p>
          <w:p w14:paraId="7372007E" w14:textId="77777777" w:rsidR="00E0659A" w:rsidRPr="00632E13" w:rsidRDefault="00E0659A" w:rsidP="00E0659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 xml:space="preserve">- Федеральным законом от </w:t>
            </w:r>
            <w:r w:rsidR="007E3EE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7E3EE3">
              <w:rPr>
                <w:rFonts w:ascii="Times New Roman" w:hAnsi="Times New Roman"/>
                <w:bCs/>
                <w:sz w:val="24"/>
                <w:szCs w:val="24"/>
              </w:rPr>
              <w:t>.12.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  <w:r w:rsidR="007E3E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>№ 392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      </w:r>
          </w:p>
          <w:p w14:paraId="7789CA98" w14:textId="77777777" w:rsidR="00E0659A" w:rsidRPr="00632E13" w:rsidRDefault="00E0659A" w:rsidP="00E0659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>- Федеральным законом от 21.07.2014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образования»;</w:t>
            </w:r>
          </w:p>
          <w:p w14:paraId="7C2E2DEA" w14:textId="77777777" w:rsidR="00E0659A" w:rsidRPr="00632E13" w:rsidRDefault="007E3EE3" w:rsidP="00E0659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</w:t>
            </w:r>
            <w:r w:rsidR="00E0659A" w:rsidRPr="00632E13">
              <w:rPr>
                <w:rFonts w:ascii="Times New Roman" w:hAnsi="Times New Roman"/>
                <w:bCs/>
                <w:sz w:val="24"/>
                <w:szCs w:val="24"/>
              </w:rPr>
              <w:t>остановлением Правительства РФ от 31.05.2018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      </w:r>
          </w:p>
          <w:p w14:paraId="12A45E3A" w14:textId="77777777" w:rsidR="00E0659A" w:rsidRPr="00632E13" w:rsidRDefault="00E0659A" w:rsidP="00E0659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7E3EE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405154" w:rsidRPr="00632E13">
              <w:rPr>
                <w:rFonts w:ascii="Times New Roman" w:hAnsi="Times New Roman"/>
                <w:bCs/>
                <w:sz w:val="24"/>
                <w:szCs w:val="24"/>
              </w:rPr>
              <w:t>еречнем показателей, характеризующих общие критерии оценки качества условий оказания услуг организациями культуры, утвержденным приказом Министерства культуры Российской Федерации от 27.04.2018 № 599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6BF800E" w14:textId="77777777" w:rsidR="00643219" w:rsidRPr="00632E13" w:rsidRDefault="00643219" w:rsidP="006432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>- Методикой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 (утверждена приказом Минтруда России от 30 октября 2018 г. № 675н);</w:t>
            </w:r>
          </w:p>
          <w:p w14:paraId="3BA080A3" w14:textId="77777777" w:rsidR="00E0659A" w:rsidRPr="00632E13" w:rsidRDefault="00E0659A" w:rsidP="00E0659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7E3EE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 xml:space="preserve">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приказом Минтруда России от 31 мая 2018 г. 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      </w:r>
          </w:p>
          <w:p w14:paraId="1773C81B" w14:textId="77777777" w:rsidR="00610F61" w:rsidRPr="00632E13" w:rsidRDefault="00610F61" w:rsidP="00E0659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>- Приказом Минфина России от 22.07.2015 № 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 и порядок ее размещения»;</w:t>
            </w:r>
          </w:p>
          <w:p w14:paraId="4FD073F2" w14:textId="77777777" w:rsidR="00E0659A" w:rsidRPr="00632E13" w:rsidRDefault="00E0659A" w:rsidP="00E0659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7E3EE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>еречнем организаций, в отношении которых проводится независимая оценка качества, утвержденным Общественным советом по проведению независимой оценки качества при Деп</w:t>
            </w:r>
            <w:r w:rsidR="000A147F">
              <w:rPr>
                <w:rFonts w:ascii="Times New Roman" w:hAnsi="Times New Roman"/>
                <w:bCs/>
                <w:sz w:val="24"/>
                <w:szCs w:val="24"/>
              </w:rPr>
              <w:t xml:space="preserve">артаменте 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>(прило</w:t>
            </w:r>
            <w:r w:rsidR="000A147F">
              <w:rPr>
                <w:rFonts w:ascii="Times New Roman" w:hAnsi="Times New Roman"/>
                <w:bCs/>
                <w:sz w:val="24"/>
                <w:szCs w:val="24"/>
              </w:rPr>
              <w:t>жение 1 к Техническому заданию).</w:t>
            </w:r>
          </w:p>
          <w:p w14:paraId="0AFCF757" w14:textId="77777777" w:rsidR="00E0659A" w:rsidRPr="00632E13" w:rsidRDefault="00E0659A" w:rsidP="00E0659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5A971B7" w14:textId="77777777" w:rsidR="00E0659A" w:rsidRPr="00632E13" w:rsidRDefault="00E0659A" w:rsidP="00E0659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 xml:space="preserve">2. Совокупность используемых при оказании услуг методов должна позволить получить информацию о деятельности организаций </w:t>
            </w:r>
            <w:r w:rsidR="00E46A89" w:rsidRPr="00632E13">
              <w:rPr>
                <w:rFonts w:ascii="Times New Roman" w:hAnsi="Times New Roman"/>
                <w:bCs/>
                <w:sz w:val="24"/>
                <w:szCs w:val="24"/>
              </w:rPr>
              <w:t>в сфере культуры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147F">
              <w:rPr>
                <w:rFonts w:ascii="Times New Roman" w:hAnsi="Times New Roman"/>
                <w:bCs/>
                <w:sz w:val="24"/>
                <w:szCs w:val="24"/>
              </w:rPr>
              <w:t xml:space="preserve">Нефтеюганского района 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>по следующим направлениям:</w:t>
            </w:r>
          </w:p>
          <w:p w14:paraId="707C3A4A" w14:textId="77777777" w:rsidR="00E0659A" w:rsidRPr="00632E13" w:rsidRDefault="00E0659A" w:rsidP="00E0659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>-открытость и доступ</w:t>
            </w:r>
            <w:r w:rsidR="000A147F">
              <w:rPr>
                <w:rFonts w:ascii="Times New Roman" w:hAnsi="Times New Roman"/>
                <w:bCs/>
                <w:sz w:val="24"/>
                <w:szCs w:val="24"/>
              </w:rPr>
              <w:t>ность информации об организации</w:t>
            </w:r>
            <w:r w:rsidR="00E46A89" w:rsidRPr="00632E1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147F" w:rsidRPr="00632E13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E46A89" w:rsidRPr="00632E13">
              <w:rPr>
                <w:rFonts w:ascii="Times New Roman" w:hAnsi="Times New Roman"/>
                <w:bCs/>
                <w:sz w:val="24"/>
                <w:szCs w:val="24"/>
              </w:rPr>
              <w:t>культуры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8D52DA7" w14:textId="77777777" w:rsidR="00E0659A" w:rsidRPr="00632E13" w:rsidRDefault="00E0659A" w:rsidP="00E0659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 xml:space="preserve">-комфортность условий предоставления услуг, </w:t>
            </w:r>
            <w:r w:rsidRPr="00341970">
              <w:rPr>
                <w:rFonts w:ascii="Times New Roman" w:hAnsi="Times New Roman"/>
                <w:bCs/>
                <w:sz w:val="24"/>
                <w:szCs w:val="24"/>
              </w:rPr>
              <w:t>в том числе время ожидания предоставления услуг;</w:t>
            </w:r>
          </w:p>
          <w:p w14:paraId="55455AC6" w14:textId="77777777" w:rsidR="00E0659A" w:rsidRPr="00632E13" w:rsidRDefault="00E0659A" w:rsidP="00E0659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 xml:space="preserve">-доброжелательность, вежливость работников организаций </w:t>
            </w:r>
            <w:r w:rsidR="00E46A89" w:rsidRPr="00632E13">
              <w:rPr>
                <w:rFonts w:ascii="Times New Roman" w:hAnsi="Times New Roman"/>
                <w:bCs/>
                <w:sz w:val="24"/>
                <w:szCs w:val="24"/>
              </w:rPr>
              <w:t>в сфере культуры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0B8487A" w14:textId="77777777" w:rsidR="00E0659A" w:rsidRPr="00632E13" w:rsidRDefault="00E0659A" w:rsidP="00E0659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>-удовлетворенность качеством условий оказания услуг;</w:t>
            </w:r>
          </w:p>
          <w:p w14:paraId="18C15567" w14:textId="77777777" w:rsidR="00E0659A" w:rsidRPr="00632E13" w:rsidRDefault="00E0659A" w:rsidP="00E0659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>- доступность услуг для инвалидов.</w:t>
            </w:r>
          </w:p>
          <w:p w14:paraId="4BF6052B" w14:textId="77777777" w:rsidR="00E0659A" w:rsidRPr="00632E13" w:rsidRDefault="00E0659A" w:rsidP="00E0659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83117AA" w14:textId="77777777" w:rsidR="00E0659A" w:rsidRPr="00632E13" w:rsidRDefault="00E0659A" w:rsidP="00E0659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 xml:space="preserve">3. Сбор и обобщение информации о качестве условий оказания услуг осуществляются по каждой организации </w:t>
            </w:r>
            <w:r w:rsidR="00E46A89" w:rsidRPr="00632E13">
              <w:rPr>
                <w:rFonts w:ascii="Times New Roman" w:hAnsi="Times New Roman"/>
                <w:bCs/>
                <w:sz w:val="24"/>
                <w:szCs w:val="24"/>
              </w:rPr>
              <w:t>в сфере культуры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 xml:space="preserve">, в отношении которой проводится независимая оценка качества, в соответствии с показателями, характеризующими общие критерии оценки качества условий оказания услуг (приложение 2 к </w:t>
            </w:r>
            <w:r w:rsidR="00E46A89" w:rsidRPr="00632E13">
              <w:rPr>
                <w:rFonts w:ascii="Times New Roman" w:hAnsi="Times New Roman"/>
                <w:bCs/>
                <w:sz w:val="24"/>
                <w:szCs w:val="24"/>
              </w:rPr>
              <w:t>Техническому заданию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14:paraId="4E65B4D1" w14:textId="77777777" w:rsidR="00E0659A" w:rsidRPr="00632E13" w:rsidRDefault="00E0659A" w:rsidP="00E0659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>Источниками информации о качестве условий оказания услуг являются:</w:t>
            </w:r>
          </w:p>
          <w:p w14:paraId="2ED68A85" w14:textId="77777777" w:rsidR="00E0659A" w:rsidRPr="00632E13" w:rsidRDefault="00E0659A" w:rsidP="00E0659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 xml:space="preserve">а) официальные сайты организаций </w:t>
            </w:r>
            <w:r w:rsidR="00E46A89" w:rsidRPr="00632E13">
              <w:rPr>
                <w:rFonts w:ascii="Times New Roman" w:hAnsi="Times New Roman"/>
                <w:bCs/>
                <w:sz w:val="24"/>
                <w:szCs w:val="24"/>
              </w:rPr>
              <w:t>в сфере культуры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 xml:space="preserve"> в информационно-телекоммуникационной сети «Интернет», 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информационные стенды в помещениях указанных организаций;</w:t>
            </w:r>
          </w:p>
          <w:p w14:paraId="778CECED" w14:textId="77777777" w:rsidR="00E0659A" w:rsidRPr="00632E13" w:rsidRDefault="00E0659A" w:rsidP="00E0659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>б) официальный сайт для размещения информации о государственных и муниципальных учреждениях в информационно-телекоммуникационной сети «Интернет»;</w:t>
            </w:r>
          </w:p>
          <w:p w14:paraId="746A2D6A" w14:textId="77777777" w:rsidR="00E0659A" w:rsidRPr="00632E13" w:rsidRDefault="00E0659A" w:rsidP="00E0659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 xml:space="preserve">в) результаты изучения условий оказания услуг организациями </w:t>
            </w:r>
            <w:r w:rsidR="00E46A89" w:rsidRPr="00632E13">
              <w:rPr>
                <w:rFonts w:ascii="Times New Roman" w:hAnsi="Times New Roman"/>
                <w:bCs/>
                <w:sz w:val="24"/>
                <w:szCs w:val="24"/>
              </w:rPr>
              <w:t>в сфере культуры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>, включающие:</w:t>
            </w:r>
          </w:p>
          <w:p w14:paraId="285D3C50" w14:textId="77777777" w:rsidR="00E0659A" w:rsidRPr="00632E13" w:rsidRDefault="000A147F" w:rsidP="00E0659A">
            <w:pPr>
              <w:spacing w:after="0"/>
              <w:ind w:firstLine="4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E0659A" w:rsidRPr="00632E13">
              <w:rPr>
                <w:rFonts w:ascii="Times New Roman" w:hAnsi="Times New Roman"/>
                <w:bCs/>
                <w:sz w:val="24"/>
                <w:szCs w:val="24"/>
              </w:rPr>
              <w:t>наличие и функционирование дистанционных способов обратной связи и взаимодействия с получателями услуг;</w:t>
            </w:r>
          </w:p>
          <w:p w14:paraId="1BDF85D5" w14:textId="77777777" w:rsidR="00E0659A" w:rsidRPr="00632E13" w:rsidRDefault="000A147F" w:rsidP="00E0659A">
            <w:pPr>
              <w:spacing w:after="0"/>
              <w:ind w:firstLine="4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E0659A" w:rsidRPr="00632E13">
              <w:rPr>
                <w:rFonts w:ascii="Times New Roman" w:hAnsi="Times New Roman"/>
                <w:bCs/>
                <w:sz w:val="24"/>
                <w:szCs w:val="24"/>
              </w:rPr>
              <w:t>обеспечение комфортных условий предоставления услуг;</w:t>
            </w:r>
          </w:p>
          <w:p w14:paraId="691DFBC4" w14:textId="77777777" w:rsidR="00E0659A" w:rsidRPr="00632E13" w:rsidRDefault="000A147F" w:rsidP="00E0659A">
            <w:pPr>
              <w:spacing w:after="0"/>
              <w:ind w:firstLine="4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E0659A" w:rsidRPr="00632E13">
              <w:rPr>
                <w:rFonts w:ascii="Times New Roman" w:hAnsi="Times New Roman"/>
                <w:bCs/>
                <w:sz w:val="24"/>
                <w:szCs w:val="24"/>
              </w:rPr>
              <w:t>обеспечение доступности для инвалидов помещений указанных организаций, прилегающих территорий и предоставляемых услуг;</w:t>
            </w:r>
          </w:p>
          <w:p w14:paraId="3E5081AB" w14:textId="77777777" w:rsidR="00E0659A" w:rsidRDefault="00E0659A" w:rsidP="00E0659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>г) мнение получателей услуг о качестве условий оказания услуг в целях установления удовлетворенности граждан условиями оказания услуг (анкетирование, интервьюирование, телефонный опрос, интернет-опросы на сайте оператора, на официальном сайте организации и т.п.).</w:t>
            </w:r>
          </w:p>
          <w:p w14:paraId="318B5371" w14:textId="77777777" w:rsidR="000A147F" w:rsidRPr="00632E13" w:rsidRDefault="000A147F" w:rsidP="00E0659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90CD31E" w14:textId="77777777" w:rsidR="00E0659A" w:rsidRPr="00632E13" w:rsidRDefault="00E0659A" w:rsidP="000A147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>4. Оказание услуг должно осуществляться в соответствии с перечнем работ и услуг (приложение 3 к Техническому заданию), с использованием инструментария независимой оценки (</w:t>
            </w:r>
            <w:r w:rsidR="00E46A89" w:rsidRPr="00632E13">
              <w:rPr>
                <w:rFonts w:ascii="Times New Roman" w:hAnsi="Times New Roman"/>
                <w:bCs/>
                <w:sz w:val="24"/>
                <w:szCs w:val="24"/>
              </w:rPr>
              <w:t>приложение 4 к Техническому заданию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 xml:space="preserve">), включая согласование (одобрение) рабочих и отчетных материалов на каждом этапе выполнения с Общественным советом по проведению независимой оценки качества при </w:t>
            </w:r>
            <w:r w:rsidR="000A147F">
              <w:rPr>
                <w:rFonts w:ascii="Times New Roman" w:hAnsi="Times New Roman"/>
                <w:bCs/>
                <w:sz w:val="24"/>
                <w:szCs w:val="24"/>
              </w:rPr>
              <w:t>Департаменте</w:t>
            </w:r>
          </w:p>
        </w:tc>
      </w:tr>
      <w:tr w:rsidR="00E0659A" w:rsidRPr="00632E13" w14:paraId="25409BF9" w14:textId="77777777" w:rsidTr="007D70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64E0" w14:textId="77777777" w:rsidR="00E0659A" w:rsidRPr="00632E13" w:rsidRDefault="00E0659A" w:rsidP="00E0659A">
            <w:pPr>
              <w:numPr>
                <w:ilvl w:val="0"/>
                <w:numId w:val="4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BD31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/>
                <w:bCs/>
                <w:sz w:val="24"/>
                <w:szCs w:val="24"/>
              </w:rPr>
              <w:t>Требования к результатам оказания услуги</w:t>
            </w:r>
          </w:p>
          <w:p w14:paraId="55A5D625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1F02" w14:textId="77777777" w:rsidR="00E0659A" w:rsidRPr="00632E13" w:rsidRDefault="00E0659A" w:rsidP="00E0659A">
            <w:pPr>
              <w:pStyle w:val="Default"/>
              <w:jc w:val="both"/>
              <w:rPr>
                <w:bCs/>
              </w:rPr>
            </w:pPr>
            <w:r w:rsidRPr="00632E13">
              <w:t xml:space="preserve">1. </w:t>
            </w:r>
            <w:r w:rsidRPr="00632E13">
              <w:rPr>
                <w:bCs/>
              </w:rPr>
              <w:t>Результатом оказания услуг является:</w:t>
            </w:r>
          </w:p>
          <w:p w14:paraId="03537A34" w14:textId="77777777" w:rsidR="00E0659A" w:rsidRPr="00632E13" w:rsidRDefault="00E0659A" w:rsidP="00E0659A">
            <w:pPr>
              <w:pStyle w:val="Default"/>
              <w:jc w:val="both"/>
              <w:rPr>
                <w:bCs/>
              </w:rPr>
            </w:pPr>
            <w:r w:rsidRPr="00632E13">
              <w:rPr>
                <w:bCs/>
              </w:rPr>
              <w:t xml:space="preserve">1) аналитический отчет по всем организациям </w:t>
            </w:r>
            <w:r w:rsidR="00E46A89" w:rsidRPr="00632E13">
              <w:rPr>
                <w:bCs/>
              </w:rPr>
              <w:t>в сфере культуры</w:t>
            </w:r>
            <w:r w:rsidRPr="00632E13">
              <w:rPr>
                <w:bCs/>
              </w:rPr>
              <w:t xml:space="preserve"> </w:t>
            </w:r>
            <w:r w:rsidR="000A147F">
              <w:t>Нефтеюганского района</w:t>
            </w:r>
            <w:r w:rsidRPr="00632E13">
              <w:rPr>
                <w:bCs/>
              </w:rPr>
              <w:t>, указанным в приложении 1 к Техническому заданию, на бумажном носителе или в форме электронного документа, а также в электронном виде в формате, обеспечивающем возможность дальнейшей обработки информации и размещение на официальном сайте www.bus.gov.ru.</w:t>
            </w:r>
          </w:p>
          <w:p w14:paraId="3483D4A3" w14:textId="77777777" w:rsidR="00E0659A" w:rsidRPr="00632E13" w:rsidRDefault="00E0659A" w:rsidP="00E0659A">
            <w:pPr>
              <w:pStyle w:val="Default"/>
              <w:jc w:val="both"/>
              <w:rPr>
                <w:bCs/>
              </w:rPr>
            </w:pPr>
            <w:r w:rsidRPr="00632E13">
              <w:rPr>
                <w:bCs/>
              </w:rPr>
              <w:t>Отчет о выполненных работах по сбору</w:t>
            </w:r>
            <w:r w:rsidR="000A147F">
              <w:rPr>
                <w:bCs/>
              </w:rPr>
              <w:t>,</w:t>
            </w:r>
            <w:r w:rsidRPr="00632E13">
              <w:rPr>
                <w:bCs/>
              </w:rPr>
              <w:t xml:space="preserve"> обобщению</w:t>
            </w:r>
            <w:r w:rsidR="000A147F">
              <w:rPr>
                <w:bCs/>
              </w:rPr>
              <w:t xml:space="preserve"> и анализу</w:t>
            </w:r>
            <w:r w:rsidRPr="00632E13">
              <w:rPr>
                <w:bCs/>
              </w:rPr>
              <w:t xml:space="preserve"> информации о качестве условий оказания услуг должен содержать:</w:t>
            </w:r>
          </w:p>
          <w:p w14:paraId="40815074" w14:textId="77777777" w:rsidR="00E0659A" w:rsidRPr="00632E13" w:rsidRDefault="00E0659A" w:rsidP="00E0659A">
            <w:pPr>
              <w:pStyle w:val="Default"/>
              <w:jc w:val="both"/>
              <w:rPr>
                <w:bCs/>
              </w:rPr>
            </w:pPr>
            <w:r w:rsidRPr="00632E13">
              <w:rPr>
                <w:bCs/>
              </w:rPr>
              <w:t xml:space="preserve">а) перечень организаций </w:t>
            </w:r>
            <w:r w:rsidR="00E46A89" w:rsidRPr="00632E13">
              <w:rPr>
                <w:bCs/>
              </w:rPr>
              <w:t>в сфере культуры</w:t>
            </w:r>
            <w:r w:rsidRPr="00632E13">
              <w:rPr>
                <w:bCs/>
              </w:rPr>
              <w:t>, в отн</w:t>
            </w:r>
            <w:r w:rsidR="000A147F">
              <w:rPr>
                <w:bCs/>
              </w:rPr>
              <w:t xml:space="preserve">ошении которых проводились сбор, </w:t>
            </w:r>
            <w:r w:rsidRPr="00632E13">
              <w:rPr>
                <w:bCs/>
              </w:rPr>
              <w:t xml:space="preserve">обобщение </w:t>
            </w:r>
            <w:r w:rsidR="000A147F">
              <w:rPr>
                <w:bCs/>
              </w:rPr>
              <w:t xml:space="preserve">и анализ </w:t>
            </w:r>
            <w:r w:rsidRPr="00632E13">
              <w:rPr>
                <w:bCs/>
              </w:rPr>
              <w:t>информации о качестве условий оказания услуг;</w:t>
            </w:r>
          </w:p>
          <w:p w14:paraId="3BF83773" w14:textId="77777777" w:rsidR="00E0659A" w:rsidRPr="00632E13" w:rsidRDefault="00E0659A" w:rsidP="00E0659A">
            <w:pPr>
              <w:pStyle w:val="Default"/>
              <w:jc w:val="both"/>
              <w:rPr>
                <w:bCs/>
              </w:rPr>
            </w:pPr>
            <w:r w:rsidRPr="00632E13">
              <w:rPr>
                <w:bCs/>
              </w:rPr>
              <w:t>б) результаты обобщения информации, размещенной на официальных сайтах организаций</w:t>
            </w:r>
            <w:r w:rsidR="000B4320" w:rsidRPr="00632E13">
              <w:rPr>
                <w:bCs/>
              </w:rPr>
              <w:t xml:space="preserve"> в сфере культуры</w:t>
            </w:r>
            <w:r w:rsidRPr="00632E13">
              <w:rPr>
                <w:bCs/>
              </w:rPr>
              <w:t xml:space="preserve"> и информационных стендах в помещениях указанных организаций;</w:t>
            </w:r>
          </w:p>
          <w:p w14:paraId="3C74114B" w14:textId="77777777" w:rsidR="00E0659A" w:rsidRPr="00632E13" w:rsidRDefault="00E0659A" w:rsidP="00E0659A">
            <w:pPr>
              <w:pStyle w:val="Default"/>
              <w:jc w:val="both"/>
              <w:rPr>
                <w:bCs/>
              </w:rPr>
            </w:pPr>
            <w:r w:rsidRPr="00632E13">
              <w:rPr>
                <w:bCs/>
              </w:rPr>
              <w:t>в) результаты удовлетворенности граждан качеством условий оказания услуг, в том числе объем и параметры выборочной совокупности респондентов;</w:t>
            </w:r>
          </w:p>
          <w:p w14:paraId="4BC82DE8" w14:textId="77777777" w:rsidR="00E0659A" w:rsidRPr="00632E13" w:rsidRDefault="00E0659A" w:rsidP="00E0659A">
            <w:pPr>
              <w:pStyle w:val="Default"/>
              <w:jc w:val="both"/>
              <w:rPr>
                <w:bCs/>
              </w:rPr>
            </w:pPr>
            <w:r w:rsidRPr="00632E13">
              <w:rPr>
                <w:bCs/>
              </w:rPr>
              <w:lastRenderedPageBreak/>
              <w:t xml:space="preserve">г) значения по каждому показателю, характеризующему общие критерии оценки качества условий оказания услуг организациями </w:t>
            </w:r>
            <w:r w:rsidR="000B4320" w:rsidRPr="00632E13">
              <w:rPr>
                <w:bCs/>
              </w:rPr>
              <w:t>в сфере культуры</w:t>
            </w:r>
            <w:r w:rsidRPr="00632E13">
              <w:rPr>
                <w:bCs/>
              </w:rPr>
              <w:t xml:space="preserve"> (в баллах), рассчитанные в соответствии с 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Минтруда;</w:t>
            </w:r>
          </w:p>
          <w:p w14:paraId="5995F7F1" w14:textId="77777777" w:rsidR="00E0659A" w:rsidRPr="00632E13" w:rsidRDefault="00E0659A" w:rsidP="00E0659A">
            <w:pPr>
              <w:pStyle w:val="Default"/>
              <w:jc w:val="both"/>
              <w:rPr>
                <w:bCs/>
              </w:rPr>
            </w:pPr>
            <w:r w:rsidRPr="00632E13">
              <w:rPr>
                <w:bCs/>
              </w:rPr>
              <w:t xml:space="preserve">д) основные недостатки в работе организаций </w:t>
            </w:r>
            <w:r w:rsidR="000B4320" w:rsidRPr="00632E13">
              <w:rPr>
                <w:bCs/>
              </w:rPr>
              <w:t>в сфере культуры</w:t>
            </w:r>
            <w:r w:rsidRPr="00632E13">
              <w:rPr>
                <w:bCs/>
              </w:rPr>
              <w:t>, выявленные в ходе сбора</w:t>
            </w:r>
            <w:r w:rsidR="000A147F">
              <w:rPr>
                <w:bCs/>
              </w:rPr>
              <w:t>,</w:t>
            </w:r>
            <w:r w:rsidRPr="00632E13">
              <w:rPr>
                <w:bCs/>
              </w:rPr>
              <w:t xml:space="preserve"> обобщения</w:t>
            </w:r>
            <w:r w:rsidR="000A147F">
              <w:rPr>
                <w:bCs/>
              </w:rPr>
              <w:t xml:space="preserve"> и анализа</w:t>
            </w:r>
            <w:r w:rsidRPr="00632E13">
              <w:rPr>
                <w:bCs/>
              </w:rPr>
              <w:t xml:space="preserve"> информации о качестве условий оказания услуг;</w:t>
            </w:r>
          </w:p>
          <w:p w14:paraId="6955D082" w14:textId="77777777" w:rsidR="00E0659A" w:rsidRPr="00632E13" w:rsidRDefault="00E0659A" w:rsidP="00E0659A">
            <w:pPr>
              <w:pStyle w:val="Default"/>
              <w:jc w:val="both"/>
              <w:rPr>
                <w:bCs/>
              </w:rPr>
            </w:pPr>
            <w:r w:rsidRPr="00632E13">
              <w:rPr>
                <w:bCs/>
              </w:rPr>
              <w:t>е) выводы и предложения по совершенствованию деятельности по каждой организации с учётом критериев независимой оценки качества;</w:t>
            </w:r>
          </w:p>
          <w:p w14:paraId="1C2D0403" w14:textId="77777777" w:rsidR="00E0659A" w:rsidRPr="00632E13" w:rsidRDefault="00E0659A" w:rsidP="00E0659A">
            <w:pPr>
              <w:pStyle w:val="Default"/>
              <w:jc w:val="both"/>
              <w:rPr>
                <w:bCs/>
              </w:rPr>
            </w:pPr>
            <w:r w:rsidRPr="00632E13">
              <w:rPr>
                <w:bCs/>
              </w:rPr>
              <w:t xml:space="preserve">ж) общие выводы и предложения по совершенствованию </w:t>
            </w:r>
            <w:r w:rsidR="000B4320" w:rsidRPr="00632E13">
              <w:rPr>
                <w:bCs/>
              </w:rPr>
              <w:t>оказания услуг в сфере культуры</w:t>
            </w:r>
            <w:r w:rsidRPr="00632E13">
              <w:rPr>
                <w:bCs/>
              </w:rPr>
              <w:t xml:space="preserve"> </w:t>
            </w:r>
            <w:r w:rsidR="000A147F">
              <w:t>Нефтеюганского района</w:t>
            </w:r>
            <w:r w:rsidRPr="00632E13">
              <w:t>.</w:t>
            </w:r>
          </w:p>
          <w:p w14:paraId="05FFB971" w14:textId="77777777" w:rsidR="00E0659A" w:rsidRPr="00632E13" w:rsidRDefault="00E0659A" w:rsidP="00E0659A">
            <w:pPr>
              <w:pStyle w:val="Default"/>
              <w:jc w:val="both"/>
              <w:rPr>
                <w:bCs/>
              </w:rPr>
            </w:pPr>
            <w:r w:rsidRPr="00632E13">
              <w:rPr>
                <w:bCs/>
              </w:rPr>
              <w:t xml:space="preserve">2) текст доклада и материалы презентации о результатах исследования на электронном и бумажном носителях.  </w:t>
            </w:r>
          </w:p>
          <w:p w14:paraId="3E79C911" w14:textId="77777777" w:rsidR="00E0659A" w:rsidRPr="00632E13" w:rsidRDefault="00E0659A" w:rsidP="00E0659A">
            <w:pPr>
              <w:pStyle w:val="Default"/>
              <w:jc w:val="both"/>
              <w:rPr>
                <w:bCs/>
              </w:rPr>
            </w:pPr>
            <w:r w:rsidRPr="00632E13">
              <w:rPr>
                <w:bCs/>
              </w:rPr>
              <w:t>2. Аналитический отчет должен содержать сводные таблицы, показатели-диаграммы и текстовый анализ всех видов работ.</w:t>
            </w:r>
          </w:p>
          <w:p w14:paraId="612360AC" w14:textId="77777777" w:rsidR="00E0659A" w:rsidRPr="00632E13" w:rsidRDefault="000B4320" w:rsidP="00E0659A">
            <w:pPr>
              <w:pStyle w:val="Default"/>
              <w:jc w:val="both"/>
              <w:rPr>
                <w:bCs/>
              </w:rPr>
            </w:pPr>
            <w:r w:rsidRPr="00632E13">
              <w:rPr>
                <w:bCs/>
              </w:rPr>
              <w:t>3</w:t>
            </w:r>
            <w:r w:rsidR="00E0659A" w:rsidRPr="00632E13">
              <w:rPr>
                <w:bCs/>
              </w:rPr>
              <w:t>. Аналитический отчет, доклад, презентация не должны содержать орфографических, логических, технических и иных ошибок.</w:t>
            </w:r>
          </w:p>
        </w:tc>
      </w:tr>
    </w:tbl>
    <w:p w14:paraId="3AAC721B" w14:textId="77777777" w:rsidR="00E0659A" w:rsidRPr="00632E13" w:rsidRDefault="00E0659A" w:rsidP="00E0659A">
      <w:pPr>
        <w:rPr>
          <w:rFonts w:ascii="Times New Roman" w:hAnsi="Times New Roman"/>
        </w:rPr>
      </w:pPr>
    </w:p>
    <w:p w14:paraId="04A236B3" w14:textId="77777777" w:rsidR="00E0659A" w:rsidRPr="00632E13" w:rsidRDefault="00E0659A" w:rsidP="00E0659A">
      <w:pPr>
        <w:rPr>
          <w:rFonts w:ascii="Times New Roman" w:hAnsi="Times New Roman"/>
        </w:rPr>
      </w:pPr>
      <w:r w:rsidRPr="00632E13">
        <w:rPr>
          <w:rFonts w:ascii="Times New Roman" w:hAnsi="Times New Roman"/>
        </w:rPr>
        <w:br w:type="page"/>
      </w:r>
    </w:p>
    <w:p w14:paraId="5E19300A" w14:textId="77777777" w:rsidR="00E0659A" w:rsidRPr="00632E13" w:rsidRDefault="00E0659A" w:rsidP="00E0659A">
      <w:pPr>
        <w:rPr>
          <w:rFonts w:ascii="Times New Roman" w:hAnsi="Times New Roman"/>
        </w:rPr>
        <w:sectPr w:rsidR="00E0659A" w:rsidRPr="00632E13" w:rsidSect="00452C02">
          <w:footerReference w:type="default" r:id="rId9"/>
          <w:headerReference w:type="firs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0754E69F" w14:textId="77777777" w:rsidR="00E0659A" w:rsidRPr="00632E13" w:rsidRDefault="00E0659A" w:rsidP="007E6B57">
      <w:pPr>
        <w:spacing w:after="0" w:line="240" w:lineRule="auto"/>
        <w:jc w:val="right"/>
        <w:rPr>
          <w:rFonts w:ascii="Times New Roman" w:hAnsi="Times New Roman"/>
        </w:rPr>
      </w:pPr>
      <w:r w:rsidRPr="00632E13">
        <w:rPr>
          <w:rFonts w:ascii="Times New Roman" w:hAnsi="Times New Roman"/>
        </w:rPr>
        <w:lastRenderedPageBreak/>
        <w:t xml:space="preserve">Приложение 1 </w:t>
      </w:r>
    </w:p>
    <w:p w14:paraId="5F202652" w14:textId="77777777" w:rsidR="00E0659A" w:rsidRPr="00632E13" w:rsidRDefault="00E0659A" w:rsidP="007E6B57">
      <w:pPr>
        <w:spacing w:after="0" w:line="240" w:lineRule="auto"/>
        <w:jc w:val="right"/>
        <w:rPr>
          <w:rFonts w:ascii="Times New Roman" w:hAnsi="Times New Roman"/>
        </w:rPr>
      </w:pPr>
      <w:r w:rsidRPr="00632E13">
        <w:rPr>
          <w:rFonts w:ascii="Times New Roman" w:hAnsi="Times New Roman"/>
        </w:rPr>
        <w:t>к Техническому заданию</w:t>
      </w:r>
    </w:p>
    <w:p w14:paraId="6F6AF958" w14:textId="77777777" w:rsidR="00E0659A" w:rsidRPr="00632E13" w:rsidRDefault="00E0659A" w:rsidP="007E6B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5EC91D6" w14:textId="77777777" w:rsidR="00E0659A" w:rsidRPr="00632E13" w:rsidRDefault="00E0659A" w:rsidP="007E6B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2E13">
        <w:rPr>
          <w:rFonts w:ascii="Times New Roman" w:hAnsi="Times New Roman"/>
          <w:b/>
          <w:sz w:val="28"/>
          <w:szCs w:val="28"/>
        </w:rPr>
        <w:t>Перечень</w:t>
      </w:r>
    </w:p>
    <w:p w14:paraId="0FA3BC1A" w14:textId="77777777" w:rsidR="00E0659A" w:rsidRPr="00632E13" w:rsidRDefault="00E0659A" w:rsidP="007E6B57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632E13">
        <w:rPr>
          <w:rFonts w:ascii="Times New Roman" w:hAnsi="Times New Roman"/>
          <w:b/>
          <w:sz w:val="28"/>
          <w:szCs w:val="28"/>
        </w:rPr>
        <w:t xml:space="preserve">организаций для проведения независимой оценки качества условий оказания услуг организациями в сфере </w:t>
      </w:r>
      <w:r w:rsidR="000B4320" w:rsidRPr="00632E13">
        <w:rPr>
          <w:rFonts w:ascii="Times New Roman" w:hAnsi="Times New Roman"/>
          <w:b/>
          <w:sz w:val="28"/>
          <w:szCs w:val="28"/>
        </w:rPr>
        <w:t>культуры</w:t>
      </w:r>
      <w:r w:rsidR="002D4589" w:rsidRPr="00632E13">
        <w:rPr>
          <w:rFonts w:ascii="Times New Roman" w:hAnsi="Times New Roman"/>
          <w:b/>
          <w:sz w:val="28"/>
          <w:szCs w:val="28"/>
        </w:rPr>
        <w:t xml:space="preserve"> </w:t>
      </w:r>
      <w:r w:rsidRPr="00632E13">
        <w:rPr>
          <w:rFonts w:ascii="Times New Roman" w:hAnsi="Times New Roman"/>
          <w:b/>
          <w:sz w:val="28"/>
          <w:szCs w:val="28"/>
        </w:rPr>
        <w:t>в 2019 году</w:t>
      </w:r>
    </w:p>
    <w:p w14:paraId="1773E094" w14:textId="77777777" w:rsidR="00E0659A" w:rsidRPr="00632E13" w:rsidRDefault="00E0659A" w:rsidP="007E6B57">
      <w:pPr>
        <w:spacing w:after="0" w:line="240" w:lineRule="auto"/>
        <w:ind w:left="142"/>
        <w:jc w:val="center"/>
        <w:rPr>
          <w:rFonts w:ascii="Times New Roman" w:hAnsi="Times New Roman"/>
          <w:b/>
          <w:sz w:val="12"/>
          <w:szCs w:val="12"/>
        </w:rPr>
      </w:pPr>
    </w:p>
    <w:p w14:paraId="537B4AE8" w14:textId="6B19DE96" w:rsidR="00E0659A" w:rsidRDefault="00E0659A" w:rsidP="007E6B57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/>
          <w:b/>
        </w:rPr>
      </w:pPr>
      <w:r w:rsidRPr="00632E13">
        <w:rPr>
          <w:rFonts w:ascii="Times New Roman" w:hAnsi="Times New Roman"/>
          <w:b/>
        </w:rPr>
        <w:t xml:space="preserve">*Всего – </w:t>
      </w:r>
      <w:r w:rsidR="00543F89" w:rsidRPr="00632E13">
        <w:rPr>
          <w:rFonts w:ascii="Times New Roman" w:hAnsi="Times New Roman"/>
          <w:b/>
        </w:rPr>
        <w:t>3</w:t>
      </w:r>
      <w:r w:rsidR="000A147F">
        <w:rPr>
          <w:rFonts w:ascii="Times New Roman" w:hAnsi="Times New Roman"/>
          <w:b/>
        </w:rPr>
        <w:t xml:space="preserve"> </w:t>
      </w:r>
      <w:r w:rsidR="008F4A87" w:rsidRPr="00632E13">
        <w:rPr>
          <w:rFonts w:ascii="Times New Roman" w:hAnsi="Times New Roman"/>
          <w:b/>
        </w:rPr>
        <w:t xml:space="preserve">муниципальных </w:t>
      </w:r>
      <w:r w:rsidR="00341970">
        <w:rPr>
          <w:rFonts w:ascii="Times New Roman" w:hAnsi="Times New Roman"/>
          <w:b/>
        </w:rPr>
        <w:t>организации:</w:t>
      </w:r>
    </w:p>
    <w:p w14:paraId="6CFF3EDF" w14:textId="6A0F595C" w:rsidR="00341970" w:rsidRPr="00341970" w:rsidRDefault="00584A2F" w:rsidP="00341970">
      <w:pPr>
        <w:spacing w:after="0" w:line="23" w:lineRule="atLeast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341970" w:rsidRPr="00341970">
        <w:rPr>
          <w:rFonts w:ascii="Times New Roman" w:hAnsi="Times New Roman"/>
          <w:sz w:val="24"/>
          <w:szCs w:val="28"/>
        </w:rPr>
        <w:t xml:space="preserve">1 бюджетное учреждение культурно-досугового типа – НРБУ ТО «Культура», в структуру которого входят 9 </w:t>
      </w:r>
      <w:r w:rsidR="00341970">
        <w:rPr>
          <w:rFonts w:ascii="Times New Roman" w:hAnsi="Times New Roman"/>
          <w:sz w:val="24"/>
          <w:szCs w:val="28"/>
        </w:rPr>
        <w:t>обособленных</w:t>
      </w:r>
      <w:r w:rsidR="00341970" w:rsidRPr="00341970">
        <w:rPr>
          <w:rFonts w:ascii="Times New Roman" w:hAnsi="Times New Roman"/>
          <w:sz w:val="24"/>
          <w:szCs w:val="28"/>
        </w:rPr>
        <w:t xml:space="preserve"> подразделений;</w:t>
      </w:r>
    </w:p>
    <w:p w14:paraId="22C0023C" w14:textId="1AA658C7" w:rsidR="00341970" w:rsidRPr="00341970" w:rsidRDefault="00584A2F" w:rsidP="00341970">
      <w:pPr>
        <w:spacing w:after="0" w:line="23" w:lineRule="atLeast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341970" w:rsidRPr="00341970">
        <w:rPr>
          <w:rFonts w:ascii="Times New Roman" w:hAnsi="Times New Roman"/>
          <w:sz w:val="24"/>
          <w:szCs w:val="28"/>
        </w:rPr>
        <w:t xml:space="preserve">1 муниципальное бюджетное учреждение </w:t>
      </w:r>
      <w:proofErr w:type="spellStart"/>
      <w:r w:rsidR="00341970" w:rsidRPr="00341970">
        <w:rPr>
          <w:rFonts w:ascii="Times New Roman" w:hAnsi="Times New Roman"/>
          <w:sz w:val="24"/>
          <w:szCs w:val="28"/>
        </w:rPr>
        <w:t>г</w:t>
      </w:r>
      <w:r>
        <w:rPr>
          <w:rFonts w:ascii="Times New Roman" w:hAnsi="Times New Roman"/>
          <w:sz w:val="24"/>
          <w:szCs w:val="28"/>
        </w:rPr>
        <w:t>.</w:t>
      </w:r>
      <w:r w:rsidR="00341970" w:rsidRPr="00341970">
        <w:rPr>
          <w:rFonts w:ascii="Times New Roman" w:hAnsi="Times New Roman"/>
          <w:sz w:val="24"/>
          <w:szCs w:val="28"/>
        </w:rPr>
        <w:t>п</w:t>
      </w:r>
      <w:proofErr w:type="spellEnd"/>
      <w:r w:rsidR="00341970" w:rsidRPr="00341970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 xml:space="preserve"> </w:t>
      </w:r>
      <w:r w:rsidR="00341970" w:rsidRPr="00341970">
        <w:rPr>
          <w:rFonts w:ascii="Times New Roman" w:hAnsi="Times New Roman"/>
          <w:sz w:val="24"/>
          <w:szCs w:val="28"/>
        </w:rPr>
        <w:t>Пойковский Центр культуры и досуга</w:t>
      </w:r>
      <w:r w:rsidR="00341970">
        <w:rPr>
          <w:rFonts w:ascii="Times New Roman" w:hAnsi="Times New Roman"/>
          <w:sz w:val="24"/>
          <w:szCs w:val="28"/>
        </w:rPr>
        <w:t xml:space="preserve"> «</w:t>
      </w:r>
      <w:r>
        <w:rPr>
          <w:rFonts w:ascii="Times New Roman" w:hAnsi="Times New Roman"/>
          <w:sz w:val="24"/>
          <w:szCs w:val="28"/>
        </w:rPr>
        <w:t>РОДНИКИ</w:t>
      </w:r>
      <w:r w:rsidR="00341970">
        <w:rPr>
          <w:rFonts w:ascii="Times New Roman" w:hAnsi="Times New Roman"/>
          <w:sz w:val="24"/>
          <w:szCs w:val="28"/>
        </w:rPr>
        <w:t>»;</w:t>
      </w:r>
    </w:p>
    <w:p w14:paraId="67D2138E" w14:textId="0C4DE653" w:rsidR="00341970" w:rsidRDefault="00341970" w:rsidP="00584A2F">
      <w:pPr>
        <w:spacing w:after="0" w:line="23" w:lineRule="atLeast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341970">
        <w:rPr>
          <w:rFonts w:ascii="Times New Roman" w:hAnsi="Times New Roman"/>
          <w:sz w:val="24"/>
          <w:szCs w:val="28"/>
        </w:rPr>
        <w:t xml:space="preserve">1 бюджетное учреждение «Межпоселенческая </w:t>
      </w:r>
      <w:r w:rsidR="00584A2F">
        <w:rPr>
          <w:rFonts w:ascii="Times New Roman" w:hAnsi="Times New Roman"/>
          <w:sz w:val="24"/>
          <w:szCs w:val="28"/>
        </w:rPr>
        <w:t xml:space="preserve">библиотека», включающее в свою </w:t>
      </w:r>
      <w:r w:rsidRPr="00341970">
        <w:rPr>
          <w:rFonts w:ascii="Times New Roman" w:hAnsi="Times New Roman"/>
          <w:sz w:val="24"/>
          <w:szCs w:val="28"/>
        </w:rPr>
        <w:t>структуру 13 поселенческих библиотек</w:t>
      </w:r>
      <w:r>
        <w:rPr>
          <w:rFonts w:ascii="Times New Roman" w:hAnsi="Times New Roman"/>
          <w:sz w:val="24"/>
          <w:szCs w:val="28"/>
        </w:rPr>
        <w:t xml:space="preserve">, из которых 5 располагаются в отдельно стоящих зданиях, в том числе 3 библиотеки в </w:t>
      </w:r>
      <w:proofErr w:type="spellStart"/>
      <w:r>
        <w:rPr>
          <w:rFonts w:ascii="Times New Roman" w:hAnsi="Times New Roman"/>
          <w:sz w:val="24"/>
          <w:szCs w:val="28"/>
        </w:rPr>
        <w:t>г.п</w:t>
      </w:r>
      <w:proofErr w:type="spellEnd"/>
      <w:r>
        <w:rPr>
          <w:rFonts w:ascii="Times New Roman" w:hAnsi="Times New Roman"/>
          <w:sz w:val="24"/>
          <w:szCs w:val="28"/>
        </w:rPr>
        <w:t xml:space="preserve">. Пойковский расположены в 1 здании, 6 – занимают площади в зданиях домов культуры; 3 – занимают площади в зданиях иных </w:t>
      </w:r>
      <w:r w:rsidR="00584A2F">
        <w:rPr>
          <w:rFonts w:ascii="Times New Roman" w:hAnsi="Times New Roman"/>
          <w:sz w:val="24"/>
          <w:szCs w:val="28"/>
        </w:rPr>
        <w:t>организаций</w:t>
      </w:r>
      <w:r>
        <w:rPr>
          <w:rFonts w:ascii="Times New Roman" w:hAnsi="Times New Roman"/>
          <w:sz w:val="24"/>
          <w:szCs w:val="28"/>
        </w:rPr>
        <w:t>)</w:t>
      </w:r>
      <w:r w:rsidR="00F116E3">
        <w:rPr>
          <w:rFonts w:ascii="Times New Roman" w:hAnsi="Times New Roman"/>
          <w:sz w:val="24"/>
          <w:szCs w:val="28"/>
        </w:rPr>
        <w:t>.</w:t>
      </w:r>
    </w:p>
    <w:p w14:paraId="2389C3D6" w14:textId="565F2B6F" w:rsidR="00F116E3" w:rsidRPr="00341970" w:rsidRDefault="00F116E3" w:rsidP="00584A2F">
      <w:pPr>
        <w:spacing w:after="0" w:line="23" w:lineRule="atLeast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целом муниципальные учреждения</w:t>
      </w:r>
      <w:r w:rsidR="007E6B57">
        <w:rPr>
          <w:rFonts w:ascii="Times New Roman" w:hAnsi="Times New Roman"/>
          <w:sz w:val="24"/>
          <w:szCs w:val="28"/>
        </w:rPr>
        <w:t xml:space="preserve">, с учетом их подразделений </w:t>
      </w:r>
      <w:r>
        <w:rPr>
          <w:rFonts w:ascii="Times New Roman" w:hAnsi="Times New Roman"/>
          <w:sz w:val="24"/>
          <w:szCs w:val="28"/>
        </w:rPr>
        <w:t>располагаются на 16 объектах.</w:t>
      </w:r>
    </w:p>
    <w:p w14:paraId="3BF58883" w14:textId="77777777" w:rsidR="00E0659A" w:rsidRPr="00632E13" w:rsidRDefault="00E0659A" w:rsidP="00341970">
      <w:pPr>
        <w:spacing w:after="0" w:line="23" w:lineRule="atLeast"/>
        <w:jc w:val="center"/>
        <w:rPr>
          <w:rFonts w:ascii="Times New Roman" w:hAnsi="Times New Roman"/>
          <w:b/>
          <w:sz w:val="12"/>
          <w:szCs w:val="12"/>
        </w:rPr>
      </w:pPr>
    </w:p>
    <w:p w14:paraId="5582E873" w14:textId="77777777" w:rsidR="00E0659A" w:rsidRPr="00632E13" w:rsidRDefault="000A147F" w:rsidP="00341970">
      <w:pPr>
        <w:spacing w:after="0" w:line="23" w:lineRule="atLeast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Муниципальные </w:t>
      </w:r>
      <w:r w:rsidR="00E0659A" w:rsidRPr="00632E13">
        <w:rPr>
          <w:rFonts w:ascii="Times New Roman" w:hAnsi="Times New Roman"/>
          <w:sz w:val="24"/>
          <w:szCs w:val="28"/>
        </w:rPr>
        <w:t xml:space="preserve">организации </w:t>
      </w:r>
      <w:r w:rsidR="000E5D2A" w:rsidRPr="00632E13">
        <w:rPr>
          <w:rFonts w:ascii="Times New Roman" w:hAnsi="Times New Roman"/>
          <w:sz w:val="24"/>
          <w:szCs w:val="28"/>
        </w:rPr>
        <w:t>в сфере культуры</w:t>
      </w:r>
      <w:r w:rsidR="00E0659A" w:rsidRPr="00632E13">
        <w:rPr>
          <w:rFonts w:ascii="Times New Roman" w:hAnsi="Times New Roman"/>
          <w:sz w:val="24"/>
          <w:szCs w:val="28"/>
        </w:rPr>
        <w:t xml:space="preserve"> </w:t>
      </w:r>
      <w:r w:rsidRPr="000A147F">
        <w:rPr>
          <w:rFonts w:ascii="Times New Roman" w:hAnsi="Times New Roman"/>
          <w:sz w:val="24"/>
          <w:szCs w:val="28"/>
        </w:rPr>
        <w:t>Нефтеюганского района</w:t>
      </w:r>
    </w:p>
    <w:p w14:paraId="1A1C5BF8" w14:textId="77777777" w:rsidR="00E0659A" w:rsidRPr="00632E13" w:rsidRDefault="00E0659A" w:rsidP="00341970">
      <w:pPr>
        <w:spacing w:after="0" w:line="23" w:lineRule="atLeast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tbl>
      <w:tblPr>
        <w:tblW w:w="509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3271"/>
        <w:gridCol w:w="1841"/>
        <w:gridCol w:w="3940"/>
      </w:tblGrid>
      <w:tr w:rsidR="00A5364E" w:rsidRPr="00A43F2D" w14:paraId="64F8E856" w14:textId="77777777" w:rsidTr="003E7847">
        <w:trPr>
          <w:cantSplit/>
        </w:trPr>
        <w:tc>
          <w:tcPr>
            <w:tcW w:w="359" w:type="pct"/>
          </w:tcPr>
          <w:p w14:paraId="4D010AEA" w14:textId="77777777" w:rsidR="00826A66" w:rsidRPr="00EB7E3D" w:rsidRDefault="00826A66" w:rsidP="00341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B7E3D"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1677" w:type="pct"/>
          </w:tcPr>
          <w:p w14:paraId="3C0C9A56" w14:textId="77777777" w:rsidR="00826A66" w:rsidRPr="00EB7E3D" w:rsidRDefault="00826A66" w:rsidP="003419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B7E3D">
              <w:rPr>
                <w:rFonts w:ascii="Times New Roman" w:hAnsi="Times New Roman"/>
                <w:b/>
                <w:lang w:eastAsia="ru-RU"/>
              </w:rPr>
              <w:t>Наименование организации</w:t>
            </w:r>
          </w:p>
        </w:tc>
        <w:tc>
          <w:tcPr>
            <w:tcW w:w="944" w:type="pct"/>
          </w:tcPr>
          <w:p w14:paraId="4A899B3A" w14:textId="77777777" w:rsidR="00826A66" w:rsidRPr="00EB7E3D" w:rsidRDefault="00826A66" w:rsidP="003419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B7E3D">
              <w:rPr>
                <w:rFonts w:ascii="Times New Roman" w:hAnsi="Times New Roman"/>
                <w:b/>
                <w:lang w:eastAsia="ru-RU"/>
              </w:rPr>
              <w:t>ФИО руководителя</w:t>
            </w:r>
          </w:p>
        </w:tc>
        <w:tc>
          <w:tcPr>
            <w:tcW w:w="2020" w:type="pct"/>
          </w:tcPr>
          <w:p w14:paraId="1C14CC93" w14:textId="77777777" w:rsidR="00826A66" w:rsidRPr="00EB7E3D" w:rsidRDefault="00826A66" w:rsidP="003419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B7E3D">
              <w:rPr>
                <w:rFonts w:ascii="Times New Roman" w:hAnsi="Times New Roman"/>
                <w:b/>
                <w:lang w:eastAsia="ru-RU"/>
              </w:rPr>
              <w:t>Адрес организации; телефон; адрес электронной почты; сайта</w:t>
            </w:r>
          </w:p>
        </w:tc>
      </w:tr>
      <w:tr w:rsidR="00A5364E" w:rsidRPr="00A43F2D" w14:paraId="5BACF34F" w14:textId="77777777" w:rsidTr="003E7847">
        <w:trPr>
          <w:cantSplit/>
        </w:trPr>
        <w:tc>
          <w:tcPr>
            <w:tcW w:w="359" w:type="pct"/>
          </w:tcPr>
          <w:p w14:paraId="3BF60947" w14:textId="77777777" w:rsidR="0040639A" w:rsidRPr="00EB7E3D" w:rsidRDefault="0040639A" w:rsidP="0040639A">
            <w:pPr>
              <w:pStyle w:val="a9"/>
              <w:numPr>
                <w:ilvl w:val="0"/>
                <w:numId w:val="18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1677" w:type="pct"/>
          </w:tcPr>
          <w:p w14:paraId="1645326F" w14:textId="77777777" w:rsidR="0012081B" w:rsidRDefault="0040639A" w:rsidP="004063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7E3D">
              <w:rPr>
                <w:rFonts w:ascii="Times New Roman" w:hAnsi="Times New Roman"/>
                <w:b/>
              </w:rPr>
              <w:t>Нефтеюганское районное бюджетное учреждение Творческое Объединение «Культура»</w:t>
            </w:r>
            <w:r w:rsidR="0012081B">
              <w:rPr>
                <w:rFonts w:ascii="Times New Roman" w:hAnsi="Times New Roman"/>
                <w:b/>
              </w:rPr>
              <w:t xml:space="preserve"> </w:t>
            </w:r>
          </w:p>
          <w:p w14:paraId="68CEC10E" w14:textId="03635F21" w:rsidR="0040639A" w:rsidRPr="00EB7E3D" w:rsidRDefault="0012081B" w:rsidP="004063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(далее – НРБУ «ТО «Культура»)</w:t>
            </w:r>
          </w:p>
        </w:tc>
        <w:tc>
          <w:tcPr>
            <w:tcW w:w="944" w:type="pct"/>
          </w:tcPr>
          <w:p w14:paraId="5ED1353D" w14:textId="77777777" w:rsidR="0040639A" w:rsidRPr="00EB7E3D" w:rsidRDefault="0040639A" w:rsidP="004063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7E3D">
              <w:rPr>
                <w:rFonts w:ascii="Times New Roman" w:hAnsi="Times New Roman"/>
                <w:b/>
              </w:rPr>
              <w:t xml:space="preserve">Девятнина </w:t>
            </w:r>
          </w:p>
          <w:p w14:paraId="1AF4485E" w14:textId="77777777" w:rsidR="0040639A" w:rsidRPr="00EB7E3D" w:rsidRDefault="0040639A" w:rsidP="004063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7E3D">
              <w:rPr>
                <w:rFonts w:ascii="Times New Roman" w:hAnsi="Times New Roman"/>
                <w:b/>
              </w:rPr>
              <w:t>Ольга</w:t>
            </w:r>
          </w:p>
          <w:p w14:paraId="28890482" w14:textId="77777777" w:rsidR="0040639A" w:rsidRPr="00EB7E3D" w:rsidRDefault="0040639A" w:rsidP="004063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7E3D">
              <w:rPr>
                <w:rFonts w:ascii="Times New Roman" w:hAnsi="Times New Roman"/>
                <w:b/>
              </w:rPr>
              <w:t>Григорьевна</w:t>
            </w:r>
          </w:p>
        </w:tc>
        <w:tc>
          <w:tcPr>
            <w:tcW w:w="2020" w:type="pct"/>
          </w:tcPr>
          <w:p w14:paraId="509D589D" w14:textId="77777777" w:rsidR="009A0DE3" w:rsidRPr="00EB7E3D" w:rsidRDefault="00C30165" w:rsidP="004063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7E3D">
              <w:rPr>
                <w:rFonts w:ascii="Times New Roman" w:hAnsi="Times New Roman"/>
                <w:b/>
              </w:rPr>
              <w:t xml:space="preserve">628320, </w:t>
            </w:r>
            <w:r w:rsidR="009A0DE3" w:rsidRPr="00EB7E3D">
              <w:rPr>
                <w:rFonts w:ascii="Times New Roman" w:hAnsi="Times New Roman"/>
                <w:b/>
              </w:rPr>
              <w:t xml:space="preserve">ХМАО-Югра, </w:t>
            </w:r>
            <w:r w:rsidR="00A43F2D" w:rsidRPr="00EB7E3D">
              <w:rPr>
                <w:rFonts w:ascii="Times New Roman" w:hAnsi="Times New Roman"/>
                <w:b/>
              </w:rPr>
              <w:t xml:space="preserve">Нефтеюганский район, </w:t>
            </w:r>
          </w:p>
          <w:p w14:paraId="4014A37E" w14:textId="56CB4EDD" w:rsidR="00A43F2D" w:rsidRPr="00EB7E3D" w:rsidRDefault="00A43F2D" w:rsidP="004063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7E3D">
              <w:rPr>
                <w:rFonts w:ascii="Times New Roman" w:hAnsi="Times New Roman"/>
                <w:b/>
              </w:rPr>
              <w:t>сельское поселение Сингапай,</w:t>
            </w:r>
          </w:p>
          <w:p w14:paraId="2BCCB5CB" w14:textId="241746B8" w:rsidR="00A43F2D" w:rsidRPr="00EB7E3D" w:rsidRDefault="00A43F2D" w:rsidP="004063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7E3D">
              <w:rPr>
                <w:rFonts w:ascii="Times New Roman" w:hAnsi="Times New Roman"/>
                <w:b/>
              </w:rPr>
              <w:t xml:space="preserve"> улица Центральная, дом 31.</w:t>
            </w:r>
          </w:p>
          <w:p w14:paraId="726A8043" w14:textId="32CD51F4" w:rsidR="00A43F2D" w:rsidRPr="00EB7E3D" w:rsidRDefault="00A43F2D" w:rsidP="004063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7E3D">
              <w:rPr>
                <w:rFonts w:ascii="Times New Roman" w:hAnsi="Times New Roman"/>
                <w:b/>
              </w:rPr>
              <w:t>тел.: 8(3463)232011</w:t>
            </w:r>
          </w:p>
          <w:p w14:paraId="38B5FD52" w14:textId="77777777" w:rsidR="0040639A" w:rsidRPr="00EB7E3D" w:rsidRDefault="00C30165" w:rsidP="004063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7E3D">
              <w:rPr>
                <w:rFonts w:ascii="Times New Roman" w:hAnsi="Times New Roman"/>
                <w:b/>
                <w:lang w:val="en-US"/>
              </w:rPr>
              <w:t>e</w:t>
            </w:r>
            <w:r w:rsidRPr="00EB7E3D">
              <w:rPr>
                <w:rFonts w:ascii="Times New Roman" w:hAnsi="Times New Roman"/>
                <w:b/>
              </w:rPr>
              <w:t>-</w:t>
            </w:r>
            <w:r w:rsidRPr="00EB7E3D">
              <w:rPr>
                <w:rFonts w:ascii="Times New Roman" w:hAnsi="Times New Roman"/>
                <w:b/>
                <w:lang w:val="en-US"/>
              </w:rPr>
              <w:t>mail</w:t>
            </w:r>
            <w:r w:rsidRPr="00EB7E3D">
              <w:rPr>
                <w:rFonts w:ascii="Times New Roman" w:hAnsi="Times New Roman"/>
                <w:b/>
              </w:rPr>
              <w:t xml:space="preserve">: </w:t>
            </w:r>
            <w:hyperlink r:id="rId11" w:history="1">
              <w:r w:rsidR="0040639A" w:rsidRPr="00EB7E3D">
                <w:rPr>
                  <w:rFonts w:ascii="Times New Roman" w:hAnsi="Times New Roman"/>
                  <w:b/>
                  <w:lang w:val="en-US"/>
                </w:rPr>
                <w:t>nrmu</w:t>
              </w:r>
              <w:r w:rsidR="0040639A" w:rsidRPr="00EB7E3D">
                <w:rPr>
                  <w:rFonts w:ascii="Times New Roman" w:hAnsi="Times New Roman"/>
                  <w:b/>
                </w:rPr>
                <w:t>-</w:t>
              </w:r>
              <w:r w:rsidR="0040639A" w:rsidRPr="00EB7E3D">
                <w:rPr>
                  <w:rFonts w:ascii="Times New Roman" w:hAnsi="Times New Roman"/>
                  <w:b/>
                  <w:lang w:val="en-US"/>
                </w:rPr>
                <w:t>to</w:t>
              </w:r>
              <w:r w:rsidR="0040639A" w:rsidRPr="00EB7E3D">
                <w:rPr>
                  <w:rFonts w:ascii="Times New Roman" w:hAnsi="Times New Roman"/>
                  <w:b/>
                </w:rPr>
                <w:t>-</w:t>
              </w:r>
              <w:r w:rsidR="0040639A" w:rsidRPr="00EB7E3D">
                <w:rPr>
                  <w:rFonts w:ascii="Times New Roman" w:hAnsi="Times New Roman"/>
                  <w:b/>
                  <w:lang w:val="en-US"/>
                </w:rPr>
                <w:t>kultura</w:t>
              </w:r>
              <w:r w:rsidR="0040639A" w:rsidRPr="00EB7E3D">
                <w:rPr>
                  <w:rFonts w:ascii="Times New Roman" w:hAnsi="Times New Roman"/>
                  <w:b/>
                </w:rPr>
                <w:t>@</w:t>
              </w:r>
              <w:r w:rsidR="0040639A" w:rsidRPr="00EB7E3D">
                <w:rPr>
                  <w:rFonts w:ascii="Times New Roman" w:hAnsi="Times New Roman"/>
                  <w:b/>
                  <w:lang w:val="en-US"/>
                </w:rPr>
                <w:t>yandex</w:t>
              </w:r>
              <w:r w:rsidR="0040639A" w:rsidRPr="00EB7E3D">
                <w:rPr>
                  <w:rFonts w:ascii="Times New Roman" w:hAnsi="Times New Roman"/>
                  <w:b/>
                </w:rPr>
                <w:t>.</w:t>
              </w:r>
              <w:proofErr w:type="spellStart"/>
              <w:r w:rsidR="0040639A" w:rsidRPr="00EB7E3D">
                <w:rPr>
                  <w:rFonts w:ascii="Times New Roman" w:hAnsi="Times New Roman"/>
                  <w:b/>
                  <w:lang w:val="en-US"/>
                </w:rPr>
                <w:t>ru</w:t>
              </w:r>
              <w:proofErr w:type="spellEnd"/>
            </w:hyperlink>
          </w:p>
          <w:p w14:paraId="039DE6D4" w14:textId="664046B9" w:rsidR="00A43F2D" w:rsidRPr="00EB7E3D" w:rsidRDefault="00A43F2D" w:rsidP="004063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7E3D">
              <w:rPr>
                <w:rFonts w:ascii="Times New Roman" w:hAnsi="Times New Roman"/>
                <w:b/>
              </w:rPr>
              <w:t xml:space="preserve">сайт: </w:t>
            </w:r>
            <w:hyperlink r:id="rId12" w:history="1">
              <w:r w:rsidRPr="00EB7E3D">
                <w:rPr>
                  <w:rFonts w:ascii="Times New Roman" w:hAnsi="Times New Roman"/>
                  <w:b/>
                  <w:lang w:val="en-US"/>
                </w:rPr>
                <w:t>http</w:t>
              </w:r>
              <w:r w:rsidRPr="00EB7E3D">
                <w:rPr>
                  <w:rFonts w:ascii="Times New Roman" w:hAnsi="Times New Roman"/>
                  <w:b/>
                </w:rPr>
                <w:t>://</w:t>
              </w:r>
              <w:proofErr w:type="spellStart"/>
              <w:r w:rsidRPr="00EB7E3D">
                <w:rPr>
                  <w:rFonts w:ascii="Times New Roman" w:hAnsi="Times New Roman"/>
                  <w:b/>
                  <w:lang w:val="en-US"/>
                </w:rPr>
                <w:t>nrbu</w:t>
              </w:r>
              <w:proofErr w:type="spellEnd"/>
              <w:r w:rsidRPr="00EB7E3D">
                <w:rPr>
                  <w:rFonts w:ascii="Times New Roman" w:hAnsi="Times New Roman"/>
                  <w:b/>
                </w:rPr>
                <w:t>-</w:t>
              </w:r>
              <w:r w:rsidRPr="00EB7E3D">
                <w:rPr>
                  <w:rFonts w:ascii="Times New Roman" w:hAnsi="Times New Roman"/>
                  <w:b/>
                  <w:lang w:val="en-US"/>
                </w:rPr>
                <w:t>to</w:t>
              </w:r>
              <w:r w:rsidRPr="00EB7E3D">
                <w:rPr>
                  <w:rFonts w:ascii="Times New Roman" w:hAnsi="Times New Roman"/>
                  <w:b/>
                </w:rPr>
                <w:t>-</w:t>
              </w:r>
              <w:proofErr w:type="spellStart"/>
              <w:r w:rsidRPr="00EB7E3D">
                <w:rPr>
                  <w:rFonts w:ascii="Times New Roman" w:hAnsi="Times New Roman"/>
                  <w:b/>
                  <w:lang w:val="en-US"/>
                </w:rPr>
                <w:t>kultura</w:t>
              </w:r>
              <w:proofErr w:type="spellEnd"/>
              <w:r w:rsidRPr="00EB7E3D">
                <w:rPr>
                  <w:rFonts w:ascii="Times New Roman" w:hAnsi="Times New Roman"/>
                  <w:b/>
                </w:rPr>
                <w:t>.</w:t>
              </w:r>
              <w:proofErr w:type="spellStart"/>
              <w:r w:rsidRPr="00EB7E3D">
                <w:rPr>
                  <w:rFonts w:ascii="Times New Roman" w:hAnsi="Times New Roman"/>
                  <w:b/>
                  <w:lang w:val="en-US"/>
                </w:rPr>
                <w:t>ru</w:t>
              </w:r>
              <w:proofErr w:type="spellEnd"/>
            </w:hyperlink>
          </w:p>
        </w:tc>
      </w:tr>
      <w:tr w:rsidR="00A5364E" w:rsidRPr="003E7847" w14:paraId="5AA917FB" w14:textId="77777777" w:rsidTr="003E7847">
        <w:trPr>
          <w:cantSplit/>
          <w:trHeight w:val="363"/>
        </w:trPr>
        <w:tc>
          <w:tcPr>
            <w:tcW w:w="359" w:type="pct"/>
          </w:tcPr>
          <w:p w14:paraId="14FF028E" w14:textId="2F7C019D" w:rsidR="0040639A" w:rsidRPr="003E312E" w:rsidRDefault="003E312E" w:rsidP="003E312E">
            <w:pPr>
              <w:ind w:left="41" w:right="-86"/>
              <w:rPr>
                <w:rFonts w:ascii="Times New Roman" w:hAnsi="Times New Roman"/>
              </w:rPr>
            </w:pPr>
            <w:r w:rsidRPr="003E312E">
              <w:rPr>
                <w:rFonts w:ascii="Times New Roman" w:hAnsi="Times New Roman"/>
              </w:rPr>
              <w:t>1.1.</w:t>
            </w:r>
          </w:p>
        </w:tc>
        <w:tc>
          <w:tcPr>
            <w:tcW w:w="1677" w:type="pct"/>
          </w:tcPr>
          <w:p w14:paraId="1611C7CC" w14:textId="77777777" w:rsidR="0040639A" w:rsidRPr="00A43F2D" w:rsidRDefault="0040639A" w:rsidP="0040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 xml:space="preserve">Обособленное подразделение </w:t>
            </w:r>
          </w:p>
          <w:p w14:paraId="044AB8BE" w14:textId="77777777" w:rsidR="0012081B" w:rsidRPr="0012081B" w:rsidRDefault="0012081B" w:rsidP="0040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81B">
              <w:rPr>
                <w:rFonts w:ascii="Times New Roman" w:hAnsi="Times New Roman"/>
              </w:rPr>
              <w:t>НРБУ «ТО «Культура»</w:t>
            </w:r>
          </w:p>
          <w:p w14:paraId="4EB0979B" w14:textId="2F665800" w:rsidR="0040639A" w:rsidRPr="00A43F2D" w:rsidRDefault="0040639A" w:rsidP="0040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>Культурно-досуговый центр</w:t>
            </w:r>
          </w:p>
          <w:p w14:paraId="3A3E5D6C" w14:textId="7487E6EB" w:rsidR="0040639A" w:rsidRPr="003E312E" w:rsidRDefault="0040639A" w:rsidP="003E3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>«Сияние Севера»</w:t>
            </w:r>
          </w:p>
        </w:tc>
        <w:tc>
          <w:tcPr>
            <w:tcW w:w="944" w:type="pct"/>
          </w:tcPr>
          <w:p w14:paraId="775DAA34" w14:textId="77777777" w:rsidR="00A43F2D" w:rsidRPr="00A43F2D" w:rsidRDefault="00A43F2D" w:rsidP="0040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 xml:space="preserve">Воейков </w:t>
            </w:r>
          </w:p>
          <w:p w14:paraId="18865577" w14:textId="77777777" w:rsidR="00EB7E3D" w:rsidRDefault="00A43F2D" w:rsidP="0040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 xml:space="preserve">Вадим </w:t>
            </w:r>
          </w:p>
          <w:p w14:paraId="209AEC58" w14:textId="5874EBC9" w:rsidR="0040639A" w:rsidRPr="00A43F2D" w:rsidRDefault="00A43F2D" w:rsidP="0040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>Юрьевич</w:t>
            </w:r>
          </w:p>
        </w:tc>
        <w:tc>
          <w:tcPr>
            <w:tcW w:w="2020" w:type="pct"/>
          </w:tcPr>
          <w:p w14:paraId="39EF4455" w14:textId="5D1479E6" w:rsidR="00A43F2D" w:rsidRDefault="0040639A" w:rsidP="00A43F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 xml:space="preserve">628327, </w:t>
            </w:r>
            <w:r w:rsidR="003E7847" w:rsidRPr="003E7847">
              <w:rPr>
                <w:rFonts w:ascii="Times New Roman" w:hAnsi="Times New Roman"/>
              </w:rPr>
              <w:t xml:space="preserve">ХМАО-Югра, </w:t>
            </w:r>
            <w:r w:rsidRPr="00A43F2D">
              <w:rPr>
                <w:rFonts w:ascii="Times New Roman" w:hAnsi="Times New Roman"/>
              </w:rPr>
              <w:t xml:space="preserve">Нефтеюганский район, </w:t>
            </w:r>
            <w:r w:rsidR="00A43F2D" w:rsidRPr="00A43F2D">
              <w:rPr>
                <w:rFonts w:ascii="Times New Roman" w:hAnsi="Times New Roman"/>
              </w:rPr>
              <w:t>сельское поселение</w:t>
            </w:r>
            <w:r w:rsidRPr="00A43F2D">
              <w:rPr>
                <w:rFonts w:ascii="Times New Roman" w:hAnsi="Times New Roman"/>
              </w:rPr>
              <w:t xml:space="preserve"> Салым, </w:t>
            </w:r>
          </w:p>
          <w:p w14:paraId="7F435390" w14:textId="50839FCD" w:rsidR="0040639A" w:rsidRDefault="00005E10" w:rsidP="00A43F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>улица</w:t>
            </w:r>
            <w:r w:rsidR="00A43F2D">
              <w:rPr>
                <w:rFonts w:ascii="Times New Roman" w:hAnsi="Times New Roman"/>
              </w:rPr>
              <w:t xml:space="preserve"> </w:t>
            </w:r>
            <w:r w:rsidR="0040639A" w:rsidRPr="00A43F2D">
              <w:rPr>
                <w:rFonts w:ascii="Times New Roman" w:hAnsi="Times New Roman"/>
              </w:rPr>
              <w:t xml:space="preserve">Юбилейная, </w:t>
            </w:r>
            <w:r w:rsidRPr="00A43F2D">
              <w:rPr>
                <w:rFonts w:ascii="Times New Roman" w:hAnsi="Times New Roman"/>
              </w:rPr>
              <w:t xml:space="preserve">дом </w:t>
            </w:r>
            <w:r w:rsidR="0040639A" w:rsidRPr="00A43F2D">
              <w:rPr>
                <w:rFonts w:ascii="Times New Roman" w:hAnsi="Times New Roman"/>
              </w:rPr>
              <w:t>15</w:t>
            </w:r>
          </w:p>
          <w:p w14:paraId="7D1A5125" w14:textId="2A920C7D" w:rsidR="00A43F2D" w:rsidRPr="003E7847" w:rsidRDefault="00A43F2D" w:rsidP="00A43F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</w:t>
            </w:r>
            <w:r w:rsidRPr="003E7847">
              <w:rPr>
                <w:rFonts w:ascii="Times New Roman" w:hAnsi="Times New Roman"/>
              </w:rPr>
              <w:t>.:</w:t>
            </w:r>
            <w:r w:rsidR="003E7847" w:rsidRPr="003E7847">
              <w:rPr>
                <w:rFonts w:ascii="Times New Roman" w:hAnsi="Times New Roman"/>
              </w:rPr>
              <w:t xml:space="preserve"> 8(3463)290-765</w:t>
            </w:r>
          </w:p>
          <w:p w14:paraId="7269A9EF" w14:textId="14BBBB4F" w:rsidR="00A43F2D" w:rsidRPr="003E7847" w:rsidRDefault="00A43F2D" w:rsidP="003E78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7847">
              <w:rPr>
                <w:rFonts w:ascii="Times New Roman" w:hAnsi="Times New Roman"/>
                <w:lang w:val="en-US"/>
              </w:rPr>
              <w:t>e</w:t>
            </w:r>
            <w:r w:rsidRPr="003E7847">
              <w:rPr>
                <w:rFonts w:ascii="Times New Roman" w:hAnsi="Times New Roman"/>
              </w:rPr>
              <w:t>-</w:t>
            </w:r>
            <w:r w:rsidRPr="003E7847">
              <w:rPr>
                <w:rFonts w:ascii="Times New Roman" w:hAnsi="Times New Roman"/>
                <w:lang w:val="en-US"/>
              </w:rPr>
              <w:t>mail</w:t>
            </w:r>
            <w:r w:rsidRPr="003E7847">
              <w:rPr>
                <w:rFonts w:ascii="Times New Roman" w:hAnsi="Times New Roman"/>
              </w:rPr>
              <w:t>:</w:t>
            </w:r>
            <w:r w:rsidR="003E7847" w:rsidRPr="003E7847">
              <w:rPr>
                <w:rFonts w:ascii="Times New Roman" w:hAnsi="Times New Roman"/>
              </w:rPr>
              <w:t xml:space="preserve"> </w:t>
            </w:r>
            <w:hyperlink r:id="rId13" w:history="1">
              <w:r w:rsidR="003E7847" w:rsidRPr="003E7847">
                <w:rPr>
                  <w:rFonts w:ascii="Times New Roman" w:hAnsi="Times New Roman"/>
                  <w:lang w:val="en-US"/>
                </w:rPr>
                <w:t>siyanie</w:t>
              </w:r>
              <w:r w:rsidR="003E7847" w:rsidRPr="003E7847">
                <w:rPr>
                  <w:rFonts w:ascii="Times New Roman" w:hAnsi="Times New Roman"/>
                </w:rPr>
                <w:t>_</w:t>
              </w:r>
              <w:r w:rsidR="003E7847" w:rsidRPr="003E7847">
                <w:rPr>
                  <w:rFonts w:ascii="Times New Roman" w:hAnsi="Times New Roman"/>
                  <w:lang w:val="en-US"/>
                </w:rPr>
                <w:t>severasalym</w:t>
              </w:r>
              <w:r w:rsidR="003E7847" w:rsidRPr="003E7847">
                <w:rPr>
                  <w:rFonts w:ascii="Times New Roman" w:hAnsi="Times New Roman"/>
                </w:rPr>
                <w:t>@</w:t>
              </w:r>
              <w:r w:rsidR="003E7847" w:rsidRPr="003E7847">
                <w:rPr>
                  <w:rFonts w:ascii="Times New Roman" w:hAnsi="Times New Roman"/>
                  <w:lang w:val="en-US"/>
                </w:rPr>
                <w:t>mail</w:t>
              </w:r>
              <w:r w:rsidR="003E7847" w:rsidRPr="003E7847">
                <w:rPr>
                  <w:rFonts w:ascii="Times New Roman" w:hAnsi="Times New Roman"/>
                </w:rPr>
                <w:t>.</w:t>
              </w:r>
              <w:proofErr w:type="spellStart"/>
              <w:r w:rsidR="003E7847" w:rsidRPr="003E7847">
                <w:rPr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B562BA" w:rsidRPr="005A5C9E" w14:paraId="56D03EEB" w14:textId="77777777" w:rsidTr="003E7847">
        <w:trPr>
          <w:cantSplit/>
          <w:trHeight w:val="363"/>
        </w:trPr>
        <w:tc>
          <w:tcPr>
            <w:tcW w:w="359" w:type="pct"/>
          </w:tcPr>
          <w:p w14:paraId="2409D03A" w14:textId="3A735993" w:rsidR="00B562BA" w:rsidRPr="00B562BA" w:rsidRDefault="00B562BA" w:rsidP="00B562BA">
            <w:pPr>
              <w:ind w:left="41" w:right="-8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  <w:r w:rsidRPr="00B562BA">
              <w:rPr>
                <w:rFonts w:ascii="Times New Roman" w:hAnsi="Times New Roman"/>
              </w:rPr>
              <w:t>.</w:t>
            </w:r>
          </w:p>
        </w:tc>
        <w:tc>
          <w:tcPr>
            <w:tcW w:w="1677" w:type="pct"/>
          </w:tcPr>
          <w:p w14:paraId="137365E9" w14:textId="77777777" w:rsidR="00B562BA" w:rsidRPr="00A43F2D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 xml:space="preserve">Обособленное подразделение </w:t>
            </w:r>
          </w:p>
          <w:p w14:paraId="21D74782" w14:textId="77777777" w:rsidR="0012081B" w:rsidRPr="0012081B" w:rsidRDefault="0012081B" w:rsidP="00120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81B">
              <w:rPr>
                <w:rFonts w:ascii="Times New Roman" w:hAnsi="Times New Roman"/>
              </w:rPr>
              <w:t>НРБУ «ТО «Культура»</w:t>
            </w:r>
          </w:p>
          <w:p w14:paraId="6158C09B" w14:textId="77777777" w:rsidR="003E7847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 культуры </w:t>
            </w:r>
          </w:p>
          <w:p w14:paraId="5B78F435" w14:textId="4B4CEE24" w:rsidR="00B562BA" w:rsidRPr="00A43F2D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>«Жемчужина Югры»</w:t>
            </w:r>
          </w:p>
        </w:tc>
        <w:tc>
          <w:tcPr>
            <w:tcW w:w="944" w:type="pct"/>
          </w:tcPr>
          <w:p w14:paraId="4A3D80DA" w14:textId="77777777" w:rsidR="00B562BA" w:rsidRPr="00A43F2D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>Сидорова</w:t>
            </w:r>
          </w:p>
          <w:p w14:paraId="3484FEBE" w14:textId="77777777" w:rsidR="00B562BA" w:rsidRPr="00A43F2D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>Светлана</w:t>
            </w:r>
          </w:p>
          <w:p w14:paraId="6D2D86CD" w14:textId="77777777" w:rsidR="00B562BA" w:rsidRPr="00A43F2D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>Олеговна</w:t>
            </w:r>
          </w:p>
        </w:tc>
        <w:tc>
          <w:tcPr>
            <w:tcW w:w="2020" w:type="pct"/>
          </w:tcPr>
          <w:p w14:paraId="47662415" w14:textId="77777777" w:rsidR="003E7847" w:rsidRPr="0012081B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81B">
              <w:rPr>
                <w:rFonts w:ascii="Times New Roman" w:hAnsi="Times New Roman"/>
              </w:rPr>
              <w:t xml:space="preserve">628330, </w:t>
            </w:r>
            <w:r w:rsidR="009A0DE3" w:rsidRPr="0012081B">
              <w:rPr>
                <w:rFonts w:ascii="Times New Roman" w:hAnsi="Times New Roman"/>
              </w:rPr>
              <w:t xml:space="preserve">ХМАО-Югра, </w:t>
            </w:r>
          </w:p>
          <w:p w14:paraId="06996721" w14:textId="2F7F72DC" w:rsidR="00B562BA" w:rsidRPr="0012081B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81B">
              <w:rPr>
                <w:rFonts w:ascii="Times New Roman" w:hAnsi="Times New Roman"/>
              </w:rPr>
              <w:t>Нефтеюганский район,</w:t>
            </w:r>
          </w:p>
          <w:p w14:paraId="7BA5E5E0" w14:textId="50E499D9" w:rsidR="00B562BA" w:rsidRPr="0012081B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81B">
              <w:rPr>
                <w:rFonts w:ascii="Times New Roman" w:hAnsi="Times New Roman"/>
              </w:rPr>
              <w:t>сельское поселение Сентябрьский, ул</w:t>
            </w:r>
            <w:r w:rsidR="00005E10" w:rsidRPr="0012081B">
              <w:rPr>
                <w:rFonts w:ascii="Times New Roman" w:hAnsi="Times New Roman"/>
              </w:rPr>
              <w:t>ица</w:t>
            </w:r>
            <w:r w:rsidRPr="0012081B">
              <w:rPr>
                <w:rFonts w:ascii="Times New Roman" w:hAnsi="Times New Roman"/>
              </w:rPr>
              <w:t xml:space="preserve"> КС-5 тер, д</w:t>
            </w:r>
            <w:r w:rsidR="00005E10" w:rsidRPr="0012081B">
              <w:rPr>
                <w:rFonts w:ascii="Times New Roman" w:hAnsi="Times New Roman"/>
              </w:rPr>
              <w:t>ом</w:t>
            </w:r>
            <w:r w:rsidRPr="0012081B">
              <w:rPr>
                <w:rFonts w:ascii="Times New Roman" w:hAnsi="Times New Roman"/>
              </w:rPr>
              <w:t xml:space="preserve"> 66а</w:t>
            </w:r>
          </w:p>
          <w:p w14:paraId="0EE78406" w14:textId="77777777" w:rsidR="003E7847" w:rsidRPr="003E7847" w:rsidRDefault="003E7847" w:rsidP="003E78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3E7847">
              <w:rPr>
                <w:rFonts w:ascii="Times New Roman" w:hAnsi="Times New Roman"/>
                <w:lang w:val="en-US"/>
              </w:rPr>
              <w:t>тел</w:t>
            </w:r>
            <w:proofErr w:type="spellEnd"/>
            <w:r w:rsidRPr="003E7847">
              <w:rPr>
                <w:rFonts w:ascii="Times New Roman" w:hAnsi="Times New Roman"/>
                <w:lang w:val="en-US"/>
              </w:rPr>
              <w:t>.: 8(3463)290-765</w:t>
            </w:r>
          </w:p>
          <w:p w14:paraId="46160BD2" w14:textId="60650A09" w:rsidR="00B562BA" w:rsidRPr="003E7847" w:rsidRDefault="00B562BA" w:rsidP="003419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43F2D">
              <w:rPr>
                <w:rFonts w:ascii="Times New Roman" w:hAnsi="Times New Roman"/>
                <w:lang w:val="en-US"/>
              </w:rPr>
              <w:t>e</w:t>
            </w:r>
            <w:r w:rsidRPr="003E7847">
              <w:rPr>
                <w:rFonts w:ascii="Times New Roman" w:hAnsi="Times New Roman"/>
                <w:lang w:val="en-US"/>
              </w:rPr>
              <w:t>-</w:t>
            </w:r>
            <w:r w:rsidRPr="00A43F2D">
              <w:rPr>
                <w:rFonts w:ascii="Times New Roman" w:hAnsi="Times New Roman"/>
                <w:lang w:val="en-US"/>
              </w:rPr>
              <w:t>mail</w:t>
            </w:r>
            <w:r w:rsidRPr="003E7847">
              <w:rPr>
                <w:rFonts w:ascii="Times New Roman" w:hAnsi="Times New Roman"/>
                <w:lang w:val="en-US"/>
              </w:rPr>
              <w:t>:</w:t>
            </w:r>
            <w:r w:rsidR="003E7847" w:rsidRPr="003E7847">
              <w:rPr>
                <w:rFonts w:ascii="Times New Roman" w:hAnsi="Times New Roman"/>
                <w:lang w:val="en-US"/>
              </w:rPr>
              <w:t xml:space="preserve"> </w:t>
            </w:r>
            <w:hyperlink r:id="rId14" w:history="1">
              <w:r w:rsidR="003E7847" w:rsidRPr="003E7847">
                <w:rPr>
                  <w:rFonts w:ascii="Times New Roman" w:hAnsi="Times New Roman"/>
                  <w:lang w:val="en-US"/>
                </w:rPr>
                <w:t>kskzhemchuzhinayugry@mail.ru</w:t>
              </w:r>
            </w:hyperlink>
          </w:p>
        </w:tc>
      </w:tr>
      <w:tr w:rsidR="00B562BA" w:rsidRPr="0012081B" w14:paraId="5BAEDFCC" w14:textId="77777777" w:rsidTr="003E7847">
        <w:trPr>
          <w:cantSplit/>
          <w:trHeight w:val="363"/>
        </w:trPr>
        <w:tc>
          <w:tcPr>
            <w:tcW w:w="359" w:type="pct"/>
          </w:tcPr>
          <w:p w14:paraId="0E0AB017" w14:textId="61EFD14B" w:rsidR="00B562BA" w:rsidRPr="00A43F2D" w:rsidRDefault="00B562BA" w:rsidP="00B562BA">
            <w:pPr>
              <w:ind w:left="41" w:right="-8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  <w:r w:rsidRPr="003E312E">
              <w:rPr>
                <w:rFonts w:ascii="Times New Roman" w:hAnsi="Times New Roman"/>
              </w:rPr>
              <w:t>.</w:t>
            </w:r>
          </w:p>
        </w:tc>
        <w:tc>
          <w:tcPr>
            <w:tcW w:w="1677" w:type="pct"/>
          </w:tcPr>
          <w:p w14:paraId="5686B9CB" w14:textId="77777777" w:rsidR="00B562BA" w:rsidRPr="00A43F2D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 xml:space="preserve">Обособленное подразделение </w:t>
            </w:r>
          </w:p>
          <w:p w14:paraId="3034AB2A" w14:textId="77777777" w:rsidR="0012081B" w:rsidRPr="0012081B" w:rsidRDefault="0012081B" w:rsidP="00120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81B">
              <w:rPr>
                <w:rFonts w:ascii="Times New Roman" w:hAnsi="Times New Roman"/>
              </w:rPr>
              <w:t>НРБУ «ТО «Культура»</w:t>
            </w:r>
          </w:p>
          <w:p w14:paraId="106377FA" w14:textId="3ADAD5B9" w:rsidR="00B562BA" w:rsidRPr="00A43F2D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3F2D">
              <w:rPr>
                <w:rFonts w:ascii="Times New Roman" w:hAnsi="Times New Roman"/>
              </w:rPr>
              <w:t>Дом культуры «Кедровый»</w:t>
            </w:r>
          </w:p>
        </w:tc>
        <w:tc>
          <w:tcPr>
            <w:tcW w:w="944" w:type="pct"/>
          </w:tcPr>
          <w:p w14:paraId="52FE62F9" w14:textId="77777777" w:rsidR="00B562BA" w:rsidRPr="00A43F2D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43F2D">
              <w:rPr>
                <w:rFonts w:ascii="Times New Roman" w:hAnsi="Times New Roman"/>
              </w:rPr>
              <w:t>Маерович</w:t>
            </w:r>
            <w:proofErr w:type="spellEnd"/>
            <w:r w:rsidRPr="00A43F2D">
              <w:rPr>
                <w:rFonts w:ascii="Times New Roman" w:hAnsi="Times New Roman"/>
              </w:rPr>
              <w:t xml:space="preserve"> Василий Николаевич</w:t>
            </w:r>
          </w:p>
        </w:tc>
        <w:tc>
          <w:tcPr>
            <w:tcW w:w="2020" w:type="pct"/>
          </w:tcPr>
          <w:p w14:paraId="72C590E6" w14:textId="77777777" w:rsidR="003E7847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 xml:space="preserve">628335, </w:t>
            </w:r>
            <w:r w:rsidR="009A0DE3">
              <w:rPr>
                <w:rFonts w:ascii="Times New Roman" w:hAnsi="Times New Roman"/>
              </w:rPr>
              <w:t>ХМАО-Югра</w:t>
            </w:r>
            <w:r w:rsidR="009A0DE3" w:rsidRPr="009A0DE3">
              <w:rPr>
                <w:rFonts w:ascii="Times New Roman" w:hAnsi="Times New Roman"/>
              </w:rPr>
              <w:t xml:space="preserve">, </w:t>
            </w:r>
          </w:p>
          <w:p w14:paraId="0427CA4B" w14:textId="0BB67C27" w:rsidR="00B562BA" w:rsidRPr="00A43F2D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>Нефтеюганский район,</w:t>
            </w:r>
          </w:p>
          <w:p w14:paraId="2B7145FB" w14:textId="77777777" w:rsidR="00B562BA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>сельское поселение Куть-Ях,</w:t>
            </w:r>
          </w:p>
          <w:p w14:paraId="107C42FE" w14:textId="75C103D3" w:rsidR="00B562BA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 xml:space="preserve"> ул</w:t>
            </w:r>
            <w:r w:rsidR="00005E10">
              <w:rPr>
                <w:rFonts w:ascii="Times New Roman" w:hAnsi="Times New Roman"/>
              </w:rPr>
              <w:t>ица</w:t>
            </w:r>
            <w:r w:rsidRPr="00A43F2D">
              <w:rPr>
                <w:rFonts w:ascii="Times New Roman" w:hAnsi="Times New Roman"/>
              </w:rPr>
              <w:t xml:space="preserve"> Школьная, д</w:t>
            </w:r>
            <w:r w:rsidR="00005E10">
              <w:rPr>
                <w:rFonts w:ascii="Times New Roman" w:hAnsi="Times New Roman"/>
              </w:rPr>
              <w:t>ом</w:t>
            </w:r>
            <w:r w:rsidRPr="00A43F2D">
              <w:rPr>
                <w:rFonts w:ascii="Times New Roman" w:hAnsi="Times New Roman"/>
              </w:rPr>
              <w:t>11</w:t>
            </w:r>
          </w:p>
          <w:p w14:paraId="3069A5D0" w14:textId="3940F283" w:rsidR="003E7847" w:rsidRPr="0012081B" w:rsidRDefault="003E7847" w:rsidP="003E78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7847">
              <w:rPr>
                <w:rFonts w:ascii="Times New Roman" w:hAnsi="Times New Roman"/>
              </w:rPr>
              <w:t>тел</w:t>
            </w:r>
            <w:r w:rsidRPr="0012081B">
              <w:rPr>
                <w:rFonts w:ascii="Times New Roman" w:hAnsi="Times New Roman"/>
              </w:rPr>
              <w:t>.: 8(3463) 292-374</w:t>
            </w:r>
          </w:p>
          <w:p w14:paraId="05885EF0" w14:textId="3289A7B7" w:rsidR="00B562BA" w:rsidRPr="0012081B" w:rsidRDefault="00B562BA" w:rsidP="003E78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7847">
              <w:rPr>
                <w:rFonts w:ascii="Times New Roman" w:hAnsi="Times New Roman"/>
                <w:lang w:val="en-US"/>
              </w:rPr>
              <w:t>e</w:t>
            </w:r>
            <w:r w:rsidRPr="0012081B">
              <w:rPr>
                <w:rFonts w:ascii="Times New Roman" w:hAnsi="Times New Roman"/>
              </w:rPr>
              <w:t>-</w:t>
            </w:r>
            <w:r w:rsidRPr="003E7847">
              <w:rPr>
                <w:rFonts w:ascii="Times New Roman" w:hAnsi="Times New Roman"/>
                <w:lang w:val="en-US"/>
              </w:rPr>
              <w:t>mail</w:t>
            </w:r>
            <w:r w:rsidRPr="0012081B">
              <w:rPr>
                <w:rFonts w:ascii="Times New Roman" w:hAnsi="Times New Roman"/>
              </w:rPr>
              <w:t>:</w:t>
            </w:r>
            <w:r w:rsidR="003E7847" w:rsidRPr="0012081B">
              <w:rPr>
                <w:rFonts w:ascii="Times New Roman" w:hAnsi="Times New Roman"/>
              </w:rPr>
              <w:t xml:space="preserve"> </w:t>
            </w:r>
            <w:hyperlink r:id="rId15" w:history="1">
              <w:r w:rsidR="003E7847" w:rsidRPr="003E7847">
                <w:rPr>
                  <w:rFonts w:ascii="Times New Roman" w:hAnsi="Times New Roman"/>
                  <w:lang w:val="en-US"/>
                </w:rPr>
                <w:t>kut</w:t>
              </w:r>
              <w:r w:rsidR="003E7847" w:rsidRPr="0012081B">
                <w:rPr>
                  <w:rFonts w:ascii="Times New Roman" w:hAnsi="Times New Roman"/>
                </w:rPr>
                <w:t>-</w:t>
              </w:r>
              <w:r w:rsidR="003E7847" w:rsidRPr="003E7847">
                <w:rPr>
                  <w:rFonts w:ascii="Times New Roman" w:hAnsi="Times New Roman"/>
                  <w:lang w:val="en-US"/>
                </w:rPr>
                <w:t>kdc</w:t>
              </w:r>
              <w:r w:rsidR="003E7847" w:rsidRPr="0012081B">
                <w:rPr>
                  <w:rFonts w:ascii="Times New Roman" w:hAnsi="Times New Roman"/>
                </w:rPr>
                <w:t>@</w:t>
              </w:r>
              <w:r w:rsidR="003E7847" w:rsidRPr="003E7847">
                <w:rPr>
                  <w:rFonts w:ascii="Times New Roman" w:hAnsi="Times New Roman"/>
                  <w:lang w:val="en-US"/>
                </w:rPr>
                <w:t>yandex</w:t>
              </w:r>
              <w:r w:rsidR="003E7847" w:rsidRPr="0012081B">
                <w:rPr>
                  <w:rFonts w:ascii="Times New Roman" w:hAnsi="Times New Roman"/>
                </w:rPr>
                <w:t>.</w:t>
              </w:r>
              <w:proofErr w:type="spellStart"/>
              <w:r w:rsidR="003E7847" w:rsidRPr="003E7847">
                <w:rPr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B562BA" w:rsidRPr="0012081B" w14:paraId="7172C27F" w14:textId="77777777" w:rsidTr="003E7847">
        <w:trPr>
          <w:cantSplit/>
          <w:trHeight w:val="363"/>
        </w:trPr>
        <w:tc>
          <w:tcPr>
            <w:tcW w:w="359" w:type="pct"/>
          </w:tcPr>
          <w:p w14:paraId="5ECC814E" w14:textId="30FEB3F9" w:rsidR="00B562BA" w:rsidRPr="00A43F2D" w:rsidRDefault="00B562BA" w:rsidP="00B562BA">
            <w:pPr>
              <w:ind w:left="41" w:right="-86"/>
              <w:rPr>
                <w:rFonts w:ascii="Times New Roman" w:hAnsi="Times New Roman"/>
              </w:rPr>
            </w:pPr>
            <w:r w:rsidRPr="003E312E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4</w:t>
            </w:r>
            <w:r w:rsidRPr="003E312E">
              <w:rPr>
                <w:rFonts w:ascii="Times New Roman" w:hAnsi="Times New Roman"/>
              </w:rPr>
              <w:t>.</w:t>
            </w:r>
          </w:p>
        </w:tc>
        <w:tc>
          <w:tcPr>
            <w:tcW w:w="1677" w:type="pct"/>
          </w:tcPr>
          <w:p w14:paraId="5504B461" w14:textId="77777777" w:rsidR="00B562BA" w:rsidRPr="00A43F2D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 xml:space="preserve">Обособленное подразделение </w:t>
            </w:r>
          </w:p>
          <w:p w14:paraId="343B8381" w14:textId="77777777" w:rsidR="0012081B" w:rsidRPr="0012081B" w:rsidRDefault="0012081B" w:rsidP="00120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81B">
              <w:rPr>
                <w:rFonts w:ascii="Times New Roman" w:hAnsi="Times New Roman"/>
              </w:rPr>
              <w:t>НРБУ «ТО «Культура»</w:t>
            </w:r>
          </w:p>
          <w:p w14:paraId="41F167E1" w14:textId="38AEDA83" w:rsidR="00B562BA" w:rsidRPr="00A43F2D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3F2D">
              <w:rPr>
                <w:rFonts w:ascii="Times New Roman" w:hAnsi="Times New Roman"/>
              </w:rPr>
              <w:t>Дом культуры «Ника»</w:t>
            </w:r>
          </w:p>
        </w:tc>
        <w:tc>
          <w:tcPr>
            <w:tcW w:w="944" w:type="pct"/>
          </w:tcPr>
          <w:p w14:paraId="652B0006" w14:textId="77777777" w:rsidR="00B562BA" w:rsidRPr="00A43F2D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43F2D">
              <w:rPr>
                <w:rFonts w:ascii="Times New Roman" w:hAnsi="Times New Roman"/>
              </w:rPr>
              <w:t>Галимуллина</w:t>
            </w:r>
            <w:proofErr w:type="spellEnd"/>
          </w:p>
          <w:p w14:paraId="3DACC57D" w14:textId="77777777" w:rsidR="00B562BA" w:rsidRPr="00A43F2D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43F2D">
              <w:rPr>
                <w:rFonts w:ascii="Times New Roman" w:hAnsi="Times New Roman"/>
              </w:rPr>
              <w:t>Ильдария</w:t>
            </w:r>
            <w:proofErr w:type="spellEnd"/>
            <w:r w:rsidRPr="00A43F2D">
              <w:rPr>
                <w:rFonts w:ascii="Times New Roman" w:hAnsi="Times New Roman"/>
              </w:rPr>
              <w:t xml:space="preserve"> </w:t>
            </w:r>
            <w:proofErr w:type="spellStart"/>
            <w:r w:rsidRPr="00A43F2D">
              <w:rPr>
                <w:rFonts w:ascii="Times New Roman" w:hAnsi="Times New Roman"/>
              </w:rPr>
              <w:t>Муллахметовна</w:t>
            </w:r>
            <w:proofErr w:type="spellEnd"/>
          </w:p>
        </w:tc>
        <w:tc>
          <w:tcPr>
            <w:tcW w:w="2020" w:type="pct"/>
          </w:tcPr>
          <w:p w14:paraId="1DEEE2CC" w14:textId="77777777" w:rsidR="003E7847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 xml:space="preserve">628323, </w:t>
            </w:r>
            <w:r w:rsidR="009A0DE3">
              <w:rPr>
                <w:rFonts w:ascii="Times New Roman" w:hAnsi="Times New Roman"/>
              </w:rPr>
              <w:t>ХМАО-Югра</w:t>
            </w:r>
            <w:r w:rsidR="009A0DE3" w:rsidRPr="009A0DE3">
              <w:rPr>
                <w:rFonts w:ascii="Times New Roman" w:hAnsi="Times New Roman"/>
              </w:rPr>
              <w:t>,</w:t>
            </w:r>
          </w:p>
          <w:p w14:paraId="2821280D" w14:textId="1D995216" w:rsidR="00B562BA" w:rsidRPr="00A43F2D" w:rsidRDefault="009A0DE3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0DE3">
              <w:rPr>
                <w:rFonts w:ascii="Times New Roman" w:hAnsi="Times New Roman"/>
              </w:rPr>
              <w:t xml:space="preserve"> </w:t>
            </w:r>
            <w:r w:rsidR="00B562BA" w:rsidRPr="00A43F2D">
              <w:rPr>
                <w:rFonts w:ascii="Times New Roman" w:hAnsi="Times New Roman"/>
              </w:rPr>
              <w:t>Нефтеюганский район,</w:t>
            </w:r>
          </w:p>
          <w:p w14:paraId="11B0F7DC" w14:textId="77777777" w:rsidR="00005E10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 xml:space="preserve">сельское поселение Каркатеевы, </w:t>
            </w:r>
          </w:p>
          <w:p w14:paraId="41B2B3FF" w14:textId="73C7D990" w:rsidR="00B562BA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>ул</w:t>
            </w:r>
            <w:r w:rsidR="00005E10">
              <w:rPr>
                <w:rFonts w:ascii="Times New Roman" w:hAnsi="Times New Roman"/>
              </w:rPr>
              <w:t>ица</w:t>
            </w:r>
            <w:r>
              <w:rPr>
                <w:rFonts w:ascii="Times New Roman" w:hAnsi="Times New Roman"/>
              </w:rPr>
              <w:t xml:space="preserve"> </w:t>
            </w:r>
            <w:r w:rsidRPr="00A43F2D">
              <w:rPr>
                <w:rFonts w:ascii="Times New Roman" w:hAnsi="Times New Roman"/>
              </w:rPr>
              <w:t>Центральная</w:t>
            </w:r>
            <w:r w:rsidR="00005E10">
              <w:rPr>
                <w:rFonts w:ascii="Times New Roman" w:hAnsi="Times New Roman"/>
              </w:rPr>
              <w:t>,</w:t>
            </w:r>
            <w:r w:rsidRPr="00A43F2D">
              <w:rPr>
                <w:rFonts w:ascii="Times New Roman" w:hAnsi="Times New Roman"/>
              </w:rPr>
              <w:t xml:space="preserve"> д</w:t>
            </w:r>
            <w:r w:rsidR="00005E10">
              <w:rPr>
                <w:rFonts w:ascii="Times New Roman" w:hAnsi="Times New Roman"/>
              </w:rPr>
              <w:t>ом</w:t>
            </w:r>
            <w:r w:rsidRPr="00A43F2D">
              <w:rPr>
                <w:rFonts w:ascii="Times New Roman" w:hAnsi="Times New Roman"/>
              </w:rPr>
              <w:t>17</w:t>
            </w:r>
          </w:p>
          <w:p w14:paraId="6B7D0A27" w14:textId="08F96CD5" w:rsidR="003E7847" w:rsidRPr="003E7847" w:rsidRDefault="003E7847" w:rsidP="003E78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7847">
              <w:rPr>
                <w:rFonts w:ascii="Times New Roman" w:hAnsi="Times New Roman"/>
              </w:rPr>
              <w:t>тел</w:t>
            </w:r>
            <w:r w:rsidRPr="0012081B">
              <w:rPr>
                <w:rFonts w:ascii="Times New Roman" w:hAnsi="Times New Roman"/>
              </w:rPr>
              <w:t>.: 8</w:t>
            </w:r>
            <w:r w:rsidRPr="003E7847">
              <w:rPr>
                <w:rFonts w:ascii="Times New Roman" w:hAnsi="Times New Roman"/>
              </w:rPr>
              <w:t>(3463) 292-866</w:t>
            </w:r>
          </w:p>
          <w:p w14:paraId="1B0A33D2" w14:textId="17EFF647" w:rsidR="00B562BA" w:rsidRPr="0012081B" w:rsidRDefault="00B562BA" w:rsidP="003E78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7847">
              <w:rPr>
                <w:rFonts w:ascii="Times New Roman" w:hAnsi="Times New Roman"/>
                <w:lang w:val="en-US"/>
              </w:rPr>
              <w:t>e</w:t>
            </w:r>
            <w:r w:rsidRPr="0012081B">
              <w:rPr>
                <w:rFonts w:ascii="Times New Roman" w:hAnsi="Times New Roman"/>
              </w:rPr>
              <w:t>-</w:t>
            </w:r>
            <w:r w:rsidRPr="003E7847">
              <w:rPr>
                <w:rFonts w:ascii="Times New Roman" w:hAnsi="Times New Roman"/>
                <w:lang w:val="en-US"/>
              </w:rPr>
              <w:t>mail</w:t>
            </w:r>
            <w:r w:rsidRPr="0012081B">
              <w:rPr>
                <w:rFonts w:ascii="Times New Roman" w:hAnsi="Times New Roman"/>
              </w:rPr>
              <w:t>:</w:t>
            </w:r>
            <w:r w:rsidR="003E7847" w:rsidRPr="0012081B">
              <w:rPr>
                <w:rFonts w:ascii="Times New Roman" w:hAnsi="Times New Roman"/>
              </w:rPr>
              <w:t xml:space="preserve"> </w:t>
            </w:r>
            <w:hyperlink r:id="rId16" w:history="1">
              <w:r w:rsidR="003E7847" w:rsidRPr="003E7847">
                <w:rPr>
                  <w:rFonts w:ascii="Times New Roman" w:hAnsi="Times New Roman"/>
                  <w:lang w:val="en-US"/>
                </w:rPr>
                <w:t>ksk</w:t>
              </w:r>
              <w:r w:rsidR="003E7847" w:rsidRPr="0012081B">
                <w:rPr>
                  <w:rFonts w:ascii="Times New Roman" w:hAnsi="Times New Roman"/>
                </w:rPr>
                <w:t>_</w:t>
              </w:r>
              <w:r w:rsidR="003E7847" w:rsidRPr="003E7847">
                <w:rPr>
                  <w:rFonts w:ascii="Times New Roman" w:hAnsi="Times New Roman"/>
                  <w:lang w:val="en-US"/>
                </w:rPr>
                <w:t>nika</w:t>
              </w:r>
              <w:r w:rsidR="003E7847" w:rsidRPr="0012081B">
                <w:rPr>
                  <w:rFonts w:ascii="Times New Roman" w:hAnsi="Times New Roman"/>
                </w:rPr>
                <w:t>@</w:t>
              </w:r>
              <w:r w:rsidR="003E7847" w:rsidRPr="003E7847">
                <w:rPr>
                  <w:rFonts w:ascii="Times New Roman" w:hAnsi="Times New Roman"/>
                  <w:lang w:val="en-US"/>
                </w:rPr>
                <w:t>mail</w:t>
              </w:r>
              <w:r w:rsidR="003E7847" w:rsidRPr="0012081B">
                <w:rPr>
                  <w:rFonts w:ascii="Times New Roman" w:hAnsi="Times New Roman"/>
                </w:rPr>
                <w:t>.</w:t>
              </w:r>
              <w:proofErr w:type="spellStart"/>
              <w:r w:rsidR="003E7847" w:rsidRPr="003E7847">
                <w:rPr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B562BA" w:rsidRPr="003E7847" w14:paraId="781F5DD2" w14:textId="77777777" w:rsidTr="003E7847">
        <w:trPr>
          <w:cantSplit/>
          <w:trHeight w:val="363"/>
        </w:trPr>
        <w:tc>
          <w:tcPr>
            <w:tcW w:w="359" w:type="pct"/>
          </w:tcPr>
          <w:p w14:paraId="5A9C7FB7" w14:textId="6EAB7D97" w:rsidR="00B562BA" w:rsidRPr="00A43F2D" w:rsidRDefault="00B562BA" w:rsidP="00B562BA">
            <w:pPr>
              <w:ind w:left="41" w:right="-86"/>
              <w:rPr>
                <w:rFonts w:ascii="Times New Roman" w:hAnsi="Times New Roman"/>
              </w:rPr>
            </w:pPr>
            <w:r w:rsidRPr="003E312E">
              <w:rPr>
                <w:rFonts w:ascii="Times New Roman" w:hAnsi="Times New Roman"/>
              </w:rPr>
              <w:lastRenderedPageBreak/>
              <w:t>1.</w:t>
            </w:r>
            <w:r>
              <w:rPr>
                <w:rFonts w:ascii="Times New Roman" w:hAnsi="Times New Roman"/>
              </w:rPr>
              <w:t>5</w:t>
            </w:r>
            <w:r w:rsidRPr="003E312E">
              <w:rPr>
                <w:rFonts w:ascii="Times New Roman" w:hAnsi="Times New Roman"/>
              </w:rPr>
              <w:t>.</w:t>
            </w:r>
          </w:p>
        </w:tc>
        <w:tc>
          <w:tcPr>
            <w:tcW w:w="1677" w:type="pct"/>
          </w:tcPr>
          <w:p w14:paraId="51D348AA" w14:textId="77777777" w:rsidR="00B562BA" w:rsidRPr="00A43F2D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 xml:space="preserve">Обособленное подразделение </w:t>
            </w:r>
          </w:p>
          <w:p w14:paraId="080D0038" w14:textId="77777777" w:rsidR="0012081B" w:rsidRPr="0012081B" w:rsidRDefault="0012081B" w:rsidP="00120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81B">
              <w:rPr>
                <w:rFonts w:ascii="Times New Roman" w:hAnsi="Times New Roman"/>
              </w:rPr>
              <w:t>НРБУ «ТО «Культура»</w:t>
            </w:r>
          </w:p>
          <w:p w14:paraId="6539A402" w14:textId="4A1C6DE0" w:rsidR="00B562BA" w:rsidRPr="00A5364E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64E">
              <w:rPr>
                <w:rFonts w:ascii="Times New Roman" w:hAnsi="Times New Roman"/>
              </w:rPr>
              <w:t>Дом культуры «Кедр»</w:t>
            </w:r>
          </w:p>
        </w:tc>
        <w:tc>
          <w:tcPr>
            <w:tcW w:w="944" w:type="pct"/>
          </w:tcPr>
          <w:p w14:paraId="6F55C833" w14:textId="77777777" w:rsidR="00B562BA" w:rsidRPr="00A43F2D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43F2D">
              <w:rPr>
                <w:rFonts w:ascii="Times New Roman" w:hAnsi="Times New Roman"/>
              </w:rPr>
              <w:t>Хайрисламова</w:t>
            </w:r>
            <w:proofErr w:type="spellEnd"/>
            <w:r w:rsidRPr="00A43F2D">
              <w:rPr>
                <w:rFonts w:ascii="Times New Roman" w:hAnsi="Times New Roman"/>
              </w:rPr>
              <w:t xml:space="preserve"> Гульназ </w:t>
            </w:r>
            <w:proofErr w:type="spellStart"/>
            <w:r w:rsidRPr="00A43F2D">
              <w:rPr>
                <w:rFonts w:ascii="Times New Roman" w:hAnsi="Times New Roman"/>
              </w:rPr>
              <w:t>Юлаевна</w:t>
            </w:r>
            <w:proofErr w:type="spellEnd"/>
          </w:p>
        </w:tc>
        <w:tc>
          <w:tcPr>
            <w:tcW w:w="2020" w:type="pct"/>
          </w:tcPr>
          <w:p w14:paraId="47F56FD8" w14:textId="77777777" w:rsidR="003E7847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 xml:space="preserve">628334, </w:t>
            </w:r>
            <w:r w:rsidR="009A0DE3">
              <w:rPr>
                <w:rFonts w:ascii="Times New Roman" w:hAnsi="Times New Roman"/>
              </w:rPr>
              <w:t>ХМАО-Югра</w:t>
            </w:r>
            <w:r w:rsidR="009A0DE3" w:rsidRPr="009A0DE3">
              <w:rPr>
                <w:rFonts w:ascii="Times New Roman" w:hAnsi="Times New Roman"/>
              </w:rPr>
              <w:t xml:space="preserve">, </w:t>
            </w:r>
          </w:p>
          <w:p w14:paraId="4FCCA165" w14:textId="1C6E2105" w:rsidR="00005E10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 xml:space="preserve">Нефтеюганский район, </w:t>
            </w:r>
          </w:p>
          <w:p w14:paraId="1B9FAF3D" w14:textId="77777777" w:rsidR="00005E10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 xml:space="preserve">сельское поселение Лемпино, </w:t>
            </w:r>
          </w:p>
          <w:p w14:paraId="24AD4AF7" w14:textId="16B91161" w:rsidR="00B562BA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>ул</w:t>
            </w:r>
            <w:r w:rsidR="00005E10">
              <w:rPr>
                <w:rFonts w:ascii="Times New Roman" w:hAnsi="Times New Roman"/>
              </w:rPr>
              <w:t>ица Солнечная, дом</w:t>
            </w:r>
            <w:r w:rsidRPr="00A43F2D">
              <w:rPr>
                <w:rFonts w:ascii="Times New Roman" w:hAnsi="Times New Roman"/>
              </w:rPr>
              <w:t xml:space="preserve"> 1</w:t>
            </w:r>
          </w:p>
          <w:p w14:paraId="0739EE9C" w14:textId="77777777" w:rsidR="003E7847" w:rsidRPr="003E7847" w:rsidRDefault="003E7847" w:rsidP="003E78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7847">
              <w:rPr>
                <w:rFonts w:ascii="Times New Roman" w:hAnsi="Times New Roman"/>
              </w:rPr>
              <w:t>тел.: 8(3463) 292-866</w:t>
            </w:r>
          </w:p>
          <w:p w14:paraId="48EE46CF" w14:textId="07290F8D" w:rsidR="00B562BA" w:rsidRPr="003E7847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7847">
              <w:rPr>
                <w:rFonts w:ascii="Times New Roman" w:hAnsi="Times New Roman"/>
              </w:rPr>
              <w:t>e-</w:t>
            </w:r>
            <w:proofErr w:type="spellStart"/>
            <w:r w:rsidRPr="003E7847">
              <w:rPr>
                <w:rFonts w:ascii="Times New Roman" w:hAnsi="Times New Roman"/>
              </w:rPr>
              <w:t>mail</w:t>
            </w:r>
            <w:proofErr w:type="spellEnd"/>
            <w:r w:rsidRPr="003E7847">
              <w:rPr>
                <w:rFonts w:ascii="Times New Roman" w:hAnsi="Times New Roman"/>
              </w:rPr>
              <w:t>:</w:t>
            </w:r>
            <w:r w:rsidR="003E7847" w:rsidRPr="003E7847">
              <w:rPr>
                <w:rFonts w:ascii="Times New Roman" w:hAnsi="Times New Roman"/>
              </w:rPr>
              <w:t xml:space="preserve"> </w:t>
            </w:r>
            <w:hyperlink r:id="rId17" w:history="1">
              <w:r w:rsidR="003E7847" w:rsidRPr="003E7847">
                <w:rPr>
                  <w:rFonts w:ascii="Times New Roman" w:hAnsi="Times New Roman"/>
                </w:rPr>
                <w:t>dk-2003@yandex.ru</w:t>
              </w:r>
            </w:hyperlink>
          </w:p>
        </w:tc>
      </w:tr>
      <w:tr w:rsidR="00B562BA" w:rsidRPr="003E7847" w14:paraId="393539C1" w14:textId="77777777" w:rsidTr="003E7847">
        <w:trPr>
          <w:cantSplit/>
          <w:trHeight w:val="363"/>
        </w:trPr>
        <w:tc>
          <w:tcPr>
            <w:tcW w:w="359" w:type="pct"/>
          </w:tcPr>
          <w:p w14:paraId="665F2D55" w14:textId="1CD279EA" w:rsidR="00B562BA" w:rsidRPr="00A43F2D" w:rsidRDefault="00B562BA" w:rsidP="00B562BA">
            <w:pPr>
              <w:ind w:left="41" w:right="-8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  <w:r w:rsidRPr="003E312E">
              <w:rPr>
                <w:rFonts w:ascii="Times New Roman" w:hAnsi="Times New Roman"/>
              </w:rPr>
              <w:t>.</w:t>
            </w:r>
          </w:p>
        </w:tc>
        <w:tc>
          <w:tcPr>
            <w:tcW w:w="1677" w:type="pct"/>
          </w:tcPr>
          <w:p w14:paraId="58763CC2" w14:textId="77777777" w:rsidR="00B562BA" w:rsidRPr="00A43F2D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 xml:space="preserve">Обособленное подразделение </w:t>
            </w:r>
          </w:p>
          <w:p w14:paraId="4260EA74" w14:textId="77777777" w:rsidR="0012081B" w:rsidRPr="0012081B" w:rsidRDefault="0012081B" w:rsidP="00120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81B">
              <w:rPr>
                <w:rFonts w:ascii="Times New Roman" w:hAnsi="Times New Roman"/>
              </w:rPr>
              <w:t>НРБУ «ТО «Культура»</w:t>
            </w:r>
          </w:p>
          <w:p w14:paraId="7D0379F4" w14:textId="31015140" w:rsidR="00B562BA" w:rsidRPr="003E312E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2E">
              <w:rPr>
                <w:rFonts w:ascii="Times New Roman" w:hAnsi="Times New Roman"/>
              </w:rPr>
              <w:t>Дом культуры «Камертон»</w:t>
            </w:r>
          </w:p>
        </w:tc>
        <w:tc>
          <w:tcPr>
            <w:tcW w:w="944" w:type="pct"/>
          </w:tcPr>
          <w:p w14:paraId="096A8074" w14:textId="77777777" w:rsidR="00B562BA" w:rsidRPr="00A43F2D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 xml:space="preserve">Андрийчук </w:t>
            </w:r>
          </w:p>
          <w:p w14:paraId="55CE8A87" w14:textId="77777777" w:rsidR="00B562BA" w:rsidRPr="00A43F2D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 xml:space="preserve">Неля </w:t>
            </w:r>
          </w:p>
          <w:p w14:paraId="6FA53335" w14:textId="77777777" w:rsidR="00B562BA" w:rsidRPr="00A43F2D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43F2D">
              <w:rPr>
                <w:rFonts w:ascii="Times New Roman" w:hAnsi="Times New Roman"/>
              </w:rPr>
              <w:t>Мироновна</w:t>
            </w:r>
            <w:proofErr w:type="spellEnd"/>
          </w:p>
        </w:tc>
        <w:tc>
          <w:tcPr>
            <w:tcW w:w="2020" w:type="pct"/>
          </w:tcPr>
          <w:p w14:paraId="336B2B19" w14:textId="77777777" w:rsidR="003E7847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628320, </w:t>
            </w:r>
            <w:r w:rsidR="009A0DE3">
              <w:rPr>
                <w:rFonts w:ascii="Times New Roman" w:hAnsi="Times New Roman"/>
              </w:rPr>
              <w:t>ХМАО-Югра</w:t>
            </w:r>
            <w:r w:rsidR="009A0DE3" w:rsidRPr="009A0DE3">
              <w:rPr>
                <w:rFonts w:ascii="Times New Roman" w:hAnsi="Times New Roman"/>
              </w:rPr>
              <w:t xml:space="preserve">, </w:t>
            </w:r>
          </w:p>
          <w:p w14:paraId="49A687AE" w14:textId="737D9287" w:rsidR="00005E10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 xml:space="preserve">Нефтеюганский район, </w:t>
            </w:r>
          </w:p>
          <w:p w14:paraId="77ADFFD7" w14:textId="77777777" w:rsidR="00005E10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>сельское поселение Сингапай,</w:t>
            </w:r>
          </w:p>
          <w:p w14:paraId="6961EA72" w14:textId="716E32E8" w:rsidR="00B562BA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>ул</w:t>
            </w:r>
            <w:r w:rsidR="00005E10">
              <w:rPr>
                <w:rFonts w:ascii="Times New Roman" w:hAnsi="Times New Roman"/>
              </w:rPr>
              <w:t>ица</w:t>
            </w:r>
            <w:r w:rsidRPr="00A43F2D">
              <w:rPr>
                <w:rFonts w:ascii="Times New Roman" w:hAnsi="Times New Roman"/>
              </w:rPr>
              <w:t xml:space="preserve"> Центральная, д</w:t>
            </w:r>
            <w:r w:rsidR="00005E10">
              <w:rPr>
                <w:rFonts w:ascii="Times New Roman" w:hAnsi="Times New Roman"/>
              </w:rPr>
              <w:t>ом</w:t>
            </w:r>
            <w:r w:rsidRPr="00A43F2D">
              <w:rPr>
                <w:rFonts w:ascii="Times New Roman" w:hAnsi="Times New Roman"/>
              </w:rPr>
              <w:t xml:space="preserve"> 31</w:t>
            </w:r>
          </w:p>
          <w:p w14:paraId="03F5E815" w14:textId="5194E412" w:rsidR="003E7847" w:rsidRPr="00341970" w:rsidRDefault="003E7847" w:rsidP="003E78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7847">
              <w:rPr>
                <w:rFonts w:ascii="Times New Roman" w:hAnsi="Times New Roman"/>
              </w:rPr>
              <w:t>тел</w:t>
            </w:r>
            <w:r w:rsidRPr="00341970">
              <w:rPr>
                <w:rFonts w:ascii="Times New Roman" w:hAnsi="Times New Roman"/>
              </w:rPr>
              <w:t>.: 8(3463) 293-049</w:t>
            </w:r>
          </w:p>
          <w:p w14:paraId="2FAA741D" w14:textId="4BAC0E0D" w:rsidR="00B562BA" w:rsidRPr="00341970" w:rsidRDefault="00B562BA" w:rsidP="003E78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7847">
              <w:rPr>
                <w:rFonts w:ascii="Times New Roman" w:hAnsi="Times New Roman"/>
                <w:lang w:val="en-US"/>
              </w:rPr>
              <w:t>e</w:t>
            </w:r>
            <w:r w:rsidRPr="00341970">
              <w:rPr>
                <w:rFonts w:ascii="Times New Roman" w:hAnsi="Times New Roman"/>
              </w:rPr>
              <w:t>-</w:t>
            </w:r>
            <w:r w:rsidRPr="003E7847">
              <w:rPr>
                <w:rFonts w:ascii="Times New Roman" w:hAnsi="Times New Roman"/>
                <w:lang w:val="en-US"/>
              </w:rPr>
              <w:t>mail</w:t>
            </w:r>
            <w:r w:rsidRPr="00341970">
              <w:rPr>
                <w:rFonts w:ascii="Times New Roman" w:hAnsi="Times New Roman"/>
              </w:rPr>
              <w:t>:</w:t>
            </w:r>
            <w:r w:rsidR="003E7847" w:rsidRPr="00341970">
              <w:rPr>
                <w:rFonts w:ascii="Times New Roman" w:hAnsi="Times New Roman"/>
              </w:rPr>
              <w:t xml:space="preserve"> </w:t>
            </w:r>
            <w:hyperlink r:id="rId18" w:history="1">
              <w:r w:rsidR="003E7847" w:rsidRPr="003E7847">
                <w:rPr>
                  <w:rFonts w:ascii="Times New Roman" w:hAnsi="Times New Roman"/>
                  <w:lang w:val="en-US"/>
                </w:rPr>
                <w:t>kamerton</w:t>
              </w:r>
              <w:r w:rsidR="003E7847" w:rsidRPr="00341970">
                <w:rPr>
                  <w:rFonts w:ascii="Times New Roman" w:hAnsi="Times New Roman"/>
                </w:rPr>
                <w:t>-</w:t>
              </w:r>
              <w:r w:rsidR="003E7847" w:rsidRPr="003E7847">
                <w:rPr>
                  <w:rFonts w:ascii="Times New Roman" w:hAnsi="Times New Roman"/>
                  <w:lang w:val="en-US"/>
                </w:rPr>
                <w:t>direktor</w:t>
              </w:r>
              <w:r w:rsidR="003E7847" w:rsidRPr="00341970">
                <w:rPr>
                  <w:rFonts w:ascii="Times New Roman" w:hAnsi="Times New Roman"/>
                </w:rPr>
                <w:t>2016@</w:t>
              </w:r>
              <w:r w:rsidR="003E7847" w:rsidRPr="003E7847">
                <w:rPr>
                  <w:rFonts w:ascii="Times New Roman" w:hAnsi="Times New Roman"/>
                  <w:lang w:val="en-US"/>
                </w:rPr>
                <w:t>mail</w:t>
              </w:r>
              <w:r w:rsidR="003E7847" w:rsidRPr="00341970">
                <w:rPr>
                  <w:rFonts w:ascii="Times New Roman" w:hAnsi="Times New Roman"/>
                </w:rPr>
                <w:t>.</w:t>
              </w:r>
              <w:proofErr w:type="spellStart"/>
              <w:r w:rsidR="003E7847" w:rsidRPr="003E7847">
                <w:rPr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B562BA" w:rsidRPr="003E7847" w14:paraId="36383008" w14:textId="77777777" w:rsidTr="003E7847">
        <w:trPr>
          <w:cantSplit/>
          <w:trHeight w:val="363"/>
        </w:trPr>
        <w:tc>
          <w:tcPr>
            <w:tcW w:w="359" w:type="pct"/>
          </w:tcPr>
          <w:p w14:paraId="49F563F3" w14:textId="7F70E6EC" w:rsidR="00B562BA" w:rsidRPr="00A43F2D" w:rsidRDefault="00B562BA" w:rsidP="00B562BA">
            <w:pPr>
              <w:ind w:left="41" w:right="-8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  <w:r w:rsidRPr="003E312E">
              <w:rPr>
                <w:rFonts w:ascii="Times New Roman" w:hAnsi="Times New Roman"/>
              </w:rPr>
              <w:t>.</w:t>
            </w:r>
          </w:p>
        </w:tc>
        <w:tc>
          <w:tcPr>
            <w:tcW w:w="1677" w:type="pct"/>
          </w:tcPr>
          <w:p w14:paraId="39F589F3" w14:textId="77777777" w:rsidR="00B562BA" w:rsidRPr="00A43F2D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 xml:space="preserve">Обособленное подразделение </w:t>
            </w:r>
          </w:p>
          <w:p w14:paraId="053D5AB4" w14:textId="77777777" w:rsidR="0012081B" w:rsidRPr="0012081B" w:rsidRDefault="0012081B" w:rsidP="00120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81B">
              <w:rPr>
                <w:rFonts w:ascii="Times New Roman" w:hAnsi="Times New Roman"/>
              </w:rPr>
              <w:t>НРБУ «ТО «Культура»</w:t>
            </w:r>
          </w:p>
          <w:p w14:paraId="64F33E04" w14:textId="62823256" w:rsidR="00B562BA" w:rsidRPr="003E312E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2E">
              <w:rPr>
                <w:rFonts w:ascii="Times New Roman" w:hAnsi="Times New Roman"/>
              </w:rPr>
              <w:t>Дом культуры «Успех»</w:t>
            </w:r>
          </w:p>
        </w:tc>
        <w:tc>
          <w:tcPr>
            <w:tcW w:w="944" w:type="pct"/>
          </w:tcPr>
          <w:p w14:paraId="629F141D" w14:textId="77777777" w:rsidR="00B562BA" w:rsidRPr="00A43F2D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>Ковель</w:t>
            </w:r>
          </w:p>
          <w:p w14:paraId="0BD3959F" w14:textId="77777777" w:rsidR="00B562BA" w:rsidRPr="00A43F2D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>Татьяна Владимировна</w:t>
            </w:r>
          </w:p>
        </w:tc>
        <w:tc>
          <w:tcPr>
            <w:tcW w:w="2020" w:type="pct"/>
          </w:tcPr>
          <w:p w14:paraId="18E6342D" w14:textId="77777777" w:rsidR="003E7847" w:rsidRDefault="00B562BA" w:rsidP="00005E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628322,</w:t>
            </w:r>
            <w:r w:rsidR="009A0DE3">
              <w:rPr>
                <w:rFonts w:ascii="Times New Roman" w:hAnsi="Times New Roman"/>
              </w:rPr>
              <w:t xml:space="preserve"> ХМАО-Югра</w:t>
            </w:r>
            <w:r w:rsidR="009A0DE3" w:rsidRPr="009A0DE3">
              <w:rPr>
                <w:rFonts w:ascii="Times New Roman" w:hAnsi="Times New Roman"/>
              </w:rPr>
              <w:t xml:space="preserve">, </w:t>
            </w:r>
          </w:p>
          <w:p w14:paraId="4F1FBC9E" w14:textId="00780F0E" w:rsidR="00B562BA" w:rsidRPr="00A43F2D" w:rsidRDefault="009A0DE3" w:rsidP="00005E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Нефтеюганский</w:t>
            </w:r>
            <w:r w:rsidR="00B562BA" w:rsidRPr="00A43F2D">
              <w:rPr>
                <w:rFonts w:ascii="Times New Roman" w:hAnsi="Times New Roman"/>
              </w:rPr>
              <w:t xml:space="preserve"> район,</w:t>
            </w:r>
          </w:p>
          <w:p w14:paraId="245A0606" w14:textId="77777777" w:rsidR="00B562BA" w:rsidRDefault="00B562BA" w:rsidP="00005E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>поселение Чеускино,</w:t>
            </w:r>
          </w:p>
          <w:p w14:paraId="243FAA96" w14:textId="65C28CA5" w:rsidR="00B562BA" w:rsidRDefault="00B562BA" w:rsidP="00005E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>ул</w:t>
            </w:r>
            <w:r w:rsidR="00005E10">
              <w:rPr>
                <w:rFonts w:ascii="Times New Roman" w:hAnsi="Times New Roman"/>
              </w:rPr>
              <w:t>ица</w:t>
            </w:r>
            <w:r>
              <w:rPr>
                <w:rFonts w:ascii="Times New Roman" w:hAnsi="Times New Roman"/>
              </w:rPr>
              <w:t xml:space="preserve"> </w:t>
            </w:r>
            <w:r w:rsidRPr="00A43F2D">
              <w:rPr>
                <w:rFonts w:ascii="Times New Roman" w:hAnsi="Times New Roman"/>
              </w:rPr>
              <w:t>Центральная</w:t>
            </w:r>
            <w:r w:rsidR="00005E10">
              <w:rPr>
                <w:rFonts w:ascii="Times New Roman" w:hAnsi="Times New Roman"/>
              </w:rPr>
              <w:t>,</w:t>
            </w:r>
            <w:r w:rsidRPr="00A43F2D">
              <w:rPr>
                <w:rFonts w:ascii="Times New Roman" w:hAnsi="Times New Roman"/>
              </w:rPr>
              <w:t xml:space="preserve"> д</w:t>
            </w:r>
            <w:r w:rsidR="00005E10">
              <w:rPr>
                <w:rFonts w:ascii="Times New Roman" w:hAnsi="Times New Roman"/>
              </w:rPr>
              <w:t xml:space="preserve">ом </w:t>
            </w:r>
            <w:r w:rsidRPr="00A43F2D">
              <w:rPr>
                <w:rFonts w:ascii="Times New Roman" w:hAnsi="Times New Roman"/>
              </w:rPr>
              <w:t>8</w:t>
            </w:r>
          </w:p>
          <w:p w14:paraId="68871333" w14:textId="6A6ED571" w:rsidR="00B562BA" w:rsidRPr="00341970" w:rsidRDefault="003E7847" w:rsidP="00005E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7847">
              <w:rPr>
                <w:rFonts w:ascii="Times New Roman" w:hAnsi="Times New Roman"/>
              </w:rPr>
              <w:t>тел</w:t>
            </w:r>
            <w:r w:rsidRPr="00341970">
              <w:rPr>
                <w:rFonts w:ascii="Times New Roman" w:hAnsi="Times New Roman"/>
              </w:rPr>
              <w:t>.: 8(3463) 291-482</w:t>
            </w:r>
          </w:p>
          <w:p w14:paraId="0F93DAA9" w14:textId="0518D20E" w:rsidR="00B562BA" w:rsidRPr="00341970" w:rsidRDefault="00B562BA" w:rsidP="00114D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D0C">
              <w:rPr>
                <w:rFonts w:ascii="Times New Roman" w:hAnsi="Times New Roman"/>
                <w:lang w:val="en-US"/>
              </w:rPr>
              <w:t>e</w:t>
            </w:r>
            <w:r w:rsidRPr="00341970">
              <w:rPr>
                <w:rFonts w:ascii="Times New Roman" w:hAnsi="Times New Roman"/>
              </w:rPr>
              <w:t>-</w:t>
            </w:r>
            <w:r w:rsidRPr="00114D0C">
              <w:rPr>
                <w:rFonts w:ascii="Times New Roman" w:hAnsi="Times New Roman"/>
                <w:lang w:val="en-US"/>
              </w:rPr>
              <w:t>mail</w:t>
            </w:r>
            <w:r w:rsidRPr="00341970">
              <w:rPr>
                <w:rFonts w:ascii="Times New Roman" w:hAnsi="Times New Roman"/>
              </w:rPr>
              <w:t>:</w:t>
            </w:r>
            <w:r w:rsidR="003E7847" w:rsidRPr="00341970">
              <w:rPr>
                <w:rFonts w:ascii="Times New Roman" w:hAnsi="Times New Roman"/>
              </w:rPr>
              <w:t xml:space="preserve"> </w:t>
            </w:r>
            <w:hyperlink r:id="rId19" w:history="1">
              <w:r w:rsidR="003E7847" w:rsidRPr="00114D0C">
                <w:rPr>
                  <w:rFonts w:ascii="Times New Roman" w:hAnsi="Times New Roman"/>
                  <w:lang w:val="en-US"/>
                </w:rPr>
                <w:t>kskuspeh</w:t>
              </w:r>
              <w:r w:rsidR="003E7847" w:rsidRPr="00341970">
                <w:rPr>
                  <w:rFonts w:ascii="Times New Roman" w:hAnsi="Times New Roman"/>
                </w:rPr>
                <w:t>@</w:t>
              </w:r>
              <w:r w:rsidR="003E7847" w:rsidRPr="00114D0C">
                <w:rPr>
                  <w:rFonts w:ascii="Times New Roman" w:hAnsi="Times New Roman"/>
                  <w:lang w:val="en-US"/>
                </w:rPr>
                <w:t>mail</w:t>
              </w:r>
              <w:r w:rsidR="003E7847" w:rsidRPr="00341970">
                <w:rPr>
                  <w:rFonts w:ascii="Times New Roman" w:hAnsi="Times New Roman"/>
                </w:rPr>
                <w:t>.</w:t>
              </w:r>
              <w:proofErr w:type="spellStart"/>
              <w:r w:rsidR="003E7847" w:rsidRPr="00114D0C">
                <w:rPr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B562BA" w:rsidRPr="005A5C9E" w14:paraId="41DB4177" w14:textId="77777777" w:rsidTr="003E7847">
        <w:trPr>
          <w:cantSplit/>
          <w:trHeight w:val="363"/>
        </w:trPr>
        <w:tc>
          <w:tcPr>
            <w:tcW w:w="359" w:type="pct"/>
          </w:tcPr>
          <w:p w14:paraId="249763F2" w14:textId="1329CCE3" w:rsidR="00B562BA" w:rsidRPr="00A43F2D" w:rsidRDefault="00B562BA" w:rsidP="00B562BA">
            <w:pPr>
              <w:ind w:left="41" w:right="-86"/>
              <w:rPr>
                <w:rFonts w:ascii="Times New Roman" w:hAnsi="Times New Roman"/>
              </w:rPr>
            </w:pPr>
            <w:r w:rsidRPr="003E312E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8</w:t>
            </w:r>
            <w:r w:rsidRPr="003E312E">
              <w:rPr>
                <w:rFonts w:ascii="Times New Roman" w:hAnsi="Times New Roman"/>
              </w:rPr>
              <w:t>.</w:t>
            </w:r>
          </w:p>
        </w:tc>
        <w:tc>
          <w:tcPr>
            <w:tcW w:w="1677" w:type="pct"/>
          </w:tcPr>
          <w:p w14:paraId="7ED8B360" w14:textId="77777777" w:rsidR="00B562BA" w:rsidRPr="00A43F2D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 xml:space="preserve">Обособленное подразделение </w:t>
            </w:r>
          </w:p>
          <w:p w14:paraId="44A55313" w14:textId="77777777" w:rsidR="0012081B" w:rsidRPr="0012081B" w:rsidRDefault="0012081B" w:rsidP="00120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81B">
              <w:rPr>
                <w:rFonts w:ascii="Times New Roman" w:hAnsi="Times New Roman"/>
              </w:rPr>
              <w:t>НРБУ «ТО «Культура»</w:t>
            </w:r>
          </w:p>
          <w:p w14:paraId="20549808" w14:textId="761FB170" w:rsidR="00B562BA" w:rsidRPr="003E312E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2E">
              <w:rPr>
                <w:rFonts w:ascii="Times New Roman" w:hAnsi="Times New Roman"/>
              </w:rPr>
              <w:t>Дом культуры «Галактика»</w:t>
            </w:r>
          </w:p>
        </w:tc>
        <w:tc>
          <w:tcPr>
            <w:tcW w:w="944" w:type="pct"/>
          </w:tcPr>
          <w:p w14:paraId="68593036" w14:textId="77777777" w:rsidR="00B562BA" w:rsidRPr="00A43F2D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>Максимова</w:t>
            </w:r>
          </w:p>
          <w:p w14:paraId="409B887E" w14:textId="77777777" w:rsidR="00B562BA" w:rsidRPr="00A43F2D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>Елена</w:t>
            </w:r>
          </w:p>
          <w:p w14:paraId="29D033CC" w14:textId="77777777" w:rsidR="00B562BA" w:rsidRPr="00A43F2D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2020" w:type="pct"/>
          </w:tcPr>
          <w:p w14:paraId="3881E022" w14:textId="77777777" w:rsidR="003E7847" w:rsidRDefault="00B562BA" w:rsidP="00005E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>628325,</w:t>
            </w:r>
            <w:r w:rsidR="009A0DE3">
              <w:rPr>
                <w:rFonts w:ascii="Times New Roman" w:hAnsi="Times New Roman"/>
              </w:rPr>
              <w:t xml:space="preserve"> ХМАО-Югра</w:t>
            </w:r>
            <w:r w:rsidR="009A0DE3" w:rsidRPr="009A0DE3">
              <w:rPr>
                <w:rFonts w:ascii="Times New Roman" w:hAnsi="Times New Roman"/>
              </w:rPr>
              <w:t xml:space="preserve">, </w:t>
            </w:r>
          </w:p>
          <w:p w14:paraId="335FF3C6" w14:textId="79EDF2A0" w:rsidR="00B562BA" w:rsidRPr="00A43F2D" w:rsidRDefault="009A0DE3" w:rsidP="00005E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>Нефтеюганский</w:t>
            </w:r>
            <w:r w:rsidR="00B562BA" w:rsidRPr="00A43F2D">
              <w:rPr>
                <w:rFonts w:ascii="Times New Roman" w:hAnsi="Times New Roman"/>
              </w:rPr>
              <w:t xml:space="preserve"> район, </w:t>
            </w:r>
          </w:p>
          <w:p w14:paraId="536995D6" w14:textId="01A866AA" w:rsidR="00B562BA" w:rsidRDefault="00B562BA" w:rsidP="00005E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 xml:space="preserve">сельское поселение </w:t>
            </w:r>
            <w:r>
              <w:rPr>
                <w:rFonts w:ascii="Times New Roman" w:hAnsi="Times New Roman"/>
              </w:rPr>
              <w:t>Усть-</w:t>
            </w:r>
            <w:r w:rsidRPr="00A43F2D">
              <w:rPr>
                <w:rFonts w:ascii="Times New Roman" w:hAnsi="Times New Roman"/>
              </w:rPr>
              <w:t xml:space="preserve">Юган, </w:t>
            </w:r>
            <w:r>
              <w:rPr>
                <w:rFonts w:ascii="Times New Roman" w:hAnsi="Times New Roman"/>
              </w:rPr>
              <w:t>д</w:t>
            </w:r>
            <w:r w:rsidR="00005E10">
              <w:rPr>
                <w:rFonts w:ascii="Times New Roman" w:hAnsi="Times New Roman"/>
              </w:rPr>
              <w:t>ом</w:t>
            </w:r>
            <w:r>
              <w:rPr>
                <w:rFonts w:ascii="Times New Roman" w:hAnsi="Times New Roman"/>
              </w:rPr>
              <w:t xml:space="preserve"> </w:t>
            </w:r>
            <w:r w:rsidRPr="00A43F2D">
              <w:rPr>
                <w:rFonts w:ascii="Times New Roman" w:hAnsi="Times New Roman"/>
              </w:rPr>
              <w:t>3</w:t>
            </w:r>
          </w:p>
          <w:p w14:paraId="21EEA127" w14:textId="5350E2BC" w:rsidR="0012081B" w:rsidRPr="0012081B" w:rsidRDefault="0012081B" w:rsidP="0012081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E7847">
              <w:rPr>
                <w:rFonts w:ascii="Times New Roman" w:hAnsi="Times New Roman"/>
              </w:rPr>
              <w:t>тел</w:t>
            </w:r>
            <w:r w:rsidRPr="0012081B">
              <w:rPr>
                <w:rFonts w:ascii="Times New Roman" w:hAnsi="Times New Roman"/>
                <w:lang w:val="en-US"/>
              </w:rPr>
              <w:t>.: 8(3463) 316-016</w:t>
            </w:r>
          </w:p>
          <w:p w14:paraId="0317C488" w14:textId="06F16A08" w:rsidR="00B562BA" w:rsidRPr="0012081B" w:rsidRDefault="00B562BA" w:rsidP="0012081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081B">
              <w:rPr>
                <w:rFonts w:ascii="Times New Roman" w:hAnsi="Times New Roman"/>
                <w:lang w:val="en-US"/>
              </w:rPr>
              <w:t>e-mail:</w:t>
            </w:r>
            <w:r w:rsidR="003E7847" w:rsidRPr="0012081B">
              <w:rPr>
                <w:rFonts w:ascii="Times New Roman" w:hAnsi="Times New Roman"/>
                <w:lang w:val="en-US"/>
              </w:rPr>
              <w:t xml:space="preserve"> </w:t>
            </w:r>
            <w:hyperlink r:id="rId20" w:history="1">
              <w:r w:rsidR="0012081B" w:rsidRPr="0012081B">
                <w:rPr>
                  <w:rFonts w:ascii="Times New Roman" w:hAnsi="Times New Roman"/>
                  <w:lang w:val="en-US"/>
                </w:rPr>
                <w:t>dkgalaktika14@mail.ru</w:t>
              </w:r>
            </w:hyperlink>
          </w:p>
        </w:tc>
      </w:tr>
      <w:tr w:rsidR="00B562BA" w:rsidRPr="0012081B" w14:paraId="5AFD42D5" w14:textId="77777777" w:rsidTr="003E7847">
        <w:trPr>
          <w:cantSplit/>
          <w:trHeight w:val="363"/>
        </w:trPr>
        <w:tc>
          <w:tcPr>
            <w:tcW w:w="359" w:type="pct"/>
          </w:tcPr>
          <w:p w14:paraId="136B4495" w14:textId="5087001F" w:rsidR="00B562BA" w:rsidRPr="00A43F2D" w:rsidRDefault="00B562BA" w:rsidP="00B562BA">
            <w:pPr>
              <w:ind w:left="41" w:right="-86"/>
              <w:rPr>
                <w:rFonts w:ascii="Times New Roman" w:hAnsi="Times New Roman"/>
              </w:rPr>
            </w:pPr>
            <w:r w:rsidRPr="003E312E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9</w:t>
            </w:r>
            <w:r w:rsidRPr="003E312E">
              <w:rPr>
                <w:rFonts w:ascii="Times New Roman" w:hAnsi="Times New Roman"/>
              </w:rPr>
              <w:t>.</w:t>
            </w:r>
          </w:p>
        </w:tc>
        <w:tc>
          <w:tcPr>
            <w:tcW w:w="1677" w:type="pct"/>
          </w:tcPr>
          <w:p w14:paraId="039BFF95" w14:textId="77777777" w:rsidR="00B562BA" w:rsidRPr="00A43F2D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 xml:space="preserve">Обособленное подразделение </w:t>
            </w:r>
          </w:p>
          <w:p w14:paraId="208113AC" w14:textId="77777777" w:rsidR="0012081B" w:rsidRPr="0012081B" w:rsidRDefault="0012081B" w:rsidP="00120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81B">
              <w:rPr>
                <w:rFonts w:ascii="Times New Roman" w:hAnsi="Times New Roman"/>
              </w:rPr>
              <w:t>НРБУ «ТО «Культура»</w:t>
            </w:r>
          </w:p>
          <w:p w14:paraId="579BAC3C" w14:textId="3C369DEA" w:rsidR="00B562BA" w:rsidRPr="003E312E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2E">
              <w:rPr>
                <w:rFonts w:ascii="Times New Roman" w:hAnsi="Times New Roman"/>
              </w:rPr>
              <w:t>Дом культуры «Гармония»</w:t>
            </w:r>
          </w:p>
        </w:tc>
        <w:tc>
          <w:tcPr>
            <w:tcW w:w="944" w:type="pct"/>
          </w:tcPr>
          <w:p w14:paraId="0A2B701D" w14:textId="77777777" w:rsidR="00B562BA" w:rsidRPr="00A43F2D" w:rsidRDefault="00B562BA" w:rsidP="00B562BA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</w:rPr>
            </w:pPr>
            <w:proofErr w:type="spellStart"/>
            <w:r w:rsidRPr="00A43F2D">
              <w:rPr>
                <w:rFonts w:ascii="Times New Roman" w:hAnsi="Times New Roman"/>
              </w:rPr>
              <w:t>Мирземагомедова</w:t>
            </w:r>
            <w:proofErr w:type="spellEnd"/>
            <w:r w:rsidRPr="00A43F2D">
              <w:rPr>
                <w:rFonts w:ascii="Times New Roman" w:hAnsi="Times New Roman"/>
              </w:rPr>
              <w:t xml:space="preserve"> </w:t>
            </w:r>
            <w:proofErr w:type="spellStart"/>
            <w:r w:rsidRPr="00A43F2D">
              <w:rPr>
                <w:rFonts w:ascii="Times New Roman" w:hAnsi="Times New Roman"/>
              </w:rPr>
              <w:t>Абидат</w:t>
            </w:r>
            <w:proofErr w:type="spellEnd"/>
            <w:r w:rsidRPr="00A43F2D">
              <w:rPr>
                <w:rFonts w:ascii="Times New Roman" w:hAnsi="Times New Roman"/>
              </w:rPr>
              <w:t xml:space="preserve"> </w:t>
            </w:r>
          </w:p>
          <w:p w14:paraId="3F78B4BE" w14:textId="77777777" w:rsidR="00B562BA" w:rsidRPr="00A43F2D" w:rsidRDefault="00B562BA" w:rsidP="00B562BA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43F2D">
              <w:rPr>
                <w:rFonts w:ascii="Times New Roman" w:hAnsi="Times New Roman"/>
              </w:rPr>
              <w:t>Насировна</w:t>
            </w:r>
            <w:proofErr w:type="spellEnd"/>
          </w:p>
        </w:tc>
        <w:tc>
          <w:tcPr>
            <w:tcW w:w="2020" w:type="pct"/>
          </w:tcPr>
          <w:p w14:paraId="12879B5E" w14:textId="77777777" w:rsidR="003E7847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 xml:space="preserve">628328, </w:t>
            </w:r>
            <w:r w:rsidR="009A0DE3">
              <w:rPr>
                <w:rFonts w:ascii="Times New Roman" w:hAnsi="Times New Roman"/>
              </w:rPr>
              <w:t>ХМАО-Югра</w:t>
            </w:r>
            <w:r w:rsidR="009A0DE3" w:rsidRPr="009A0DE3">
              <w:rPr>
                <w:rFonts w:ascii="Times New Roman" w:hAnsi="Times New Roman"/>
              </w:rPr>
              <w:t xml:space="preserve">, </w:t>
            </w:r>
          </w:p>
          <w:p w14:paraId="3D1FA50D" w14:textId="122E3A84" w:rsidR="009A0DE3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 xml:space="preserve">Нефтеюганский район, </w:t>
            </w:r>
          </w:p>
          <w:p w14:paraId="49048E71" w14:textId="13AF0A02" w:rsidR="00B562BA" w:rsidRDefault="00B562BA" w:rsidP="00B5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 xml:space="preserve">поселение Юганская Обь, </w:t>
            </w:r>
          </w:p>
          <w:p w14:paraId="53B523C0" w14:textId="77777777" w:rsidR="00B562BA" w:rsidRDefault="00005E10" w:rsidP="00005E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улица </w:t>
            </w:r>
            <w:r w:rsidR="00B562BA" w:rsidRPr="00A43F2D">
              <w:rPr>
                <w:rFonts w:ascii="Times New Roman" w:hAnsi="Times New Roman"/>
              </w:rPr>
              <w:t>Тобольская, д</w:t>
            </w:r>
            <w:r>
              <w:rPr>
                <w:rFonts w:ascii="Times New Roman" w:hAnsi="Times New Roman"/>
              </w:rPr>
              <w:t xml:space="preserve">ом </w:t>
            </w:r>
            <w:r w:rsidR="00B562BA" w:rsidRPr="00A43F2D">
              <w:rPr>
                <w:rFonts w:ascii="Times New Roman" w:hAnsi="Times New Roman"/>
              </w:rPr>
              <w:t>25</w:t>
            </w:r>
          </w:p>
          <w:p w14:paraId="111EF3A0" w14:textId="7F4D978F" w:rsidR="0012081B" w:rsidRPr="00341970" w:rsidRDefault="0012081B" w:rsidP="00120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7847">
              <w:rPr>
                <w:rFonts w:ascii="Times New Roman" w:hAnsi="Times New Roman"/>
              </w:rPr>
              <w:t>тел</w:t>
            </w:r>
            <w:r w:rsidRPr="00341970">
              <w:rPr>
                <w:rFonts w:ascii="Times New Roman" w:hAnsi="Times New Roman"/>
              </w:rPr>
              <w:t>.: 8(3463) 291-946</w:t>
            </w:r>
          </w:p>
          <w:p w14:paraId="14BABD4F" w14:textId="6A276B4A" w:rsidR="00114D0C" w:rsidRPr="00341970" w:rsidRDefault="00114D0C" w:rsidP="0012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F2D">
              <w:rPr>
                <w:rFonts w:ascii="Times New Roman" w:hAnsi="Times New Roman"/>
                <w:lang w:val="en-US"/>
              </w:rPr>
              <w:t>e</w:t>
            </w:r>
            <w:r w:rsidRPr="00341970">
              <w:rPr>
                <w:rFonts w:ascii="Times New Roman" w:hAnsi="Times New Roman"/>
              </w:rPr>
              <w:t>-</w:t>
            </w:r>
            <w:r w:rsidRPr="00A43F2D">
              <w:rPr>
                <w:rFonts w:ascii="Times New Roman" w:hAnsi="Times New Roman"/>
                <w:lang w:val="en-US"/>
              </w:rPr>
              <w:t>mail</w:t>
            </w:r>
            <w:r w:rsidRPr="00341970">
              <w:rPr>
                <w:rFonts w:ascii="Times New Roman" w:hAnsi="Times New Roman"/>
              </w:rPr>
              <w:t>:</w:t>
            </w:r>
            <w:r w:rsidR="0012081B" w:rsidRPr="00341970">
              <w:rPr>
                <w:rFonts w:ascii="Times New Roman" w:hAnsi="Times New Roman"/>
              </w:rPr>
              <w:t xml:space="preserve"> </w:t>
            </w:r>
            <w:hyperlink r:id="rId21" w:history="1">
              <w:r w:rsidR="0012081B" w:rsidRPr="0012081B">
                <w:rPr>
                  <w:rFonts w:ascii="Times New Roman" w:hAnsi="Times New Roman"/>
                  <w:lang w:val="en-US"/>
                </w:rPr>
                <w:t>domckultury</w:t>
              </w:r>
              <w:r w:rsidR="0012081B" w:rsidRPr="00341970">
                <w:rPr>
                  <w:rFonts w:ascii="Times New Roman" w:hAnsi="Times New Roman"/>
                </w:rPr>
                <w:t>.</w:t>
              </w:r>
              <w:r w:rsidR="0012081B" w:rsidRPr="0012081B">
                <w:rPr>
                  <w:rFonts w:ascii="Times New Roman" w:hAnsi="Times New Roman"/>
                  <w:lang w:val="en-US"/>
                </w:rPr>
                <w:t>garmonya</w:t>
              </w:r>
              <w:r w:rsidR="0012081B" w:rsidRPr="00341970">
                <w:rPr>
                  <w:rFonts w:ascii="Times New Roman" w:hAnsi="Times New Roman"/>
                </w:rPr>
                <w:t>@</w:t>
              </w:r>
              <w:r w:rsidR="0012081B" w:rsidRPr="0012081B">
                <w:rPr>
                  <w:rFonts w:ascii="Times New Roman" w:hAnsi="Times New Roman"/>
                  <w:lang w:val="en-US"/>
                </w:rPr>
                <w:t>yandex</w:t>
              </w:r>
              <w:r w:rsidR="0012081B" w:rsidRPr="00341970">
                <w:rPr>
                  <w:rFonts w:ascii="Times New Roman" w:hAnsi="Times New Roman"/>
                </w:rPr>
                <w:t>.</w:t>
              </w:r>
              <w:proofErr w:type="spellStart"/>
              <w:r w:rsidR="0012081B" w:rsidRPr="0012081B">
                <w:rPr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B562BA" w:rsidRPr="00A43F2D" w14:paraId="5C6C011C" w14:textId="77777777" w:rsidTr="003E7847">
        <w:trPr>
          <w:cantSplit/>
          <w:trHeight w:val="363"/>
        </w:trPr>
        <w:tc>
          <w:tcPr>
            <w:tcW w:w="359" w:type="pct"/>
          </w:tcPr>
          <w:p w14:paraId="40F9DBFE" w14:textId="77777777" w:rsidR="00B562BA" w:rsidRPr="00341970" w:rsidRDefault="00B562BA" w:rsidP="00B562BA">
            <w:pPr>
              <w:pStyle w:val="a9"/>
              <w:numPr>
                <w:ilvl w:val="0"/>
                <w:numId w:val="18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1677" w:type="pct"/>
          </w:tcPr>
          <w:p w14:paraId="71813ED1" w14:textId="77777777" w:rsidR="009A0DE3" w:rsidRPr="00EB7E3D" w:rsidRDefault="009A0DE3" w:rsidP="009A0D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7E3D">
              <w:rPr>
                <w:rFonts w:ascii="Times New Roman" w:hAnsi="Times New Roman"/>
                <w:b/>
              </w:rPr>
              <w:t>Муниципальное Бюджетное Учреждение городского</w:t>
            </w:r>
          </w:p>
          <w:p w14:paraId="0653B96A" w14:textId="77777777" w:rsidR="009A0DE3" w:rsidRPr="00EB7E3D" w:rsidRDefault="009A0DE3" w:rsidP="009A0D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7E3D">
              <w:rPr>
                <w:rFonts w:ascii="Times New Roman" w:hAnsi="Times New Roman"/>
                <w:b/>
              </w:rPr>
              <w:t>поселения Пойковский Центр Культуры и Досуга</w:t>
            </w:r>
          </w:p>
          <w:p w14:paraId="4C79675B" w14:textId="54FCC7B0" w:rsidR="00B562BA" w:rsidRPr="00EB7E3D" w:rsidRDefault="009A0DE3" w:rsidP="009A0D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7E3D">
              <w:rPr>
                <w:rFonts w:ascii="Times New Roman" w:hAnsi="Times New Roman"/>
                <w:b/>
              </w:rPr>
              <w:t>«РОДНИКИ»</w:t>
            </w:r>
          </w:p>
        </w:tc>
        <w:tc>
          <w:tcPr>
            <w:tcW w:w="944" w:type="pct"/>
          </w:tcPr>
          <w:p w14:paraId="687EDDDB" w14:textId="7D641EDF" w:rsidR="00B562BA" w:rsidRPr="00EB7E3D" w:rsidRDefault="009A0DE3" w:rsidP="00B56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EB7E3D">
              <w:rPr>
                <w:rFonts w:ascii="Times New Roman" w:hAnsi="Times New Roman"/>
                <w:b/>
              </w:rPr>
              <w:t>Калинушкин</w:t>
            </w:r>
            <w:proofErr w:type="spellEnd"/>
            <w:r w:rsidRPr="00EB7E3D">
              <w:rPr>
                <w:rFonts w:ascii="Times New Roman" w:hAnsi="Times New Roman"/>
                <w:b/>
              </w:rPr>
              <w:t xml:space="preserve"> Павел Викторович</w:t>
            </w:r>
          </w:p>
        </w:tc>
        <w:tc>
          <w:tcPr>
            <w:tcW w:w="2020" w:type="pct"/>
          </w:tcPr>
          <w:p w14:paraId="5540DB13" w14:textId="77777777" w:rsidR="009A0DE3" w:rsidRPr="0012081B" w:rsidRDefault="009A0DE3" w:rsidP="009A0DE3">
            <w:pPr>
              <w:spacing w:after="0" w:line="240" w:lineRule="auto"/>
              <w:jc w:val="center"/>
              <w:rPr>
                <w:rFonts w:ascii="Times New Roman" w:hAnsi="Times New Roman"/>
                <w:b/>
                <w:shd w:val="clear" w:color="auto" w:fill="FFFFFF"/>
                <w:lang w:eastAsia="ru-RU"/>
              </w:rPr>
            </w:pPr>
            <w:r w:rsidRPr="0012081B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 xml:space="preserve">628331, ХМАО-Югра, Нефтеюганский район, </w:t>
            </w:r>
          </w:p>
          <w:p w14:paraId="2B920DCB" w14:textId="77777777" w:rsidR="009A0DE3" w:rsidRPr="0012081B" w:rsidRDefault="009A0DE3" w:rsidP="009A0DE3">
            <w:pPr>
              <w:spacing w:after="0" w:line="240" w:lineRule="auto"/>
              <w:jc w:val="center"/>
              <w:rPr>
                <w:rFonts w:ascii="Times New Roman" w:hAnsi="Times New Roman"/>
                <w:b/>
                <w:shd w:val="clear" w:color="auto" w:fill="FFFFFF"/>
                <w:lang w:eastAsia="ru-RU"/>
              </w:rPr>
            </w:pPr>
            <w:r w:rsidRPr="00EB7E3D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 xml:space="preserve">городское </w:t>
            </w:r>
            <w:r w:rsidRPr="0012081B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>поселение</w:t>
            </w:r>
            <w:r w:rsidRPr="00EB7E3D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 xml:space="preserve"> </w:t>
            </w:r>
            <w:r w:rsidRPr="0012081B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 xml:space="preserve">Пойковский, </w:t>
            </w:r>
          </w:p>
          <w:p w14:paraId="74757692" w14:textId="1CE8D723" w:rsidR="009A0DE3" w:rsidRPr="0012081B" w:rsidRDefault="009A0DE3" w:rsidP="009A0DE3">
            <w:pPr>
              <w:spacing w:after="0" w:line="240" w:lineRule="auto"/>
              <w:jc w:val="center"/>
              <w:rPr>
                <w:rFonts w:ascii="Times New Roman" w:hAnsi="Times New Roman"/>
                <w:b/>
                <w:shd w:val="clear" w:color="auto" w:fill="FFFFFF"/>
                <w:lang w:eastAsia="ru-RU"/>
              </w:rPr>
            </w:pPr>
            <w:r w:rsidRPr="0012081B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>1 микрорайон, дом 112</w:t>
            </w:r>
          </w:p>
          <w:p w14:paraId="5DB1EBBF" w14:textId="14A2EEED" w:rsidR="009A0DE3" w:rsidRPr="00341970" w:rsidRDefault="009A0DE3" w:rsidP="009A0DE3">
            <w:pPr>
              <w:spacing w:after="0" w:line="240" w:lineRule="auto"/>
              <w:jc w:val="center"/>
              <w:rPr>
                <w:rFonts w:ascii="Times New Roman" w:hAnsi="Times New Roman"/>
                <w:b/>
                <w:shd w:val="clear" w:color="auto" w:fill="FFFFFF"/>
                <w:lang w:eastAsia="ru-RU"/>
              </w:rPr>
            </w:pPr>
            <w:r w:rsidRPr="0012081B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>тел</w:t>
            </w:r>
            <w:r w:rsidRPr="00341970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>.:</w:t>
            </w:r>
            <w:r w:rsidR="0012081B" w:rsidRPr="00341970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 xml:space="preserve"> 8(3463) 215-232</w:t>
            </w:r>
          </w:p>
          <w:p w14:paraId="315D75EF" w14:textId="74BFEAB1" w:rsidR="009A0DE3" w:rsidRPr="00341970" w:rsidRDefault="009A0DE3" w:rsidP="0012081B">
            <w:pPr>
              <w:spacing w:after="0" w:line="240" w:lineRule="auto"/>
              <w:jc w:val="center"/>
              <w:rPr>
                <w:rFonts w:ascii="Times New Roman" w:hAnsi="Times New Roman"/>
                <w:b/>
                <w:shd w:val="clear" w:color="auto" w:fill="FFFFFF"/>
                <w:lang w:eastAsia="ru-RU"/>
              </w:rPr>
            </w:pPr>
            <w:r w:rsidRPr="0012081B">
              <w:rPr>
                <w:rFonts w:ascii="Times New Roman" w:hAnsi="Times New Roman"/>
                <w:b/>
                <w:shd w:val="clear" w:color="auto" w:fill="FFFFFF"/>
                <w:lang w:val="en-US" w:eastAsia="ru-RU"/>
              </w:rPr>
              <w:t>e</w:t>
            </w:r>
            <w:r w:rsidRPr="00341970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>-</w:t>
            </w:r>
            <w:r w:rsidRPr="0012081B">
              <w:rPr>
                <w:rFonts w:ascii="Times New Roman" w:hAnsi="Times New Roman"/>
                <w:b/>
                <w:shd w:val="clear" w:color="auto" w:fill="FFFFFF"/>
                <w:lang w:val="en-US" w:eastAsia="ru-RU"/>
              </w:rPr>
              <w:t>mail</w:t>
            </w:r>
            <w:r w:rsidRPr="00341970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>:</w:t>
            </w:r>
            <w:r w:rsidR="0012081B" w:rsidRPr="00341970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12081B" w:rsidRPr="0012081B">
              <w:rPr>
                <w:rFonts w:ascii="Times New Roman" w:hAnsi="Times New Roman"/>
                <w:b/>
                <w:shd w:val="clear" w:color="auto" w:fill="FFFFFF"/>
                <w:lang w:val="en-US" w:eastAsia="ru-RU"/>
              </w:rPr>
              <w:t>ckdrodnik</w:t>
            </w:r>
            <w:proofErr w:type="spellEnd"/>
            <w:r w:rsidR="0012081B" w:rsidRPr="00341970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>@</w:t>
            </w:r>
            <w:r w:rsidR="0012081B" w:rsidRPr="0012081B">
              <w:rPr>
                <w:rFonts w:ascii="Times New Roman" w:hAnsi="Times New Roman"/>
                <w:b/>
                <w:shd w:val="clear" w:color="auto" w:fill="FFFFFF"/>
                <w:lang w:val="en-US" w:eastAsia="ru-RU"/>
              </w:rPr>
              <w:t>mail</w:t>
            </w:r>
            <w:r w:rsidR="0012081B" w:rsidRPr="00341970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>.</w:t>
            </w:r>
            <w:proofErr w:type="spellStart"/>
            <w:r w:rsidR="0012081B" w:rsidRPr="0012081B">
              <w:rPr>
                <w:rFonts w:ascii="Times New Roman" w:hAnsi="Times New Roman"/>
                <w:b/>
                <w:shd w:val="clear" w:color="auto" w:fill="FFFFFF"/>
                <w:lang w:val="en-US" w:eastAsia="ru-RU"/>
              </w:rPr>
              <w:t>ru</w:t>
            </w:r>
            <w:proofErr w:type="spellEnd"/>
          </w:p>
          <w:p w14:paraId="6612058E" w14:textId="63F80DF1" w:rsidR="00B562BA" w:rsidRPr="0012081B" w:rsidRDefault="009A0DE3" w:rsidP="009A0DE3">
            <w:pPr>
              <w:spacing w:after="0" w:line="240" w:lineRule="auto"/>
              <w:jc w:val="center"/>
              <w:rPr>
                <w:rFonts w:ascii="Times New Roman" w:hAnsi="Times New Roman"/>
                <w:b/>
                <w:shd w:val="clear" w:color="auto" w:fill="FFFFFF"/>
                <w:lang w:eastAsia="ru-RU"/>
              </w:rPr>
            </w:pPr>
            <w:r w:rsidRPr="0012081B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>сайт:</w:t>
            </w:r>
            <w:r w:rsidR="0012081B" w:rsidRPr="0012081B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 xml:space="preserve"> https://admpoyk.ru/2016-10-13-03-47-18/qq.html</w:t>
            </w:r>
          </w:p>
        </w:tc>
      </w:tr>
      <w:tr w:rsidR="009A0DE3" w:rsidRPr="00A43F2D" w14:paraId="7C13EB87" w14:textId="77777777" w:rsidTr="003E7847">
        <w:trPr>
          <w:cantSplit/>
          <w:trHeight w:val="363"/>
        </w:trPr>
        <w:tc>
          <w:tcPr>
            <w:tcW w:w="359" w:type="pct"/>
          </w:tcPr>
          <w:p w14:paraId="53AB96EF" w14:textId="77777777" w:rsidR="009A0DE3" w:rsidRPr="00EB7E3D" w:rsidRDefault="009A0DE3" w:rsidP="009A0DE3">
            <w:pPr>
              <w:pStyle w:val="a9"/>
              <w:numPr>
                <w:ilvl w:val="0"/>
                <w:numId w:val="18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1677" w:type="pct"/>
          </w:tcPr>
          <w:p w14:paraId="74D651D2" w14:textId="77777777" w:rsidR="009A0DE3" w:rsidRPr="00EB7E3D" w:rsidRDefault="009A0DE3" w:rsidP="009A0DE3">
            <w:pPr>
              <w:spacing w:after="0" w:line="240" w:lineRule="auto"/>
              <w:jc w:val="center"/>
              <w:rPr>
                <w:rFonts w:ascii="Times New Roman" w:hAnsi="Times New Roman"/>
                <w:b/>
                <w:shd w:val="clear" w:color="auto" w:fill="FFFFFF"/>
                <w:lang w:eastAsia="ru-RU"/>
              </w:rPr>
            </w:pPr>
            <w:r w:rsidRPr="00EB7E3D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>Бюджетное учреждение Нефтеюганского района</w:t>
            </w:r>
          </w:p>
          <w:p w14:paraId="78CA4210" w14:textId="5D0DD648" w:rsidR="009A0DE3" w:rsidRPr="00EB7E3D" w:rsidRDefault="009A0DE3" w:rsidP="009A0DE3">
            <w:pPr>
              <w:spacing w:after="0" w:line="240" w:lineRule="auto"/>
              <w:jc w:val="center"/>
              <w:rPr>
                <w:rFonts w:ascii="Times New Roman" w:hAnsi="Times New Roman"/>
                <w:b/>
                <w:shd w:val="clear" w:color="auto" w:fill="FFFFFF"/>
                <w:lang w:eastAsia="ru-RU"/>
              </w:rPr>
            </w:pPr>
            <w:r w:rsidRPr="00EB7E3D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>«Межпоселенческая библиотека»</w:t>
            </w:r>
          </w:p>
        </w:tc>
        <w:tc>
          <w:tcPr>
            <w:tcW w:w="944" w:type="pct"/>
          </w:tcPr>
          <w:p w14:paraId="76E25EB2" w14:textId="77777777" w:rsidR="009A0DE3" w:rsidRPr="00EB7E3D" w:rsidRDefault="009A0DE3" w:rsidP="009A0DE3">
            <w:pPr>
              <w:spacing w:after="0" w:line="240" w:lineRule="auto"/>
              <w:jc w:val="center"/>
              <w:rPr>
                <w:rFonts w:ascii="Times New Roman" w:hAnsi="Times New Roman"/>
                <w:b/>
                <w:shd w:val="clear" w:color="auto" w:fill="FFFFFF"/>
                <w:lang w:eastAsia="ru-RU"/>
              </w:rPr>
            </w:pPr>
            <w:r w:rsidRPr="00EB7E3D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>Занкина</w:t>
            </w:r>
          </w:p>
          <w:p w14:paraId="02554798" w14:textId="6557CAFF" w:rsidR="009A0DE3" w:rsidRPr="00EB7E3D" w:rsidRDefault="009A0DE3" w:rsidP="009A0DE3">
            <w:pPr>
              <w:spacing w:after="0" w:line="240" w:lineRule="auto"/>
              <w:jc w:val="center"/>
              <w:rPr>
                <w:rFonts w:ascii="Times New Roman" w:hAnsi="Times New Roman"/>
                <w:b/>
                <w:shd w:val="clear" w:color="auto" w:fill="FFFFFF"/>
                <w:lang w:eastAsia="ru-RU"/>
              </w:rPr>
            </w:pPr>
            <w:r w:rsidRPr="00EB7E3D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>Татьяна Владимировна</w:t>
            </w:r>
          </w:p>
        </w:tc>
        <w:tc>
          <w:tcPr>
            <w:tcW w:w="2020" w:type="pct"/>
          </w:tcPr>
          <w:p w14:paraId="74138E0C" w14:textId="61B1ED62" w:rsidR="009A0DE3" w:rsidRPr="00EB7E3D" w:rsidRDefault="009A0DE3" w:rsidP="009A0DE3">
            <w:pPr>
              <w:spacing w:after="0" w:line="240" w:lineRule="auto"/>
              <w:jc w:val="center"/>
              <w:rPr>
                <w:rFonts w:ascii="Times New Roman" w:hAnsi="Times New Roman"/>
                <w:b/>
                <w:shd w:val="clear" w:color="auto" w:fill="FFFFFF"/>
                <w:lang w:eastAsia="ru-RU"/>
              </w:rPr>
            </w:pPr>
            <w:r w:rsidRPr="00EB7E3D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 xml:space="preserve">628331, </w:t>
            </w:r>
            <w:r w:rsidR="00005E10" w:rsidRPr="0012081B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 xml:space="preserve">ХМАО-Югра, </w:t>
            </w:r>
            <w:r w:rsidRPr="00EB7E3D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>Нефтеюганский район,</w:t>
            </w:r>
          </w:p>
          <w:p w14:paraId="64761459" w14:textId="77777777" w:rsidR="00005E10" w:rsidRPr="00EB7E3D" w:rsidRDefault="009A0DE3" w:rsidP="009A0DE3">
            <w:pPr>
              <w:spacing w:after="0" w:line="240" w:lineRule="auto"/>
              <w:jc w:val="center"/>
              <w:rPr>
                <w:rFonts w:ascii="Times New Roman" w:hAnsi="Times New Roman"/>
                <w:b/>
                <w:shd w:val="clear" w:color="auto" w:fill="FFFFFF"/>
                <w:lang w:eastAsia="ru-RU"/>
              </w:rPr>
            </w:pPr>
            <w:r w:rsidRPr="00EB7E3D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 xml:space="preserve">городское поселение Пойковский, </w:t>
            </w:r>
          </w:p>
          <w:p w14:paraId="3C328A65" w14:textId="6C3CAF0A" w:rsidR="009A0DE3" w:rsidRPr="00EB7E3D" w:rsidRDefault="00005E10" w:rsidP="009A0DE3">
            <w:pPr>
              <w:spacing w:after="0" w:line="240" w:lineRule="auto"/>
              <w:jc w:val="center"/>
              <w:rPr>
                <w:rFonts w:ascii="Times New Roman" w:hAnsi="Times New Roman"/>
                <w:b/>
                <w:shd w:val="clear" w:color="auto" w:fill="FFFFFF"/>
                <w:lang w:eastAsia="ru-RU"/>
              </w:rPr>
            </w:pPr>
            <w:r w:rsidRPr="00EB7E3D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 xml:space="preserve">3 </w:t>
            </w:r>
            <w:r w:rsidR="009A0DE3" w:rsidRPr="00EB7E3D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>микрорайон, дом 13/14</w:t>
            </w:r>
          </w:p>
          <w:p w14:paraId="697E87A5" w14:textId="28F622E1" w:rsidR="00507A6B" w:rsidRPr="00341970" w:rsidRDefault="00507A6B" w:rsidP="00507A6B">
            <w:pPr>
              <w:spacing w:after="0" w:line="240" w:lineRule="auto"/>
              <w:jc w:val="center"/>
              <w:rPr>
                <w:rFonts w:ascii="Times New Roman" w:hAnsi="Times New Roman"/>
                <w:b/>
                <w:shd w:val="clear" w:color="auto" w:fill="FFFFFF"/>
                <w:lang w:eastAsia="ru-RU"/>
              </w:rPr>
            </w:pPr>
            <w:r w:rsidRPr="0012081B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>тел</w:t>
            </w:r>
            <w:r w:rsidRPr="00341970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>.: 8(3463) 210-269</w:t>
            </w:r>
          </w:p>
          <w:p w14:paraId="24848A31" w14:textId="6787F65B" w:rsidR="009A0DE3" w:rsidRPr="00341970" w:rsidRDefault="009A0DE3" w:rsidP="00507A6B">
            <w:pPr>
              <w:spacing w:after="0" w:line="240" w:lineRule="auto"/>
              <w:jc w:val="center"/>
              <w:rPr>
                <w:rFonts w:ascii="Times New Roman" w:hAnsi="Times New Roman"/>
                <w:b/>
                <w:shd w:val="clear" w:color="auto" w:fill="FFFFFF"/>
                <w:lang w:eastAsia="ru-RU"/>
              </w:rPr>
            </w:pPr>
            <w:r w:rsidRPr="00507A6B">
              <w:rPr>
                <w:rFonts w:ascii="Times New Roman" w:hAnsi="Times New Roman"/>
                <w:b/>
                <w:shd w:val="clear" w:color="auto" w:fill="FFFFFF"/>
                <w:lang w:val="en-US" w:eastAsia="ru-RU"/>
              </w:rPr>
              <w:t>e</w:t>
            </w:r>
            <w:r w:rsidRPr="00341970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>-</w:t>
            </w:r>
            <w:r w:rsidRPr="00507A6B">
              <w:rPr>
                <w:rFonts w:ascii="Times New Roman" w:hAnsi="Times New Roman"/>
                <w:b/>
                <w:shd w:val="clear" w:color="auto" w:fill="FFFFFF"/>
                <w:lang w:val="en-US" w:eastAsia="ru-RU"/>
              </w:rPr>
              <w:t>mail</w:t>
            </w:r>
            <w:r w:rsidRPr="00341970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>:</w:t>
            </w:r>
            <w:r w:rsidR="00507A6B" w:rsidRPr="00341970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507A6B" w:rsidRPr="00507A6B">
              <w:rPr>
                <w:rFonts w:ascii="Times New Roman" w:hAnsi="Times New Roman"/>
                <w:b/>
                <w:shd w:val="clear" w:color="auto" w:fill="FFFFFF"/>
                <w:lang w:val="en-US" w:eastAsia="ru-RU"/>
              </w:rPr>
              <w:t>nrbib</w:t>
            </w:r>
            <w:proofErr w:type="spellEnd"/>
            <w:r w:rsidR="00507A6B" w:rsidRPr="00341970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>@</w:t>
            </w:r>
            <w:r w:rsidR="00507A6B" w:rsidRPr="00507A6B">
              <w:rPr>
                <w:rFonts w:ascii="Times New Roman" w:hAnsi="Times New Roman"/>
                <w:b/>
                <w:shd w:val="clear" w:color="auto" w:fill="FFFFFF"/>
                <w:lang w:val="en-US" w:eastAsia="ru-RU"/>
              </w:rPr>
              <w:t>mail</w:t>
            </w:r>
            <w:r w:rsidR="00507A6B" w:rsidRPr="00341970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>.</w:t>
            </w:r>
            <w:proofErr w:type="spellStart"/>
            <w:r w:rsidR="00507A6B" w:rsidRPr="00507A6B">
              <w:rPr>
                <w:rFonts w:ascii="Times New Roman" w:hAnsi="Times New Roman"/>
                <w:b/>
                <w:shd w:val="clear" w:color="auto" w:fill="FFFFFF"/>
                <w:lang w:val="en-US" w:eastAsia="ru-RU"/>
              </w:rPr>
              <w:t>ru</w:t>
            </w:r>
            <w:proofErr w:type="spellEnd"/>
          </w:p>
          <w:p w14:paraId="1CA8355D" w14:textId="6600B7C6" w:rsidR="009A0DE3" w:rsidRPr="00EB7E3D" w:rsidRDefault="009A0DE3" w:rsidP="009A0DE3">
            <w:pPr>
              <w:spacing w:after="0" w:line="240" w:lineRule="auto"/>
              <w:jc w:val="center"/>
              <w:rPr>
                <w:rFonts w:ascii="Times New Roman" w:hAnsi="Times New Roman"/>
                <w:b/>
                <w:shd w:val="clear" w:color="auto" w:fill="FFFFFF"/>
                <w:lang w:eastAsia="ru-RU"/>
              </w:rPr>
            </w:pPr>
            <w:r w:rsidRPr="0012081B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>сайт:</w:t>
            </w:r>
            <w:r w:rsidR="00507A6B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 xml:space="preserve"> </w:t>
            </w:r>
            <w:r w:rsidR="00507A6B" w:rsidRPr="00507A6B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>http://nrlib.ru/</w:t>
            </w:r>
          </w:p>
        </w:tc>
      </w:tr>
      <w:tr w:rsidR="009A0DE3" w:rsidRPr="007E6B57" w14:paraId="14B4A9A8" w14:textId="77777777" w:rsidTr="003E7847">
        <w:trPr>
          <w:cantSplit/>
          <w:trHeight w:val="363"/>
        </w:trPr>
        <w:tc>
          <w:tcPr>
            <w:tcW w:w="359" w:type="pct"/>
          </w:tcPr>
          <w:p w14:paraId="367377EC" w14:textId="75FEDD45" w:rsidR="009A0DE3" w:rsidRPr="00B562BA" w:rsidRDefault="009A0DE3" w:rsidP="009A0D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562BA">
              <w:rPr>
                <w:rFonts w:ascii="Times New Roman" w:hAnsi="Times New Roman"/>
              </w:rPr>
              <w:t>.1.</w:t>
            </w:r>
          </w:p>
        </w:tc>
        <w:tc>
          <w:tcPr>
            <w:tcW w:w="1677" w:type="pct"/>
          </w:tcPr>
          <w:p w14:paraId="63DD0877" w14:textId="66DC6941" w:rsidR="00005E10" w:rsidRPr="00A43F2D" w:rsidRDefault="00005E10" w:rsidP="00005E10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</w:rPr>
              <w:t xml:space="preserve">Структурное </w:t>
            </w:r>
            <w:r w:rsidRPr="00A43F2D">
              <w:rPr>
                <w:rFonts w:ascii="Times New Roman" w:hAnsi="Times New Roman"/>
              </w:rPr>
              <w:t xml:space="preserve">подразделение 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Бюджетно</w:t>
            </w:r>
            <w:r>
              <w:rPr>
                <w:rFonts w:ascii="Times New Roman" w:hAnsi="Times New Roman"/>
                <w:shd w:val="clear" w:color="auto" w:fill="FFFFFF"/>
                <w:lang w:eastAsia="ru-RU"/>
              </w:rPr>
              <w:t>го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учреждени</w:t>
            </w:r>
            <w:r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я 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Нефтеюганского района</w:t>
            </w:r>
          </w:p>
          <w:p w14:paraId="70EAFC77" w14:textId="319AA8C1" w:rsidR="00005E10" w:rsidRPr="00A43F2D" w:rsidRDefault="00005E10" w:rsidP="00005E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«Межпоселенческая библиотека»</w:t>
            </w:r>
          </w:p>
          <w:p w14:paraId="06CC7008" w14:textId="2D92575F" w:rsidR="009A0DE3" w:rsidRPr="00A43F2D" w:rsidRDefault="009A0DE3" w:rsidP="009A0DE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Пойковская</w:t>
            </w:r>
            <w:proofErr w:type="spellEnd"/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поселенческая библиотека «Наследие»</w:t>
            </w:r>
          </w:p>
        </w:tc>
        <w:tc>
          <w:tcPr>
            <w:tcW w:w="944" w:type="pct"/>
          </w:tcPr>
          <w:p w14:paraId="6BF28778" w14:textId="622E9494" w:rsidR="009A0DE3" w:rsidRPr="00A43F2D" w:rsidRDefault="009A0DE3" w:rsidP="009A0DE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Ефименко Любовь Ивановна</w:t>
            </w:r>
          </w:p>
        </w:tc>
        <w:tc>
          <w:tcPr>
            <w:tcW w:w="2020" w:type="pct"/>
          </w:tcPr>
          <w:p w14:paraId="0F2EEB4C" w14:textId="77777777" w:rsidR="00507A6B" w:rsidRDefault="009A0DE3" w:rsidP="009A0DE3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07A6B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628331, </w:t>
            </w:r>
            <w:r w:rsidR="002E21DA" w:rsidRPr="00507A6B">
              <w:rPr>
                <w:rFonts w:ascii="Times New Roman" w:hAnsi="Times New Roman"/>
                <w:shd w:val="clear" w:color="auto" w:fill="FFFFFF"/>
                <w:lang w:eastAsia="ru-RU"/>
              </w:rPr>
              <w:t>ХМАО-Югра,</w:t>
            </w:r>
            <w:r w:rsidRPr="00507A6B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</w:t>
            </w:r>
          </w:p>
          <w:p w14:paraId="0FF46887" w14:textId="021232AE" w:rsidR="009A0DE3" w:rsidRPr="00507A6B" w:rsidRDefault="009A0DE3" w:rsidP="009A0DE3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07A6B">
              <w:rPr>
                <w:rFonts w:ascii="Times New Roman" w:hAnsi="Times New Roman"/>
                <w:shd w:val="clear" w:color="auto" w:fill="FFFFFF"/>
                <w:lang w:eastAsia="ru-RU"/>
              </w:rPr>
              <w:t>Нефтеюганский район,</w:t>
            </w:r>
          </w:p>
          <w:p w14:paraId="4B1360AB" w14:textId="77777777" w:rsidR="002E21DA" w:rsidRPr="00507A6B" w:rsidRDefault="002E21DA" w:rsidP="002E21DA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07A6B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городское поселение </w:t>
            </w:r>
            <w:r w:rsidR="009A0DE3" w:rsidRPr="00507A6B">
              <w:rPr>
                <w:rFonts w:ascii="Times New Roman" w:hAnsi="Times New Roman"/>
                <w:shd w:val="clear" w:color="auto" w:fill="FFFFFF"/>
                <w:lang w:eastAsia="ru-RU"/>
              </w:rPr>
              <w:t>Пойковский,</w:t>
            </w:r>
          </w:p>
          <w:p w14:paraId="09CCB5BD" w14:textId="1B8E02F8" w:rsidR="002E21DA" w:rsidRPr="00507A6B" w:rsidRDefault="002E21DA" w:rsidP="002E21DA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07A6B">
              <w:rPr>
                <w:rFonts w:ascii="Times New Roman" w:hAnsi="Times New Roman"/>
                <w:shd w:val="clear" w:color="auto" w:fill="FFFFFF"/>
                <w:lang w:eastAsia="ru-RU"/>
              </w:rPr>
              <w:t>3 микрорайон, дом 13/14</w:t>
            </w:r>
          </w:p>
          <w:p w14:paraId="719E4DA6" w14:textId="479497AA" w:rsidR="002E21DA" w:rsidRPr="00341970" w:rsidRDefault="00507A6B" w:rsidP="002E21DA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84A2F">
              <w:rPr>
                <w:rFonts w:ascii="Times New Roman" w:hAnsi="Times New Roman"/>
                <w:shd w:val="clear" w:color="auto" w:fill="FFFFFF"/>
                <w:lang w:eastAsia="ru-RU"/>
              </w:rPr>
              <w:t>тел.: 8(3463) 215-319</w:t>
            </w:r>
          </w:p>
          <w:p w14:paraId="5243F902" w14:textId="1687E155" w:rsidR="009A0DE3" w:rsidRPr="00C703EC" w:rsidRDefault="002E21DA" w:rsidP="007E6B57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7E6B57">
              <w:rPr>
                <w:rFonts w:ascii="Times New Roman" w:hAnsi="Times New Roman"/>
                <w:shd w:val="clear" w:color="auto" w:fill="FFFFFF"/>
                <w:lang w:val="en-US" w:eastAsia="ru-RU"/>
              </w:rPr>
              <w:t>e</w:t>
            </w:r>
            <w:r w:rsidRPr="00C703EC">
              <w:rPr>
                <w:rFonts w:ascii="Times New Roman" w:hAnsi="Times New Roman"/>
                <w:shd w:val="clear" w:color="auto" w:fill="FFFFFF"/>
                <w:lang w:eastAsia="ru-RU"/>
              </w:rPr>
              <w:t>-</w:t>
            </w:r>
            <w:r w:rsidRPr="007E6B57">
              <w:rPr>
                <w:rFonts w:ascii="Times New Roman" w:hAnsi="Times New Roman"/>
                <w:shd w:val="clear" w:color="auto" w:fill="FFFFFF"/>
                <w:lang w:val="en-US" w:eastAsia="ru-RU"/>
              </w:rPr>
              <w:t>mail</w:t>
            </w:r>
            <w:r w:rsidRPr="00C703EC">
              <w:rPr>
                <w:rFonts w:ascii="Times New Roman" w:hAnsi="Times New Roman"/>
                <w:shd w:val="clear" w:color="auto" w:fill="FFFFFF"/>
                <w:lang w:eastAsia="ru-RU"/>
              </w:rPr>
              <w:t>:</w:t>
            </w:r>
            <w:r w:rsidR="00507A6B" w:rsidRPr="00C703EC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</w:t>
            </w:r>
            <w:hyperlink r:id="rId22" w:tgtFrame="_blank" w:history="1">
              <w:r w:rsidR="00507A6B" w:rsidRPr="007E6B57">
                <w:rPr>
                  <w:rFonts w:ascii="Times New Roman" w:hAnsi="Times New Roman"/>
                  <w:shd w:val="clear" w:color="auto" w:fill="FFFFFF"/>
                  <w:lang w:val="en-US" w:eastAsia="ru-RU"/>
                </w:rPr>
                <w:t>bibnasledie</w:t>
              </w:r>
              <w:r w:rsidR="00507A6B" w:rsidRPr="00C703EC">
                <w:rPr>
                  <w:rFonts w:ascii="Times New Roman" w:hAnsi="Times New Roman"/>
                  <w:shd w:val="clear" w:color="auto" w:fill="FFFFFF"/>
                  <w:lang w:eastAsia="ru-RU"/>
                </w:rPr>
                <w:t>@</w:t>
              </w:r>
              <w:r w:rsidR="00507A6B" w:rsidRPr="007E6B57">
                <w:rPr>
                  <w:rFonts w:ascii="Times New Roman" w:hAnsi="Times New Roman"/>
                  <w:shd w:val="clear" w:color="auto" w:fill="FFFFFF"/>
                  <w:lang w:val="en-US" w:eastAsia="ru-RU"/>
                </w:rPr>
                <w:t>gmail</w:t>
              </w:r>
              <w:r w:rsidR="00507A6B" w:rsidRPr="00C703EC">
                <w:rPr>
                  <w:rFonts w:ascii="Times New Roman" w:hAnsi="Times New Roman"/>
                  <w:shd w:val="clear" w:color="auto" w:fill="FFFFFF"/>
                  <w:lang w:eastAsia="ru-RU"/>
                </w:rPr>
                <w:t>.</w:t>
              </w:r>
              <w:r w:rsidR="00507A6B" w:rsidRPr="007E6B57">
                <w:rPr>
                  <w:rFonts w:ascii="Times New Roman" w:hAnsi="Times New Roman"/>
                  <w:shd w:val="clear" w:color="auto" w:fill="FFFFFF"/>
                  <w:lang w:val="en-US" w:eastAsia="ru-RU"/>
                </w:rPr>
                <w:t>com</w:t>
              </w:r>
            </w:hyperlink>
            <w:r w:rsidR="00507A6B" w:rsidRPr="007E6B57">
              <w:rPr>
                <w:rFonts w:ascii="Times New Roman" w:hAnsi="Times New Roman"/>
                <w:shd w:val="clear" w:color="auto" w:fill="FFFFFF"/>
                <w:lang w:val="en-US" w:eastAsia="ru-RU"/>
              </w:rPr>
              <w:t> </w:t>
            </w:r>
          </w:p>
        </w:tc>
      </w:tr>
      <w:tr w:rsidR="009A0DE3" w:rsidRPr="00507A6B" w14:paraId="51BC028B" w14:textId="77777777" w:rsidTr="003E7847">
        <w:trPr>
          <w:cantSplit/>
          <w:trHeight w:val="363"/>
        </w:trPr>
        <w:tc>
          <w:tcPr>
            <w:tcW w:w="359" w:type="pct"/>
          </w:tcPr>
          <w:p w14:paraId="71DD4308" w14:textId="78DDBFCC" w:rsidR="009A0DE3" w:rsidRPr="00A43F2D" w:rsidRDefault="009A0DE3" w:rsidP="009A0D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Pr="00B562B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B562BA">
              <w:rPr>
                <w:rFonts w:ascii="Times New Roman" w:hAnsi="Times New Roman"/>
              </w:rPr>
              <w:t>.</w:t>
            </w:r>
          </w:p>
        </w:tc>
        <w:tc>
          <w:tcPr>
            <w:tcW w:w="1677" w:type="pct"/>
          </w:tcPr>
          <w:p w14:paraId="49580CC4" w14:textId="77777777" w:rsidR="00005E10" w:rsidRPr="00A43F2D" w:rsidRDefault="00005E10" w:rsidP="00005E10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</w:rPr>
              <w:t xml:space="preserve">Структурное </w:t>
            </w:r>
            <w:r w:rsidRPr="00A43F2D">
              <w:rPr>
                <w:rFonts w:ascii="Times New Roman" w:hAnsi="Times New Roman"/>
              </w:rPr>
              <w:t xml:space="preserve">подразделение 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Бюджетно</w:t>
            </w:r>
            <w:r>
              <w:rPr>
                <w:rFonts w:ascii="Times New Roman" w:hAnsi="Times New Roman"/>
                <w:shd w:val="clear" w:color="auto" w:fill="FFFFFF"/>
                <w:lang w:eastAsia="ru-RU"/>
              </w:rPr>
              <w:t>го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учреждени</w:t>
            </w:r>
            <w:r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я 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Нефтеюганского района</w:t>
            </w:r>
          </w:p>
          <w:p w14:paraId="51EE9F3B" w14:textId="77777777" w:rsidR="00005E10" w:rsidRPr="00A43F2D" w:rsidRDefault="00005E10" w:rsidP="00005E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«Межпоселенческая библиотека»</w:t>
            </w:r>
          </w:p>
          <w:p w14:paraId="5061822A" w14:textId="68CB417A" w:rsidR="009A0DE3" w:rsidRPr="00A43F2D" w:rsidRDefault="009A0DE3" w:rsidP="009A0DE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Пойковская</w:t>
            </w:r>
            <w:proofErr w:type="spellEnd"/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поселенческая детская библиотека «Радость»</w:t>
            </w:r>
          </w:p>
        </w:tc>
        <w:tc>
          <w:tcPr>
            <w:tcW w:w="944" w:type="pct"/>
          </w:tcPr>
          <w:p w14:paraId="47CB73A1" w14:textId="589BE140" w:rsidR="009A0DE3" w:rsidRPr="00A43F2D" w:rsidRDefault="009A0DE3" w:rsidP="009A0DE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Приходько Наталья Владимировна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br/>
            </w:r>
          </w:p>
        </w:tc>
        <w:tc>
          <w:tcPr>
            <w:tcW w:w="2020" w:type="pct"/>
          </w:tcPr>
          <w:p w14:paraId="741A735F" w14:textId="77777777" w:rsidR="00507A6B" w:rsidRDefault="009A0DE3" w:rsidP="002E21DA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628331, </w:t>
            </w:r>
            <w:r w:rsidR="002E21DA">
              <w:rPr>
                <w:rFonts w:ascii="Times New Roman" w:hAnsi="Times New Roman"/>
              </w:rPr>
              <w:t>ХМАО-Югра</w:t>
            </w:r>
            <w:r w:rsidR="002E21DA" w:rsidRPr="009A0DE3">
              <w:rPr>
                <w:rFonts w:ascii="Times New Roman" w:hAnsi="Times New Roman"/>
              </w:rPr>
              <w:t>,</w:t>
            </w:r>
            <w:r w:rsidR="002E21DA"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</w:t>
            </w:r>
          </w:p>
          <w:p w14:paraId="4EF25F48" w14:textId="7F5B7EBF" w:rsidR="002E21DA" w:rsidRPr="00A43F2D" w:rsidRDefault="002E21DA" w:rsidP="002E21DA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Нефтеюганский район,</w:t>
            </w:r>
          </w:p>
          <w:p w14:paraId="433E3335" w14:textId="77777777" w:rsidR="002E21DA" w:rsidRDefault="002E21DA" w:rsidP="002E21DA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городское поселение</w:t>
            </w:r>
            <w:r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Пойковский,</w:t>
            </w:r>
          </w:p>
          <w:p w14:paraId="443F613A" w14:textId="77777777" w:rsidR="002E21DA" w:rsidRDefault="002E21DA" w:rsidP="002E21DA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3 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микрорайон, дом 13/14</w:t>
            </w:r>
          </w:p>
          <w:p w14:paraId="3984DDC7" w14:textId="0B297E77" w:rsidR="00507A6B" w:rsidRPr="00341970" w:rsidRDefault="00507A6B" w:rsidP="002E2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7847">
              <w:rPr>
                <w:rFonts w:ascii="Times New Roman" w:hAnsi="Times New Roman"/>
              </w:rPr>
              <w:t>тел</w:t>
            </w:r>
            <w:r w:rsidRPr="00341970">
              <w:rPr>
                <w:rFonts w:ascii="Times New Roman" w:hAnsi="Times New Roman"/>
              </w:rPr>
              <w:t xml:space="preserve">.: 8(3463) </w:t>
            </w:r>
            <w:r w:rsidRPr="00341970">
              <w:rPr>
                <w:rFonts w:ascii="Times New Roman" w:eastAsia="Times New Roman" w:hAnsi="Times New Roman"/>
                <w:sz w:val="20"/>
                <w:szCs w:val="20"/>
              </w:rPr>
              <w:t>215-250</w:t>
            </w:r>
          </w:p>
          <w:p w14:paraId="669F47A1" w14:textId="787F50EB" w:rsidR="002E21DA" w:rsidRPr="00F116E3" w:rsidRDefault="002E21DA" w:rsidP="002E21DA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F116E3">
              <w:rPr>
                <w:rFonts w:ascii="Times New Roman" w:hAnsi="Times New Roman"/>
                <w:shd w:val="clear" w:color="auto" w:fill="FFFFFF"/>
                <w:lang w:eastAsia="ru-RU"/>
              </w:rPr>
              <w:t>e-</w:t>
            </w:r>
            <w:proofErr w:type="spellStart"/>
            <w:r w:rsidRPr="00F116E3">
              <w:rPr>
                <w:rFonts w:ascii="Times New Roman" w:hAnsi="Times New Roman"/>
                <w:shd w:val="clear" w:color="auto" w:fill="FFFFFF"/>
                <w:lang w:eastAsia="ru-RU"/>
              </w:rPr>
              <w:t>mail</w:t>
            </w:r>
            <w:proofErr w:type="spellEnd"/>
            <w:r w:rsidRPr="00F116E3">
              <w:rPr>
                <w:rFonts w:ascii="Times New Roman" w:hAnsi="Times New Roman"/>
                <w:shd w:val="clear" w:color="auto" w:fill="FFFFFF"/>
                <w:lang w:eastAsia="ru-RU"/>
              </w:rPr>
              <w:t>:</w:t>
            </w:r>
            <w:r w:rsidR="00507A6B" w:rsidRPr="00F116E3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</w:t>
            </w:r>
            <w:hyperlink r:id="rId23" w:tgtFrame="_blank" w:history="1">
              <w:r w:rsidR="00507A6B" w:rsidRPr="00F116E3">
                <w:rPr>
                  <w:rFonts w:ascii="Times New Roman" w:hAnsi="Times New Roman"/>
                  <w:shd w:val="clear" w:color="auto" w:fill="FFFFFF"/>
                  <w:lang w:eastAsia="ru-RU"/>
                </w:rPr>
                <w:t>radost.bib@gmail.com</w:t>
              </w:r>
            </w:hyperlink>
            <w:r w:rsidR="00507A6B" w:rsidRPr="00F116E3">
              <w:rPr>
                <w:rFonts w:ascii="Times New Roman" w:hAnsi="Times New Roman"/>
                <w:shd w:val="clear" w:color="auto" w:fill="FFFFFF"/>
                <w:lang w:eastAsia="ru-RU"/>
              </w:rPr>
              <w:t> </w:t>
            </w:r>
          </w:p>
          <w:p w14:paraId="631FB051" w14:textId="16BC4010" w:rsidR="009A0DE3" w:rsidRPr="00341970" w:rsidRDefault="009A0DE3" w:rsidP="009A0DE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A0DE3" w:rsidRPr="00524581" w14:paraId="643EC663" w14:textId="77777777" w:rsidTr="003E7847">
        <w:trPr>
          <w:cantSplit/>
          <w:trHeight w:val="363"/>
        </w:trPr>
        <w:tc>
          <w:tcPr>
            <w:tcW w:w="359" w:type="pct"/>
          </w:tcPr>
          <w:p w14:paraId="34BA76A6" w14:textId="36E738A2" w:rsidR="009A0DE3" w:rsidRPr="00A43F2D" w:rsidRDefault="009A0DE3" w:rsidP="009A0D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562B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B562BA">
              <w:rPr>
                <w:rFonts w:ascii="Times New Roman" w:hAnsi="Times New Roman"/>
              </w:rPr>
              <w:t>.</w:t>
            </w:r>
          </w:p>
        </w:tc>
        <w:tc>
          <w:tcPr>
            <w:tcW w:w="1677" w:type="pct"/>
          </w:tcPr>
          <w:p w14:paraId="50436670" w14:textId="77777777" w:rsidR="00005E10" w:rsidRPr="00A43F2D" w:rsidRDefault="00005E10" w:rsidP="00005E10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</w:rPr>
              <w:t xml:space="preserve">Структурное </w:t>
            </w:r>
            <w:r w:rsidRPr="00A43F2D">
              <w:rPr>
                <w:rFonts w:ascii="Times New Roman" w:hAnsi="Times New Roman"/>
              </w:rPr>
              <w:t xml:space="preserve">подразделение 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Бюджетно</w:t>
            </w:r>
            <w:r>
              <w:rPr>
                <w:rFonts w:ascii="Times New Roman" w:hAnsi="Times New Roman"/>
                <w:shd w:val="clear" w:color="auto" w:fill="FFFFFF"/>
                <w:lang w:eastAsia="ru-RU"/>
              </w:rPr>
              <w:t>го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учреждени</w:t>
            </w:r>
            <w:r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я 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Нефтеюганского района</w:t>
            </w:r>
          </w:p>
          <w:p w14:paraId="44BDC9ED" w14:textId="77777777" w:rsidR="00005E10" w:rsidRPr="00A43F2D" w:rsidRDefault="00005E10" w:rsidP="00005E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«Межпоселенческая библиотека»</w:t>
            </w:r>
          </w:p>
          <w:p w14:paraId="70668436" w14:textId="3AE3A710" w:rsidR="009A0DE3" w:rsidRPr="00A43F2D" w:rsidRDefault="009A0DE3" w:rsidP="00005E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proofErr w:type="spellStart"/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Салымская</w:t>
            </w:r>
            <w:proofErr w:type="spellEnd"/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поселенческая модельная библиотека №1</w:t>
            </w:r>
          </w:p>
        </w:tc>
        <w:tc>
          <w:tcPr>
            <w:tcW w:w="944" w:type="pct"/>
          </w:tcPr>
          <w:p w14:paraId="4A8CF464" w14:textId="77777777" w:rsidR="009A0DE3" w:rsidRPr="00A43F2D" w:rsidRDefault="009A0DE3" w:rsidP="009A0DE3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Голод</w:t>
            </w:r>
          </w:p>
          <w:p w14:paraId="27EAF784" w14:textId="1C888988" w:rsidR="009A0DE3" w:rsidRPr="00A43F2D" w:rsidRDefault="009A0DE3" w:rsidP="002E21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Алена Валерьевна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br/>
            </w:r>
          </w:p>
        </w:tc>
        <w:tc>
          <w:tcPr>
            <w:tcW w:w="2020" w:type="pct"/>
          </w:tcPr>
          <w:p w14:paraId="39BF284D" w14:textId="77777777" w:rsidR="00524581" w:rsidRDefault="009A0DE3" w:rsidP="002E21DA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628327, </w:t>
            </w:r>
            <w:r w:rsidR="002E21DA" w:rsidRPr="00524581">
              <w:rPr>
                <w:rFonts w:ascii="Times New Roman" w:hAnsi="Times New Roman"/>
                <w:shd w:val="clear" w:color="auto" w:fill="FFFFFF"/>
                <w:lang w:eastAsia="ru-RU"/>
              </w:rPr>
              <w:t>ХМАО-Югра,</w:t>
            </w:r>
            <w:r w:rsidR="002E21DA"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</w:t>
            </w:r>
          </w:p>
          <w:p w14:paraId="1191CFEF" w14:textId="3CDE5DBE" w:rsidR="002E21DA" w:rsidRDefault="009A0DE3" w:rsidP="002E21DA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Нефтеюганский район,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br/>
            </w:r>
            <w:r w:rsidR="002E21DA" w:rsidRPr="00524581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сельское поселение 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Салым,</w:t>
            </w:r>
          </w:p>
          <w:p w14:paraId="3027BCFB" w14:textId="77777777" w:rsidR="009A0DE3" w:rsidRDefault="009A0DE3" w:rsidP="002E21DA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ул</w:t>
            </w:r>
            <w:r w:rsidR="002E21DA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ица Молодежная, дом 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8</w:t>
            </w:r>
          </w:p>
          <w:p w14:paraId="64534963" w14:textId="3A223BA8" w:rsidR="00524581" w:rsidRPr="00524581" w:rsidRDefault="00524581" w:rsidP="002E21DA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24581">
              <w:rPr>
                <w:rFonts w:ascii="Times New Roman" w:hAnsi="Times New Roman"/>
                <w:shd w:val="clear" w:color="auto" w:fill="FFFFFF"/>
                <w:lang w:eastAsia="ru-RU"/>
              </w:rPr>
              <w:t>тел.: 8(3463) 290-518</w:t>
            </w:r>
          </w:p>
          <w:p w14:paraId="71517D26" w14:textId="0C34E574" w:rsidR="002E21DA" w:rsidRPr="00524581" w:rsidRDefault="002E21DA" w:rsidP="002E21DA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24581">
              <w:rPr>
                <w:rFonts w:ascii="Times New Roman" w:hAnsi="Times New Roman"/>
                <w:shd w:val="clear" w:color="auto" w:fill="FFFFFF"/>
                <w:lang w:eastAsia="ru-RU"/>
              </w:rPr>
              <w:t>e-</w:t>
            </w:r>
            <w:proofErr w:type="spellStart"/>
            <w:r w:rsidRPr="00524581">
              <w:rPr>
                <w:rFonts w:ascii="Times New Roman" w:hAnsi="Times New Roman"/>
                <w:shd w:val="clear" w:color="auto" w:fill="FFFFFF"/>
                <w:lang w:eastAsia="ru-RU"/>
              </w:rPr>
              <w:t>mail</w:t>
            </w:r>
            <w:proofErr w:type="spellEnd"/>
            <w:r w:rsidRPr="00524581">
              <w:rPr>
                <w:rFonts w:ascii="Times New Roman" w:hAnsi="Times New Roman"/>
                <w:shd w:val="clear" w:color="auto" w:fill="FFFFFF"/>
                <w:lang w:eastAsia="ru-RU"/>
              </w:rPr>
              <w:t>:</w:t>
            </w:r>
            <w:r w:rsidR="00524581" w:rsidRPr="00524581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</w:t>
            </w:r>
            <w:hyperlink r:id="rId24" w:tgtFrame="_blank" w:history="1">
              <w:r w:rsidR="00524581" w:rsidRPr="00524581">
                <w:rPr>
                  <w:rFonts w:ascii="Times New Roman" w:hAnsi="Times New Roman"/>
                  <w:shd w:val="clear" w:color="auto" w:fill="FFFFFF"/>
                  <w:lang w:eastAsia="ru-RU"/>
                </w:rPr>
                <w:t>biblioman13@gmail.com</w:t>
              </w:r>
            </w:hyperlink>
          </w:p>
          <w:p w14:paraId="7C264C01" w14:textId="485CEE1D" w:rsidR="002E21DA" w:rsidRPr="00524581" w:rsidRDefault="002E21DA" w:rsidP="002E21DA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</w:tr>
      <w:tr w:rsidR="009A0DE3" w:rsidRPr="00A43F2D" w14:paraId="4B879436" w14:textId="77777777" w:rsidTr="003E7847">
        <w:trPr>
          <w:cantSplit/>
          <w:trHeight w:val="363"/>
        </w:trPr>
        <w:tc>
          <w:tcPr>
            <w:tcW w:w="359" w:type="pct"/>
          </w:tcPr>
          <w:p w14:paraId="574D9FE7" w14:textId="0F13B4D5" w:rsidR="009A0DE3" w:rsidRPr="00A43F2D" w:rsidRDefault="009A0DE3" w:rsidP="009A0D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562B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Pr="00B562BA">
              <w:rPr>
                <w:rFonts w:ascii="Times New Roman" w:hAnsi="Times New Roman"/>
              </w:rPr>
              <w:t>.</w:t>
            </w:r>
          </w:p>
        </w:tc>
        <w:tc>
          <w:tcPr>
            <w:tcW w:w="1677" w:type="pct"/>
          </w:tcPr>
          <w:p w14:paraId="1EF74FEA" w14:textId="77777777" w:rsidR="00005E10" w:rsidRPr="00A43F2D" w:rsidRDefault="00005E10" w:rsidP="00005E10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</w:rPr>
              <w:t xml:space="preserve">Структурное </w:t>
            </w:r>
            <w:r w:rsidRPr="00A43F2D">
              <w:rPr>
                <w:rFonts w:ascii="Times New Roman" w:hAnsi="Times New Roman"/>
              </w:rPr>
              <w:t xml:space="preserve">подразделение 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Бюджетно</w:t>
            </w:r>
            <w:r>
              <w:rPr>
                <w:rFonts w:ascii="Times New Roman" w:hAnsi="Times New Roman"/>
                <w:shd w:val="clear" w:color="auto" w:fill="FFFFFF"/>
                <w:lang w:eastAsia="ru-RU"/>
              </w:rPr>
              <w:t>го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учреждени</w:t>
            </w:r>
            <w:r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я 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Нефтеюганского района</w:t>
            </w:r>
          </w:p>
          <w:p w14:paraId="10C18486" w14:textId="77777777" w:rsidR="00005E10" w:rsidRPr="00A43F2D" w:rsidRDefault="00005E10" w:rsidP="00005E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«Межпоселенческая библиотека»</w:t>
            </w:r>
          </w:p>
          <w:p w14:paraId="57FC35E3" w14:textId="5DD67001" w:rsidR="009A0DE3" w:rsidRPr="00A43F2D" w:rsidRDefault="009A0DE3" w:rsidP="00005E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proofErr w:type="spellStart"/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Салымская</w:t>
            </w:r>
            <w:proofErr w:type="spellEnd"/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поселенческая библиотека №2</w:t>
            </w:r>
          </w:p>
        </w:tc>
        <w:tc>
          <w:tcPr>
            <w:tcW w:w="944" w:type="pct"/>
          </w:tcPr>
          <w:p w14:paraId="01AC1E8F" w14:textId="0693CF74" w:rsidR="009A0DE3" w:rsidRPr="00A43F2D" w:rsidRDefault="009A0DE3" w:rsidP="002E21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Долгорукова Елена Николаевна</w:t>
            </w:r>
          </w:p>
        </w:tc>
        <w:tc>
          <w:tcPr>
            <w:tcW w:w="2020" w:type="pct"/>
          </w:tcPr>
          <w:p w14:paraId="02CC6BA2" w14:textId="77777777" w:rsidR="00524581" w:rsidRDefault="009A0DE3" w:rsidP="002E2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4581">
              <w:rPr>
                <w:rFonts w:ascii="Times New Roman" w:hAnsi="Times New Roman"/>
              </w:rPr>
              <w:t xml:space="preserve">628324, </w:t>
            </w:r>
            <w:r w:rsidR="002E21DA">
              <w:rPr>
                <w:rFonts w:ascii="Times New Roman" w:hAnsi="Times New Roman"/>
              </w:rPr>
              <w:t>ХМАО-Югра</w:t>
            </w:r>
            <w:r w:rsidR="002E21DA" w:rsidRPr="009A0DE3">
              <w:rPr>
                <w:rFonts w:ascii="Times New Roman" w:hAnsi="Times New Roman"/>
              </w:rPr>
              <w:t>,</w:t>
            </w:r>
            <w:r w:rsidR="002E21DA" w:rsidRPr="00524581">
              <w:rPr>
                <w:rFonts w:ascii="Times New Roman" w:hAnsi="Times New Roman"/>
              </w:rPr>
              <w:t xml:space="preserve"> </w:t>
            </w:r>
          </w:p>
          <w:p w14:paraId="6F2E7FDE" w14:textId="5B310652" w:rsidR="002E21DA" w:rsidRPr="00524581" w:rsidRDefault="002E21DA" w:rsidP="002E2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4581">
              <w:rPr>
                <w:rFonts w:ascii="Times New Roman" w:hAnsi="Times New Roman"/>
              </w:rPr>
              <w:t>Нефтеюганский район,</w:t>
            </w:r>
            <w:r w:rsidRPr="00524581">
              <w:rPr>
                <w:rFonts w:ascii="Times New Roman" w:hAnsi="Times New Roman"/>
              </w:rPr>
              <w:br/>
            </w:r>
            <w:r w:rsidRPr="00A43F2D">
              <w:rPr>
                <w:rFonts w:ascii="Times New Roman" w:hAnsi="Times New Roman"/>
              </w:rPr>
              <w:t xml:space="preserve">сельское поселение </w:t>
            </w:r>
            <w:r w:rsidRPr="00524581">
              <w:rPr>
                <w:rFonts w:ascii="Times New Roman" w:hAnsi="Times New Roman"/>
              </w:rPr>
              <w:t>Салым,</w:t>
            </w:r>
          </w:p>
          <w:p w14:paraId="34F030A6" w14:textId="77777777" w:rsidR="009A0DE3" w:rsidRPr="00524581" w:rsidRDefault="009A0DE3" w:rsidP="002E21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4581">
              <w:rPr>
                <w:rFonts w:ascii="Times New Roman" w:hAnsi="Times New Roman"/>
              </w:rPr>
              <w:t xml:space="preserve"> КС-6, д</w:t>
            </w:r>
            <w:r w:rsidR="002E21DA" w:rsidRPr="00524581">
              <w:rPr>
                <w:rFonts w:ascii="Times New Roman" w:hAnsi="Times New Roman"/>
              </w:rPr>
              <w:t>ом</w:t>
            </w:r>
            <w:r w:rsidRPr="00524581">
              <w:rPr>
                <w:rFonts w:ascii="Times New Roman" w:hAnsi="Times New Roman"/>
              </w:rPr>
              <w:t xml:space="preserve"> 10</w:t>
            </w:r>
          </w:p>
          <w:p w14:paraId="2BC4F049" w14:textId="2C21A99E" w:rsidR="002E21DA" w:rsidRDefault="002E21DA" w:rsidP="002E2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4581">
              <w:rPr>
                <w:rFonts w:ascii="Times New Roman" w:hAnsi="Times New Roman"/>
              </w:rPr>
              <w:t>e</w:t>
            </w:r>
            <w:r w:rsidRPr="00A43F2D">
              <w:rPr>
                <w:rFonts w:ascii="Times New Roman" w:hAnsi="Times New Roman"/>
              </w:rPr>
              <w:t>-</w:t>
            </w:r>
            <w:proofErr w:type="spellStart"/>
            <w:r w:rsidRPr="00524581">
              <w:rPr>
                <w:rFonts w:ascii="Times New Roman" w:hAnsi="Times New Roman"/>
              </w:rPr>
              <w:t>mail</w:t>
            </w:r>
            <w:proofErr w:type="spellEnd"/>
            <w:r w:rsidRPr="00A43F2D">
              <w:rPr>
                <w:rFonts w:ascii="Times New Roman" w:hAnsi="Times New Roman"/>
              </w:rPr>
              <w:t>:</w:t>
            </w:r>
            <w:r w:rsidR="00524581">
              <w:rPr>
                <w:rFonts w:ascii="Times New Roman" w:hAnsi="Times New Roman"/>
              </w:rPr>
              <w:t xml:space="preserve"> </w:t>
            </w:r>
            <w:hyperlink r:id="rId25" w:tgtFrame="_blank" w:history="1">
              <w:r w:rsidR="00524581" w:rsidRPr="00524581">
                <w:rPr>
                  <w:rFonts w:ascii="Times New Roman" w:hAnsi="Times New Roman"/>
                </w:rPr>
                <w:t>librarysalym2@gmail.com</w:t>
              </w:r>
            </w:hyperlink>
          </w:p>
          <w:p w14:paraId="431D064D" w14:textId="6A7C12F5" w:rsidR="002E21DA" w:rsidRPr="00A43F2D" w:rsidRDefault="002E21DA" w:rsidP="002E21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0DE3" w:rsidRPr="00A43F2D" w14:paraId="30B52A63" w14:textId="77777777" w:rsidTr="003E7847">
        <w:trPr>
          <w:cantSplit/>
          <w:trHeight w:val="363"/>
        </w:trPr>
        <w:tc>
          <w:tcPr>
            <w:tcW w:w="359" w:type="pct"/>
          </w:tcPr>
          <w:p w14:paraId="2B4DBD1A" w14:textId="4BAB9545" w:rsidR="009A0DE3" w:rsidRPr="00A43F2D" w:rsidRDefault="009A0DE3" w:rsidP="009A0D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562B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  <w:r w:rsidRPr="00B562BA">
              <w:rPr>
                <w:rFonts w:ascii="Times New Roman" w:hAnsi="Times New Roman"/>
              </w:rPr>
              <w:t>.</w:t>
            </w:r>
          </w:p>
        </w:tc>
        <w:tc>
          <w:tcPr>
            <w:tcW w:w="1677" w:type="pct"/>
          </w:tcPr>
          <w:p w14:paraId="642427B2" w14:textId="77777777" w:rsidR="00005E10" w:rsidRPr="00A43F2D" w:rsidRDefault="00005E10" w:rsidP="00005E10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</w:rPr>
              <w:t xml:space="preserve">Структурное </w:t>
            </w:r>
            <w:r w:rsidRPr="00A43F2D">
              <w:rPr>
                <w:rFonts w:ascii="Times New Roman" w:hAnsi="Times New Roman"/>
              </w:rPr>
              <w:t xml:space="preserve">подразделение 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Бюджетно</w:t>
            </w:r>
            <w:r>
              <w:rPr>
                <w:rFonts w:ascii="Times New Roman" w:hAnsi="Times New Roman"/>
                <w:shd w:val="clear" w:color="auto" w:fill="FFFFFF"/>
                <w:lang w:eastAsia="ru-RU"/>
              </w:rPr>
              <w:t>го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учреждени</w:t>
            </w:r>
            <w:r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я 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Нефтеюганского района</w:t>
            </w:r>
          </w:p>
          <w:p w14:paraId="5A13BADE" w14:textId="77777777" w:rsidR="00005E10" w:rsidRPr="00A43F2D" w:rsidRDefault="00005E10" w:rsidP="00005E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«Межпоселенческая библиотека»</w:t>
            </w:r>
          </w:p>
          <w:p w14:paraId="50289796" w14:textId="62E2F151" w:rsidR="009A0DE3" w:rsidRPr="00A43F2D" w:rsidRDefault="009A0DE3" w:rsidP="009A0D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Сентябрьская поселенческая библиотека №1</w:t>
            </w:r>
          </w:p>
        </w:tc>
        <w:tc>
          <w:tcPr>
            <w:tcW w:w="944" w:type="pct"/>
          </w:tcPr>
          <w:p w14:paraId="3750A5C4" w14:textId="77777777" w:rsidR="009A0DE3" w:rsidRPr="00A43F2D" w:rsidRDefault="009A0DE3" w:rsidP="009A0DE3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proofErr w:type="spellStart"/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Тимергазина</w:t>
            </w:r>
            <w:proofErr w:type="spellEnd"/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Ольга</w:t>
            </w:r>
          </w:p>
          <w:p w14:paraId="43FD55DB" w14:textId="2BF414EA" w:rsidR="009A0DE3" w:rsidRPr="00A43F2D" w:rsidRDefault="009A0DE3" w:rsidP="009A0DE3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proofErr w:type="spellStart"/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Гайсовна</w:t>
            </w:r>
            <w:proofErr w:type="spellEnd"/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br/>
            </w:r>
          </w:p>
        </w:tc>
        <w:tc>
          <w:tcPr>
            <w:tcW w:w="2020" w:type="pct"/>
          </w:tcPr>
          <w:p w14:paraId="11642A7C" w14:textId="77777777" w:rsidR="00524581" w:rsidRDefault="009A0DE3" w:rsidP="002E21DA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628330, </w:t>
            </w:r>
            <w:r w:rsidR="002E21DA" w:rsidRPr="00524581">
              <w:rPr>
                <w:rFonts w:ascii="Times New Roman" w:hAnsi="Times New Roman"/>
                <w:shd w:val="clear" w:color="auto" w:fill="FFFFFF"/>
                <w:lang w:eastAsia="ru-RU"/>
              </w:rPr>
              <w:t>ХМАО-Югра,</w:t>
            </w:r>
            <w:r w:rsidR="002E21DA"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</w:t>
            </w:r>
          </w:p>
          <w:p w14:paraId="4AE3529A" w14:textId="77777777" w:rsidR="00524581" w:rsidRDefault="002E21DA" w:rsidP="002E21DA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Нефтеюганский район,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br/>
            </w:r>
            <w:r w:rsidRPr="00524581">
              <w:rPr>
                <w:rFonts w:ascii="Times New Roman" w:hAnsi="Times New Roman"/>
                <w:shd w:val="clear" w:color="auto" w:fill="FFFFFF"/>
                <w:lang w:eastAsia="ru-RU"/>
              </w:rPr>
              <w:t>сельское поселение</w:t>
            </w:r>
            <w:r w:rsidR="009A0DE3"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Сентябрьский, </w:t>
            </w:r>
          </w:p>
          <w:p w14:paraId="2E7A5369" w14:textId="76483342" w:rsidR="009A0DE3" w:rsidRDefault="009A0DE3" w:rsidP="002E21DA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д</w:t>
            </w:r>
            <w:r w:rsidR="002E21DA">
              <w:rPr>
                <w:rFonts w:ascii="Times New Roman" w:hAnsi="Times New Roman"/>
                <w:shd w:val="clear" w:color="auto" w:fill="FFFFFF"/>
                <w:lang w:eastAsia="ru-RU"/>
              </w:rPr>
              <w:t>ом 66а</w:t>
            </w:r>
          </w:p>
          <w:p w14:paraId="33F86D94" w14:textId="7E4DEDD1" w:rsidR="00524581" w:rsidRPr="00524581" w:rsidRDefault="00524581" w:rsidP="002E21DA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24581">
              <w:rPr>
                <w:rFonts w:ascii="Times New Roman" w:hAnsi="Times New Roman"/>
                <w:shd w:val="clear" w:color="auto" w:fill="FFFFFF"/>
                <w:lang w:eastAsia="ru-RU"/>
              </w:rPr>
              <w:t>тел.: 8(3463) 708-012</w:t>
            </w:r>
          </w:p>
          <w:p w14:paraId="3424D7A4" w14:textId="77777777" w:rsidR="00524581" w:rsidRPr="00524581" w:rsidRDefault="002E21DA" w:rsidP="00524581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24581">
              <w:rPr>
                <w:rFonts w:ascii="Times New Roman" w:hAnsi="Times New Roman"/>
                <w:shd w:val="clear" w:color="auto" w:fill="FFFFFF"/>
                <w:lang w:eastAsia="ru-RU"/>
              </w:rPr>
              <w:t>e-</w:t>
            </w:r>
            <w:proofErr w:type="spellStart"/>
            <w:r w:rsidRPr="00524581">
              <w:rPr>
                <w:rFonts w:ascii="Times New Roman" w:hAnsi="Times New Roman"/>
                <w:shd w:val="clear" w:color="auto" w:fill="FFFFFF"/>
                <w:lang w:eastAsia="ru-RU"/>
              </w:rPr>
              <w:t>mail</w:t>
            </w:r>
            <w:proofErr w:type="spellEnd"/>
            <w:r w:rsidRPr="00524581">
              <w:rPr>
                <w:rFonts w:ascii="Times New Roman" w:hAnsi="Times New Roman"/>
                <w:shd w:val="clear" w:color="auto" w:fill="FFFFFF"/>
                <w:lang w:eastAsia="ru-RU"/>
              </w:rPr>
              <w:t>:</w:t>
            </w:r>
            <w:r w:rsidR="00524581" w:rsidRPr="00524581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</w:t>
            </w:r>
            <w:hyperlink r:id="rId26" w:tgtFrame="_blank" w:history="1">
              <w:r w:rsidR="00524581" w:rsidRPr="00524581">
                <w:rPr>
                  <w:rFonts w:ascii="Times New Roman" w:hAnsi="Times New Roman"/>
                  <w:shd w:val="clear" w:color="auto" w:fill="FFFFFF"/>
                  <w:lang w:eastAsia="ru-RU"/>
                </w:rPr>
                <w:t>sentbib1@gmail.com</w:t>
              </w:r>
            </w:hyperlink>
          </w:p>
          <w:p w14:paraId="420E1129" w14:textId="2BD019A5" w:rsidR="002E21DA" w:rsidRPr="00A43F2D" w:rsidRDefault="002E21DA" w:rsidP="0052458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</w:tr>
      <w:tr w:rsidR="009A0DE3" w:rsidRPr="00524581" w14:paraId="6278091A" w14:textId="77777777" w:rsidTr="003E7847">
        <w:trPr>
          <w:cantSplit/>
          <w:trHeight w:val="363"/>
        </w:trPr>
        <w:tc>
          <w:tcPr>
            <w:tcW w:w="359" w:type="pct"/>
          </w:tcPr>
          <w:p w14:paraId="3127DF4C" w14:textId="2447478A" w:rsidR="009A0DE3" w:rsidRPr="00A43F2D" w:rsidRDefault="009A0DE3" w:rsidP="009A0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562B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6</w:t>
            </w:r>
            <w:r w:rsidRPr="00B562BA">
              <w:rPr>
                <w:rFonts w:ascii="Times New Roman" w:hAnsi="Times New Roman"/>
              </w:rPr>
              <w:t>.</w:t>
            </w:r>
          </w:p>
        </w:tc>
        <w:tc>
          <w:tcPr>
            <w:tcW w:w="1677" w:type="pct"/>
          </w:tcPr>
          <w:p w14:paraId="4CABC560" w14:textId="77777777" w:rsidR="00005E10" w:rsidRPr="00A43F2D" w:rsidRDefault="00005E10" w:rsidP="00005E10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</w:rPr>
              <w:t xml:space="preserve">Структурное </w:t>
            </w:r>
            <w:r w:rsidRPr="00A43F2D">
              <w:rPr>
                <w:rFonts w:ascii="Times New Roman" w:hAnsi="Times New Roman"/>
              </w:rPr>
              <w:t xml:space="preserve">подразделение 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Бюджетно</w:t>
            </w:r>
            <w:r>
              <w:rPr>
                <w:rFonts w:ascii="Times New Roman" w:hAnsi="Times New Roman"/>
                <w:shd w:val="clear" w:color="auto" w:fill="FFFFFF"/>
                <w:lang w:eastAsia="ru-RU"/>
              </w:rPr>
              <w:t>го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учреждени</w:t>
            </w:r>
            <w:r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я 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Нефтеюганского района</w:t>
            </w:r>
          </w:p>
          <w:p w14:paraId="74BFD521" w14:textId="77777777" w:rsidR="00005E10" w:rsidRPr="00A43F2D" w:rsidRDefault="00005E10" w:rsidP="00005E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«Межпоселенческая библиотека»</w:t>
            </w:r>
          </w:p>
          <w:p w14:paraId="61AE3D73" w14:textId="7BCB4CA2" w:rsidR="009A0DE3" w:rsidRPr="00A43F2D" w:rsidRDefault="009A0DE3" w:rsidP="009A0DE3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Сентябрьская поселенческая библиотека №2</w:t>
            </w:r>
          </w:p>
        </w:tc>
        <w:tc>
          <w:tcPr>
            <w:tcW w:w="944" w:type="pct"/>
          </w:tcPr>
          <w:p w14:paraId="4147D09F" w14:textId="77777777" w:rsidR="009A0DE3" w:rsidRPr="00A43F2D" w:rsidRDefault="009A0DE3" w:rsidP="009A0DE3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proofErr w:type="spellStart"/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Кунина</w:t>
            </w:r>
            <w:proofErr w:type="spellEnd"/>
          </w:p>
          <w:p w14:paraId="7478529F" w14:textId="7B1B41A5" w:rsidR="009A0DE3" w:rsidRPr="00A43F2D" w:rsidRDefault="009A0DE3" w:rsidP="009A0DE3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Людмила Алексеевна 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br/>
            </w:r>
          </w:p>
        </w:tc>
        <w:tc>
          <w:tcPr>
            <w:tcW w:w="2020" w:type="pct"/>
          </w:tcPr>
          <w:p w14:paraId="45E64F1A" w14:textId="77777777" w:rsidR="00524581" w:rsidRDefault="009A0DE3" w:rsidP="002E21DA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628381, </w:t>
            </w:r>
            <w:r w:rsidR="002E21DA">
              <w:rPr>
                <w:rFonts w:ascii="Times New Roman" w:hAnsi="Times New Roman"/>
              </w:rPr>
              <w:t>ХМАО-Югра</w:t>
            </w:r>
            <w:r w:rsidR="002E21DA" w:rsidRPr="009A0DE3">
              <w:rPr>
                <w:rFonts w:ascii="Times New Roman" w:hAnsi="Times New Roman"/>
              </w:rPr>
              <w:t>,</w:t>
            </w:r>
            <w:r w:rsidR="002E21DA"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</w:t>
            </w:r>
          </w:p>
          <w:p w14:paraId="07653B42" w14:textId="55234A4D" w:rsidR="002E21DA" w:rsidRDefault="002E21DA" w:rsidP="002E21DA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Нефтеюганский район,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br/>
            </w:r>
            <w:r w:rsidRPr="00524581">
              <w:rPr>
                <w:rFonts w:ascii="Times New Roman" w:hAnsi="Times New Roman"/>
                <w:shd w:val="clear" w:color="auto" w:fill="FFFFFF"/>
                <w:lang w:eastAsia="ru-RU"/>
              </w:rPr>
              <w:t>поселение</w:t>
            </w:r>
            <w:r w:rsidR="009A0DE3"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КС-5,</w:t>
            </w:r>
            <w:r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</w:t>
            </w:r>
            <w:r w:rsidR="009A0DE3"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2 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мик</w:t>
            </w:r>
            <w:r>
              <w:rPr>
                <w:rFonts w:ascii="Times New Roman" w:hAnsi="Times New Roman"/>
                <w:shd w:val="clear" w:color="auto" w:fill="FFFFFF"/>
                <w:lang w:eastAsia="ru-RU"/>
              </w:rPr>
              <w:t>рорайон</w:t>
            </w:r>
            <w:r w:rsidR="009A0DE3"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, </w:t>
            </w:r>
          </w:p>
          <w:p w14:paraId="72D59BDA" w14:textId="7B8DBBA9" w:rsidR="009A0DE3" w:rsidRDefault="009A0DE3" w:rsidP="002E21DA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д</w:t>
            </w:r>
            <w:r w:rsidR="002E21DA">
              <w:rPr>
                <w:rFonts w:ascii="Times New Roman" w:hAnsi="Times New Roman"/>
                <w:shd w:val="clear" w:color="auto" w:fill="FFFFFF"/>
                <w:lang w:eastAsia="ru-RU"/>
              </w:rPr>
              <w:t>ом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12</w:t>
            </w:r>
          </w:p>
          <w:p w14:paraId="40A44E50" w14:textId="07FC47BC" w:rsidR="00524581" w:rsidRPr="00524581" w:rsidRDefault="00524581" w:rsidP="00524581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24581">
              <w:rPr>
                <w:rFonts w:ascii="Times New Roman" w:hAnsi="Times New Roman"/>
                <w:shd w:val="clear" w:color="auto" w:fill="FFFFFF"/>
                <w:lang w:eastAsia="ru-RU"/>
              </w:rPr>
              <w:t>тел.: 8(3463)</w:t>
            </w:r>
            <w:r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</w:t>
            </w:r>
            <w:r w:rsidRPr="00524581">
              <w:rPr>
                <w:rFonts w:ascii="Times New Roman" w:hAnsi="Times New Roman"/>
                <w:shd w:val="clear" w:color="auto" w:fill="FFFFFF"/>
                <w:lang w:eastAsia="ru-RU"/>
              </w:rPr>
              <w:t>464-296</w:t>
            </w:r>
          </w:p>
          <w:p w14:paraId="478246A9" w14:textId="77777777" w:rsidR="00524581" w:rsidRPr="00524581" w:rsidRDefault="002E21DA" w:rsidP="00524581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24581">
              <w:rPr>
                <w:rFonts w:ascii="Times New Roman" w:hAnsi="Times New Roman"/>
                <w:shd w:val="clear" w:color="auto" w:fill="FFFFFF"/>
                <w:lang w:eastAsia="ru-RU"/>
              </w:rPr>
              <w:t>e-</w:t>
            </w:r>
            <w:proofErr w:type="spellStart"/>
            <w:r w:rsidRPr="00524581">
              <w:rPr>
                <w:rFonts w:ascii="Times New Roman" w:hAnsi="Times New Roman"/>
                <w:shd w:val="clear" w:color="auto" w:fill="FFFFFF"/>
                <w:lang w:eastAsia="ru-RU"/>
              </w:rPr>
              <w:t>mail</w:t>
            </w:r>
            <w:proofErr w:type="spellEnd"/>
            <w:r w:rsidRPr="00524581">
              <w:rPr>
                <w:rFonts w:ascii="Times New Roman" w:hAnsi="Times New Roman"/>
                <w:shd w:val="clear" w:color="auto" w:fill="FFFFFF"/>
                <w:lang w:eastAsia="ru-RU"/>
              </w:rPr>
              <w:t>:</w:t>
            </w:r>
            <w:r w:rsidR="00524581" w:rsidRPr="00524581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</w:t>
            </w:r>
            <w:hyperlink r:id="rId27" w:tgtFrame="_blank" w:history="1">
              <w:r w:rsidR="00524581" w:rsidRPr="00524581">
                <w:rPr>
                  <w:rFonts w:ascii="Times New Roman" w:hAnsi="Times New Roman"/>
                  <w:shd w:val="clear" w:color="auto" w:fill="FFFFFF"/>
                  <w:lang w:eastAsia="ru-RU"/>
                </w:rPr>
                <w:t>sentbib2@gmail.com</w:t>
              </w:r>
            </w:hyperlink>
          </w:p>
          <w:p w14:paraId="02466AB3" w14:textId="0DE400CB" w:rsidR="002E21DA" w:rsidRPr="007E6B57" w:rsidRDefault="002E21DA" w:rsidP="0052458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</w:tr>
      <w:tr w:rsidR="009A0DE3" w:rsidRPr="00524581" w14:paraId="0D0852A7" w14:textId="77777777" w:rsidTr="003E7847">
        <w:trPr>
          <w:cantSplit/>
          <w:trHeight w:val="363"/>
        </w:trPr>
        <w:tc>
          <w:tcPr>
            <w:tcW w:w="359" w:type="pct"/>
          </w:tcPr>
          <w:p w14:paraId="32020D81" w14:textId="7F3A2C45" w:rsidR="009A0DE3" w:rsidRPr="00A43F2D" w:rsidRDefault="009A0DE3" w:rsidP="009A0DE3">
            <w:pPr>
              <w:ind w:left="41" w:right="-8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562B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7</w:t>
            </w:r>
            <w:r w:rsidRPr="00B562BA">
              <w:rPr>
                <w:rFonts w:ascii="Times New Roman" w:hAnsi="Times New Roman"/>
              </w:rPr>
              <w:t>.</w:t>
            </w:r>
          </w:p>
        </w:tc>
        <w:tc>
          <w:tcPr>
            <w:tcW w:w="1677" w:type="pct"/>
          </w:tcPr>
          <w:p w14:paraId="7B34F837" w14:textId="77777777" w:rsidR="00005E10" w:rsidRPr="00A43F2D" w:rsidRDefault="00005E10" w:rsidP="00005E10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</w:rPr>
              <w:t xml:space="preserve">Структурное </w:t>
            </w:r>
            <w:r w:rsidRPr="00A43F2D">
              <w:rPr>
                <w:rFonts w:ascii="Times New Roman" w:hAnsi="Times New Roman"/>
              </w:rPr>
              <w:t xml:space="preserve">подразделение 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Бюджетно</w:t>
            </w:r>
            <w:r>
              <w:rPr>
                <w:rFonts w:ascii="Times New Roman" w:hAnsi="Times New Roman"/>
                <w:shd w:val="clear" w:color="auto" w:fill="FFFFFF"/>
                <w:lang w:eastAsia="ru-RU"/>
              </w:rPr>
              <w:t>го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учреждени</w:t>
            </w:r>
            <w:r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я 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Нефтеюганского района</w:t>
            </w:r>
          </w:p>
          <w:p w14:paraId="3A234F37" w14:textId="77777777" w:rsidR="00005E10" w:rsidRPr="00A43F2D" w:rsidRDefault="00005E10" w:rsidP="00005E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«Межпоселенческая библиотека»</w:t>
            </w:r>
          </w:p>
          <w:p w14:paraId="13CCDD4A" w14:textId="35DCAA8F" w:rsidR="009A0DE3" w:rsidRPr="00A43F2D" w:rsidRDefault="009A0DE3" w:rsidP="009A0DE3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proofErr w:type="spellStart"/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Каркатеевская</w:t>
            </w:r>
            <w:proofErr w:type="spellEnd"/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поселенческая модельная библиотека</w:t>
            </w:r>
          </w:p>
        </w:tc>
        <w:tc>
          <w:tcPr>
            <w:tcW w:w="944" w:type="pct"/>
          </w:tcPr>
          <w:p w14:paraId="3552280A" w14:textId="6D87FD59" w:rsidR="009A0DE3" w:rsidRPr="00A43F2D" w:rsidRDefault="009A0DE3" w:rsidP="009A0DE3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Бронникова Светлана </w:t>
            </w:r>
            <w:proofErr w:type="spellStart"/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Катыровна</w:t>
            </w:r>
            <w:proofErr w:type="spellEnd"/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br/>
            </w:r>
          </w:p>
        </w:tc>
        <w:tc>
          <w:tcPr>
            <w:tcW w:w="2020" w:type="pct"/>
          </w:tcPr>
          <w:p w14:paraId="72F755FB" w14:textId="77777777" w:rsidR="00524581" w:rsidRDefault="009A0DE3" w:rsidP="00005E10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628323, </w:t>
            </w:r>
            <w:r w:rsidR="002E21DA" w:rsidRPr="00524581">
              <w:rPr>
                <w:rFonts w:ascii="Times New Roman" w:hAnsi="Times New Roman"/>
                <w:shd w:val="clear" w:color="auto" w:fill="FFFFFF"/>
                <w:lang w:eastAsia="ru-RU"/>
              </w:rPr>
              <w:t>ХМАО-Югра,</w:t>
            </w:r>
            <w:r w:rsidR="002E21DA"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</w:t>
            </w:r>
          </w:p>
          <w:p w14:paraId="2DD9F564" w14:textId="265055C6" w:rsidR="002E21DA" w:rsidRDefault="002E21DA" w:rsidP="00005E10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Нефтеюганский район,</w:t>
            </w:r>
            <w:r w:rsidR="009A0DE3"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br/>
            </w:r>
            <w:r w:rsidRPr="00524581">
              <w:rPr>
                <w:rFonts w:ascii="Times New Roman" w:hAnsi="Times New Roman"/>
                <w:shd w:val="clear" w:color="auto" w:fill="FFFFFF"/>
                <w:lang w:eastAsia="ru-RU"/>
              </w:rPr>
              <w:t>сельское поселение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</w:t>
            </w:r>
            <w:r w:rsidR="009A0DE3"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Каркатеевы,</w:t>
            </w:r>
          </w:p>
          <w:p w14:paraId="294F5C98" w14:textId="77777777" w:rsidR="009A0DE3" w:rsidRDefault="009A0DE3" w:rsidP="002E21DA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ул</w:t>
            </w:r>
            <w:r w:rsidR="002E21DA">
              <w:rPr>
                <w:rFonts w:ascii="Times New Roman" w:hAnsi="Times New Roman"/>
                <w:shd w:val="clear" w:color="auto" w:fill="FFFFFF"/>
                <w:lang w:eastAsia="ru-RU"/>
              </w:rPr>
              <w:t>ица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Центральная, д</w:t>
            </w:r>
            <w:r w:rsidR="002E21DA">
              <w:rPr>
                <w:rFonts w:ascii="Times New Roman" w:hAnsi="Times New Roman"/>
                <w:shd w:val="clear" w:color="auto" w:fill="FFFFFF"/>
                <w:lang w:eastAsia="ru-RU"/>
              </w:rPr>
              <w:t>ом 17</w:t>
            </w:r>
          </w:p>
          <w:p w14:paraId="551AB156" w14:textId="2B38ECB0" w:rsidR="00524581" w:rsidRPr="007E6B57" w:rsidRDefault="00524581" w:rsidP="00524581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24581">
              <w:rPr>
                <w:rFonts w:ascii="Times New Roman" w:hAnsi="Times New Roman"/>
                <w:shd w:val="clear" w:color="auto" w:fill="FFFFFF"/>
                <w:lang w:eastAsia="ru-RU"/>
              </w:rPr>
              <w:t>тел</w:t>
            </w:r>
            <w:r w:rsidRPr="007E6B57">
              <w:rPr>
                <w:rFonts w:ascii="Times New Roman" w:hAnsi="Times New Roman"/>
                <w:shd w:val="clear" w:color="auto" w:fill="FFFFFF"/>
                <w:lang w:eastAsia="ru-RU"/>
              </w:rPr>
              <w:t>.: 8(3463) 292-852</w:t>
            </w:r>
          </w:p>
          <w:p w14:paraId="50C1C49F" w14:textId="7D1051C9" w:rsidR="002E21DA" w:rsidRPr="007E6B57" w:rsidRDefault="002E21DA" w:rsidP="00524581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24581">
              <w:rPr>
                <w:rFonts w:ascii="Times New Roman" w:hAnsi="Times New Roman"/>
                <w:shd w:val="clear" w:color="auto" w:fill="FFFFFF"/>
                <w:lang w:val="en-US" w:eastAsia="ru-RU"/>
              </w:rPr>
              <w:t>e</w:t>
            </w:r>
            <w:r w:rsidRPr="007E6B57">
              <w:rPr>
                <w:rFonts w:ascii="Times New Roman" w:hAnsi="Times New Roman"/>
                <w:shd w:val="clear" w:color="auto" w:fill="FFFFFF"/>
                <w:lang w:eastAsia="ru-RU"/>
              </w:rPr>
              <w:t>-</w:t>
            </w:r>
            <w:r w:rsidRPr="00524581">
              <w:rPr>
                <w:rFonts w:ascii="Times New Roman" w:hAnsi="Times New Roman"/>
                <w:shd w:val="clear" w:color="auto" w:fill="FFFFFF"/>
                <w:lang w:val="en-US" w:eastAsia="ru-RU"/>
              </w:rPr>
              <w:t>mail</w:t>
            </w:r>
            <w:r w:rsidRPr="007E6B57">
              <w:rPr>
                <w:rFonts w:ascii="Times New Roman" w:hAnsi="Times New Roman"/>
                <w:shd w:val="clear" w:color="auto" w:fill="FFFFFF"/>
                <w:lang w:eastAsia="ru-RU"/>
              </w:rPr>
              <w:t>:</w:t>
            </w:r>
            <w:r w:rsidR="00524581" w:rsidRPr="007E6B57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</w:t>
            </w:r>
            <w:hyperlink r:id="rId28" w:tgtFrame="_blank" w:history="1">
              <w:r w:rsidR="00524581" w:rsidRPr="00524581">
                <w:rPr>
                  <w:rFonts w:ascii="Times New Roman" w:hAnsi="Times New Roman"/>
                  <w:shd w:val="clear" w:color="auto" w:fill="FFFFFF"/>
                  <w:lang w:val="en-US" w:eastAsia="ru-RU"/>
                </w:rPr>
                <w:t>rossinka</w:t>
              </w:r>
              <w:r w:rsidR="00524581" w:rsidRPr="007E6B57">
                <w:rPr>
                  <w:rFonts w:ascii="Times New Roman" w:hAnsi="Times New Roman"/>
                  <w:shd w:val="clear" w:color="auto" w:fill="FFFFFF"/>
                  <w:lang w:eastAsia="ru-RU"/>
                </w:rPr>
                <w:t>99@</w:t>
              </w:r>
              <w:r w:rsidR="00524581" w:rsidRPr="00524581">
                <w:rPr>
                  <w:rFonts w:ascii="Times New Roman" w:hAnsi="Times New Roman"/>
                  <w:shd w:val="clear" w:color="auto" w:fill="FFFFFF"/>
                  <w:lang w:val="en-US" w:eastAsia="ru-RU"/>
                </w:rPr>
                <w:t>gmail</w:t>
              </w:r>
              <w:r w:rsidR="00524581" w:rsidRPr="007E6B57">
                <w:rPr>
                  <w:rFonts w:ascii="Times New Roman" w:hAnsi="Times New Roman"/>
                  <w:shd w:val="clear" w:color="auto" w:fill="FFFFFF"/>
                  <w:lang w:eastAsia="ru-RU"/>
                </w:rPr>
                <w:t>.</w:t>
              </w:r>
              <w:r w:rsidR="00524581" w:rsidRPr="00524581">
                <w:rPr>
                  <w:rFonts w:ascii="Times New Roman" w:hAnsi="Times New Roman"/>
                  <w:shd w:val="clear" w:color="auto" w:fill="FFFFFF"/>
                  <w:lang w:val="en-US" w:eastAsia="ru-RU"/>
                </w:rPr>
                <w:t>com</w:t>
              </w:r>
            </w:hyperlink>
          </w:p>
          <w:p w14:paraId="5301F45C" w14:textId="39771AE4" w:rsidR="002E21DA" w:rsidRPr="007E6B57" w:rsidRDefault="002E21DA" w:rsidP="002E21DA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</w:tr>
      <w:tr w:rsidR="009A0DE3" w:rsidRPr="005A5C9E" w14:paraId="676A5F49" w14:textId="77777777" w:rsidTr="003E7847">
        <w:trPr>
          <w:cantSplit/>
          <w:trHeight w:val="363"/>
        </w:trPr>
        <w:tc>
          <w:tcPr>
            <w:tcW w:w="359" w:type="pct"/>
          </w:tcPr>
          <w:p w14:paraId="1357935B" w14:textId="1630FDF8" w:rsidR="009A0DE3" w:rsidRPr="00B562BA" w:rsidRDefault="009A0DE3" w:rsidP="009A0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562B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8</w:t>
            </w:r>
            <w:r w:rsidRPr="00B562BA">
              <w:rPr>
                <w:rFonts w:ascii="Times New Roman" w:hAnsi="Times New Roman"/>
              </w:rPr>
              <w:t>.</w:t>
            </w:r>
          </w:p>
        </w:tc>
        <w:tc>
          <w:tcPr>
            <w:tcW w:w="1677" w:type="pct"/>
          </w:tcPr>
          <w:p w14:paraId="6E5E09AC" w14:textId="77777777" w:rsidR="00005E10" w:rsidRPr="00A43F2D" w:rsidRDefault="00005E10" w:rsidP="00005E10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</w:rPr>
              <w:t xml:space="preserve">Структурное </w:t>
            </w:r>
            <w:r w:rsidRPr="00A43F2D">
              <w:rPr>
                <w:rFonts w:ascii="Times New Roman" w:hAnsi="Times New Roman"/>
              </w:rPr>
              <w:t xml:space="preserve">подразделение 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Бюджетно</w:t>
            </w:r>
            <w:r>
              <w:rPr>
                <w:rFonts w:ascii="Times New Roman" w:hAnsi="Times New Roman"/>
                <w:shd w:val="clear" w:color="auto" w:fill="FFFFFF"/>
                <w:lang w:eastAsia="ru-RU"/>
              </w:rPr>
              <w:t>го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учреждени</w:t>
            </w:r>
            <w:r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я 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Нефтеюганского района</w:t>
            </w:r>
          </w:p>
          <w:p w14:paraId="28A5F223" w14:textId="77777777" w:rsidR="00005E10" w:rsidRPr="00A43F2D" w:rsidRDefault="00005E10" w:rsidP="00005E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«Межпоселенческая библиотека»</w:t>
            </w:r>
          </w:p>
          <w:p w14:paraId="21BCD6DD" w14:textId="277D3AE3" w:rsidR="009A0DE3" w:rsidRPr="00A43F2D" w:rsidRDefault="009A0DE3" w:rsidP="009A0DE3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Куть-</w:t>
            </w:r>
            <w:proofErr w:type="spellStart"/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Яхская</w:t>
            </w:r>
            <w:proofErr w:type="spellEnd"/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поселенческая библиотека</w:t>
            </w:r>
          </w:p>
        </w:tc>
        <w:tc>
          <w:tcPr>
            <w:tcW w:w="944" w:type="pct"/>
          </w:tcPr>
          <w:p w14:paraId="0A48EB5D" w14:textId="77777777" w:rsidR="009A0DE3" w:rsidRPr="00A43F2D" w:rsidRDefault="009A0DE3" w:rsidP="009A0DE3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proofErr w:type="spellStart"/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Макешина</w:t>
            </w:r>
            <w:proofErr w:type="spellEnd"/>
          </w:p>
          <w:p w14:paraId="5A22517C" w14:textId="2A7A118C" w:rsidR="009A0DE3" w:rsidRPr="00A43F2D" w:rsidRDefault="009A0DE3" w:rsidP="009A0DE3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Дарья Валериевна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br/>
            </w:r>
          </w:p>
        </w:tc>
        <w:tc>
          <w:tcPr>
            <w:tcW w:w="2020" w:type="pct"/>
          </w:tcPr>
          <w:p w14:paraId="0E044F18" w14:textId="77777777" w:rsidR="00524581" w:rsidRDefault="009A0DE3" w:rsidP="002E2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628335, </w:t>
            </w:r>
            <w:r w:rsidR="002E21DA">
              <w:rPr>
                <w:rFonts w:ascii="Times New Roman" w:hAnsi="Times New Roman"/>
              </w:rPr>
              <w:t>ХМАО-Югра</w:t>
            </w:r>
            <w:r w:rsidR="002E21DA" w:rsidRPr="009A0DE3">
              <w:rPr>
                <w:rFonts w:ascii="Times New Roman" w:hAnsi="Times New Roman"/>
              </w:rPr>
              <w:t>,</w:t>
            </w:r>
          </w:p>
          <w:p w14:paraId="2F0AA4D2" w14:textId="24FF1153" w:rsidR="009A0DE3" w:rsidRDefault="002E21DA" w:rsidP="002E21DA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Нефтеюганский район,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br/>
            </w:r>
            <w:r w:rsidRPr="00A43F2D">
              <w:rPr>
                <w:rFonts w:ascii="Times New Roman" w:hAnsi="Times New Roman"/>
              </w:rPr>
              <w:t>сельское поселение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</w:t>
            </w:r>
            <w:r w:rsidR="009A0DE3"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Куть-Ях,</w:t>
            </w:r>
            <w:r w:rsidR="009A0DE3"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br/>
              <w:t>ул</w:t>
            </w:r>
            <w:r>
              <w:rPr>
                <w:rFonts w:ascii="Times New Roman" w:hAnsi="Times New Roman"/>
                <w:shd w:val="clear" w:color="auto" w:fill="FFFFFF"/>
                <w:lang w:eastAsia="ru-RU"/>
              </w:rPr>
              <w:t>ица Молодежная, дом</w:t>
            </w:r>
            <w:r w:rsidR="009A0DE3"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17</w:t>
            </w:r>
          </w:p>
          <w:p w14:paraId="76520D4B" w14:textId="3517AADC" w:rsidR="002E21DA" w:rsidRPr="007E6B57" w:rsidRDefault="00524581" w:rsidP="002E21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24581">
              <w:rPr>
                <w:rFonts w:ascii="Times New Roman" w:hAnsi="Times New Roman"/>
              </w:rPr>
              <w:t>тел</w:t>
            </w:r>
            <w:r w:rsidRPr="007E6B57">
              <w:rPr>
                <w:rFonts w:ascii="Times New Roman" w:hAnsi="Times New Roman"/>
                <w:lang w:val="en-US"/>
              </w:rPr>
              <w:t>.: 8(3463) 292-249</w:t>
            </w:r>
          </w:p>
          <w:p w14:paraId="29A98545" w14:textId="1E8DDE33" w:rsidR="002E21DA" w:rsidRPr="00524581" w:rsidRDefault="002E21DA" w:rsidP="0052458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24581">
              <w:rPr>
                <w:rFonts w:ascii="Times New Roman" w:hAnsi="Times New Roman"/>
                <w:lang w:val="en-US"/>
              </w:rPr>
              <w:t>e-mail:</w:t>
            </w:r>
            <w:r w:rsidR="00524581" w:rsidRPr="00524581">
              <w:rPr>
                <w:rFonts w:ascii="Times New Roman" w:hAnsi="Times New Roman"/>
                <w:lang w:val="en-US"/>
              </w:rPr>
              <w:t xml:space="preserve"> </w:t>
            </w:r>
            <w:hyperlink r:id="rId29" w:tgtFrame="_blank" w:history="1">
              <w:r w:rsidR="00524581" w:rsidRPr="00524581">
                <w:rPr>
                  <w:rFonts w:ascii="Times New Roman" w:hAnsi="Times New Roman"/>
                  <w:lang w:val="en-US"/>
                </w:rPr>
                <w:t>bibkutyh@gmail.com</w:t>
              </w:r>
            </w:hyperlink>
            <w:r w:rsidR="00524581" w:rsidRPr="00524581">
              <w:rPr>
                <w:rFonts w:ascii="Times New Roman" w:hAnsi="Times New Roman"/>
                <w:lang w:val="en-US"/>
              </w:rPr>
              <w:t> </w:t>
            </w:r>
          </w:p>
        </w:tc>
      </w:tr>
      <w:tr w:rsidR="009A0DE3" w:rsidRPr="005A5C9E" w14:paraId="1027C0C0" w14:textId="77777777" w:rsidTr="003E7847">
        <w:trPr>
          <w:cantSplit/>
          <w:trHeight w:val="363"/>
        </w:trPr>
        <w:tc>
          <w:tcPr>
            <w:tcW w:w="359" w:type="pct"/>
          </w:tcPr>
          <w:p w14:paraId="76D66EB3" w14:textId="3F4D49B1" w:rsidR="009A0DE3" w:rsidRPr="00A43F2D" w:rsidRDefault="009A0DE3" w:rsidP="009A0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562B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9</w:t>
            </w:r>
            <w:r w:rsidRPr="00B562BA">
              <w:rPr>
                <w:rFonts w:ascii="Times New Roman" w:hAnsi="Times New Roman"/>
              </w:rPr>
              <w:t>.</w:t>
            </w:r>
          </w:p>
        </w:tc>
        <w:tc>
          <w:tcPr>
            <w:tcW w:w="1677" w:type="pct"/>
          </w:tcPr>
          <w:p w14:paraId="17D9F202" w14:textId="77777777" w:rsidR="00005E10" w:rsidRPr="00A43F2D" w:rsidRDefault="00005E10" w:rsidP="00005E10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</w:rPr>
              <w:t xml:space="preserve">Структурное </w:t>
            </w:r>
            <w:r w:rsidRPr="00A43F2D">
              <w:rPr>
                <w:rFonts w:ascii="Times New Roman" w:hAnsi="Times New Roman"/>
              </w:rPr>
              <w:t xml:space="preserve">подразделение 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Бюджетно</w:t>
            </w:r>
            <w:r>
              <w:rPr>
                <w:rFonts w:ascii="Times New Roman" w:hAnsi="Times New Roman"/>
                <w:shd w:val="clear" w:color="auto" w:fill="FFFFFF"/>
                <w:lang w:eastAsia="ru-RU"/>
              </w:rPr>
              <w:t>го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учреждени</w:t>
            </w:r>
            <w:r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я 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Нефтеюганского района</w:t>
            </w:r>
          </w:p>
          <w:p w14:paraId="1F26046E" w14:textId="77777777" w:rsidR="00005E10" w:rsidRPr="00A43F2D" w:rsidRDefault="00005E10" w:rsidP="00005E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«Межпоселенческая библиотека»</w:t>
            </w:r>
          </w:p>
          <w:p w14:paraId="1B61BA8C" w14:textId="1E5C8847" w:rsidR="009A0DE3" w:rsidRPr="00A43F2D" w:rsidRDefault="009A0DE3" w:rsidP="009A0DE3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proofErr w:type="spellStart"/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Лемпинская</w:t>
            </w:r>
            <w:proofErr w:type="spellEnd"/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поселенческая библиотека имени Е.Д. </w:t>
            </w:r>
            <w:proofErr w:type="spellStart"/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Айпина</w:t>
            </w:r>
            <w:proofErr w:type="spellEnd"/>
          </w:p>
        </w:tc>
        <w:tc>
          <w:tcPr>
            <w:tcW w:w="944" w:type="pct"/>
          </w:tcPr>
          <w:p w14:paraId="0F3E4788" w14:textId="5EE4BBAC" w:rsidR="009A0DE3" w:rsidRPr="00A43F2D" w:rsidRDefault="009A0DE3" w:rsidP="009A0DE3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Комарова Ольга Валентиновна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br/>
            </w:r>
          </w:p>
        </w:tc>
        <w:tc>
          <w:tcPr>
            <w:tcW w:w="2020" w:type="pct"/>
          </w:tcPr>
          <w:p w14:paraId="79750B5C" w14:textId="77777777" w:rsidR="00524581" w:rsidRDefault="009A0DE3" w:rsidP="002E21DA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628334, </w:t>
            </w:r>
            <w:r w:rsidR="002E21DA" w:rsidRPr="00524581">
              <w:rPr>
                <w:rFonts w:ascii="Times New Roman" w:hAnsi="Times New Roman"/>
                <w:shd w:val="clear" w:color="auto" w:fill="FFFFFF"/>
                <w:lang w:eastAsia="ru-RU"/>
              </w:rPr>
              <w:t>ХМАО-Югра,</w:t>
            </w:r>
            <w:r w:rsidR="002E21DA"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</w:t>
            </w:r>
          </w:p>
          <w:p w14:paraId="29504ED9" w14:textId="18686EF2" w:rsidR="009A0DE3" w:rsidRDefault="002E21DA" w:rsidP="002E21DA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Нефтеюганский район,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br/>
            </w:r>
            <w:r w:rsidRPr="00524581">
              <w:rPr>
                <w:rFonts w:ascii="Times New Roman" w:hAnsi="Times New Roman"/>
                <w:shd w:val="clear" w:color="auto" w:fill="FFFFFF"/>
                <w:lang w:eastAsia="ru-RU"/>
              </w:rPr>
              <w:t>сельское поселение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  <w:lang w:eastAsia="ru-RU"/>
              </w:rPr>
              <w:t>Лемпино,</w:t>
            </w:r>
            <w:r>
              <w:rPr>
                <w:rFonts w:ascii="Times New Roman" w:hAnsi="Times New Roman"/>
                <w:shd w:val="clear" w:color="auto" w:fill="FFFFFF"/>
                <w:lang w:eastAsia="ru-RU"/>
              </w:rPr>
              <w:br/>
              <w:t xml:space="preserve">улица </w:t>
            </w:r>
            <w:r w:rsidR="009A0DE3"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Солнечная, д</w:t>
            </w:r>
            <w:r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ом </w:t>
            </w:r>
            <w:r w:rsidR="009A0DE3"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1</w:t>
            </w:r>
          </w:p>
          <w:p w14:paraId="28E9A8DC" w14:textId="024618F3" w:rsidR="00524581" w:rsidRPr="007E6B57" w:rsidRDefault="00524581" w:rsidP="00524581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en-US" w:eastAsia="ru-RU"/>
              </w:rPr>
            </w:pPr>
            <w:r w:rsidRPr="00524581">
              <w:rPr>
                <w:rFonts w:ascii="Times New Roman" w:hAnsi="Times New Roman"/>
                <w:shd w:val="clear" w:color="auto" w:fill="FFFFFF"/>
                <w:lang w:eastAsia="ru-RU"/>
              </w:rPr>
              <w:t>тел</w:t>
            </w:r>
            <w:r w:rsidRPr="007E6B57">
              <w:rPr>
                <w:rFonts w:ascii="Times New Roman" w:hAnsi="Times New Roman"/>
                <w:shd w:val="clear" w:color="auto" w:fill="FFFFFF"/>
                <w:lang w:val="en-US" w:eastAsia="ru-RU"/>
              </w:rPr>
              <w:t>.: 8(3463)</w:t>
            </w:r>
            <w:r w:rsidR="00E4435F" w:rsidRPr="007E6B57">
              <w:rPr>
                <w:rFonts w:ascii="Times New Roman" w:hAnsi="Times New Roman"/>
                <w:shd w:val="clear" w:color="auto" w:fill="FFFFFF"/>
                <w:lang w:val="en-US" w:eastAsia="ru-RU"/>
              </w:rPr>
              <w:t xml:space="preserve"> 259-658</w:t>
            </w:r>
          </w:p>
          <w:p w14:paraId="4BC643E7" w14:textId="1BA55BCF" w:rsidR="002E21DA" w:rsidRPr="007E6B57" w:rsidRDefault="002E21DA" w:rsidP="00524581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en-US" w:eastAsia="ru-RU"/>
              </w:rPr>
            </w:pPr>
            <w:r w:rsidRPr="007E6B57">
              <w:rPr>
                <w:rFonts w:ascii="Times New Roman" w:hAnsi="Times New Roman"/>
                <w:shd w:val="clear" w:color="auto" w:fill="FFFFFF"/>
                <w:lang w:val="en-US" w:eastAsia="ru-RU"/>
              </w:rPr>
              <w:t>e-mail:</w:t>
            </w:r>
            <w:r w:rsidR="00524581" w:rsidRPr="007E6B57">
              <w:rPr>
                <w:rFonts w:ascii="Times New Roman" w:hAnsi="Times New Roman"/>
                <w:shd w:val="clear" w:color="auto" w:fill="FFFFFF"/>
                <w:lang w:val="en-US" w:eastAsia="ru-RU"/>
              </w:rPr>
              <w:t xml:space="preserve"> </w:t>
            </w:r>
            <w:hyperlink r:id="rId30" w:tgtFrame="_blank" w:history="1">
              <w:r w:rsidR="00524581" w:rsidRPr="007E6B57">
                <w:rPr>
                  <w:rFonts w:ascii="Times New Roman" w:hAnsi="Times New Roman"/>
                  <w:shd w:val="clear" w:color="auto" w:fill="FFFFFF"/>
                  <w:lang w:val="en-US" w:eastAsia="ru-RU"/>
                </w:rPr>
                <w:t>olkom75@gmail.com</w:t>
              </w:r>
            </w:hyperlink>
          </w:p>
        </w:tc>
      </w:tr>
      <w:tr w:rsidR="009A0DE3" w:rsidRPr="00E4435F" w14:paraId="148EB0DA" w14:textId="77777777" w:rsidTr="003E7847">
        <w:trPr>
          <w:cantSplit/>
          <w:trHeight w:val="363"/>
        </w:trPr>
        <w:tc>
          <w:tcPr>
            <w:tcW w:w="359" w:type="pct"/>
          </w:tcPr>
          <w:p w14:paraId="601A3255" w14:textId="096FF08C" w:rsidR="009A0DE3" w:rsidRPr="00A43F2D" w:rsidRDefault="009A0DE3" w:rsidP="009A0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Pr="00B562B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562BA">
              <w:rPr>
                <w:rFonts w:ascii="Times New Roman" w:hAnsi="Times New Roman"/>
              </w:rPr>
              <w:t>.</w:t>
            </w:r>
          </w:p>
        </w:tc>
        <w:tc>
          <w:tcPr>
            <w:tcW w:w="1677" w:type="pct"/>
          </w:tcPr>
          <w:p w14:paraId="0E5CB132" w14:textId="77777777" w:rsidR="00005E10" w:rsidRPr="00A43F2D" w:rsidRDefault="00005E10" w:rsidP="00005E10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</w:rPr>
              <w:t xml:space="preserve">Структурное </w:t>
            </w:r>
            <w:r w:rsidRPr="00A43F2D">
              <w:rPr>
                <w:rFonts w:ascii="Times New Roman" w:hAnsi="Times New Roman"/>
              </w:rPr>
              <w:t xml:space="preserve">подразделение 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Бюджетно</w:t>
            </w:r>
            <w:r>
              <w:rPr>
                <w:rFonts w:ascii="Times New Roman" w:hAnsi="Times New Roman"/>
                <w:shd w:val="clear" w:color="auto" w:fill="FFFFFF"/>
                <w:lang w:eastAsia="ru-RU"/>
              </w:rPr>
              <w:t>го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учреждени</w:t>
            </w:r>
            <w:r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я 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Нефтеюганского района</w:t>
            </w:r>
          </w:p>
          <w:p w14:paraId="15068ADB" w14:textId="77777777" w:rsidR="00005E10" w:rsidRPr="00A43F2D" w:rsidRDefault="00005E10" w:rsidP="00005E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«Межпоселенческая библиотека»</w:t>
            </w:r>
          </w:p>
          <w:p w14:paraId="6809C3A3" w14:textId="29A2D637" w:rsidR="009A0DE3" w:rsidRPr="00A43F2D" w:rsidRDefault="009A0DE3" w:rsidP="009A0DE3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proofErr w:type="spellStart"/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Сингапайская</w:t>
            </w:r>
            <w:proofErr w:type="spellEnd"/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поселенческая библиотека</w:t>
            </w:r>
          </w:p>
        </w:tc>
        <w:tc>
          <w:tcPr>
            <w:tcW w:w="944" w:type="pct"/>
          </w:tcPr>
          <w:p w14:paraId="66C6D714" w14:textId="6700D751" w:rsidR="009A0DE3" w:rsidRPr="00A43F2D" w:rsidRDefault="009A0DE3" w:rsidP="009A0DE3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proofErr w:type="spellStart"/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Кошелапова</w:t>
            </w:r>
            <w:proofErr w:type="spellEnd"/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Ирина Викторовна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br/>
            </w:r>
          </w:p>
        </w:tc>
        <w:tc>
          <w:tcPr>
            <w:tcW w:w="2020" w:type="pct"/>
          </w:tcPr>
          <w:p w14:paraId="1C9C6EBB" w14:textId="77777777" w:rsidR="00E4435F" w:rsidRDefault="009A0DE3" w:rsidP="00005E10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628320, </w:t>
            </w:r>
            <w:r w:rsidR="002E21DA" w:rsidRPr="00E4435F">
              <w:rPr>
                <w:rFonts w:ascii="Times New Roman" w:hAnsi="Times New Roman"/>
                <w:shd w:val="clear" w:color="auto" w:fill="FFFFFF"/>
                <w:lang w:eastAsia="ru-RU"/>
              </w:rPr>
              <w:t>ХМАО-Югра,</w:t>
            </w:r>
            <w:r w:rsidR="002E21DA"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</w:t>
            </w:r>
          </w:p>
          <w:p w14:paraId="29F410FF" w14:textId="10941954" w:rsidR="002E21DA" w:rsidRDefault="002E21DA" w:rsidP="00005E10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Нефтеюганский район,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br/>
            </w:r>
            <w:r w:rsidRPr="00E4435F">
              <w:rPr>
                <w:rFonts w:ascii="Times New Roman" w:hAnsi="Times New Roman"/>
                <w:shd w:val="clear" w:color="auto" w:fill="FFFFFF"/>
                <w:lang w:eastAsia="ru-RU"/>
              </w:rPr>
              <w:t>сельское поселение</w:t>
            </w:r>
            <w:r w:rsidR="009A0DE3"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Сингапай, </w:t>
            </w:r>
          </w:p>
          <w:p w14:paraId="2039C6BF" w14:textId="77777777" w:rsidR="009A0DE3" w:rsidRDefault="009A0DE3" w:rsidP="002E21DA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ул</w:t>
            </w:r>
            <w:r w:rsidR="002E21DA">
              <w:rPr>
                <w:rFonts w:ascii="Times New Roman" w:hAnsi="Times New Roman"/>
                <w:shd w:val="clear" w:color="auto" w:fill="FFFFFF"/>
                <w:lang w:eastAsia="ru-RU"/>
              </w:rPr>
              <w:t>ица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Центральная, д</w:t>
            </w:r>
            <w:r w:rsidR="002E21DA">
              <w:rPr>
                <w:rFonts w:ascii="Times New Roman" w:hAnsi="Times New Roman"/>
                <w:shd w:val="clear" w:color="auto" w:fill="FFFFFF"/>
                <w:lang w:eastAsia="ru-RU"/>
              </w:rPr>
              <w:t>ом 31</w:t>
            </w:r>
          </w:p>
          <w:p w14:paraId="0A1A10C4" w14:textId="713AC506" w:rsidR="00524581" w:rsidRPr="007E6B57" w:rsidRDefault="00524581" w:rsidP="002E21DA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E4435F">
              <w:rPr>
                <w:rFonts w:ascii="Times New Roman" w:hAnsi="Times New Roman"/>
                <w:shd w:val="clear" w:color="auto" w:fill="FFFFFF"/>
                <w:lang w:eastAsia="ru-RU"/>
              </w:rPr>
              <w:t>тел</w:t>
            </w:r>
            <w:r w:rsidRPr="007E6B57">
              <w:rPr>
                <w:rFonts w:ascii="Times New Roman" w:hAnsi="Times New Roman"/>
                <w:shd w:val="clear" w:color="auto" w:fill="FFFFFF"/>
                <w:lang w:eastAsia="ru-RU"/>
              </w:rPr>
              <w:t>.: 8(3463)</w:t>
            </w:r>
            <w:r w:rsidR="00E4435F" w:rsidRPr="007E6B57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293-412</w:t>
            </w:r>
          </w:p>
          <w:p w14:paraId="32557C4F" w14:textId="053293FA" w:rsidR="002E21DA" w:rsidRPr="007E6B57" w:rsidRDefault="002E21DA" w:rsidP="00E443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E4435F">
              <w:rPr>
                <w:rFonts w:ascii="Times New Roman" w:hAnsi="Times New Roman"/>
                <w:shd w:val="clear" w:color="auto" w:fill="FFFFFF"/>
                <w:lang w:val="en-US" w:eastAsia="ru-RU"/>
              </w:rPr>
              <w:t>e</w:t>
            </w:r>
            <w:r w:rsidRPr="007E6B57">
              <w:rPr>
                <w:rFonts w:ascii="Times New Roman" w:hAnsi="Times New Roman"/>
                <w:shd w:val="clear" w:color="auto" w:fill="FFFFFF"/>
                <w:lang w:eastAsia="ru-RU"/>
              </w:rPr>
              <w:t>-</w:t>
            </w:r>
            <w:r w:rsidRPr="00E4435F">
              <w:rPr>
                <w:rFonts w:ascii="Times New Roman" w:hAnsi="Times New Roman"/>
                <w:shd w:val="clear" w:color="auto" w:fill="FFFFFF"/>
                <w:lang w:val="en-US" w:eastAsia="ru-RU"/>
              </w:rPr>
              <w:t>mail</w:t>
            </w:r>
            <w:r w:rsidRPr="007E6B57">
              <w:rPr>
                <w:rFonts w:ascii="Times New Roman" w:hAnsi="Times New Roman"/>
                <w:shd w:val="clear" w:color="auto" w:fill="FFFFFF"/>
                <w:lang w:eastAsia="ru-RU"/>
              </w:rPr>
              <w:t>:</w:t>
            </w:r>
            <w:r w:rsidR="00E4435F" w:rsidRPr="007E6B57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</w:t>
            </w:r>
            <w:hyperlink r:id="rId31" w:tgtFrame="_blank" w:history="1">
              <w:r w:rsidR="00E4435F" w:rsidRPr="00E4435F">
                <w:rPr>
                  <w:rFonts w:ascii="Times New Roman" w:hAnsi="Times New Roman"/>
                  <w:shd w:val="clear" w:color="auto" w:fill="FFFFFF"/>
                  <w:lang w:val="en-US" w:eastAsia="ru-RU"/>
                </w:rPr>
                <w:t>bib</w:t>
              </w:r>
              <w:r w:rsidR="00E4435F" w:rsidRPr="007E6B57">
                <w:rPr>
                  <w:rFonts w:ascii="Times New Roman" w:hAnsi="Times New Roman"/>
                  <w:shd w:val="clear" w:color="auto" w:fill="FFFFFF"/>
                  <w:lang w:eastAsia="ru-RU"/>
                </w:rPr>
                <w:t>.</w:t>
              </w:r>
              <w:r w:rsidR="00E4435F" w:rsidRPr="00E4435F">
                <w:rPr>
                  <w:rFonts w:ascii="Times New Roman" w:hAnsi="Times New Roman"/>
                  <w:shd w:val="clear" w:color="auto" w:fill="FFFFFF"/>
                  <w:lang w:val="en-US" w:eastAsia="ru-RU"/>
                </w:rPr>
                <w:t>spsingapaj</w:t>
              </w:r>
              <w:r w:rsidR="00E4435F" w:rsidRPr="007E6B57">
                <w:rPr>
                  <w:rFonts w:ascii="Times New Roman" w:hAnsi="Times New Roman"/>
                  <w:shd w:val="clear" w:color="auto" w:fill="FFFFFF"/>
                  <w:lang w:eastAsia="ru-RU"/>
                </w:rPr>
                <w:t>@</w:t>
              </w:r>
              <w:r w:rsidR="00E4435F" w:rsidRPr="00E4435F">
                <w:rPr>
                  <w:rFonts w:ascii="Times New Roman" w:hAnsi="Times New Roman"/>
                  <w:shd w:val="clear" w:color="auto" w:fill="FFFFFF"/>
                  <w:lang w:val="en-US" w:eastAsia="ru-RU"/>
                </w:rPr>
                <w:t>gmail</w:t>
              </w:r>
              <w:r w:rsidR="00E4435F" w:rsidRPr="007E6B57">
                <w:rPr>
                  <w:rFonts w:ascii="Times New Roman" w:hAnsi="Times New Roman"/>
                  <w:shd w:val="clear" w:color="auto" w:fill="FFFFFF"/>
                  <w:lang w:eastAsia="ru-RU"/>
                </w:rPr>
                <w:t>.</w:t>
              </w:r>
              <w:r w:rsidR="00E4435F" w:rsidRPr="00E4435F">
                <w:rPr>
                  <w:rFonts w:ascii="Times New Roman" w:hAnsi="Times New Roman"/>
                  <w:shd w:val="clear" w:color="auto" w:fill="FFFFFF"/>
                  <w:lang w:val="en-US" w:eastAsia="ru-RU"/>
                </w:rPr>
                <w:t>com</w:t>
              </w:r>
            </w:hyperlink>
          </w:p>
        </w:tc>
      </w:tr>
      <w:tr w:rsidR="009A0DE3" w:rsidRPr="00E4435F" w14:paraId="3746DAB9" w14:textId="77777777" w:rsidTr="003E7847">
        <w:trPr>
          <w:cantSplit/>
          <w:trHeight w:val="363"/>
        </w:trPr>
        <w:tc>
          <w:tcPr>
            <w:tcW w:w="359" w:type="pct"/>
          </w:tcPr>
          <w:p w14:paraId="41235FFB" w14:textId="14EC8785" w:rsidR="009A0DE3" w:rsidRPr="00B562BA" w:rsidRDefault="009A0DE3" w:rsidP="009A0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562BA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B562BA">
              <w:rPr>
                <w:rFonts w:ascii="Times New Roman" w:hAnsi="Times New Roman"/>
              </w:rPr>
              <w:t>.</w:t>
            </w:r>
          </w:p>
        </w:tc>
        <w:tc>
          <w:tcPr>
            <w:tcW w:w="1677" w:type="pct"/>
          </w:tcPr>
          <w:p w14:paraId="629D2A79" w14:textId="77777777" w:rsidR="00005E10" w:rsidRPr="00A43F2D" w:rsidRDefault="00005E10" w:rsidP="00005E10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</w:rPr>
              <w:t xml:space="preserve">Структурное </w:t>
            </w:r>
            <w:r w:rsidRPr="00A43F2D">
              <w:rPr>
                <w:rFonts w:ascii="Times New Roman" w:hAnsi="Times New Roman"/>
              </w:rPr>
              <w:t xml:space="preserve">подразделение 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Бюджетно</w:t>
            </w:r>
            <w:r>
              <w:rPr>
                <w:rFonts w:ascii="Times New Roman" w:hAnsi="Times New Roman"/>
                <w:shd w:val="clear" w:color="auto" w:fill="FFFFFF"/>
                <w:lang w:eastAsia="ru-RU"/>
              </w:rPr>
              <w:t>го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учреждени</w:t>
            </w:r>
            <w:r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я 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Нефтеюганского района</w:t>
            </w:r>
          </w:p>
          <w:p w14:paraId="42733C99" w14:textId="77777777" w:rsidR="00005E10" w:rsidRPr="00A43F2D" w:rsidRDefault="00005E10" w:rsidP="00005E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«Межпоселенческая библиотека»</w:t>
            </w:r>
          </w:p>
          <w:p w14:paraId="0525F049" w14:textId="5649BCC2" w:rsidR="009A0DE3" w:rsidRPr="00B562BA" w:rsidRDefault="009A0DE3" w:rsidP="009A0D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562BA">
              <w:rPr>
                <w:rFonts w:ascii="Times New Roman" w:hAnsi="Times New Roman"/>
              </w:rPr>
              <w:t>Чеускинская</w:t>
            </w:r>
            <w:proofErr w:type="spellEnd"/>
            <w:r w:rsidRPr="00B562BA">
              <w:rPr>
                <w:rFonts w:ascii="Times New Roman" w:hAnsi="Times New Roman"/>
              </w:rPr>
              <w:t xml:space="preserve"> поселенческая библиотека</w:t>
            </w:r>
          </w:p>
        </w:tc>
        <w:tc>
          <w:tcPr>
            <w:tcW w:w="944" w:type="pct"/>
          </w:tcPr>
          <w:p w14:paraId="12F483CD" w14:textId="65DB3085" w:rsidR="009A0DE3" w:rsidRPr="00A43F2D" w:rsidRDefault="009A0DE3" w:rsidP="009A0DE3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Одинцова Наталья Валерьевна</w:t>
            </w:r>
          </w:p>
        </w:tc>
        <w:tc>
          <w:tcPr>
            <w:tcW w:w="2020" w:type="pct"/>
          </w:tcPr>
          <w:p w14:paraId="346DF423" w14:textId="77777777" w:rsidR="00E4435F" w:rsidRDefault="002E21DA" w:rsidP="002E2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628322, ХМАО-Югра</w:t>
            </w:r>
            <w:r w:rsidRPr="009A0DE3">
              <w:rPr>
                <w:rFonts w:ascii="Times New Roman" w:hAnsi="Times New Roman"/>
              </w:rPr>
              <w:t xml:space="preserve">, </w:t>
            </w:r>
          </w:p>
          <w:p w14:paraId="0166FC75" w14:textId="10F57AA0" w:rsidR="002E21DA" w:rsidRPr="00A43F2D" w:rsidRDefault="002E21DA" w:rsidP="002E2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Нефтеюганский</w:t>
            </w:r>
            <w:r w:rsidRPr="00A43F2D">
              <w:rPr>
                <w:rFonts w:ascii="Times New Roman" w:hAnsi="Times New Roman"/>
              </w:rPr>
              <w:t xml:space="preserve"> район,</w:t>
            </w:r>
          </w:p>
          <w:p w14:paraId="66EFBEFC" w14:textId="77777777" w:rsidR="002E21DA" w:rsidRDefault="002E21DA" w:rsidP="002E2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>поселение Чеускино,</w:t>
            </w:r>
          </w:p>
          <w:p w14:paraId="167EC961" w14:textId="77777777" w:rsidR="002E21DA" w:rsidRDefault="002E21DA" w:rsidP="002E2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</w:rPr>
              <w:t>ул</w:t>
            </w:r>
            <w:r>
              <w:rPr>
                <w:rFonts w:ascii="Times New Roman" w:hAnsi="Times New Roman"/>
              </w:rPr>
              <w:t xml:space="preserve">ица </w:t>
            </w:r>
            <w:r w:rsidRPr="00A43F2D">
              <w:rPr>
                <w:rFonts w:ascii="Times New Roman" w:hAnsi="Times New Roman"/>
              </w:rPr>
              <w:t>Центральная</w:t>
            </w:r>
            <w:r>
              <w:rPr>
                <w:rFonts w:ascii="Times New Roman" w:hAnsi="Times New Roman"/>
              </w:rPr>
              <w:t>,</w:t>
            </w:r>
            <w:r w:rsidRPr="00A43F2D">
              <w:rPr>
                <w:rFonts w:ascii="Times New Roman" w:hAnsi="Times New Roman"/>
              </w:rPr>
              <w:t xml:space="preserve"> д</w:t>
            </w:r>
            <w:r>
              <w:rPr>
                <w:rFonts w:ascii="Times New Roman" w:hAnsi="Times New Roman"/>
              </w:rPr>
              <w:t xml:space="preserve">ом </w:t>
            </w:r>
            <w:r w:rsidRPr="00A43F2D">
              <w:rPr>
                <w:rFonts w:ascii="Times New Roman" w:hAnsi="Times New Roman"/>
              </w:rPr>
              <w:t>8</w:t>
            </w:r>
          </w:p>
          <w:p w14:paraId="2E41C5D0" w14:textId="4573E0AC" w:rsidR="00524581" w:rsidRPr="007E6B57" w:rsidRDefault="00524581" w:rsidP="002E2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4581">
              <w:rPr>
                <w:rFonts w:ascii="Times New Roman" w:hAnsi="Times New Roman"/>
              </w:rPr>
              <w:t>тел</w:t>
            </w:r>
            <w:r w:rsidRPr="007E6B57">
              <w:rPr>
                <w:rFonts w:ascii="Times New Roman" w:hAnsi="Times New Roman"/>
              </w:rPr>
              <w:t>.: 8(3463)</w:t>
            </w:r>
            <w:r w:rsidR="00E4435F" w:rsidRPr="007E6B57">
              <w:rPr>
                <w:rFonts w:ascii="Times New Roman" w:hAnsi="Times New Roman"/>
              </w:rPr>
              <w:t xml:space="preserve"> 291-326</w:t>
            </w:r>
          </w:p>
          <w:p w14:paraId="120079A1" w14:textId="126C792B" w:rsidR="009A0DE3" w:rsidRPr="007E6B57" w:rsidRDefault="002E21DA" w:rsidP="00E443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35F">
              <w:rPr>
                <w:rFonts w:ascii="Times New Roman" w:hAnsi="Times New Roman"/>
                <w:lang w:val="en-US"/>
              </w:rPr>
              <w:t>e</w:t>
            </w:r>
            <w:r w:rsidRPr="007E6B57">
              <w:rPr>
                <w:rFonts w:ascii="Times New Roman" w:hAnsi="Times New Roman"/>
              </w:rPr>
              <w:t>-</w:t>
            </w:r>
            <w:r w:rsidRPr="00E4435F">
              <w:rPr>
                <w:rFonts w:ascii="Times New Roman" w:hAnsi="Times New Roman"/>
                <w:lang w:val="en-US"/>
              </w:rPr>
              <w:t>mail</w:t>
            </w:r>
            <w:r w:rsidRPr="007E6B57">
              <w:rPr>
                <w:rFonts w:ascii="Times New Roman" w:hAnsi="Times New Roman"/>
              </w:rPr>
              <w:t>:</w:t>
            </w:r>
            <w:r w:rsidR="00E4435F" w:rsidRPr="007E6B57">
              <w:rPr>
                <w:rFonts w:ascii="Times New Roman" w:hAnsi="Times New Roman"/>
              </w:rPr>
              <w:t xml:space="preserve"> </w:t>
            </w:r>
            <w:hyperlink r:id="rId32" w:tgtFrame="_blank" w:history="1">
              <w:r w:rsidR="00E4435F" w:rsidRPr="00E4435F">
                <w:rPr>
                  <w:rFonts w:ascii="Times New Roman" w:hAnsi="Times New Roman"/>
                  <w:lang w:val="en-US"/>
                </w:rPr>
                <w:t>bibcheu</w:t>
              </w:r>
              <w:r w:rsidR="00E4435F" w:rsidRPr="007E6B57">
                <w:rPr>
                  <w:rFonts w:ascii="Times New Roman" w:hAnsi="Times New Roman"/>
                </w:rPr>
                <w:t>3@</w:t>
              </w:r>
              <w:r w:rsidR="00E4435F" w:rsidRPr="00E4435F">
                <w:rPr>
                  <w:rFonts w:ascii="Times New Roman" w:hAnsi="Times New Roman"/>
                  <w:lang w:val="en-US"/>
                </w:rPr>
                <w:t>gmail</w:t>
              </w:r>
              <w:r w:rsidR="00E4435F" w:rsidRPr="007E6B57">
                <w:rPr>
                  <w:rFonts w:ascii="Times New Roman" w:hAnsi="Times New Roman"/>
                </w:rPr>
                <w:t>.</w:t>
              </w:r>
              <w:r w:rsidR="00E4435F" w:rsidRPr="00E4435F">
                <w:rPr>
                  <w:rFonts w:ascii="Times New Roman" w:hAnsi="Times New Roman"/>
                  <w:lang w:val="en-US"/>
                </w:rPr>
                <w:t>com</w:t>
              </w:r>
            </w:hyperlink>
            <w:r w:rsidR="00E4435F" w:rsidRPr="00E4435F">
              <w:rPr>
                <w:rFonts w:ascii="Times New Roman" w:hAnsi="Times New Roman"/>
                <w:lang w:val="en-US"/>
              </w:rPr>
              <w:t> </w:t>
            </w:r>
          </w:p>
        </w:tc>
      </w:tr>
      <w:tr w:rsidR="009A0DE3" w:rsidRPr="005A5C9E" w14:paraId="438E3CF9" w14:textId="77777777" w:rsidTr="003E7847">
        <w:trPr>
          <w:cantSplit/>
          <w:trHeight w:val="363"/>
        </w:trPr>
        <w:tc>
          <w:tcPr>
            <w:tcW w:w="359" w:type="pct"/>
          </w:tcPr>
          <w:p w14:paraId="3441BEC1" w14:textId="15168925" w:rsidR="009A0DE3" w:rsidRPr="00B562BA" w:rsidRDefault="009A0DE3" w:rsidP="009A0DE3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  <w:r w:rsidRPr="00B562BA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B562BA">
              <w:rPr>
                <w:rFonts w:ascii="Times New Roman" w:hAnsi="Times New Roman"/>
              </w:rPr>
              <w:t>.</w:t>
            </w:r>
          </w:p>
        </w:tc>
        <w:tc>
          <w:tcPr>
            <w:tcW w:w="1677" w:type="pct"/>
          </w:tcPr>
          <w:p w14:paraId="61A91A0E" w14:textId="77777777" w:rsidR="00005E10" w:rsidRPr="00A43F2D" w:rsidRDefault="00005E10" w:rsidP="00005E10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</w:rPr>
              <w:t xml:space="preserve">Структурное </w:t>
            </w:r>
            <w:r w:rsidRPr="00A43F2D">
              <w:rPr>
                <w:rFonts w:ascii="Times New Roman" w:hAnsi="Times New Roman"/>
              </w:rPr>
              <w:t xml:space="preserve">подразделение 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Бюджетно</w:t>
            </w:r>
            <w:r>
              <w:rPr>
                <w:rFonts w:ascii="Times New Roman" w:hAnsi="Times New Roman"/>
                <w:shd w:val="clear" w:color="auto" w:fill="FFFFFF"/>
                <w:lang w:eastAsia="ru-RU"/>
              </w:rPr>
              <w:t>го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учреждени</w:t>
            </w:r>
            <w:r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я 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Нефтеюганского района</w:t>
            </w:r>
          </w:p>
          <w:p w14:paraId="2F5984C5" w14:textId="77777777" w:rsidR="00005E10" w:rsidRPr="00A43F2D" w:rsidRDefault="00005E10" w:rsidP="00005E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«Межпоселенческая библиотека»</w:t>
            </w:r>
          </w:p>
          <w:p w14:paraId="593FB9E5" w14:textId="77370817" w:rsidR="009A0DE3" w:rsidRPr="00A43F2D" w:rsidRDefault="009A0DE3" w:rsidP="009A0DE3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proofErr w:type="spellStart"/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Усть</w:t>
            </w:r>
            <w:proofErr w:type="spellEnd"/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-Юганская поселенческая библиотека</w:t>
            </w:r>
          </w:p>
        </w:tc>
        <w:tc>
          <w:tcPr>
            <w:tcW w:w="944" w:type="pct"/>
          </w:tcPr>
          <w:p w14:paraId="153E6174" w14:textId="77777777" w:rsidR="009A0DE3" w:rsidRPr="00A43F2D" w:rsidRDefault="009A0DE3" w:rsidP="009A0DE3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Кораблева</w:t>
            </w:r>
          </w:p>
          <w:p w14:paraId="7CCB607A" w14:textId="152D65CD" w:rsidR="009A0DE3" w:rsidRPr="00A43F2D" w:rsidRDefault="009A0DE3" w:rsidP="009A0DE3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Юлия Михайловна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br/>
            </w:r>
          </w:p>
        </w:tc>
        <w:tc>
          <w:tcPr>
            <w:tcW w:w="2020" w:type="pct"/>
          </w:tcPr>
          <w:p w14:paraId="4D79C946" w14:textId="77777777" w:rsidR="00E4435F" w:rsidRDefault="009A0DE3" w:rsidP="002E2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35F">
              <w:rPr>
                <w:rFonts w:ascii="Times New Roman" w:hAnsi="Times New Roman"/>
              </w:rPr>
              <w:t xml:space="preserve">628325, </w:t>
            </w:r>
            <w:r w:rsidR="002E21DA">
              <w:rPr>
                <w:rFonts w:ascii="Times New Roman" w:hAnsi="Times New Roman"/>
              </w:rPr>
              <w:t>ХМАО-Югра</w:t>
            </w:r>
            <w:r w:rsidR="002E21DA" w:rsidRPr="009A0DE3">
              <w:rPr>
                <w:rFonts w:ascii="Times New Roman" w:hAnsi="Times New Roman"/>
              </w:rPr>
              <w:t>,</w:t>
            </w:r>
            <w:r w:rsidR="002E21DA" w:rsidRPr="00E4435F">
              <w:rPr>
                <w:rFonts w:ascii="Times New Roman" w:hAnsi="Times New Roman"/>
              </w:rPr>
              <w:t xml:space="preserve"> </w:t>
            </w:r>
          </w:p>
          <w:p w14:paraId="288C8EFA" w14:textId="1319525F" w:rsidR="009A0DE3" w:rsidRPr="00E4435F" w:rsidRDefault="002E21DA" w:rsidP="002E2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35F">
              <w:rPr>
                <w:rFonts w:ascii="Times New Roman" w:hAnsi="Times New Roman"/>
              </w:rPr>
              <w:t>Нефтеюганский район,</w:t>
            </w:r>
            <w:r w:rsidRPr="00E4435F">
              <w:rPr>
                <w:rFonts w:ascii="Times New Roman" w:hAnsi="Times New Roman"/>
              </w:rPr>
              <w:br/>
            </w:r>
            <w:r w:rsidRPr="00A43F2D">
              <w:rPr>
                <w:rFonts w:ascii="Times New Roman" w:hAnsi="Times New Roman"/>
              </w:rPr>
              <w:t>сельское поселение</w:t>
            </w:r>
            <w:r w:rsidRPr="00E4435F">
              <w:rPr>
                <w:rFonts w:ascii="Times New Roman" w:hAnsi="Times New Roman"/>
              </w:rPr>
              <w:t xml:space="preserve"> </w:t>
            </w:r>
            <w:r w:rsidR="009A0DE3" w:rsidRPr="00E4435F">
              <w:rPr>
                <w:rFonts w:ascii="Times New Roman" w:hAnsi="Times New Roman"/>
              </w:rPr>
              <w:t>Усть-Юган, квартал 2-2, д</w:t>
            </w:r>
            <w:r w:rsidRPr="00E4435F">
              <w:rPr>
                <w:rFonts w:ascii="Times New Roman" w:hAnsi="Times New Roman"/>
              </w:rPr>
              <w:t>ом</w:t>
            </w:r>
            <w:r w:rsidR="009A0DE3" w:rsidRPr="00E4435F">
              <w:rPr>
                <w:rFonts w:ascii="Times New Roman" w:hAnsi="Times New Roman"/>
              </w:rPr>
              <w:t xml:space="preserve"> 1</w:t>
            </w:r>
          </w:p>
          <w:p w14:paraId="6A1075A0" w14:textId="562BD26A" w:rsidR="00524581" w:rsidRPr="007E6B57" w:rsidRDefault="00524581" w:rsidP="002E21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24581">
              <w:rPr>
                <w:rFonts w:ascii="Times New Roman" w:hAnsi="Times New Roman"/>
              </w:rPr>
              <w:t>тел</w:t>
            </w:r>
            <w:r w:rsidRPr="007E6B57">
              <w:rPr>
                <w:rFonts w:ascii="Times New Roman" w:hAnsi="Times New Roman"/>
                <w:lang w:val="en-US"/>
              </w:rPr>
              <w:t>.: 8(3463)</w:t>
            </w:r>
            <w:r w:rsidR="00E4435F" w:rsidRPr="007E6B57">
              <w:rPr>
                <w:rFonts w:ascii="Times New Roman" w:hAnsi="Times New Roman"/>
                <w:lang w:val="en-US"/>
              </w:rPr>
              <w:t xml:space="preserve"> 316-012</w:t>
            </w:r>
          </w:p>
          <w:p w14:paraId="5B07567F" w14:textId="2320355D" w:rsidR="002E21DA" w:rsidRPr="007E6B57" w:rsidRDefault="002E21DA" w:rsidP="00E4435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E6B57">
              <w:rPr>
                <w:rFonts w:ascii="Times New Roman" w:hAnsi="Times New Roman"/>
                <w:lang w:val="en-US"/>
              </w:rPr>
              <w:t>e-mail:</w:t>
            </w:r>
            <w:r w:rsidR="00E4435F" w:rsidRPr="007E6B57">
              <w:rPr>
                <w:rFonts w:ascii="Times New Roman" w:hAnsi="Times New Roman"/>
                <w:lang w:val="en-US"/>
              </w:rPr>
              <w:t xml:space="preserve"> </w:t>
            </w:r>
            <w:hyperlink r:id="rId33" w:tgtFrame="_blank" w:history="1">
              <w:r w:rsidR="00E4435F" w:rsidRPr="007E6B57">
                <w:rPr>
                  <w:rFonts w:ascii="Times New Roman" w:hAnsi="Times New Roman"/>
                  <w:lang w:val="en-US"/>
                </w:rPr>
                <w:t>ustugan.bib@gmail.com</w:t>
              </w:r>
            </w:hyperlink>
          </w:p>
        </w:tc>
      </w:tr>
      <w:tr w:rsidR="009A0DE3" w:rsidRPr="00E4435F" w14:paraId="40295C28" w14:textId="77777777" w:rsidTr="003E7847">
        <w:trPr>
          <w:cantSplit/>
          <w:trHeight w:val="363"/>
        </w:trPr>
        <w:tc>
          <w:tcPr>
            <w:tcW w:w="359" w:type="pct"/>
          </w:tcPr>
          <w:p w14:paraId="42C5F971" w14:textId="369546ED" w:rsidR="009A0DE3" w:rsidRPr="00E4435F" w:rsidRDefault="009A0DE3" w:rsidP="00E443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E4435F">
              <w:rPr>
                <w:rFonts w:ascii="Times New Roman" w:hAnsi="Times New Roman"/>
                <w:shd w:val="clear" w:color="auto" w:fill="FFFFFF"/>
                <w:lang w:eastAsia="ru-RU"/>
              </w:rPr>
              <w:t>3.13.</w:t>
            </w:r>
          </w:p>
        </w:tc>
        <w:tc>
          <w:tcPr>
            <w:tcW w:w="1677" w:type="pct"/>
          </w:tcPr>
          <w:p w14:paraId="366F4F5E" w14:textId="77777777" w:rsidR="00005E10" w:rsidRPr="00A43F2D" w:rsidRDefault="00005E10" w:rsidP="00005E10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E4435F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Структурное подразделение 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Бюджетно</w:t>
            </w:r>
            <w:r>
              <w:rPr>
                <w:rFonts w:ascii="Times New Roman" w:hAnsi="Times New Roman"/>
                <w:shd w:val="clear" w:color="auto" w:fill="FFFFFF"/>
                <w:lang w:eastAsia="ru-RU"/>
              </w:rPr>
              <w:t>го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учреждени</w:t>
            </w:r>
            <w:r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я 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Нефтеюганского района</w:t>
            </w:r>
          </w:p>
          <w:p w14:paraId="67448F5B" w14:textId="77777777" w:rsidR="00005E10" w:rsidRPr="00E4435F" w:rsidRDefault="00005E10" w:rsidP="00005E10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«Межпоселенческая библиотека»</w:t>
            </w:r>
          </w:p>
          <w:p w14:paraId="3FFF4DDA" w14:textId="75257C97" w:rsidR="009A0DE3" w:rsidRPr="00A43F2D" w:rsidRDefault="009A0DE3" w:rsidP="009A0DE3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Обь-Юганская поселенческая библиотека</w:t>
            </w:r>
          </w:p>
        </w:tc>
        <w:tc>
          <w:tcPr>
            <w:tcW w:w="944" w:type="pct"/>
          </w:tcPr>
          <w:p w14:paraId="679F9399" w14:textId="3A29B227" w:rsidR="009A0DE3" w:rsidRPr="00A43F2D" w:rsidRDefault="009A0DE3" w:rsidP="009A0DE3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Верхоланцева Елена </w:t>
            </w:r>
            <w:proofErr w:type="spellStart"/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Нефодьевна</w:t>
            </w:r>
            <w:proofErr w:type="spellEnd"/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br/>
            </w:r>
          </w:p>
        </w:tc>
        <w:tc>
          <w:tcPr>
            <w:tcW w:w="2020" w:type="pct"/>
          </w:tcPr>
          <w:p w14:paraId="0C6F9324" w14:textId="77777777" w:rsidR="00E4435F" w:rsidRDefault="009A0DE3" w:rsidP="002E21DA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628328, </w:t>
            </w:r>
            <w:r w:rsidR="002E21DA" w:rsidRPr="00E4435F">
              <w:rPr>
                <w:rFonts w:ascii="Times New Roman" w:hAnsi="Times New Roman"/>
                <w:shd w:val="clear" w:color="auto" w:fill="FFFFFF"/>
                <w:lang w:eastAsia="ru-RU"/>
              </w:rPr>
              <w:t>ХМАО-Югра,</w:t>
            </w:r>
            <w:r w:rsidR="002E21DA"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</w:t>
            </w:r>
          </w:p>
          <w:p w14:paraId="3CAA1A56" w14:textId="0A417699" w:rsidR="002E21DA" w:rsidRDefault="002E21DA" w:rsidP="002E21DA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Нефтеюганский район,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br/>
            </w:r>
            <w:r w:rsidRPr="00E4435F">
              <w:rPr>
                <w:rFonts w:ascii="Times New Roman" w:hAnsi="Times New Roman"/>
                <w:shd w:val="clear" w:color="auto" w:fill="FFFFFF"/>
                <w:lang w:eastAsia="ru-RU"/>
              </w:rPr>
              <w:t>поселение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</w:t>
            </w:r>
            <w:r w:rsidR="009A0DE3"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Юганская Обь, </w:t>
            </w:r>
          </w:p>
          <w:p w14:paraId="0E620DF8" w14:textId="77777777" w:rsidR="009A0DE3" w:rsidRDefault="009A0DE3" w:rsidP="002E21DA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>ул</w:t>
            </w:r>
            <w:r w:rsidR="002E21DA">
              <w:rPr>
                <w:rFonts w:ascii="Times New Roman" w:hAnsi="Times New Roman"/>
                <w:shd w:val="clear" w:color="auto" w:fill="FFFFFF"/>
                <w:lang w:eastAsia="ru-RU"/>
              </w:rPr>
              <w:t>ица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Тобольская, д</w:t>
            </w:r>
            <w:r w:rsidR="002E21DA">
              <w:rPr>
                <w:rFonts w:ascii="Times New Roman" w:hAnsi="Times New Roman"/>
                <w:shd w:val="clear" w:color="auto" w:fill="FFFFFF"/>
                <w:lang w:eastAsia="ru-RU"/>
              </w:rPr>
              <w:t>ом</w:t>
            </w:r>
            <w:r w:rsidRPr="00A43F2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25</w:t>
            </w:r>
          </w:p>
          <w:p w14:paraId="344C3CCA" w14:textId="430EEBD9" w:rsidR="00524581" w:rsidRPr="007E6B57" w:rsidRDefault="00524581" w:rsidP="002E21DA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E4435F">
              <w:rPr>
                <w:rFonts w:ascii="Times New Roman" w:hAnsi="Times New Roman"/>
                <w:shd w:val="clear" w:color="auto" w:fill="FFFFFF"/>
                <w:lang w:eastAsia="ru-RU"/>
              </w:rPr>
              <w:t>тел</w:t>
            </w:r>
            <w:r w:rsidRPr="007E6B57">
              <w:rPr>
                <w:rFonts w:ascii="Times New Roman" w:hAnsi="Times New Roman"/>
                <w:shd w:val="clear" w:color="auto" w:fill="FFFFFF"/>
                <w:lang w:eastAsia="ru-RU"/>
              </w:rPr>
              <w:t>.: 8(3463)</w:t>
            </w:r>
            <w:r w:rsidR="00E4435F" w:rsidRPr="007E6B57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291–947</w:t>
            </w:r>
          </w:p>
          <w:p w14:paraId="23EFC370" w14:textId="35E036D3" w:rsidR="00524581" w:rsidRPr="007E6B57" w:rsidRDefault="00524581" w:rsidP="00E4435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E4435F">
              <w:rPr>
                <w:rFonts w:ascii="Times New Roman" w:hAnsi="Times New Roman"/>
                <w:shd w:val="clear" w:color="auto" w:fill="FFFFFF"/>
                <w:lang w:val="en-US" w:eastAsia="ru-RU"/>
              </w:rPr>
              <w:t>e</w:t>
            </w:r>
            <w:r w:rsidRPr="007E6B57">
              <w:rPr>
                <w:rFonts w:ascii="Times New Roman" w:hAnsi="Times New Roman"/>
                <w:shd w:val="clear" w:color="auto" w:fill="FFFFFF"/>
                <w:lang w:eastAsia="ru-RU"/>
              </w:rPr>
              <w:t>-</w:t>
            </w:r>
            <w:r w:rsidRPr="00E4435F">
              <w:rPr>
                <w:rFonts w:ascii="Times New Roman" w:hAnsi="Times New Roman"/>
                <w:shd w:val="clear" w:color="auto" w:fill="FFFFFF"/>
                <w:lang w:val="en-US" w:eastAsia="ru-RU"/>
              </w:rPr>
              <w:t>mail</w:t>
            </w:r>
            <w:r w:rsidRPr="007E6B57">
              <w:rPr>
                <w:rFonts w:ascii="Times New Roman" w:hAnsi="Times New Roman"/>
                <w:shd w:val="clear" w:color="auto" w:fill="FFFFFF"/>
                <w:lang w:eastAsia="ru-RU"/>
              </w:rPr>
              <w:t>:</w:t>
            </w:r>
            <w:r w:rsidR="00E4435F" w:rsidRPr="007E6B57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</w:t>
            </w:r>
            <w:hyperlink r:id="rId34" w:tgtFrame="_blank" w:history="1">
              <w:r w:rsidR="00E4435F" w:rsidRPr="00E4435F">
                <w:rPr>
                  <w:rFonts w:ascii="Times New Roman" w:hAnsi="Times New Roman"/>
                  <w:shd w:val="clear" w:color="auto" w:fill="FFFFFF"/>
                  <w:lang w:val="en-US" w:eastAsia="ru-RU"/>
                </w:rPr>
                <w:t>fhctybq</w:t>
              </w:r>
              <w:r w:rsidR="00E4435F" w:rsidRPr="007E6B57">
                <w:rPr>
                  <w:rFonts w:ascii="Times New Roman" w:hAnsi="Times New Roman"/>
                  <w:shd w:val="clear" w:color="auto" w:fill="FFFFFF"/>
                  <w:lang w:eastAsia="ru-RU"/>
                </w:rPr>
                <w:t>1411@</w:t>
              </w:r>
              <w:r w:rsidR="00E4435F" w:rsidRPr="00E4435F">
                <w:rPr>
                  <w:rFonts w:ascii="Times New Roman" w:hAnsi="Times New Roman"/>
                  <w:shd w:val="clear" w:color="auto" w:fill="FFFFFF"/>
                  <w:lang w:val="en-US" w:eastAsia="ru-RU"/>
                </w:rPr>
                <w:t>gmail</w:t>
              </w:r>
              <w:r w:rsidR="00E4435F" w:rsidRPr="007E6B57">
                <w:rPr>
                  <w:rFonts w:ascii="Times New Roman" w:hAnsi="Times New Roman"/>
                  <w:shd w:val="clear" w:color="auto" w:fill="FFFFFF"/>
                  <w:lang w:eastAsia="ru-RU"/>
                </w:rPr>
                <w:t>.</w:t>
              </w:r>
              <w:r w:rsidR="00E4435F" w:rsidRPr="00E4435F">
                <w:rPr>
                  <w:rFonts w:ascii="Times New Roman" w:hAnsi="Times New Roman"/>
                  <w:shd w:val="clear" w:color="auto" w:fill="FFFFFF"/>
                  <w:lang w:val="en-US" w:eastAsia="ru-RU"/>
                </w:rPr>
                <w:t>com</w:t>
              </w:r>
            </w:hyperlink>
          </w:p>
        </w:tc>
      </w:tr>
    </w:tbl>
    <w:p w14:paraId="704B3677" w14:textId="77777777" w:rsidR="00543F89" w:rsidRPr="007E6B57" w:rsidRDefault="00543F89" w:rsidP="00E4435F">
      <w:pPr>
        <w:spacing w:after="0" w:line="240" w:lineRule="auto"/>
        <w:jc w:val="center"/>
        <w:rPr>
          <w:rFonts w:ascii="Times New Roman" w:hAnsi="Times New Roman"/>
          <w:shd w:val="clear" w:color="auto" w:fill="FFFFFF"/>
          <w:lang w:eastAsia="ru-RU"/>
        </w:rPr>
      </w:pPr>
    </w:p>
    <w:p w14:paraId="12CD15A2" w14:textId="77777777" w:rsidR="00E0659A" w:rsidRPr="007E6B57" w:rsidRDefault="00E0659A" w:rsidP="00E0659A">
      <w:pPr>
        <w:rPr>
          <w:rFonts w:ascii="Times New Roman" w:hAnsi="Times New Roman"/>
        </w:rPr>
        <w:sectPr w:rsidR="00E0659A" w:rsidRPr="007E6B57" w:rsidSect="00A5364E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0C39A80" w14:textId="77777777" w:rsidR="00E0659A" w:rsidRPr="00632E13" w:rsidRDefault="00E0659A" w:rsidP="00E0659A">
      <w:pPr>
        <w:spacing w:after="0" w:line="240" w:lineRule="auto"/>
        <w:jc w:val="right"/>
        <w:rPr>
          <w:rFonts w:ascii="Times New Roman" w:hAnsi="Times New Roman"/>
        </w:rPr>
      </w:pPr>
      <w:r w:rsidRPr="00632E13">
        <w:rPr>
          <w:rFonts w:ascii="Times New Roman" w:hAnsi="Times New Roman"/>
        </w:rPr>
        <w:lastRenderedPageBreak/>
        <w:t xml:space="preserve">Приложение 2 </w:t>
      </w:r>
    </w:p>
    <w:p w14:paraId="4B0B189C" w14:textId="77777777" w:rsidR="00E0659A" w:rsidRPr="00632E13" w:rsidRDefault="00E0659A" w:rsidP="00E0659A">
      <w:pPr>
        <w:spacing w:after="0" w:line="240" w:lineRule="auto"/>
        <w:jc w:val="right"/>
        <w:rPr>
          <w:rFonts w:ascii="Times New Roman" w:hAnsi="Times New Roman"/>
        </w:rPr>
      </w:pPr>
      <w:r w:rsidRPr="00632E13">
        <w:rPr>
          <w:rFonts w:ascii="Times New Roman" w:hAnsi="Times New Roman"/>
        </w:rPr>
        <w:t>к Техническому заданию</w:t>
      </w:r>
    </w:p>
    <w:p w14:paraId="03BBF909" w14:textId="77777777" w:rsidR="00E0659A" w:rsidRPr="00632E13" w:rsidRDefault="00E0659A" w:rsidP="00E0659A">
      <w:pPr>
        <w:pStyle w:val="1"/>
      </w:pPr>
    </w:p>
    <w:p w14:paraId="5D4D7202" w14:textId="77777777" w:rsidR="00E0659A" w:rsidRPr="00632E13" w:rsidRDefault="00E0659A" w:rsidP="00E0659A">
      <w:pPr>
        <w:pStyle w:val="1"/>
        <w:jc w:val="center"/>
        <w:rPr>
          <w:sz w:val="28"/>
          <w:szCs w:val="28"/>
          <w:u w:val="none"/>
        </w:rPr>
      </w:pPr>
      <w:r w:rsidRPr="00632E13">
        <w:rPr>
          <w:sz w:val="28"/>
          <w:szCs w:val="28"/>
          <w:u w:val="none"/>
        </w:rPr>
        <w:t>Показатели, характеризующие общие критерии оценки качества</w:t>
      </w:r>
    </w:p>
    <w:p w14:paraId="7F1BA937" w14:textId="77777777" w:rsidR="00E0659A" w:rsidRPr="00632E13" w:rsidRDefault="00E0659A" w:rsidP="00E0659A">
      <w:pPr>
        <w:pStyle w:val="1"/>
        <w:jc w:val="center"/>
        <w:rPr>
          <w:sz w:val="28"/>
          <w:szCs w:val="28"/>
          <w:u w:val="none"/>
        </w:rPr>
      </w:pPr>
      <w:r w:rsidRPr="00632E13">
        <w:rPr>
          <w:sz w:val="28"/>
          <w:szCs w:val="28"/>
          <w:u w:val="none"/>
        </w:rPr>
        <w:t xml:space="preserve">условий оказания услуг организациями </w:t>
      </w:r>
      <w:r w:rsidR="004F50E3" w:rsidRPr="00632E13">
        <w:rPr>
          <w:sz w:val="28"/>
          <w:szCs w:val="28"/>
          <w:u w:val="none"/>
        </w:rPr>
        <w:t>в сфере культуры</w:t>
      </w:r>
    </w:p>
    <w:p w14:paraId="633791CC" w14:textId="204C2C2A" w:rsidR="00E0659A" w:rsidRPr="00632E13" w:rsidRDefault="002E21DA" w:rsidP="00E0659A">
      <w:pPr>
        <w:pStyle w:val="1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Нефтеюганского района</w:t>
      </w:r>
    </w:p>
    <w:p w14:paraId="65E131D3" w14:textId="77777777" w:rsidR="00E0659A" w:rsidRPr="00632E13" w:rsidRDefault="00E0659A" w:rsidP="00E0659A">
      <w:pPr>
        <w:spacing w:after="0" w:line="240" w:lineRule="auto"/>
        <w:jc w:val="center"/>
        <w:rPr>
          <w:rFonts w:ascii="Times New Roman" w:hAnsi="Times New Roman"/>
          <w:bCs/>
        </w:rPr>
      </w:pPr>
      <w:r w:rsidRPr="00632E13">
        <w:rPr>
          <w:rFonts w:ascii="Times New Roman" w:hAnsi="Times New Roman"/>
          <w:bCs/>
        </w:rPr>
        <w:t>(в соответствии с приказом Мин</w:t>
      </w:r>
      <w:r w:rsidR="004F50E3" w:rsidRPr="00632E13">
        <w:rPr>
          <w:rFonts w:ascii="Times New Roman" w:hAnsi="Times New Roman"/>
          <w:bCs/>
        </w:rPr>
        <w:t>культуры</w:t>
      </w:r>
      <w:r w:rsidRPr="00632E13">
        <w:rPr>
          <w:rFonts w:ascii="Times New Roman" w:hAnsi="Times New Roman"/>
          <w:bCs/>
        </w:rPr>
        <w:t xml:space="preserve"> России от </w:t>
      </w:r>
      <w:r w:rsidR="004F50E3" w:rsidRPr="00632E13">
        <w:rPr>
          <w:rFonts w:ascii="Times New Roman" w:hAnsi="Times New Roman"/>
          <w:bCs/>
        </w:rPr>
        <w:t>27.04</w:t>
      </w:r>
      <w:r w:rsidRPr="00632E13">
        <w:rPr>
          <w:rFonts w:ascii="Times New Roman" w:hAnsi="Times New Roman"/>
          <w:bCs/>
        </w:rPr>
        <w:t xml:space="preserve">.2018 № </w:t>
      </w:r>
      <w:r w:rsidR="004F50E3" w:rsidRPr="00632E13">
        <w:rPr>
          <w:rFonts w:ascii="Times New Roman" w:hAnsi="Times New Roman"/>
          <w:bCs/>
        </w:rPr>
        <w:t>599</w:t>
      </w:r>
    </w:p>
    <w:p w14:paraId="0B414904" w14:textId="77777777" w:rsidR="00F500A7" w:rsidRPr="00632E13" w:rsidRDefault="00E0659A" w:rsidP="00F500A7">
      <w:pPr>
        <w:spacing w:after="0" w:line="240" w:lineRule="auto"/>
        <w:jc w:val="center"/>
        <w:rPr>
          <w:rFonts w:ascii="Times New Roman" w:hAnsi="Times New Roman"/>
          <w:bCs/>
        </w:rPr>
      </w:pPr>
      <w:r w:rsidRPr="00632E13">
        <w:rPr>
          <w:rFonts w:ascii="Times New Roman" w:hAnsi="Times New Roman"/>
          <w:bCs/>
        </w:rPr>
        <w:t xml:space="preserve"> «</w:t>
      </w:r>
      <w:r w:rsidR="00827718" w:rsidRPr="00632E13">
        <w:rPr>
          <w:rFonts w:ascii="Times New Roman" w:hAnsi="Times New Roman"/>
          <w:bCs/>
        </w:rPr>
        <w:t>О</w:t>
      </w:r>
      <w:r w:rsidR="00F500A7" w:rsidRPr="00632E13">
        <w:rPr>
          <w:rFonts w:ascii="Times New Roman" w:hAnsi="Times New Roman"/>
          <w:bCs/>
        </w:rPr>
        <w:t>б утверждении показателей, характеризующих общие критерии оценки качества условий</w:t>
      </w:r>
    </w:p>
    <w:p w14:paraId="629ADE5D" w14:textId="77777777" w:rsidR="00E0659A" w:rsidRPr="00632E13" w:rsidRDefault="00F500A7" w:rsidP="00F500A7">
      <w:pPr>
        <w:spacing w:after="0" w:line="240" w:lineRule="auto"/>
        <w:jc w:val="center"/>
        <w:rPr>
          <w:rFonts w:ascii="Times New Roman" w:hAnsi="Times New Roman"/>
        </w:rPr>
      </w:pPr>
      <w:r w:rsidRPr="00632E13">
        <w:rPr>
          <w:rFonts w:ascii="Times New Roman" w:hAnsi="Times New Roman"/>
          <w:bCs/>
        </w:rPr>
        <w:t>оказания услуг организациями культуры</w:t>
      </w:r>
      <w:r w:rsidR="00E0659A" w:rsidRPr="00632E13">
        <w:rPr>
          <w:rFonts w:ascii="Times New Roman" w:hAnsi="Times New Roman"/>
          <w:bCs/>
        </w:rPr>
        <w:t>»)</w:t>
      </w:r>
    </w:p>
    <w:p w14:paraId="6A5193AA" w14:textId="77777777" w:rsidR="00827718" w:rsidRPr="00632E13" w:rsidRDefault="00827718" w:rsidP="0082771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535"/>
        <w:gridCol w:w="1191"/>
        <w:gridCol w:w="907"/>
        <w:gridCol w:w="1587"/>
      </w:tblGrid>
      <w:tr w:rsidR="00827718" w:rsidRPr="00632E13" w14:paraId="7895F929" w14:textId="77777777" w:rsidTr="008F4A87">
        <w:tc>
          <w:tcPr>
            <w:tcW w:w="850" w:type="dxa"/>
          </w:tcPr>
          <w:p w14:paraId="569AC097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N п/п</w:t>
            </w:r>
          </w:p>
        </w:tc>
        <w:tc>
          <w:tcPr>
            <w:tcW w:w="4535" w:type="dxa"/>
          </w:tcPr>
          <w:p w14:paraId="09DB46E9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Показатель</w:t>
            </w:r>
          </w:p>
        </w:tc>
        <w:tc>
          <w:tcPr>
            <w:tcW w:w="1191" w:type="dxa"/>
          </w:tcPr>
          <w:p w14:paraId="3C3C1B42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Максимальная величина</w:t>
            </w:r>
          </w:p>
        </w:tc>
        <w:tc>
          <w:tcPr>
            <w:tcW w:w="907" w:type="dxa"/>
          </w:tcPr>
          <w:p w14:paraId="68EE78CF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Значимость показателя</w:t>
            </w:r>
          </w:p>
        </w:tc>
        <w:tc>
          <w:tcPr>
            <w:tcW w:w="1587" w:type="dxa"/>
          </w:tcPr>
          <w:p w14:paraId="1F9D8221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Значение показателя с учетом его значимости</w:t>
            </w:r>
          </w:p>
        </w:tc>
      </w:tr>
      <w:tr w:rsidR="00827718" w:rsidRPr="00632E13" w14:paraId="7606E657" w14:textId="77777777" w:rsidTr="008F4A87">
        <w:tc>
          <w:tcPr>
            <w:tcW w:w="850" w:type="dxa"/>
          </w:tcPr>
          <w:p w14:paraId="2C849D8C" w14:textId="77777777" w:rsidR="00827718" w:rsidRPr="00632E13" w:rsidRDefault="00827718" w:rsidP="008F4A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8220" w:type="dxa"/>
            <w:gridSpan w:val="4"/>
          </w:tcPr>
          <w:p w14:paraId="769CBCE0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Критерий "Открытость и доступность информации об организации культуры"</w:t>
            </w:r>
          </w:p>
        </w:tc>
      </w:tr>
      <w:tr w:rsidR="00827718" w:rsidRPr="00632E13" w14:paraId="7836CB06" w14:textId="77777777" w:rsidTr="008F4A87">
        <w:tc>
          <w:tcPr>
            <w:tcW w:w="850" w:type="dxa"/>
          </w:tcPr>
          <w:p w14:paraId="01BF994F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4535" w:type="dxa"/>
          </w:tcPr>
          <w:p w14:paraId="2E692F5C" w14:textId="77777777" w:rsidR="00827718" w:rsidRPr="00632E13" w:rsidRDefault="00827718" w:rsidP="008F4A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 xml:space="preserve"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 </w:t>
            </w:r>
            <w:hyperlink w:anchor="P162" w:history="1">
              <w:r w:rsidRPr="00632E13">
                <w:rPr>
                  <w:rFonts w:ascii="Times New Roman" w:hAnsi="Times New Roman" w:cs="Times New Roman"/>
                  <w:color w:val="0000FF"/>
                  <w:sz w:val="22"/>
                </w:rPr>
                <w:t>&lt;1&gt;</w:t>
              </w:r>
            </w:hyperlink>
            <w:r w:rsidRPr="00632E13">
              <w:rPr>
                <w:rFonts w:ascii="Times New Roman" w:hAnsi="Times New Roman" w:cs="Times New Roman"/>
                <w:sz w:val="22"/>
              </w:rPr>
              <w:t>:</w:t>
            </w:r>
          </w:p>
          <w:p w14:paraId="144AB717" w14:textId="77777777" w:rsidR="00827718" w:rsidRPr="00632E13" w:rsidRDefault="00827718" w:rsidP="008F4A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- на информационных стендах в помещении организации,</w:t>
            </w:r>
          </w:p>
          <w:p w14:paraId="115EAF98" w14:textId="77777777" w:rsidR="00827718" w:rsidRPr="00632E13" w:rsidRDefault="00827718" w:rsidP="008F4A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191" w:type="dxa"/>
          </w:tcPr>
          <w:p w14:paraId="78832392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100 баллов</w:t>
            </w:r>
          </w:p>
        </w:tc>
        <w:tc>
          <w:tcPr>
            <w:tcW w:w="907" w:type="dxa"/>
          </w:tcPr>
          <w:p w14:paraId="59F89192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30%</w:t>
            </w:r>
          </w:p>
        </w:tc>
        <w:tc>
          <w:tcPr>
            <w:tcW w:w="1587" w:type="dxa"/>
          </w:tcPr>
          <w:p w14:paraId="2FF57FDB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30 баллов</w:t>
            </w:r>
          </w:p>
        </w:tc>
      </w:tr>
      <w:tr w:rsidR="00827718" w:rsidRPr="00632E13" w14:paraId="5BEF0531" w14:textId="77777777" w:rsidTr="008F4A87">
        <w:tc>
          <w:tcPr>
            <w:tcW w:w="850" w:type="dxa"/>
          </w:tcPr>
          <w:p w14:paraId="6917968B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1.2.</w:t>
            </w:r>
          </w:p>
        </w:tc>
        <w:tc>
          <w:tcPr>
            <w:tcW w:w="4535" w:type="dxa"/>
          </w:tcPr>
          <w:p w14:paraId="48F74BF4" w14:textId="77777777" w:rsidR="00827718" w:rsidRPr="00632E13" w:rsidRDefault="00827718" w:rsidP="008F4A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14:paraId="5229BA56" w14:textId="77777777" w:rsidR="00827718" w:rsidRPr="00632E13" w:rsidRDefault="00827718" w:rsidP="008F4A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- телефона,</w:t>
            </w:r>
          </w:p>
          <w:p w14:paraId="25DE6842" w14:textId="77777777" w:rsidR="00827718" w:rsidRPr="00632E13" w:rsidRDefault="00827718" w:rsidP="008F4A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- электронной почты,</w:t>
            </w:r>
          </w:p>
          <w:p w14:paraId="60527ED8" w14:textId="77777777" w:rsidR="00827718" w:rsidRPr="00632E13" w:rsidRDefault="00827718" w:rsidP="008F4A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14:paraId="57D920A0" w14:textId="77777777" w:rsidR="00827718" w:rsidRPr="00632E13" w:rsidRDefault="00827718" w:rsidP="008F4A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191" w:type="dxa"/>
          </w:tcPr>
          <w:p w14:paraId="3FC57324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100 баллов</w:t>
            </w:r>
          </w:p>
        </w:tc>
        <w:tc>
          <w:tcPr>
            <w:tcW w:w="907" w:type="dxa"/>
          </w:tcPr>
          <w:p w14:paraId="14DEFDD4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30%</w:t>
            </w:r>
          </w:p>
        </w:tc>
        <w:tc>
          <w:tcPr>
            <w:tcW w:w="1587" w:type="dxa"/>
          </w:tcPr>
          <w:p w14:paraId="49BC6803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30 баллов</w:t>
            </w:r>
          </w:p>
        </w:tc>
      </w:tr>
      <w:tr w:rsidR="00827718" w:rsidRPr="00632E13" w14:paraId="7B1A2340" w14:textId="77777777" w:rsidTr="008F4A87">
        <w:tc>
          <w:tcPr>
            <w:tcW w:w="850" w:type="dxa"/>
          </w:tcPr>
          <w:p w14:paraId="7BA71B4A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1.3</w:t>
            </w:r>
          </w:p>
        </w:tc>
        <w:tc>
          <w:tcPr>
            <w:tcW w:w="4535" w:type="dxa"/>
          </w:tcPr>
          <w:p w14:paraId="54CED4B3" w14:textId="77777777" w:rsidR="00827718" w:rsidRPr="00632E13" w:rsidRDefault="00827718" w:rsidP="008F4A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получателей услуг)</w:t>
            </w:r>
          </w:p>
        </w:tc>
        <w:tc>
          <w:tcPr>
            <w:tcW w:w="1191" w:type="dxa"/>
          </w:tcPr>
          <w:p w14:paraId="1DC2C9BF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100 баллов</w:t>
            </w:r>
          </w:p>
        </w:tc>
        <w:tc>
          <w:tcPr>
            <w:tcW w:w="907" w:type="dxa"/>
          </w:tcPr>
          <w:p w14:paraId="54C25B62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40%</w:t>
            </w:r>
          </w:p>
        </w:tc>
        <w:tc>
          <w:tcPr>
            <w:tcW w:w="1587" w:type="dxa"/>
          </w:tcPr>
          <w:p w14:paraId="3F38A4E1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40 баллов</w:t>
            </w:r>
          </w:p>
        </w:tc>
      </w:tr>
      <w:tr w:rsidR="00827718" w:rsidRPr="00632E13" w14:paraId="2317DDFB" w14:textId="77777777" w:rsidTr="008F4A87">
        <w:tc>
          <w:tcPr>
            <w:tcW w:w="6576" w:type="dxa"/>
            <w:gridSpan w:val="3"/>
          </w:tcPr>
          <w:p w14:paraId="34C75473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Итого</w:t>
            </w:r>
          </w:p>
        </w:tc>
        <w:tc>
          <w:tcPr>
            <w:tcW w:w="907" w:type="dxa"/>
          </w:tcPr>
          <w:p w14:paraId="5DFF7F8A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100%</w:t>
            </w:r>
          </w:p>
        </w:tc>
        <w:tc>
          <w:tcPr>
            <w:tcW w:w="1587" w:type="dxa"/>
          </w:tcPr>
          <w:p w14:paraId="2DCCC114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100 баллов</w:t>
            </w:r>
          </w:p>
        </w:tc>
      </w:tr>
      <w:tr w:rsidR="00827718" w:rsidRPr="00632E13" w14:paraId="342E40D6" w14:textId="77777777" w:rsidTr="008F4A87">
        <w:tc>
          <w:tcPr>
            <w:tcW w:w="850" w:type="dxa"/>
          </w:tcPr>
          <w:p w14:paraId="65ABA51F" w14:textId="77777777" w:rsidR="00827718" w:rsidRPr="00632E13" w:rsidRDefault="00827718" w:rsidP="008F4A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lastRenderedPageBreak/>
              <w:t>2.</w:t>
            </w:r>
          </w:p>
        </w:tc>
        <w:tc>
          <w:tcPr>
            <w:tcW w:w="8220" w:type="dxa"/>
            <w:gridSpan w:val="4"/>
          </w:tcPr>
          <w:p w14:paraId="04EA8649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 xml:space="preserve">Критерий "Комфортность условий предоставления услуг" </w:t>
            </w:r>
            <w:hyperlink w:anchor="P163" w:history="1">
              <w:r w:rsidRPr="00632E13">
                <w:rPr>
                  <w:rFonts w:ascii="Times New Roman" w:hAnsi="Times New Roman" w:cs="Times New Roman"/>
                  <w:color w:val="0000FF"/>
                  <w:sz w:val="22"/>
                </w:rPr>
                <w:t>&lt;2&gt;</w:t>
              </w:r>
            </w:hyperlink>
          </w:p>
        </w:tc>
      </w:tr>
      <w:tr w:rsidR="00827718" w:rsidRPr="00632E13" w14:paraId="6757E9DE" w14:textId="77777777" w:rsidTr="008F4A87">
        <w:tc>
          <w:tcPr>
            <w:tcW w:w="850" w:type="dxa"/>
          </w:tcPr>
          <w:p w14:paraId="6D7A32EC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2.1.</w:t>
            </w:r>
          </w:p>
        </w:tc>
        <w:tc>
          <w:tcPr>
            <w:tcW w:w="4535" w:type="dxa"/>
          </w:tcPr>
          <w:p w14:paraId="04007821" w14:textId="77777777" w:rsidR="00827718" w:rsidRPr="00632E13" w:rsidRDefault="00827718" w:rsidP="008F4A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Обеспечение в организации комфортных условий для предоставления услуг:</w:t>
            </w:r>
          </w:p>
          <w:p w14:paraId="210D4F26" w14:textId="77777777" w:rsidR="00827718" w:rsidRPr="00632E13" w:rsidRDefault="00827718" w:rsidP="008F4A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- наличие комфортной зоны отдыха (ожидания);</w:t>
            </w:r>
          </w:p>
          <w:p w14:paraId="16A23162" w14:textId="77777777" w:rsidR="00827718" w:rsidRPr="00632E13" w:rsidRDefault="00827718" w:rsidP="008F4A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- наличие и понятность навигации внутри организации;</w:t>
            </w:r>
          </w:p>
          <w:p w14:paraId="674D4880" w14:textId="77777777" w:rsidR="00827718" w:rsidRPr="00632E13" w:rsidRDefault="00827718" w:rsidP="008F4A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- доступность питьевой воды;</w:t>
            </w:r>
          </w:p>
          <w:p w14:paraId="1AE356C8" w14:textId="77777777" w:rsidR="00827718" w:rsidRPr="00632E13" w:rsidRDefault="00827718" w:rsidP="008F4A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14:paraId="1E84E8EF" w14:textId="77777777" w:rsidR="00827718" w:rsidRPr="00632E13" w:rsidRDefault="00827718" w:rsidP="008F4A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- санитарное состояние помещений организаций;</w:t>
            </w:r>
          </w:p>
          <w:p w14:paraId="6BE8EE17" w14:textId="77777777" w:rsidR="00827718" w:rsidRPr="00632E13" w:rsidRDefault="00827718" w:rsidP="008F4A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191" w:type="dxa"/>
          </w:tcPr>
          <w:p w14:paraId="6202DD51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100 баллов</w:t>
            </w:r>
          </w:p>
        </w:tc>
        <w:tc>
          <w:tcPr>
            <w:tcW w:w="907" w:type="dxa"/>
          </w:tcPr>
          <w:p w14:paraId="22F15B19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50%</w:t>
            </w:r>
          </w:p>
        </w:tc>
        <w:tc>
          <w:tcPr>
            <w:tcW w:w="1587" w:type="dxa"/>
          </w:tcPr>
          <w:p w14:paraId="20408C6D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50 баллов</w:t>
            </w:r>
          </w:p>
        </w:tc>
      </w:tr>
      <w:tr w:rsidR="00827718" w:rsidRPr="00632E13" w14:paraId="1996E124" w14:textId="77777777" w:rsidTr="008F4A87">
        <w:tc>
          <w:tcPr>
            <w:tcW w:w="850" w:type="dxa"/>
          </w:tcPr>
          <w:p w14:paraId="32B3D34C" w14:textId="77777777" w:rsidR="00827718" w:rsidRPr="00632E13" w:rsidRDefault="00827718" w:rsidP="00DA1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2.</w:t>
            </w:r>
            <w:r w:rsidR="00DA1982" w:rsidRPr="00632E13">
              <w:rPr>
                <w:rFonts w:ascii="Times New Roman" w:hAnsi="Times New Roman" w:cs="Times New Roman"/>
                <w:sz w:val="22"/>
              </w:rPr>
              <w:t>2</w:t>
            </w:r>
            <w:r w:rsidRPr="00632E13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4535" w:type="dxa"/>
          </w:tcPr>
          <w:p w14:paraId="37BDE8CC" w14:textId="77777777" w:rsidR="00827718" w:rsidRPr="00632E13" w:rsidRDefault="00827718" w:rsidP="008F4A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Доля получателей услуг, удовлетворенных комфортностью условий предоставления услуг (в % от общего числа опрошенных получателей услуг)</w:t>
            </w:r>
          </w:p>
        </w:tc>
        <w:tc>
          <w:tcPr>
            <w:tcW w:w="1191" w:type="dxa"/>
          </w:tcPr>
          <w:p w14:paraId="0B9899F4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100 баллов</w:t>
            </w:r>
          </w:p>
        </w:tc>
        <w:tc>
          <w:tcPr>
            <w:tcW w:w="907" w:type="dxa"/>
          </w:tcPr>
          <w:p w14:paraId="7856CFD2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50%</w:t>
            </w:r>
          </w:p>
        </w:tc>
        <w:tc>
          <w:tcPr>
            <w:tcW w:w="1587" w:type="dxa"/>
          </w:tcPr>
          <w:p w14:paraId="356FB59C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50 баллов</w:t>
            </w:r>
          </w:p>
        </w:tc>
      </w:tr>
      <w:tr w:rsidR="00827718" w:rsidRPr="00632E13" w14:paraId="208137C3" w14:textId="77777777" w:rsidTr="008F4A87">
        <w:tc>
          <w:tcPr>
            <w:tcW w:w="6576" w:type="dxa"/>
            <w:gridSpan w:val="3"/>
          </w:tcPr>
          <w:p w14:paraId="4C47CFC9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Итого</w:t>
            </w:r>
          </w:p>
        </w:tc>
        <w:tc>
          <w:tcPr>
            <w:tcW w:w="907" w:type="dxa"/>
          </w:tcPr>
          <w:p w14:paraId="79FB2436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100%</w:t>
            </w:r>
          </w:p>
        </w:tc>
        <w:tc>
          <w:tcPr>
            <w:tcW w:w="1587" w:type="dxa"/>
          </w:tcPr>
          <w:p w14:paraId="32A935C9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100 баллов</w:t>
            </w:r>
          </w:p>
        </w:tc>
      </w:tr>
      <w:tr w:rsidR="00827718" w:rsidRPr="00632E13" w14:paraId="11E27739" w14:textId="77777777" w:rsidTr="008F4A87">
        <w:tc>
          <w:tcPr>
            <w:tcW w:w="850" w:type="dxa"/>
          </w:tcPr>
          <w:p w14:paraId="18450238" w14:textId="77777777" w:rsidR="00827718" w:rsidRPr="00632E13" w:rsidRDefault="00827718" w:rsidP="008F4A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3.</w:t>
            </w:r>
          </w:p>
        </w:tc>
        <w:tc>
          <w:tcPr>
            <w:tcW w:w="8220" w:type="dxa"/>
            <w:gridSpan w:val="4"/>
          </w:tcPr>
          <w:p w14:paraId="2A72D1AC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Критерий "Доступность услуг для инвалидов"</w:t>
            </w:r>
          </w:p>
        </w:tc>
      </w:tr>
      <w:tr w:rsidR="00827718" w:rsidRPr="00632E13" w14:paraId="1C89535D" w14:textId="77777777" w:rsidTr="008F4A87">
        <w:tc>
          <w:tcPr>
            <w:tcW w:w="850" w:type="dxa"/>
          </w:tcPr>
          <w:p w14:paraId="380480FA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 xml:space="preserve">3.1. </w:t>
            </w:r>
            <w:hyperlink w:anchor="P164" w:history="1">
              <w:r w:rsidRPr="00632E13">
                <w:rPr>
                  <w:rFonts w:ascii="Times New Roman" w:hAnsi="Times New Roman" w:cs="Times New Roman"/>
                  <w:color w:val="0000FF"/>
                  <w:sz w:val="22"/>
                </w:rPr>
                <w:t>&lt;3&gt;</w:t>
              </w:r>
            </w:hyperlink>
          </w:p>
        </w:tc>
        <w:tc>
          <w:tcPr>
            <w:tcW w:w="4535" w:type="dxa"/>
          </w:tcPr>
          <w:p w14:paraId="1FD4C44C" w14:textId="77777777" w:rsidR="00827718" w:rsidRPr="00632E13" w:rsidRDefault="00827718" w:rsidP="008F4A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14:paraId="407B6A68" w14:textId="77777777" w:rsidR="00827718" w:rsidRPr="00632E13" w:rsidRDefault="00827718" w:rsidP="008F4A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- оборудование входных групп пандусами/подъемными платформами;</w:t>
            </w:r>
          </w:p>
          <w:p w14:paraId="59ADE69B" w14:textId="77777777" w:rsidR="00827718" w:rsidRPr="00632E13" w:rsidRDefault="00827718" w:rsidP="008F4A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- наличие выделенных стоянок для автотранспортных средств инвалидов;</w:t>
            </w:r>
          </w:p>
          <w:p w14:paraId="7F74A571" w14:textId="77777777" w:rsidR="00827718" w:rsidRPr="00632E13" w:rsidRDefault="00827718" w:rsidP="008F4A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- наличие адаптированных лифтов, поручней, расширенных дверных проемов;</w:t>
            </w:r>
          </w:p>
          <w:p w14:paraId="38FBD7C9" w14:textId="77777777" w:rsidR="00827718" w:rsidRPr="00632E13" w:rsidRDefault="00827718" w:rsidP="008F4A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- наличие сменных кресел-колясок;</w:t>
            </w:r>
          </w:p>
          <w:p w14:paraId="30921E0D" w14:textId="77777777" w:rsidR="00827718" w:rsidRPr="00632E13" w:rsidRDefault="00827718" w:rsidP="008F4A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- наличие специально оборудованных санитарно-гигиенических помещений в организации</w:t>
            </w:r>
          </w:p>
        </w:tc>
        <w:tc>
          <w:tcPr>
            <w:tcW w:w="1191" w:type="dxa"/>
          </w:tcPr>
          <w:p w14:paraId="70979F01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100 баллов</w:t>
            </w:r>
          </w:p>
        </w:tc>
        <w:tc>
          <w:tcPr>
            <w:tcW w:w="907" w:type="dxa"/>
          </w:tcPr>
          <w:p w14:paraId="03BBD1BE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30%</w:t>
            </w:r>
          </w:p>
        </w:tc>
        <w:tc>
          <w:tcPr>
            <w:tcW w:w="1587" w:type="dxa"/>
          </w:tcPr>
          <w:p w14:paraId="576A1A8C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30 баллов</w:t>
            </w:r>
          </w:p>
        </w:tc>
      </w:tr>
      <w:tr w:rsidR="00827718" w:rsidRPr="00632E13" w14:paraId="67B15EDF" w14:textId="77777777" w:rsidTr="008F4A87">
        <w:tc>
          <w:tcPr>
            <w:tcW w:w="850" w:type="dxa"/>
          </w:tcPr>
          <w:p w14:paraId="5B4FDCD7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3.2.</w:t>
            </w:r>
          </w:p>
        </w:tc>
        <w:tc>
          <w:tcPr>
            <w:tcW w:w="4535" w:type="dxa"/>
          </w:tcPr>
          <w:p w14:paraId="21D81DF1" w14:textId="77777777" w:rsidR="00827718" w:rsidRPr="00632E13" w:rsidRDefault="00827718" w:rsidP="008F4A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14:paraId="7B01675C" w14:textId="77777777" w:rsidR="00827718" w:rsidRPr="00632E13" w:rsidRDefault="00827718" w:rsidP="008F4A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- дублирование для инвалидов по слуху и зрению звуковой и зрительной информации;</w:t>
            </w:r>
          </w:p>
          <w:p w14:paraId="7FE73931" w14:textId="77777777" w:rsidR="00827718" w:rsidRPr="00632E13" w:rsidRDefault="00827718" w:rsidP="008F4A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648A07E8" w14:textId="77777777" w:rsidR="00827718" w:rsidRPr="00632E13" w:rsidRDefault="00827718" w:rsidP="008F4A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- возможность предоставления инвалидам по слуху (слуху и зрению) услуг сурдопереводчика (</w:t>
            </w:r>
            <w:proofErr w:type="spellStart"/>
            <w:r w:rsidRPr="00632E13">
              <w:rPr>
                <w:rFonts w:ascii="Times New Roman" w:hAnsi="Times New Roman" w:cs="Times New Roman"/>
                <w:sz w:val="22"/>
              </w:rPr>
              <w:t>тифлосурдопереводчика</w:t>
            </w:r>
            <w:proofErr w:type="spellEnd"/>
            <w:r w:rsidRPr="00632E13">
              <w:rPr>
                <w:rFonts w:ascii="Times New Roman" w:hAnsi="Times New Roman" w:cs="Times New Roman"/>
                <w:sz w:val="22"/>
              </w:rPr>
              <w:t>);</w:t>
            </w:r>
          </w:p>
          <w:p w14:paraId="1E5E39E8" w14:textId="77777777" w:rsidR="00827718" w:rsidRPr="00632E13" w:rsidRDefault="00827718" w:rsidP="008F4A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lastRenderedPageBreak/>
              <w:t>- наличие альтернативной версии официального сайта организации в сети "Интернет" для инвалидов по зрению;</w:t>
            </w:r>
          </w:p>
          <w:p w14:paraId="1FE03EF8" w14:textId="77777777" w:rsidR="00827718" w:rsidRPr="00632E13" w:rsidRDefault="00827718" w:rsidP="008F4A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14:paraId="78DC60B8" w14:textId="77777777" w:rsidR="00827718" w:rsidRPr="00632E13" w:rsidRDefault="00827718" w:rsidP="008F4A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191" w:type="dxa"/>
          </w:tcPr>
          <w:p w14:paraId="39776EA0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lastRenderedPageBreak/>
              <w:t>100 баллов</w:t>
            </w:r>
          </w:p>
        </w:tc>
        <w:tc>
          <w:tcPr>
            <w:tcW w:w="907" w:type="dxa"/>
          </w:tcPr>
          <w:p w14:paraId="35DBCCAA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40%</w:t>
            </w:r>
          </w:p>
        </w:tc>
        <w:tc>
          <w:tcPr>
            <w:tcW w:w="1587" w:type="dxa"/>
          </w:tcPr>
          <w:p w14:paraId="4C4755BF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40 баллов</w:t>
            </w:r>
          </w:p>
        </w:tc>
      </w:tr>
      <w:tr w:rsidR="00827718" w:rsidRPr="00632E13" w14:paraId="4C9C817C" w14:textId="77777777" w:rsidTr="008F4A87">
        <w:tc>
          <w:tcPr>
            <w:tcW w:w="850" w:type="dxa"/>
          </w:tcPr>
          <w:p w14:paraId="1A916CBA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3.3.</w:t>
            </w:r>
          </w:p>
        </w:tc>
        <w:tc>
          <w:tcPr>
            <w:tcW w:w="4535" w:type="dxa"/>
          </w:tcPr>
          <w:p w14:paraId="5804DBA2" w14:textId="77777777" w:rsidR="00827718" w:rsidRPr="00632E13" w:rsidRDefault="00827718" w:rsidP="008F4A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Доля получателей услуг, удовлетворенных доступностью услуг для инвалидов (в % от общего числа опрошенных получателей услуг - инвалидов)</w:t>
            </w:r>
          </w:p>
        </w:tc>
        <w:tc>
          <w:tcPr>
            <w:tcW w:w="1191" w:type="dxa"/>
          </w:tcPr>
          <w:p w14:paraId="4D6ABB4E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100 баллов</w:t>
            </w:r>
          </w:p>
        </w:tc>
        <w:tc>
          <w:tcPr>
            <w:tcW w:w="907" w:type="dxa"/>
          </w:tcPr>
          <w:p w14:paraId="12A076EE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30%</w:t>
            </w:r>
          </w:p>
        </w:tc>
        <w:tc>
          <w:tcPr>
            <w:tcW w:w="1587" w:type="dxa"/>
          </w:tcPr>
          <w:p w14:paraId="30FF48E7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30 баллов</w:t>
            </w:r>
          </w:p>
        </w:tc>
      </w:tr>
      <w:tr w:rsidR="00827718" w:rsidRPr="00632E13" w14:paraId="43E5E902" w14:textId="77777777" w:rsidTr="008F4A87">
        <w:tc>
          <w:tcPr>
            <w:tcW w:w="6576" w:type="dxa"/>
            <w:gridSpan w:val="3"/>
          </w:tcPr>
          <w:p w14:paraId="2B205B66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Итого</w:t>
            </w:r>
          </w:p>
        </w:tc>
        <w:tc>
          <w:tcPr>
            <w:tcW w:w="907" w:type="dxa"/>
          </w:tcPr>
          <w:p w14:paraId="135F1A5F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100%</w:t>
            </w:r>
          </w:p>
        </w:tc>
        <w:tc>
          <w:tcPr>
            <w:tcW w:w="1587" w:type="dxa"/>
          </w:tcPr>
          <w:p w14:paraId="42835879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100 баллов</w:t>
            </w:r>
          </w:p>
        </w:tc>
      </w:tr>
      <w:tr w:rsidR="00827718" w:rsidRPr="00632E13" w14:paraId="76594162" w14:textId="77777777" w:rsidTr="008F4A87">
        <w:tc>
          <w:tcPr>
            <w:tcW w:w="850" w:type="dxa"/>
          </w:tcPr>
          <w:p w14:paraId="6628BD67" w14:textId="77777777" w:rsidR="00827718" w:rsidRPr="00632E13" w:rsidRDefault="00827718" w:rsidP="008F4A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4.</w:t>
            </w:r>
          </w:p>
        </w:tc>
        <w:tc>
          <w:tcPr>
            <w:tcW w:w="8220" w:type="dxa"/>
            <w:gridSpan w:val="4"/>
          </w:tcPr>
          <w:p w14:paraId="43F703CA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 xml:space="preserve">Критерий "Доброжелательность, вежливость работников организации" </w:t>
            </w:r>
            <w:hyperlink w:anchor="P163" w:history="1">
              <w:r w:rsidRPr="00632E13">
                <w:rPr>
                  <w:rFonts w:ascii="Times New Roman" w:hAnsi="Times New Roman" w:cs="Times New Roman"/>
                  <w:color w:val="0000FF"/>
                  <w:sz w:val="22"/>
                </w:rPr>
                <w:t>&lt;2&gt;</w:t>
              </w:r>
            </w:hyperlink>
          </w:p>
        </w:tc>
      </w:tr>
      <w:tr w:rsidR="00827718" w:rsidRPr="00632E13" w14:paraId="77E95231" w14:textId="77777777" w:rsidTr="008F4A87">
        <w:tc>
          <w:tcPr>
            <w:tcW w:w="850" w:type="dxa"/>
          </w:tcPr>
          <w:p w14:paraId="592E471C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4.1.</w:t>
            </w:r>
          </w:p>
        </w:tc>
        <w:tc>
          <w:tcPr>
            <w:tcW w:w="4535" w:type="dxa"/>
          </w:tcPr>
          <w:p w14:paraId="5F6AD669" w14:textId="77777777" w:rsidR="00827718" w:rsidRPr="00632E13" w:rsidRDefault="00827718" w:rsidP="008F4A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(в % от общего числа опрошенных получателей услуг)</w:t>
            </w:r>
          </w:p>
        </w:tc>
        <w:tc>
          <w:tcPr>
            <w:tcW w:w="1191" w:type="dxa"/>
          </w:tcPr>
          <w:p w14:paraId="20B060CC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100 баллов</w:t>
            </w:r>
          </w:p>
        </w:tc>
        <w:tc>
          <w:tcPr>
            <w:tcW w:w="907" w:type="dxa"/>
          </w:tcPr>
          <w:p w14:paraId="297E461B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40%</w:t>
            </w:r>
          </w:p>
        </w:tc>
        <w:tc>
          <w:tcPr>
            <w:tcW w:w="1587" w:type="dxa"/>
          </w:tcPr>
          <w:p w14:paraId="6C544509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40 баллов</w:t>
            </w:r>
          </w:p>
        </w:tc>
      </w:tr>
      <w:tr w:rsidR="00827718" w:rsidRPr="00632E13" w14:paraId="4DC1A64B" w14:textId="77777777" w:rsidTr="008F4A87">
        <w:tc>
          <w:tcPr>
            <w:tcW w:w="850" w:type="dxa"/>
          </w:tcPr>
          <w:p w14:paraId="4D031F9B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4.2.</w:t>
            </w:r>
          </w:p>
        </w:tc>
        <w:tc>
          <w:tcPr>
            <w:tcW w:w="4535" w:type="dxa"/>
          </w:tcPr>
          <w:p w14:paraId="0BE05641" w14:textId="77777777" w:rsidR="00827718" w:rsidRPr="00632E13" w:rsidRDefault="00827718" w:rsidP="008F4A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</w:t>
            </w:r>
          </w:p>
        </w:tc>
        <w:tc>
          <w:tcPr>
            <w:tcW w:w="1191" w:type="dxa"/>
          </w:tcPr>
          <w:p w14:paraId="3859A007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100 баллов</w:t>
            </w:r>
          </w:p>
        </w:tc>
        <w:tc>
          <w:tcPr>
            <w:tcW w:w="907" w:type="dxa"/>
          </w:tcPr>
          <w:p w14:paraId="615D1105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40%</w:t>
            </w:r>
          </w:p>
        </w:tc>
        <w:tc>
          <w:tcPr>
            <w:tcW w:w="1587" w:type="dxa"/>
          </w:tcPr>
          <w:p w14:paraId="4A62DCE9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40 баллов</w:t>
            </w:r>
          </w:p>
        </w:tc>
      </w:tr>
      <w:tr w:rsidR="00827718" w:rsidRPr="00632E13" w14:paraId="4087EF80" w14:textId="77777777" w:rsidTr="008F4A87">
        <w:tc>
          <w:tcPr>
            <w:tcW w:w="850" w:type="dxa"/>
          </w:tcPr>
          <w:p w14:paraId="1915684F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4.3.</w:t>
            </w:r>
          </w:p>
        </w:tc>
        <w:tc>
          <w:tcPr>
            <w:tcW w:w="4535" w:type="dxa"/>
          </w:tcPr>
          <w:p w14:paraId="654F691A" w14:textId="77777777" w:rsidR="00827718" w:rsidRPr="00632E13" w:rsidRDefault="00827718" w:rsidP="008F4A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(в % от общего числа опрошенных получателей услуг)</w:t>
            </w:r>
          </w:p>
        </w:tc>
        <w:tc>
          <w:tcPr>
            <w:tcW w:w="1191" w:type="dxa"/>
          </w:tcPr>
          <w:p w14:paraId="327FF272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100 баллов</w:t>
            </w:r>
          </w:p>
        </w:tc>
        <w:tc>
          <w:tcPr>
            <w:tcW w:w="907" w:type="dxa"/>
          </w:tcPr>
          <w:p w14:paraId="7184DDBF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20%</w:t>
            </w:r>
          </w:p>
        </w:tc>
        <w:tc>
          <w:tcPr>
            <w:tcW w:w="1587" w:type="dxa"/>
          </w:tcPr>
          <w:p w14:paraId="113BDC87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20 баллов</w:t>
            </w:r>
          </w:p>
        </w:tc>
      </w:tr>
      <w:tr w:rsidR="00827718" w:rsidRPr="00632E13" w14:paraId="4334C799" w14:textId="77777777" w:rsidTr="008F4A87">
        <w:tc>
          <w:tcPr>
            <w:tcW w:w="6576" w:type="dxa"/>
            <w:gridSpan w:val="3"/>
          </w:tcPr>
          <w:p w14:paraId="39FBCDC7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Итого</w:t>
            </w:r>
          </w:p>
        </w:tc>
        <w:tc>
          <w:tcPr>
            <w:tcW w:w="907" w:type="dxa"/>
          </w:tcPr>
          <w:p w14:paraId="0C1221B0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100%</w:t>
            </w:r>
          </w:p>
        </w:tc>
        <w:tc>
          <w:tcPr>
            <w:tcW w:w="1587" w:type="dxa"/>
          </w:tcPr>
          <w:p w14:paraId="2EA320F9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100 баллов</w:t>
            </w:r>
          </w:p>
        </w:tc>
      </w:tr>
      <w:tr w:rsidR="00827718" w:rsidRPr="00632E13" w14:paraId="3A2947C9" w14:textId="77777777" w:rsidTr="008F4A87">
        <w:tc>
          <w:tcPr>
            <w:tcW w:w="850" w:type="dxa"/>
          </w:tcPr>
          <w:p w14:paraId="5ADA1BF0" w14:textId="77777777" w:rsidR="00827718" w:rsidRPr="00632E13" w:rsidRDefault="00827718" w:rsidP="008F4A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5.</w:t>
            </w:r>
          </w:p>
        </w:tc>
        <w:tc>
          <w:tcPr>
            <w:tcW w:w="8220" w:type="dxa"/>
            <w:gridSpan w:val="4"/>
          </w:tcPr>
          <w:p w14:paraId="7C6E9A7A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 xml:space="preserve">Критерий "Удовлетворенность условиями оказания услуг" </w:t>
            </w:r>
            <w:hyperlink w:anchor="P163" w:history="1">
              <w:r w:rsidRPr="00632E13">
                <w:rPr>
                  <w:rFonts w:ascii="Times New Roman" w:hAnsi="Times New Roman" w:cs="Times New Roman"/>
                  <w:color w:val="0000FF"/>
                  <w:sz w:val="22"/>
                </w:rPr>
                <w:t>&lt;2&gt;</w:t>
              </w:r>
            </w:hyperlink>
          </w:p>
        </w:tc>
      </w:tr>
      <w:tr w:rsidR="00827718" w:rsidRPr="00632E13" w14:paraId="10A6C483" w14:textId="77777777" w:rsidTr="008F4A87">
        <w:tc>
          <w:tcPr>
            <w:tcW w:w="850" w:type="dxa"/>
          </w:tcPr>
          <w:p w14:paraId="5CB3C176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5.1.</w:t>
            </w:r>
          </w:p>
        </w:tc>
        <w:tc>
          <w:tcPr>
            <w:tcW w:w="4535" w:type="dxa"/>
          </w:tcPr>
          <w:p w14:paraId="7711A4BB" w14:textId="77777777" w:rsidR="00827718" w:rsidRPr="00632E13" w:rsidRDefault="00827718" w:rsidP="008F4A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      </w:r>
          </w:p>
        </w:tc>
        <w:tc>
          <w:tcPr>
            <w:tcW w:w="1191" w:type="dxa"/>
          </w:tcPr>
          <w:p w14:paraId="7AE9841B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100 баллов</w:t>
            </w:r>
          </w:p>
        </w:tc>
        <w:tc>
          <w:tcPr>
            <w:tcW w:w="907" w:type="dxa"/>
          </w:tcPr>
          <w:p w14:paraId="6B7DE87B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30%</w:t>
            </w:r>
          </w:p>
        </w:tc>
        <w:tc>
          <w:tcPr>
            <w:tcW w:w="1587" w:type="dxa"/>
          </w:tcPr>
          <w:p w14:paraId="584CAD72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30 баллов</w:t>
            </w:r>
          </w:p>
        </w:tc>
      </w:tr>
      <w:tr w:rsidR="00827718" w:rsidRPr="00632E13" w14:paraId="1A88DEDF" w14:textId="77777777" w:rsidTr="008F4A87">
        <w:tc>
          <w:tcPr>
            <w:tcW w:w="850" w:type="dxa"/>
          </w:tcPr>
          <w:p w14:paraId="68CD7DC0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lastRenderedPageBreak/>
              <w:t>5.2.</w:t>
            </w:r>
          </w:p>
        </w:tc>
        <w:tc>
          <w:tcPr>
            <w:tcW w:w="4535" w:type="dxa"/>
          </w:tcPr>
          <w:p w14:paraId="2E5E1661" w14:textId="77777777" w:rsidR="00827718" w:rsidRPr="00632E13" w:rsidRDefault="00827718" w:rsidP="008F4A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Доля получателей услуг, удовлетворенных графиком работы организации (в % от общего числа опрошенных получателей услуг)</w:t>
            </w:r>
          </w:p>
        </w:tc>
        <w:tc>
          <w:tcPr>
            <w:tcW w:w="1191" w:type="dxa"/>
          </w:tcPr>
          <w:p w14:paraId="6A8D42BB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100 баллов</w:t>
            </w:r>
          </w:p>
        </w:tc>
        <w:tc>
          <w:tcPr>
            <w:tcW w:w="907" w:type="dxa"/>
          </w:tcPr>
          <w:p w14:paraId="4845E250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20%</w:t>
            </w:r>
          </w:p>
        </w:tc>
        <w:tc>
          <w:tcPr>
            <w:tcW w:w="1587" w:type="dxa"/>
          </w:tcPr>
          <w:p w14:paraId="3C0803DC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20 баллов</w:t>
            </w:r>
          </w:p>
        </w:tc>
      </w:tr>
      <w:tr w:rsidR="00827718" w:rsidRPr="00632E13" w14:paraId="5AEC1EE6" w14:textId="77777777" w:rsidTr="008F4A87">
        <w:tc>
          <w:tcPr>
            <w:tcW w:w="850" w:type="dxa"/>
          </w:tcPr>
          <w:p w14:paraId="0FDAE396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5.3.</w:t>
            </w:r>
          </w:p>
        </w:tc>
        <w:tc>
          <w:tcPr>
            <w:tcW w:w="4535" w:type="dxa"/>
          </w:tcPr>
          <w:p w14:paraId="5B59AB69" w14:textId="77777777" w:rsidR="00827718" w:rsidRPr="00632E13" w:rsidRDefault="00827718" w:rsidP="008F4A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</w:t>
            </w:r>
          </w:p>
        </w:tc>
        <w:tc>
          <w:tcPr>
            <w:tcW w:w="1191" w:type="dxa"/>
          </w:tcPr>
          <w:p w14:paraId="1A11C4A5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100 баллов</w:t>
            </w:r>
          </w:p>
        </w:tc>
        <w:tc>
          <w:tcPr>
            <w:tcW w:w="907" w:type="dxa"/>
          </w:tcPr>
          <w:p w14:paraId="36B1BE31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50%</w:t>
            </w:r>
          </w:p>
        </w:tc>
        <w:tc>
          <w:tcPr>
            <w:tcW w:w="1587" w:type="dxa"/>
          </w:tcPr>
          <w:p w14:paraId="5BDA25E1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50 баллов</w:t>
            </w:r>
          </w:p>
        </w:tc>
      </w:tr>
      <w:tr w:rsidR="00827718" w:rsidRPr="00632E13" w14:paraId="1609F702" w14:textId="77777777" w:rsidTr="008F4A87">
        <w:tc>
          <w:tcPr>
            <w:tcW w:w="6576" w:type="dxa"/>
            <w:gridSpan w:val="3"/>
          </w:tcPr>
          <w:p w14:paraId="2F6A488E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Итого</w:t>
            </w:r>
          </w:p>
        </w:tc>
        <w:tc>
          <w:tcPr>
            <w:tcW w:w="907" w:type="dxa"/>
          </w:tcPr>
          <w:p w14:paraId="1B6E31C0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100%</w:t>
            </w:r>
          </w:p>
        </w:tc>
        <w:tc>
          <w:tcPr>
            <w:tcW w:w="1587" w:type="dxa"/>
          </w:tcPr>
          <w:p w14:paraId="6D775522" w14:textId="77777777" w:rsidR="00827718" w:rsidRPr="00632E13" w:rsidRDefault="00827718" w:rsidP="008F4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  <w:sz w:val="22"/>
              </w:rPr>
              <w:t>100 баллов</w:t>
            </w:r>
          </w:p>
        </w:tc>
      </w:tr>
    </w:tbl>
    <w:p w14:paraId="1755D2BC" w14:textId="77777777" w:rsidR="00827718" w:rsidRPr="00632E13" w:rsidRDefault="00827718" w:rsidP="00827718">
      <w:pPr>
        <w:pStyle w:val="ConsPlusNormal"/>
        <w:jc w:val="both"/>
      </w:pPr>
    </w:p>
    <w:p w14:paraId="528222F4" w14:textId="77777777" w:rsidR="00827718" w:rsidRPr="00632E13" w:rsidRDefault="00827718" w:rsidP="00827718">
      <w:pPr>
        <w:pStyle w:val="ConsPlusNormal"/>
        <w:ind w:firstLine="540"/>
        <w:jc w:val="both"/>
      </w:pPr>
      <w:r w:rsidRPr="00632E13">
        <w:rPr>
          <w:sz w:val="22"/>
        </w:rPr>
        <w:t>--------------------------------</w:t>
      </w:r>
    </w:p>
    <w:p w14:paraId="6583CE5E" w14:textId="77777777" w:rsidR="00827718" w:rsidRPr="00632E13" w:rsidRDefault="00827718" w:rsidP="008277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162"/>
      <w:bookmarkEnd w:id="2"/>
      <w:r w:rsidRPr="00632E13">
        <w:rPr>
          <w:rFonts w:ascii="Times New Roman" w:hAnsi="Times New Roman" w:cs="Times New Roman"/>
          <w:sz w:val="22"/>
        </w:rPr>
        <w:t xml:space="preserve">&lt;1&gt; </w:t>
      </w:r>
      <w:hyperlink r:id="rId35" w:history="1">
        <w:r w:rsidRPr="00632E13">
          <w:rPr>
            <w:rFonts w:ascii="Times New Roman" w:hAnsi="Times New Roman" w:cs="Times New Roman"/>
            <w:color w:val="0000FF"/>
            <w:sz w:val="22"/>
          </w:rPr>
          <w:t>Статья 36.2</w:t>
        </w:r>
      </w:hyperlink>
      <w:r w:rsidRPr="00632E13">
        <w:rPr>
          <w:rFonts w:ascii="Times New Roman" w:hAnsi="Times New Roman" w:cs="Times New Roman"/>
          <w:sz w:val="22"/>
        </w:rPr>
        <w:t xml:space="preserve"> Закона Российской Федерации от 9 октября 1992 г. N 3612-1, </w:t>
      </w:r>
      <w:hyperlink r:id="rId36" w:history="1">
        <w:r w:rsidRPr="00632E13">
          <w:rPr>
            <w:rFonts w:ascii="Times New Roman" w:hAnsi="Times New Roman" w:cs="Times New Roman"/>
            <w:color w:val="0000FF"/>
            <w:sz w:val="22"/>
          </w:rPr>
          <w:t>приказ</w:t>
        </w:r>
      </w:hyperlink>
      <w:r w:rsidRPr="00632E13">
        <w:rPr>
          <w:rFonts w:ascii="Times New Roman" w:hAnsi="Times New Roman" w:cs="Times New Roman"/>
          <w:sz w:val="22"/>
        </w:rPr>
        <w:t xml:space="preserve"> Минкультуры России от 20.02.2015 N 277 "Об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 (зарегистрирован в Министерстве юстиции Российской Федерации 8 мая 2015 г., регистрационный номер 37187).</w:t>
      </w:r>
    </w:p>
    <w:p w14:paraId="0C90E34A" w14:textId="77777777" w:rsidR="00827718" w:rsidRPr="00632E13" w:rsidRDefault="00827718" w:rsidP="008277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163"/>
      <w:bookmarkEnd w:id="3"/>
      <w:r w:rsidRPr="00632E13">
        <w:rPr>
          <w:rFonts w:ascii="Times New Roman" w:hAnsi="Times New Roman" w:cs="Times New Roman"/>
          <w:sz w:val="22"/>
        </w:rPr>
        <w:t xml:space="preserve">&lt;2&gt; Данный критерий не применим к театрально-зрелищным и концертным организациям в соответствии со </w:t>
      </w:r>
      <w:hyperlink r:id="rId37" w:history="1">
        <w:r w:rsidRPr="00632E13">
          <w:rPr>
            <w:rFonts w:ascii="Times New Roman" w:hAnsi="Times New Roman" w:cs="Times New Roman"/>
            <w:color w:val="0000FF"/>
            <w:sz w:val="22"/>
          </w:rPr>
          <w:t>статьей 36.1</w:t>
        </w:r>
      </w:hyperlink>
      <w:r w:rsidRPr="00632E13">
        <w:rPr>
          <w:rFonts w:ascii="Times New Roman" w:hAnsi="Times New Roman" w:cs="Times New Roman"/>
          <w:sz w:val="22"/>
        </w:rPr>
        <w:t xml:space="preserve"> Закона Российской Федерации от 9 октября 1992 г. N 3612-1.</w:t>
      </w:r>
    </w:p>
    <w:p w14:paraId="2D6C3A04" w14:textId="77777777" w:rsidR="00827718" w:rsidRPr="00632E13" w:rsidRDefault="00827718" w:rsidP="008277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64"/>
      <w:bookmarkEnd w:id="4"/>
      <w:r w:rsidRPr="00632E13">
        <w:rPr>
          <w:rFonts w:ascii="Times New Roman" w:hAnsi="Times New Roman" w:cs="Times New Roman"/>
          <w:sz w:val="22"/>
        </w:rPr>
        <w:t xml:space="preserve">&lt;3&gt; Данный показатель не применяется к организациям культуры, размещающимся в объектах культурного наследия. В случае нахождения организации культуры в объекте культурного наследия применяются показатели, предусмотренные </w:t>
      </w:r>
      <w:hyperlink r:id="rId38" w:history="1">
        <w:r w:rsidRPr="00632E13">
          <w:rPr>
            <w:rFonts w:ascii="Times New Roman" w:hAnsi="Times New Roman" w:cs="Times New Roman"/>
            <w:color w:val="0000FF"/>
            <w:sz w:val="22"/>
          </w:rPr>
          <w:t>пунктом 8</w:t>
        </w:r>
      </w:hyperlink>
      <w:r w:rsidRPr="00632E13">
        <w:rPr>
          <w:rFonts w:ascii="Times New Roman" w:hAnsi="Times New Roman" w:cs="Times New Roman"/>
          <w:sz w:val="22"/>
        </w:rPr>
        <w:t xml:space="preserve"> Приказа Минкультуры России от 20.11.2015 N 2834 (зарегистрирован в Министерстве юстиции Российской Федерации 10 декабря 2015 г., регистрационный номер 40073).</w:t>
      </w:r>
    </w:p>
    <w:p w14:paraId="2BFA84C5" w14:textId="77777777" w:rsidR="00E0659A" w:rsidRPr="00632E13" w:rsidRDefault="00E0659A" w:rsidP="00E0659A">
      <w:pPr>
        <w:rPr>
          <w:rFonts w:ascii="Times New Roman" w:hAnsi="Times New Roman"/>
        </w:rPr>
        <w:sectPr w:rsidR="00E0659A" w:rsidRPr="00632E13" w:rsidSect="0006260F">
          <w:headerReference w:type="default" r:id="rId3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4C440D3" w14:textId="77777777" w:rsidR="00E0659A" w:rsidRPr="00632E13" w:rsidRDefault="00E0659A" w:rsidP="00E0659A">
      <w:pPr>
        <w:spacing w:after="0"/>
        <w:jc w:val="right"/>
        <w:rPr>
          <w:rFonts w:ascii="Times New Roman" w:hAnsi="Times New Roman"/>
        </w:rPr>
      </w:pPr>
      <w:r w:rsidRPr="00632E13">
        <w:rPr>
          <w:rFonts w:ascii="Times New Roman" w:hAnsi="Times New Roman"/>
        </w:rPr>
        <w:lastRenderedPageBreak/>
        <w:t xml:space="preserve">Приложение 3 </w:t>
      </w:r>
    </w:p>
    <w:p w14:paraId="37F7AE87" w14:textId="77777777" w:rsidR="00E0659A" w:rsidRPr="00632E13" w:rsidRDefault="00E0659A" w:rsidP="00E0659A">
      <w:pPr>
        <w:spacing w:after="0"/>
        <w:jc w:val="right"/>
        <w:rPr>
          <w:rFonts w:ascii="Times New Roman" w:hAnsi="Times New Roman"/>
        </w:rPr>
      </w:pPr>
      <w:r w:rsidRPr="00632E13">
        <w:rPr>
          <w:rFonts w:ascii="Times New Roman" w:hAnsi="Times New Roman"/>
        </w:rPr>
        <w:t>к Техническому заданию</w:t>
      </w:r>
    </w:p>
    <w:p w14:paraId="7BF66A58" w14:textId="360413BB" w:rsidR="00E0659A" w:rsidRPr="00632E13" w:rsidRDefault="00E0659A" w:rsidP="007E6B57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632E13">
        <w:rPr>
          <w:rFonts w:ascii="Times New Roman" w:hAnsi="Times New Roman"/>
          <w:b/>
          <w:bCs/>
          <w:sz w:val="28"/>
          <w:szCs w:val="28"/>
          <w:lang w:eastAsia="x-none"/>
        </w:rPr>
        <w:t>Перечень услуг и работ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672"/>
        <w:gridCol w:w="9104"/>
        <w:gridCol w:w="5245"/>
      </w:tblGrid>
      <w:tr w:rsidR="00E0659A" w:rsidRPr="00632E13" w14:paraId="18BD41E1" w14:textId="77777777" w:rsidTr="007D7094">
        <w:tc>
          <w:tcPr>
            <w:tcW w:w="672" w:type="dxa"/>
          </w:tcPr>
          <w:p w14:paraId="375A9B18" w14:textId="77777777" w:rsidR="00E0659A" w:rsidRPr="00632E13" w:rsidRDefault="00E0659A" w:rsidP="00E065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29FCBB91" w14:textId="77777777" w:rsidR="00E0659A" w:rsidRPr="00632E13" w:rsidRDefault="00E0659A" w:rsidP="00E065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104" w:type="dxa"/>
          </w:tcPr>
          <w:p w14:paraId="5FB466F7" w14:textId="77777777" w:rsidR="00E0659A" w:rsidRPr="00632E13" w:rsidRDefault="00E0659A" w:rsidP="00E065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/>
                <w:sz w:val="24"/>
                <w:szCs w:val="24"/>
              </w:rPr>
              <w:t>Содержание услуги, конечный результат</w:t>
            </w:r>
          </w:p>
          <w:p w14:paraId="26DF01E6" w14:textId="77777777" w:rsidR="00E0659A" w:rsidRPr="00632E13" w:rsidRDefault="00E0659A" w:rsidP="00E065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5458AB2C" w14:textId="77777777" w:rsidR="00E0659A" w:rsidRPr="00632E13" w:rsidRDefault="00E0659A" w:rsidP="00E065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/>
                <w:sz w:val="24"/>
                <w:szCs w:val="24"/>
              </w:rPr>
              <w:t>Отчетный материал</w:t>
            </w:r>
          </w:p>
          <w:p w14:paraId="68AB8FEC" w14:textId="77777777" w:rsidR="00E0659A" w:rsidRPr="00632E13" w:rsidRDefault="00E0659A" w:rsidP="00E065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659A" w:rsidRPr="00632E13" w14:paraId="602AD977" w14:textId="77777777" w:rsidTr="007D7094">
        <w:tc>
          <w:tcPr>
            <w:tcW w:w="672" w:type="dxa"/>
          </w:tcPr>
          <w:p w14:paraId="2F9512DB" w14:textId="77777777" w:rsidR="00E0659A" w:rsidRPr="00632E13" w:rsidRDefault="00E0659A" w:rsidP="00E0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E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04" w:type="dxa"/>
          </w:tcPr>
          <w:p w14:paraId="0501254B" w14:textId="77777777" w:rsidR="00E0659A" w:rsidRPr="00632E13" w:rsidRDefault="00E0659A" w:rsidP="00E0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E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18005789" w14:textId="77777777" w:rsidR="00E0659A" w:rsidRPr="00632E13" w:rsidRDefault="00E0659A" w:rsidP="00E0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E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659A" w:rsidRPr="00632E13" w14:paraId="117810A4" w14:textId="77777777" w:rsidTr="007D7094">
        <w:tc>
          <w:tcPr>
            <w:tcW w:w="15021" w:type="dxa"/>
            <w:gridSpan w:val="3"/>
            <w:vAlign w:val="center"/>
          </w:tcPr>
          <w:p w14:paraId="66E59AFF" w14:textId="77777777" w:rsidR="00E0659A" w:rsidRPr="00632E13" w:rsidRDefault="00E0659A" w:rsidP="008277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Этап 1. </w:t>
            </w:r>
            <w:r w:rsidRPr="00632E13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Подготовка к осуществлению сбора и обобщения качества условий оказания услуг организациями </w:t>
            </w:r>
            <w:r w:rsidR="00827718" w:rsidRPr="00632E13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в сфере культуры</w:t>
            </w:r>
            <w:r w:rsidRPr="00632E13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, в отношении которых проводится независимая оценка </w:t>
            </w:r>
            <w:r w:rsidRPr="00632E13">
              <w:rPr>
                <w:rFonts w:ascii="Times New Roman" w:hAnsi="Times New Roman"/>
                <w:b/>
                <w:bCs/>
                <w:sz w:val="24"/>
                <w:szCs w:val="24"/>
              </w:rPr>
              <w:t>– не более 15 календарных дней после подписания Контракта</w:t>
            </w:r>
          </w:p>
        </w:tc>
      </w:tr>
      <w:tr w:rsidR="00E0659A" w:rsidRPr="00632E13" w14:paraId="29ED5DD8" w14:textId="77777777" w:rsidTr="007D7094">
        <w:tc>
          <w:tcPr>
            <w:tcW w:w="672" w:type="dxa"/>
          </w:tcPr>
          <w:p w14:paraId="46231B8D" w14:textId="77777777" w:rsidR="00E0659A" w:rsidRPr="00632E13" w:rsidRDefault="00E0659A" w:rsidP="00E0659A">
            <w:pPr>
              <w:spacing w:after="0"/>
              <w:ind w:left="360" w:hanging="3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2E1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104" w:type="dxa"/>
          </w:tcPr>
          <w:p w14:paraId="4BE4BDFF" w14:textId="6D65C3D7" w:rsidR="00E0659A" w:rsidRPr="00632E13" w:rsidRDefault="00E0659A" w:rsidP="00E0659A">
            <w:pPr>
              <w:tabs>
                <w:tab w:val="left" w:pos="509"/>
                <w:tab w:val="left" w:pos="60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32E13">
              <w:rPr>
                <w:rFonts w:ascii="Times New Roman" w:hAnsi="Times New Roman"/>
                <w:sz w:val="24"/>
                <w:szCs w:val="24"/>
                <w:lang w:eastAsia="x-none"/>
              </w:rPr>
              <w:t>- Изучение нормативных документов, регламентирующих проведение независимой оценки качества в Ханты-Мансийском автономном округе – Югре</w:t>
            </w:r>
            <w:r w:rsidR="002E21DA">
              <w:rPr>
                <w:rFonts w:ascii="Times New Roman" w:hAnsi="Times New Roman"/>
                <w:sz w:val="24"/>
                <w:szCs w:val="24"/>
                <w:lang w:eastAsia="x-none"/>
              </w:rPr>
              <w:t>, Нефтеюганском районе.</w:t>
            </w:r>
          </w:p>
          <w:p w14:paraId="2159CE4F" w14:textId="77777777" w:rsidR="00E0659A" w:rsidRPr="00632E13" w:rsidRDefault="00E0659A" w:rsidP="00E0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13">
              <w:rPr>
                <w:rFonts w:ascii="Times New Roman" w:hAnsi="Times New Roman"/>
                <w:sz w:val="24"/>
                <w:szCs w:val="24"/>
                <w:lang w:eastAsia="x-none"/>
              </w:rPr>
              <w:t>- Изучение инструментария независимой оценки (</w:t>
            </w:r>
            <w:r w:rsidRPr="00632E13">
              <w:rPr>
                <w:rFonts w:ascii="Times New Roman" w:hAnsi="Times New Roman"/>
                <w:sz w:val="24"/>
                <w:szCs w:val="24"/>
              </w:rPr>
              <w:t>рабочие карты, Акт, форма анкеты для получателей услуг, сводные и итоговые формы отчетности).</w:t>
            </w:r>
          </w:p>
          <w:p w14:paraId="0D4C6B0B" w14:textId="53DE4F70" w:rsidR="00643219" w:rsidRPr="00632E13" w:rsidRDefault="00E0659A" w:rsidP="00E0659A">
            <w:pPr>
              <w:tabs>
                <w:tab w:val="left" w:pos="509"/>
                <w:tab w:val="left" w:pos="60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32E13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- Формирование выборочной совокупности респондентов для выявления мнений получателей услуг о качестве условий оказания услуг в разрезе организаций, в отношении которых проводится независимая оценка качества, из расчета </w:t>
            </w:r>
            <w:r w:rsidR="00827718" w:rsidRPr="00632E13">
              <w:rPr>
                <w:rFonts w:ascii="Times New Roman" w:hAnsi="Times New Roman"/>
                <w:sz w:val="24"/>
                <w:szCs w:val="24"/>
                <w:lang w:eastAsia="x-none"/>
              </w:rPr>
              <w:t>объема выборочной совокупности респондентов,</w:t>
            </w:r>
            <w:r w:rsidR="00643219" w:rsidRPr="00632E13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="00643219" w:rsidRPr="005325E6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составляющего 40% от объема генеральной совокупности, но не более </w:t>
            </w:r>
            <w:r w:rsidR="005325E6" w:rsidRPr="005325E6">
              <w:rPr>
                <w:rFonts w:ascii="Times New Roman" w:hAnsi="Times New Roman"/>
                <w:sz w:val="24"/>
                <w:szCs w:val="24"/>
                <w:lang w:eastAsia="x-none"/>
              </w:rPr>
              <w:t>6</w:t>
            </w:r>
            <w:r w:rsidR="00643219" w:rsidRPr="005325E6">
              <w:rPr>
                <w:rFonts w:ascii="Times New Roman" w:hAnsi="Times New Roman"/>
                <w:sz w:val="24"/>
                <w:szCs w:val="24"/>
                <w:lang w:eastAsia="x-none"/>
              </w:rPr>
              <w:t>00 респондентов в одной организации.</w:t>
            </w:r>
          </w:p>
          <w:p w14:paraId="47B33D44" w14:textId="77777777" w:rsidR="00E0659A" w:rsidRPr="00632E13" w:rsidRDefault="00E0659A" w:rsidP="00E0659A">
            <w:pPr>
              <w:tabs>
                <w:tab w:val="left" w:pos="509"/>
                <w:tab w:val="left" w:pos="60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32E13">
              <w:rPr>
                <w:rFonts w:ascii="Times New Roman" w:hAnsi="Times New Roman"/>
                <w:sz w:val="24"/>
                <w:szCs w:val="24"/>
                <w:lang w:eastAsia="x-none"/>
              </w:rPr>
              <w:t>Конкретное количество опрошенных в каждой организации определяется с учетом типа организации и количества получателей услуг.</w:t>
            </w:r>
          </w:p>
          <w:p w14:paraId="4242435A" w14:textId="77777777" w:rsidR="00E0659A" w:rsidRPr="00632E13" w:rsidRDefault="00E0659A" w:rsidP="00E0659A">
            <w:pPr>
              <w:tabs>
                <w:tab w:val="left" w:pos="509"/>
                <w:tab w:val="left" w:pos="60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32E13">
              <w:rPr>
                <w:rFonts w:ascii="Times New Roman" w:hAnsi="Times New Roman"/>
                <w:sz w:val="24"/>
                <w:szCs w:val="24"/>
                <w:lang w:eastAsia="x-none"/>
              </w:rPr>
              <w:t>- Определение подхода к сопоставимости результатов независимой оценки предыдущего периода с результатами независимой оценки текущего года.</w:t>
            </w:r>
          </w:p>
          <w:p w14:paraId="031EB1E2" w14:textId="22931138" w:rsidR="00E0659A" w:rsidRPr="00632E13" w:rsidRDefault="00E0659A" w:rsidP="009E4A62">
            <w:pPr>
              <w:tabs>
                <w:tab w:val="left" w:pos="509"/>
                <w:tab w:val="left" w:pos="60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13">
              <w:rPr>
                <w:rFonts w:ascii="Times New Roman" w:hAnsi="Times New Roman"/>
                <w:sz w:val="24"/>
                <w:szCs w:val="24"/>
                <w:lang w:eastAsia="x-none"/>
              </w:rPr>
              <w:t>- </w:t>
            </w:r>
            <w:r w:rsidRPr="00632E13">
              <w:rPr>
                <w:rFonts w:ascii="Times New Roman" w:hAnsi="Times New Roman"/>
                <w:sz w:val="24"/>
                <w:szCs w:val="24"/>
              </w:rPr>
              <w:t xml:space="preserve">Разработка графика выездов в организации </w:t>
            </w:r>
            <w:r w:rsidR="00827718" w:rsidRPr="00632E13">
              <w:rPr>
                <w:rFonts w:ascii="Times New Roman" w:hAnsi="Times New Roman"/>
                <w:sz w:val="24"/>
                <w:szCs w:val="24"/>
              </w:rPr>
              <w:t>в сфере культуры</w:t>
            </w:r>
            <w:r w:rsidRPr="00632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A62">
              <w:rPr>
                <w:rFonts w:ascii="Times New Roman" w:hAnsi="Times New Roman"/>
                <w:sz w:val="24"/>
                <w:szCs w:val="24"/>
              </w:rPr>
              <w:t>Нефтеюганского района</w:t>
            </w:r>
            <w:r w:rsidRPr="00632E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4B9AEAF1" w14:textId="77777777" w:rsidR="00E0659A" w:rsidRPr="00632E13" w:rsidRDefault="00E0659A" w:rsidP="00E0659A">
            <w:pPr>
              <w:pStyle w:val="TableContents"/>
              <w:jc w:val="both"/>
              <w:rPr>
                <w:kern w:val="0"/>
                <w:lang w:eastAsia="x-none"/>
              </w:rPr>
            </w:pPr>
            <w:r w:rsidRPr="00632E13">
              <w:rPr>
                <w:lang w:eastAsia="x-none"/>
              </w:rPr>
              <w:t>О</w:t>
            </w:r>
            <w:r w:rsidRPr="00632E13">
              <w:rPr>
                <w:kern w:val="0"/>
                <w:lang w:eastAsia="x-none"/>
              </w:rPr>
              <w:t>тчет, включающий:</w:t>
            </w:r>
          </w:p>
          <w:p w14:paraId="1133F01B" w14:textId="77777777" w:rsidR="00E0659A" w:rsidRPr="00632E13" w:rsidRDefault="00E0659A" w:rsidP="00E0659A">
            <w:pPr>
              <w:pStyle w:val="TableContents"/>
              <w:jc w:val="both"/>
            </w:pPr>
            <w:r w:rsidRPr="00632E13">
              <w:rPr>
                <w:kern w:val="0"/>
                <w:lang w:eastAsia="x-none"/>
              </w:rPr>
              <w:t>- </w:t>
            </w:r>
            <w:r w:rsidRPr="00632E13">
              <w:t xml:space="preserve">обоснование и расчёт выборки по каждой организации </w:t>
            </w:r>
            <w:r w:rsidR="00827718" w:rsidRPr="00632E13">
              <w:t>культуры</w:t>
            </w:r>
            <w:r w:rsidRPr="00632E13">
              <w:t>;</w:t>
            </w:r>
          </w:p>
          <w:p w14:paraId="108EEA0B" w14:textId="77777777" w:rsidR="00E0659A" w:rsidRPr="00632E13" w:rsidRDefault="00E0659A" w:rsidP="00E0659A">
            <w:pPr>
              <w:pStyle w:val="TableContents"/>
              <w:jc w:val="both"/>
              <w:rPr>
                <w:kern w:val="0"/>
                <w:lang w:eastAsia="x-none"/>
              </w:rPr>
            </w:pPr>
            <w:r w:rsidRPr="00632E13">
              <w:t>- описание подхода к сопоставимости результатов независимой оценки предыдущего периода с результатами независимой оценки текущего года</w:t>
            </w:r>
          </w:p>
          <w:p w14:paraId="55B55E3E" w14:textId="06DA58A7" w:rsidR="00E0659A" w:rsidRPr="00632E13" w:rsidRDefault="00E0659A" w:rsidP="009E4A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13">
              <w:rPr>
                <w:rFonts w:ascii="Times New Roman" w:hAnsi="Times New Roman"/>
                <w:sz w:val="24"/>
                <w:szCs w:val="24"/>
              </w:rPr>
              <w:t xml:space="preserve">- график выездов в организации </w:t>
            </w:r>
            <w:r w:rsidR="00827718" w:rsidRPr="00632E13"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Pr="00632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A62">
              <w:rPr>
                <w:rFonts w:ascii="Times New Roman" w:hAnsi="Times New Roman"/>
                <w:sz w:val="24"/>
                <w:szCs w:val="24"/>
              </w:rPr>
              <w:t>Нефтеюганского района</w:t>
            </w:r>
            <w:r w:rsidRPr="00632E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>утвержденный</w:t>
            </w:r>
            <w:r w:rsidRPr="00632E13">
              <w:rPr>
                <w:rFonts w:ascii="Times New Roman" w:hAnsi="Times New Roman"/>
                <w:sz w:val="24"/>
                <w:szCs w:val="24"/>
              </w:rPr>
              <w:t xml:space="preserve"> Общественным советом по проведению независимой оценки качества при Де</w:t>
            </w:r>
            <w:r w:rsidR="009E4A62">
              <w:rPr>
                <w:rFonts w:ascii="Times New Roman" w:hAnsi="Times New Roman"/>
                <w:sz w:val="24"/>
                <w:szCs w:val="24"/>
              </w:rPr>
              <w:t>партаменте</w:t>
            </w:r>
          </w:p>
        </w:tc>
      </w:tr>
      <w:tr w:rsidR="00E0659A" w:rsidRPr="00632E13" w14:paraId="41742B90" w14:textId="77777777" w:rsidTr="007D7094">
        <w:tc>
          <w:tcPr>
            <w:tcW w:w="672" w:type="dxa"/>
          </w:tcPr>
          <w:p w14:paraId="123601D6" w14:textId="77777777" w:rsidR="00E0659A" w:rsidRPr="00632E13" w:rsidRDefault="00E0659A" w:rsidP="00E0659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2E1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9104" w:type="dxa"/>
          </w:tcPr>
          <w:p w14:paraId="3CF12477" w14:textId="08D1168C" w:rsidR="00E0659A" w:rsidRPr="00632E13" w:rsidRDefault="00E0659A" w:rsidP="009E4A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32E13">
              <w:rPr>
                <w:rFonts w:ascii="Times New Roman" w:hAnsi="Times New Roman"/>
                <w:sz w:val="24"/>
                <w:szCs w:val="24"/>
                <w:lang w:eastAsia="x-none"/>
              </w:rPr>
              <w:t>Представление результатов первого этапа для рассмотрения Общественному совету по проведению независимой оценки качества при Д</w:t>
            </w:r>
            <w:r w:rsidR="009E4A62">
              <w:rPr>
                <w:rFonts w:ascii="Times New Roman" w:hAnsi="Times New Roman"/>
                <w:sz w:val="24"/>
                <w:szCs w:val="24"/>
                <w:lang w:eastAsia="x-none"/>
              </w:rPr>
              <w:t>епартаменте</w:t>
            </w:r>
          </w:p>
        </w:tc>
        <w:tc>
          <w:tcPr>
            <w:tcW w:w="5245" w:type="dxa"/>
          </w:tcPr>
          <w:p w14:paraId="0A10CC24" w14:textId="69F888C1" w:rsidR="00E0659A" w:rsidRPr="00632E13" w:rsidRDefault="00E0659A" w:rsidP="008277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13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В качестве отчета прикладывается решение </w:t>
            </w:r>
            <w:r w:rsidRPr="00632E13">
              <w:rPr>
                <w:rFonts w:ascii="Times New Roman" w:hAnsi="Times New Roman"/>
                <w:sz w:val="24"/>
                <w:szCs w:val="24"/>
              </w:rPr>
              <w:t xml:space="preserve">Общественного совета по проведению независимой оценки качества при </w:t>
            </w:r>
            <w:r w:rsidR="009E4A62" w:rsidRPr="00632E13">
              <w:rPr>
                <w:rFonts w:ascii="Times New Roman" w:hAnsi="Times New Roman"/>
                <w:sz w:val="24"/>
                <w:szCs w:val="24"/>
              </w:rPr>
              <w:t>Де</w:t>
            </w:r>
            <w:r w:rsidR="009E4A62">
              <w:rPr>
                <w:rFonts w:ascii="Times New Roman" w:hAnsi="Times New Roman"/>
                <w:sz w:val="24"/>
                <w:szCs w:val="24"/>
              </w:rPr>
              <w:t>партаменте</w:t>
            </w:r>
            <w:r w:rsidR="009E4A62" w:rsidRPr="00632E13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632E13">
              <w:rPr>
                <w:rFonts w:ascii="Times New Roman" w:hAnsi="Times New Roman"/>
                <w:sz w:val="24"/>
                <w:szCs w:val="24"/>
                <w:lang w:eastAsia="x-none"/>
              </w:rPr>
              <w:t>об одобрении представленных результатов</w:t>
            </w:r>
          </w:p>
        </w:tc>
      </w:tr>
      <w:tr w:rsidR="00E0659A" w:rsidRPr="00632E13" w14:paraId="4FCF037C" w14:textId="77777777" w:rsidTr="007D7094">
        <w:tc>
          <w:tcPr>
            <w:tcW w:w="15021" w:type="dxa"/>
            <w:gridSpan w:val="3"/>
          </w:tcPr>
          <w:p w14:paraId="20B80CC7" w14:textId="77777777" w:rsidR="00E0659A" w:rsidRPr="00632E13" w:rsidRDefault="00E0659A" w:rsidP="00E0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Этап 2. «Полевой». Сбор информации о качестве предоставления услуг организациями, в отношении которых проводится независимая оценка – не более 45 </w:t>
            </w:r>
            <w:r w:rsidRPr="00632E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календарных </w:t>
            </w:r>
            <w:r w:rsidRPr="00632E13">
              <w:rPr>
                <w:rFonts w:ascii="Times New Roman" w:hAnsi="Times New Roman"/>
                <w:b/>
                <w:sz w:val="24"/>
                <w:szCs w:val="24"/>
              </w:rPr>
              <w:t>дней</w:t>
            </w:r>
          </w:p>
        </w:tc>
      </w:tr>
      <w:tr w:rsidR="00E0659A" w:rsidRPr="00632E13" w14:paraId="24906712" w14:textId="77777777" w:rsidTr="007D7094">
        <w:tc>
          <w:tcPr>
            <w:tcW w:w="672" w:type="dxa"/>
          </w:tcPr>
          <w:p w14:paraId="53C59A0A" w14:textId="77777777" w:rsidR="00E0659A" w:rsidRPr="00632E13" w:rsidRDefault="00E0659A" w:rsidP="00E0659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2E13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</w:p>
        </w:tc>
        <w:tc>
          <w:tcPr>
            <w:tcW w:w="9104" w:type="dxa"/>
          </w:tcPr>
          <w:p w14:paraId="5EB36459" w14:textId="77777777" w:rsidR="00E0659A" w:rsidRPr="00632E13" w:rsidRDefault="00E0659A" w:rsidP="00E0659A">
            <w:pPr>
              <w:tabs>
                <w:tab w:val="left" w:pos="50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32E13">
              <w:rPr>
                <w:rFonts w:ascii="Times New Roman" w:hAnsi="Times New Roman"/>
                <w:sz w:val="24"/>
                <w:szCs w:val="24"/>
                <w:lang w:eastAsia="x-none"/>
              </w:rPr>
              <w:t>1. Сбор информации о качестве предоставления услуг оцениваемыми организациями, включая выезды в каждую организацию в соответствии с Перечнем организаций, указанным в Приложении 1 к Техническому заданию согласно следующим методам и установленным нормативным документам:</w:t>
            </w:r>
          </w:p>
          <w:p w14:paraId="231D87B2" w14:textId="77777777" w:rsidR="00E0659A" w:rsidRPr="00632E13" w:rsidRDefault="00E0659A" w:rsidP="00E0659A">
            <w:pPr>
              <w:tabs>
                <w:tab w:val="left" w:pos="509"/>
              </w:tabs>
              <w:spacing w:after="0"/>
              <w:ind w:firstLine="633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32E13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а) анализ официального сайта организации </w:t>
            </w:r>
            <w:r w:rsidR="00827718" w:rsidRPr="00632E13">
              <w:rPr>
                <w:rFonts w:ascii="Times New Roman" w:hAnsi="Times New Roman"/>
                <w:sz w:val="24"/>
                <w:szCs w:val="24"/>
                <w:lang w:eastAsia="x-none"/>
              </w:rPr>
              <w:t>культуры</w:t>
            </w:r>
            <w:r w:rsidRPr="00632E13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проводится по показателям, характеризующим открытость и доступность информации об организациях. Заключается в оценивании содержания и технологических характеристик веб-сайтов организации </w:t>
            </w:r>
            <w:r w:rsidR="00827718" w:rsidRPr="00632E13">
              <w:rPr>
                <w:rFonts w:ascii="Times New Roman" w:hAnsi="Times New Roman"/>
                <w:sz w:val="24"/>
                <w:szCs w:val="24"/>
                <w:lang w:eastAsia="x-none"/>
              </w:rPr>
              <w:t>культуры</w:t>
            </w:r>
            <w:r w:rsidRPr="00632E13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и может производиться дистанционно. Анализ содержания интернет-сайтов организаций проводится через сплошной просмотр содержимого страниц </w:t>
            </w:r>
            <w:proofErr w:type="spellStart"/>
            <w:r w:rsidRPr="00632E13">
              <w:rPr>
                <w:rFonts w:ascii="Times New Roman" w:hAnsi="Times New Roman"/>
                <w:sz w:val="24"/>
                <w:szCs w:val="24"/>
                <w:lang w:eastAsia="x-none"/>
              </w:rPr>
              <w:t>web</w:t>
            </w:r>
            <w:proofErr w:type="spellEnd"/>
            <w:r w:rsidRPr="00632E13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-ресурса каждой организации с выявлением и фиксацией признаков наличия соответствующих текстов, ссылок и коммуникационных сервисов, качества их содержания, удобства доступа к текстам для посетителя Интернет-сайта, в том числе инвалидов по зрению. При анализе сайта на соответствие информации о деятельности организации установленным нормативными правовым актам, доступности альтернативной версии сайта для инвалидов по зрению используются следующие нормативные документы: </w:t>
            </w:r>
          </w:p>
          <w:p w14:paraId="3EEB7794" w14:textId="77777777" w:rsidR="0070501E" w:rsidRPr="00632E13" w:rsidRDefault="0070501E" w:rsidP="0070501E">
            <w:pPr>
              <w:tabs>
                <w:tab w:val="left" w:pos="50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32E13">
              <w:rPr>
                <w:rFonts w:ascii="Times New Roman" w:hAnsi="Times New Roman"/>
                <w:sz w:val="24"/>
                <w:szCs w:val="24"/>
                <w:lang w:eastAsia="x-none"/>
              </w:rPr>
              <w:t>- статья 36.2 Федерального закона Российской Федерации от 09.10.1992 № 3612-1 «Основы законодательства Российской Федерации о культуре»</w:t>
            </w:r>
          </w:p>
          <w:p w14:paraId="6A574048" w14:textId="77777777" w:rsidR="00E0659A" w:rsidRPr="00632E13" w:rsidRDefault="00E0659A" w:rsidP="00E0659A">
            <w:pPr>
              <w:tabs>
                <w:tab w:val="left" w:pos="50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32E13">
              <w:rPr>
                <w:rFonts w:ascii="Times New Roman" w:hAnsi="Times New Roman"/>
                <w:sz w:val="24"/>
                <w:szCs w:val="24"/>
                <w:lang w:eastAsia="x-none"/>
              </w:rPr>
              <w:t>- ГОСТ Р 52872-2012 Интернет-ресурсы. Требования доступности для инвалидов по зрению.</w:t>
            </w:r>
          </w:p>
          <w:p w14:paraId="3049E9FE" w14:textId="77777777" w:rsidR="00E0659A" w:rsidRPr="00632E13" w:rsidRDefault="00E0659A" w:rsidP="00E0659A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13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б) оценка содержания информационных стендов </w:t>
            </w:r>
            <w:r w:rsidRPr="00632E13">
              <w:rPr>
                <w:rFonts w:ascii="Times New Roman" w:hAnsi="Times New Roman"/>
                <w:sz w:val="24"/>
                <w:szCs w:val="24"/>
              </w:rPr>
              <w:t xml:space="preserve">осуществляется по показателям, характеризующим открытость и доступность информации об организациях. </w:t>
            </w:r>
          </w:p>
          <w:p w14:paraId="1EA274F7" w14:textId="77777777" w:rsidR="00E0659A" w:rsidRPr="00632E13" w:rsidRDefault="00E0659A" w:rsidP="00E0659A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13">
              <w:rPr>
                <w:rFonts w:ascii="Times New Roman" w:hAnsi="Times New Roman"/>
                <w:sz w:val="24"/>
                <w:szCs w:val="24"/>
              </w:rPr>
              <w:t xml:space="preserve">Анализ стендов организации </w:t>
            </w:r>
            <w:r w:rsidR="0070501E" w:rsidRPr="00632E13"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Pr="00632E13">
              <w:rPr>
                <w:rFonts w:ascii="Times New Roman" w:hAnsi="Times New Roman"/>
                <w:sz w:val="24"/>
                <w:szCs w:val="24"/>
              </w:rPr>
              <w:t xml:space="preserve"> осуществляется путем просмотра содержимого стендов каждой организации, содержащих информацию для получателей услуг. При этом выявляются и фиксируются наличие соответствующих </w:t>
            </w:r>
            <w:r w:rsidRPr="00632E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текстов, документов, качество их содержания, удобство доступа к информации для посетителя организации </w:t>
            </w:r>
            <w:r w:rsidR="0070501E" w:rsidRPr="00632E13"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Pr="00632E13">
              <w:rPr>
                <w:rFonts w:ascii="Times New Roman" w:hAnsi="Times New Roman"/>
                <w:sz w:val="24"/>
                <w:szCs w:val="24"/>
              </w:rPr>
              <w:t xml:space="preserve">, в том числе инвалидов. </w:t>
            </w:r>
          </w:p>
          <w:p w14:paraId="596DEA57" w14:textId="77777777" w:rsidR="00E0659A" w:rsidRPr="00632E13" w:rsidRDefault="00E0659A" w:rsidP="00E0659A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13">
              <w:rPr>
                <w:rFonts w:ascii="Times New Roman" w:hAnsi="Times New Roman"/>
                <w:sz w:val="24"/>
                <w:szCs w:val="24"/>
              </w:rPr>
              <w:t>При оценке содержания информационных стендов на соответствие информации о деятельности организации установленным нормативными правовым актам и ее доступности для инвалидов используется следующие нормативные документы:</w:t>
            </w:r>
          </w:p>
          <w:p w14:paraId="68C3F7CD" w14:textId="77777777" w:rsidR="0070501E" w:rsidRPr="00632E13" w:rsidRDefault="00E0659A" w:rsidP="00E0659A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1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0501E" w:rsidRPr="00632E13">
              <w:rPr>
                <w:rFonts w:ascii="Times New Roman" w:hAnsi="Times New Roman"/>
                <w:sz w:val="24"/>
                <w:szCs w:val="24"/>
              </w:rPr>
              <w:t>статья 36.2 Федерального закона Российской Федерации от 09.10.1992 № 3612-1 «Основы законодательства Российской Федерации о культуре»</w:t>
            </w:r>
          </w:p>
          <w:p w14:paraId="41065867" w14:textId="77777777" w:rsidR="00E0659A" w:rsidRPr="00632E13" w:rsidRDefault="00E0659A" w:rsidP="00E0659A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13">
              <w:rPr>
                <w:rFonts w:ascii="Times New Roman" w:hAnsi="Times New Roman"/>
                <w:sz w:val="24"/>
                <w:szCs w:val="24"/>
              </w:rPr>
              <w:t xml:space="preserve">- статья 14 Федерального закона от 24 ноября 1995 г. № 181-ФЗ </w:t>
            </w:r>
            <w:r w:rsidRPr="00632E13">
              <w:rPr>
                <w:rFonts w:ascii="Times New Roman" w:hAnsi="Times New Roman"/>
                <w:sz w:val="24"/>
                <w:szCs w:val="24"/>
              </w:rPr>
              <w:br/>
              <w:t>«О социальной защите инвалидов в Российской Федерации»;</w:t>
            </w:r>
          </w:p>
          <w:p w14:paraId="2B7A3498" w14:textId="77777777" w:rsidR="00E0659A" w:rsidRPr="00632E13" w:rsidRDefault="00E0659A" w:rsidP="00E0659A">
            <w:pPr>
              <w:tabs>
                <w:tab w:val="left" w:pos="509"/>
              </w:tabs>
              <w:spacing w:after="0"/>
              <w:ind w:firstLine="633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32E13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в) эксперимент «Взаимодействие организации с гражданами» – тестирование взаимодействия организации </w:t>
            </w:r>
            <w:r w:rsidR="0070501E" w:rsidRPr="00632E13">
              <w:rPr>
                <w:rFonts w:ascii="Times New Roman" w:hAnsi="Times New Roman"/>
                <w:sz w:val="24"/>
                <w:szCs w:val="24"/>
                <w:lang w:eastAsia="x-none"/>
              </w:rPr>
              <w:t>культуры</w:t>
            </w:r>
            <w:r w:rsidRPr="00632E13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с гражданами по телефону, электронной почте, с помощью электронных сервисов на официальном сайте организации в сети «Интернет», а также при непосредственном обращении гражданина в организацию.</w:t>
            </w:r>
          </w:p>
          <w:p w14:paraId="0A408882" w14:textId="77777777" w:rsidR="00E0659A" w:rsidRPr="00632E13" w:rsidRDefault="00E0659A" w:rsidP="00E0659A">
            <w:pPr>
              <w:tabs>
                <w:tab w:val="left" w:pos="509"/>
              </w:tabs>
              <w:spacing w:after="0"/>
              <w:ind w:firstLine="633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32E13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Во время проведения эксперимента по телефону производится аудиозапись разговора, при проведении экспериментов через Интернет делаются скриншоты обращений и ответов, скан-копии электронных писем. </w:t>
            </w:r>
          </w:p>
          <w:p w14:paraId="68C19C2B" w14:textId="77777777" w:rsidR="00E0659A" w:rsidRPr="00632E13" w:rsidRDefault="00E0659A" w:rsidP="00E0659A">
            <w:pPr>
              <w:tabs>
                <w:tab w:val="left" w:pos="509"/>
              </w:tabs>
              <w:spacing w:after="0"/>
              <w:ind w:firstLine="633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32E13">
              <w:rPr>
                <w:rFonts w:ascii="Times New Roman" w:hAnsi="Times New Roman"/>
                <w:sz w:val="24"/>
                <w:szCs w:val="24"/>
                <w:lang w:eastAsia="x-none"/>
              </w:rPr>
              <w:t>При проведении эксперимента на оценку взаимодействия организации с населением используются:</w:t>
            </w:r>
          </w:p>
          <w:p w14:paraId="66911F9F" w14:textId="77777777" w:rsidR="00E0659A" w:rsidRPr="00632E13" w:rsidRDefault="00E0659A" w:rsidP="00E0659A">
            <w:pPr>
              <w:tabs>
                <w:tab w:val="left" w:pos="509"/>
              </w:tabs>
              <w:spacing w:after="0"/>
              <w:ind w:firstLine="633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32E13">
              <w:rPr>
                <w:rFonts w:ascii="Times New Roman" w:hAnsi="Times New Roman"/>
                <w:sz w:val="24"/>
                <w:szCs w:val="24"/>
                <w:lang w:eastAsia="x-none"/>
              </w:rPr>
              <w:t>- Федеральный закон от 2 мая 2006 г. «О порядке рассмотрения обращений граждан Российской Федерации»;</w:t>
            </w:r>
          </w:p>
          <w:p w14:paraId="6876F638" w14:textId="77777777" w:rsidR="00E0659A" w:rsidRPr="00632E13" w:rsidRDefault="00E0659A" w:rsidP="00E0659A">
            <w:pPr>
              <w:tabs>
                <w:tab w:val="left" w:pos="509"/>
              </w:tabs>
              <w:spacing w:after="0"/>
              <w:ind w:firstLine="633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32E13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г) эксперимент «Оказание помощи гражданам в преодолении барьеров» – оценка опытным путем практики оказания персоналом организации помощи гражданину, имеющему одну из форм инвалидности (инвалиды, передвигающиеся на креслах-колясках, инвалиды с нарушением опорно-двигательного аппарата, зрения, слуха, умственного развития). При проведении эксперимента используются Методические указания Минтруда России от 10 августа 2015 г. «Методическое пособие для обучения (инструктирования) сотрудников учреждений МСЭ и других </w:t>
            </w:r>
            <w:r w:rsidRPr="00632E13">
              <w:rPr>
                <w:rFonts w:ascii="Times New Roman" w:hAnsi="Times New Roman"/>
                <w:sz w:val="24"/>
                <w:szCs w:val="24"/>
                <w:lang w:eastAsia="x-none"/>
              </w:rPr>
              <w:lastRenderedPageBreak/>
              <w:t>организаций по вопросам обеспечения доступности для инвалидов услуг и объектов, на которых они предоставляются, оказания при этом необходимой помощи»;</w:t>
            </w:r>
          </w:p>
          <w:p w14:paraId="36D0ABEB" w14:textId="77777777" w:rsidR="00E0659A" w:rsidRPr="00632E13" w:rsidRDefault="00E0659A" w:rsidP="00E0659A">
            <w:pPr>
              <w:tabs>
                <w:tab w:val="left" w:pos="509"/>
              </w:tabs>
              <w:spacing w:after="0"/>
              <w:ind w:firstLine="633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32E13">
              <w:rPr>
                <w:rFonts w:ascii="Times New Roman" w:hAnsi="Times New Roman"/>
                <w:sz w:val="24"/>
                <w:szCs w:val="24"/>
                <w:lang w:eastAsia="x-none"/>
              </w:rPr>
              <w:t>д) натурные наблюдения проводятся для выявления реальной ситуации, существующей в организации, связанной с:</w:t>
            </w:r>
          </w:p>
          <w:p w14:paraId="7E602D96" w14:textId="77777777" w:rsidR="00E0659A" w:rsidRPr="00632E13" w:rsidRDefault="00E0659A" w:rsidP="00E0659A">
            <w:pPr>
              <w:tabs>
                <w:tab w:val="left" w:pos="509"/>
              </w:tabs>
              <w:spacing w:after="0"/>
              <w:ind w:firstLine="633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32E13">
              <w:rPr>
                <w:rFonts w:ascii="Times New Roman" w:hAnsi="Times New Roman"/>
                <w:sz w:val="24"/>
                <w:szCs w:val="24"/>
                <w:lang w:eastAsia="x-none"/>
              </w:rPr>
              <w:t>наличием и функционированием дистанционных способов обратной связи и взаимодействия с получателями услуг;</w:t>
            </w:r>
          </w:p>
          <w:p w14:paraId="4AC1BDD1" w14:textId="77777777" w:rsidR="00E0659A" w:rsidRPr="00632E13" w:rsidRDefault="00E0659A" w:rsidP="00E0659A">
            <w:pPr>
              <w:tabs>
                <w:tab w:val="left" w:pos="509"/>
              </w:tabs>
              <w:spacing w:after="0"/>
              <w:ind w:firstLine="633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32E13">
              <w:rPr>
                <w:rFonts w:ascii="Times New Roman" w:hAnsi="Times New Roman"/>
                <w:sz w:val="24"/>
                <w:szCs w:val="24"/>
                <w:lang w:eastAsia="x-none"/>
              </w:rPr>
              <w:t>обеспечением комфортных условий предоставления услуг;</w:t>
            </w:r>
          </w:p>
          <w:p w14:paraId="059BCB2E" w14:textId="77777777" w:rsidR="00E0659A" w:rsidRPr="00632E13" w:rsidRDefault="00E0659A" w:rsidP="00E0659A">
            <w:pPr>
              <w:tabs>
                <w:tab w:val="left" w:pos="509"/>
              </w:tabs>
              <w:spacing w:after="0"/>
              <w:ind w:firstLine="633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32E13">
              <w:rPr>
                <w:rFonts w:ascii="Times New Roman" w:hAnsi="Times New Roman"/>
                <w:sz w:val="24"/>
                <w:szCs w:val="24"/>
                <w:lang w:eastAsia="x-none"/>
              </w:rPr>
              <w:t>обеспечением доступности для инвалидов помещений указанных организаций, прилегающих территорий и предоставляемых услуг.</w:t>
            </w:r>
          </w:p>
          <w:p w14:paraId="44CE456E" w14:textId="77777777" w:rsidR="00E0659A" w:rsidRPr="00632E13" w:rsidRDefault="00E0659A" w:rsidP="00E0659A">
            <w:pPr>
              <w:tabs>
                <w:tab w:val="left" w:pos="509"/>
              </w:tabs>
              <w:spacing w:after="0"/>
              <w:ind w:firstLine="633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32E13">
              <w:rPr>
                <w:rFonts w:ascii="Times New Roman" w:hAnsi="Times New Roman"/>
                <w:sz w:val="24"/>
                <w:szCs w:val="24"/>
                <w:lang w:eastAsia="x-none"/>
              </w:rPr>
              <w:t>При проведении натурных наблюдений по оценке комфортности условий предоставления услуг и доступности для инвалидов помещений и услуг производится фотосъемка и используется:</w:t>
            </w:r>
          </w:p>
          <w:p w14:paraId="384A5CC3" w14:textId="77777777" w:rsidR="00E0659A" w:rsidRPr="00632E13" w:rsidRDefault="00E0659A" w:rsidP="00E0659A">
            <w:pPr>
              <w:tabs>
                <w:tab w:val="left" w:pos="509"/>
              </w:tabs>
              <w:spacing w:after="0"/>
              <w:ind w:firstLine="633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32E13">
              <w:rPr>
                <w:rFonts w:ascii="Times New Roman" w:hAnsi="Times New Roman"/>
                <w:sz w:val="24"/>
                <w:szCs w:val="24"/>
                <w:lang w:eastAsia="x-none"/>
              </w:rPr>
              <w:t>- СП 59.13330.2016 Доступность зданий и сооружений для маломобильных групп населения. Актуализированная редакция СНиП 35-01-2001;</w:t>
            </w:r>
          </w:p>
          <w:p w14:paraId="17D5697A" w14:textId="2A19F3CF" w:rsidR="00E0659A" w:rsidRPr="00632E13" w:rsidRDefault="009E4A62" w:rsidP="00E0659A">
            <w:pPr>
              <w:tabs>
                <w:tab w:val="left" w:pos="509"/>
              </w:tabs>
              <w:spacing w:after="0"/>
              <w:ind w:firstLine="633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 СП 2.1.2.3358-16 «Санитарно-</w:t>
            </w:r>
            <w:r w:rsidR="00E0659A" w:rsidRPr="00632E13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эпидемиологические требования к размещению, устройству, оборудованию, содержанию, санитарно-гигиеническому и противоэпидемическому режиму работы организаций </w:t>
            </w:r>
            <w:r w:rsidR="0070501E" w:rsidRPr="00632E13">
              <w:rPr>
                <w:rFonts w:ascii="Times New Roman" w:hAnsi="Times New Roman"/>
                <w:sz w:val="24"/>
                <w:szCs w:val="24"/>
                <w:lang w:eastAsia="x-none"/>
              </w:rPr>
              <w:t>культуры</w:t>
            </w:r>
            <w:r w:rsidR="00E0659A" w:rsidRPr="00632E13">
              <w:rPr>
                <w:rFonts w:ascii="Times New Roman" w:hAnsi="Times New Roman"/>
                <w:sz w:val="24"/>
                <w:szCs w:val="24"/>
                <w:lang w:eastAsia="x-none"/>
              </w:rPr>
              <w:t>»;</w:t>
            </w:r>
          </w:p>
          <w:p w14:paraId="713C2F7B" w14:textId="44B43B51" w:rsidR="00E0659A" w:rsidRPr="00632E13" w:rsidRDefault="0004067C" w:rsidP="00E0659A">
            <w:pPr>
              <w:tabs>
                <w:tab w:val="left" w:pos="509"/>
              </w:tabs>
              <w:spacing w:after="0"/>
              <w:ind w:firstLine="633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е</w:t>
            </w:r>
            <w:r w:rsidR="00E0659A" w:rsidRPr="00632E13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) выявление мнения получателей услуг о качестве условий оказания услуг осуществляется путем изучения отзывов граждан и проведения </w:t>
            </w:r>
            <w:r w:rsidR="00E0659A" w:rsidRPr="0004067C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опросов в следующих формах: очно, дистанционно (на сайтах: организации, </w:t>
            </w:r>
            <w:r w:rsidR="009E4A62" w:rsidRPr="0004067C">
              <w:rPr>
                <w:rFonts w:ascii="Times New Roman" w:hAnsi="Times New Roman"/>
                <w:sz w:val="24"/>
                <w:szCs w:val="24"/>
                <w:lang w:eastAsia="x-none"/>
              </w:rPr>
              <w:t>администрации Нефтеюганского района</w:t>
            </w:r>
            <w:r w:rsidR="00E0659A" w:rsidRPr="0004067C">
              <w:rPr>
                <w:rFonts w:ascii="Times New Roman" w:hAnsi="Times New Roman"/>
                <w:sz w:val="24"/>
                <w:szCs w:val="24"/>
                <w:lang w:eastAsia="x-none"/>
              </w:rPr>
              <w:t>, Оператора), анкетирование.</w:t>
            </w:r>
          </w:p>
          <w:p w14:paraId="2CF66A6F" w14:textId="77777777" w:rsidR="004720AF" w:rsidRPr="00632E13" w:rsidRDefault="00E0659A" w:rsidP="0070501E">
            <w:pPr>
              <w:tabs>
                <w:tab w:val="left" w:pos="50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13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2. Заполнение форм </w:t>
            </w:r>
            <w:r w:rsidRPr="00632E13">
              <w:rPr>
                <w:rFonts w:ascii="Times New Roman" w:hAnsi="Times New Roman"/>
                <w:sz w:val="24"/>
                <w:szCs w:val="24"/>
              </w:rPr>
              <w:t>фиксации и первичной обработки информации по каждой организации (приложение 4)</w:t>
            </w:r>
            <w:r w:rsidR="004720AF" w:rsidRPr="00632E1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5245" w:type="dxa"/>
          </w:tcPr>
          <w:p w14:paraId="045DFBC5" w14:textId="77777777" w:rsidR="00E0659A" w:rsidRPr="00632E13" w:rsidRDefault="00E0659A" w:rsidP="00E0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13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первичных исследовательских данных по всем обследованным организациям (рабочие карты, заполненные анкеты для получателей услуг, аудиозаписи телефонных звонков, аудиозаписи опросов граждан, фотографии, скан-копии обращений в организации и ответы на них, Акты)</w:t>
            </w:r>
          </w:p>
        </w:tc>
      </w:tr>
      <w:tr w:rsidR="00E0659A" w:rsidRPr="00632E13" w14:paraId="4CCABCE2" w14:textId="77777777" w:rsidTr="007D7094">
        <w:tc>
          <w:tcPr>
            <w:tcW w:w="672" w:type="dxa"/>
          </w:tcPr>
          <w:p w14:paraId="52CEE159" w14:textId="77777777" w:rsidR="00E0659A" w:rsidRPr="00632E13" w:rsidRDefault="00E0659A" w:rsidP="00E0659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2E13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9104" w:type="dxa"/>
          </w:tcPr>
          <w:p w14:paraId="65A7FBEE" w14:textId="07486807" w:rsidR="00E0659A" w:rsidRPr="00632E13" w:rsidRDefault="00E0659A" w:rsidP="009E4A62">
            <w:pPr>
              <w:tabs>
                <w:tab w:val="left" w:pos="50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32E13">
              <w:rPr>
                <w:rFonts w:ascii="Times New Roman" w:hAnsi="Times New Roman"/>
                <w:sz w:val="24"/>
                <w:szCs w:val="24"/>
                <w:lang w:eastAsia="x-none"/>
              </w:rPr>
              <w:t>Представление результатов второго этапа для рассмотрения Общественному совету по проведению независимой оценки качества при Деп</w:t>
            </w:r>
            <w:r w:rsidR="009E4A62">
              <w:rPr>
                <w:rFonts w:ascii="Times New Roman" w:hAnsi="Times New Roman"/>
                <w:sz w:val="24"/>
                <w:szCs w:val="24"/>
                <w:lang w:eastAsia="x-none"/>
              </w:rPr>
              <w:t>артаменте</w:t>
            </w:r>
          </w:p>
        </w:tc>
        <w:tc>
          <w:tcPr>
            <w:tcW w:w="5245" w:type="dxa"/>
          </w:tcPr>
          <w:p w14:paraId="3591E721" w14:textId="77777777" w:rsidR="00E0659A" w:rsidRDefault="00E0659A" w:rsidP="00FF3D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32E13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В качестве отчета прикладывается решение Общественного совета по проведению независимой оценки качества при </w:t>
            </w:r>
            <w:r w:rsidR="009E4A62" w:rsidRPr="00632E13">
              <w:rPr>
                <w:rFonts w:ascii="Times New Roman" w:hAnsi="Times New Roman"/>
                <w:sz w:val="24"/>
                <w:szCs w:val="24"/>
                <w:lang w:eastAsia="x-none"/>
              </w:rPr>
              <w:t>Деп</w:t>
            </w:r>
            <w:r w:rsidR="009E4A62">
              <w:rPr>
                <w:rFonts w:ascii="Times New Roman" w:hAnsi="Times New Roman"/>
                <w:sz w:val="24"/>
                <w:szCs w:val="24"/>
                <w:lang w:eastAsia="x-none"/>
              </w:rPr>
              <w:t>артаменте</w:t>
            </w:r>
            <w:r w:rsidRPr="00632E13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об одобрении представленных результатов</w:t>
            </w:r>
          </w:p>
          <w:p w14:paraId="7878C92D" w14:textId="67229A9A" w:rsidR="0004067C" w:rsidRPr="00632E13" w:rsidRDefault="0004067C" w:rsidP="00FF3D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59A" w:rsidRPr="00632E13" w14:paraId="24251F0E" w14:textId="77777777" w:rsidTr="007D7094">
        <w:tc>
          <w:tcPr>
            <w:tcW w:w="15021" w:type="dxa"/>
            <w:gridSpan w:val="3"/>
          </w:tcPr>
          <w:p w14:paraId="18BCF58F" w14:textId="77777777" w:rsidR="00E0659A" w:rsidRPr="00632E13" w:rsidRDefault="00E0659A" w:rsidP="00E0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32E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Этап 3. Обобщение информации о качестве условий оказания услуг организациями, в отношении которых проводится независимая оценка не более 15 </w:t>
            </w:r>
            <w:r w:rsidRPr="00632E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календарных </w:t>
            </w:r>
            <w:r w:rsidRPr="00632E13">
              <w:rPr>
                <w:rFonts w:ascii="Times New Roman" w:hAnsi="Times New Roman"/>
                <w:b/>
                <w:sz w:val="24"/>
                <w:szCs w:val="24"/>
              </w:rPr>
              <w:t>дней</w:t>
            </w:r>
          </w:p>
        </w:tc>
      </w:tr>
      <w:tr w:rsidR="00E0659A" w:rsidRPr="00632E13" w14:paraId="5BCA89D3" w14:textId="77777777" w:rsidTr="007D7094">
        <w:tc>
          <w:tcPr>
            <w:tcW w:w="672" w:type="dxa"/>
          </w:tcPr>
          <w:p w14:paraId="3F252717" w14:textId="77777777" w:rsidR="00E0659A" w:rsidRPr="00632E13" w:rsidRDefault="00E0659A" w:rsidP="00E0659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2E13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9104" w:type="dxa"/>
          </w:tcPr>
          <w:p w14:paraId="0F597061" w14:textId="77777777" w:rsidR="00E0659A" w:rsidRPr="00632E13" w:rsidRDefault="00E0659A" w:rsidP="00E0659A">
            <w:pPr>
              <w:tabs>
                <w:tab w:val="left" w:pos="509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>- Обработка и анализ первичного массива данных.</w:t>
            </w:r>
          </w:p>
          <w:p w14:paraId="7538F69A" w14:textId="77777777" w:rsidR="00E0659A" w:rsidRPr="00632E13" w:rsidRDefault="00E0659A" w:rsidP="00E0659A">
            <w:pPr>
              <w:tabs>
                <w:tab w:val="left" w:pos="509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 xml:space="preserve">- Расчёт значения (в баллах) по каждому показателю, характеризующему общие критерии оценки качества условий оказания услуг организациями </w:t>
            </w:r>
            <w:r w:rsidR="009B2821" w:rsidRPr="00632E13">
              <w:rPr>
                <w:rFonts w:ascii="Times New Roman" w:hAnsi="Times New Roman"/>
                <w:bCs/>
                <w:sz w:val="24"/>
                <w:szCs w:val="24"/>
              </w:rPr>
              <w:t>культуры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>, в соответствии с единым порядком расчёта показателей.</w:t>
            </w:r>
          </w:p>
          <w:p w14:paraId="25596915" w14:textId="77777777" w:rsidR="00E0659A" w:rsidRPr="00632E13" w:rsidRDefault="00E0659A" w:rsidP="00E0659A">
            <w:pPr>
              <w:tabs>
                <w:tab w:val="left" w:pos="509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 xml:space="preserve">- Систематизация основных недостатков в работе каждой организации </w:t>
            </w:r>
            <w:r w:rsidR="009B2821" w:rsidRPr="00632E13">
              <w:rPr>
                <w:rFonts w:ascii="Times New Roman" w:hAnsi="Times New Roman"/>
                <w:bCs/>
                <w:sz w:val="24"/>
                <w:szCs w:val="24"/>
              </w:rPr>
              <w:t>культуры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 xml:space="preserve">, выявленные в ходе сбора и обобщения информации о качестве условий оказания услуг. </w:t>
            </w:r>
          </w:p>
          <w:p w14:paraId="72211D46" w14:textId="77777777" w:rsidR="00E0659A" w:rsidRPr="00632E13" w:rsidRDefault="00E0659A" w:rsidP="00E0659A">
            <w:pPr>
              <w:tabs>
                <w:tab w:val="left" w:pos="509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 xml:space="preserve">- Выявление лучших практик (в разрезе каждого критерия независимой оценки качества оказания услуг) в организациях, предоставляющих услуги в сфере </w:t>
            </w:r>
            <w:r w:rsidR="009B2821" w:rsidRPr="00632E13">
              <w:rPr>
                <w:rFonts w:ascii="Times New Roman" w:hAnsi="Times New Roman"/>
                <w:bCs/>
                <w:sz w:val="24"/>
                <w:szCs w:val="24"/>
              </w:rPr>
              <w:t>культуры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 xml:space="preserve">, получивших по итогам независимой оценки качества высшие баллы; применения инновационных технологий в сфере </w:t>
            </w:r>
            <w:r w:rsidR="009B2821" w:rsidRPr="00632E13">
              <w:rPr>
                <w:rFonts w:ascii="Times New Roman" w:hAnsi="Times New Roman"/>
                <w:bCs/>
                <w:sz w:val="24"/>
                <w:szCs w:val="24"/>
              </w:rPr>
              <w:t>культуры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B6CEDAD" w14:textId="77777777" w:rsidR="00E0659A" w:rsidRPr="00632E13" w:rsidRDefault="00E0659A" w:rsidP="00E0659A">
            <w:pPr>
              <w:tabs>
                <w:tab w:val="left" w:pos="509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 xml:space="preserve">- Формирование проекта рейтинга организаций </w:t>
            </w:r>
            <w:r w:rsidR="009B2821" w:rsidRPr="00632E13">
              <w:rPr>
                <w:rFonts w:ascii="Times New Roman" w:hAnsi="Times New Roman"/>
                <w:bCs/>
                <w:sz w:val="24"/>
                <w:szCs w:val="24"/>
              </w:rPr>
              <w:t>культуры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 xml:space="preserve"> в соответствии с Перечнем организаций (Приложение №1 к Техническому заданию).</w:t>
            </w:r>
          </w:p>
          <w:p w14:paraId="1CE711BE" w14:textId="09B74EB7" w:rsidR="00E0659A" w:rsidRPr="00632E13" w:rsidRDefault="00E0659A" w:rsidP="00E0659A">
            <w:pPr>
              <w:tabs>
                <w:tab w:val="left" w:pos="509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 xml:space="preserve">- Разработка предложений по совершенствованию деятельности организаций </w:t>
            </w:r>
            <w:r w:rsidR="009B2821" w:rsidRPr="00632E13">
              <w:rPr>
                <w:rFonts w:ascii="Times New Roman" w:hAnsi="Times New Roman"/>
                <w:bCs/>
                <w:sz w:val="24"/>
                <w:szCs w:val="24"/>
              </w:rPr>
              <w:t>культуры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 xml:space="preserve"> по каждой организации с учётом критериев независимой оценки качества (Приложение 2 к Техническому заданию) и сферы </w:t>
            </w:r>
            <w:r w:rsidR="009B2821" w:rsidRPr="00632E13">
              <w:rPr>
                <w:rFonts w:ascii="Times New Roman" w:hAnsi="Times New Roman"/>
                <w:bCs/>
                <w:sz w:val="24"/>
                <w:szCs w:val="24"/>
              </w:rPr>
              <w:t>культуры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E4A62">
              <w:rPr>
                <w:rFonts w:ascii="Times New Roman" w:hAnsi="Times New Roman"/>
                <w:bCs/>
                <w:sz w:val="24"/>
                <w:szCs w:val="24"/>
              </w:rPr>
              <w:t>Нефтеюганского района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 xml:space="preserve"> в целом.</w:t>
            </w:r>
          </w:p>
          <w:p w14:paraId="67A05E4B" w14:textId="77777777" w:rsidR="00E0659A" w:rsidRPr="00632E13" w:rsidRDefault="00E0659A" w:rsidP="00E0659A">
            <w:pPr>
              <w:tabs>
                <w:tab w:val="left" w:pos="509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>- Подготовка итогового аналитического отчёта, отражающего результаты проведённой работы.</w:t>
            </w:r>
          </w:p>
          <w:p w14:paraId="0E4E4CE6" w14:textId="77777777" w:rsidR="00E0659A" w:rsidRPr="00632E13" w:rsidRDefault="00E0659A" w:rsidP="009B2821">
            <w:pPr>
              <w:tabs>
                <w:tab w:val="left" w:pos="509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 xml:space="preserve">- Доработка с учётом замечаний (при их наличии) и согласование с Заказчиком итогового отчёта, сформированных рейтингов и предложений по улучшению качества работы организаций </w:t>
            </w:r>
            <w:r w:rsidR="009B2821" w:rsidRPr="00632E13">
              <w:rPr>
                <w:rFonts w:ascii="Times New Roman" w:hAnsi="Times New Roman"/>
                <w:bCs/>
                <w:sz w:val="24"/>
                <w:szCs w:val="24"/>
              </w:rPr>
              <w:t>культуры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6CE8CB60" w14:textId="77777777" w:rsidR="00E0659A" w:rsidRPr="00632E13" w:rsidRDefault="00E0659A" w:rsidP="00E0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13">
              <w:rPr>
                <w:rFonts w:ascii="Times New Roman" w:hAnsi="Times New Roman"/>
                <w:sz w:val="24"/>
                <w:szCs w:val="24"/>
              </w:rPr>
              <w:t>Итоговый отчёт о выполненных работах по сбору и обобщению информации о качестве условий оказания услуг должен содержать:</w:t>
            </w:r>
          </w:p>
          <w:p w14:paraId="39CF0814" w14:textId="77777777" w:rsidR="00E0659A" w:rsidRPr="00632E13" w:rsidRDefault="00E0659A" w:rsidP="00E0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13">
              <w:rPr>
                <w:rFonts w:ascii="Times New Roman" w:hAnsi="Times New Roman"/>
                <w:sz w:val="24"/>
                <w:szCs w:val="24"/>
              </w:rPr>
              <w:t xml:space="preserve">а) перечень организаций </w:t>
            </w:r>
            <w:r w:rsidR="009B2821" w:rsidRPr="00632E13">
              <w:rPr>
                <w:rFonts w:ascii="Times New Roman" w:hAnsi="Times New Roman"/>
                <w:sz w:val="24"/>
                <w:szCs w:val="24"/>
              </w:rPr>
              <w:t>в сфере культуры</w:t>
            </w:r>
            <w:r w:rsidRPr="00632E13">
              <w:rPr>
                <w:rFonts w:ascii="Times New Roman" w:hAnsi="Times New Roman"/>
                <w:sz w:val="24"/>
                <w:szCs w:val="24"/>
              </w:rPr>
              <w:t>, в отношении которых в 2019 году проводились сбор и обобщение информации о качестве условий оказания услуг;</w:t>
            </w:r>
          </w:p>
          <w:p w14:paraId="5675B7D0" w14:textId="77777777" w:rsidR="00E0659A" w:rsidRPr="00632E13" w:rsidRDefault="00E0659A" w:rsidP="00E0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13">
              <w:rPr>
                <w:rFonts w:ascii="Times New Roman" w:hAnsi="Times New Roman"/>
                <w:sz w:val="24"/>
                <w:szCs w:val="24"/>
              </w:rPr>
              <w:t>б) поэтапное описание методики и технологии исследовательской работы с приложением материалов, подтверждающих непосредственное взаимодействие исполнителя с объектом исследования (информация о количестве выездов, аудиозаписи телефонных звонков, аудиозаписи опросов граждан, фотоматериалы, снятые во время выездов в каждую организацию);</w:t>
            </w:r>
          </w:p>
          <w:p w14:paraId="7D198A83" w14:textId="77777777" w:rsidR="00E0659A" w:rsidRPr="00632E13" w:rsidRDefault="00E0659A" w:rsidP="00E0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13">
              <w:rPr>
                <w:rFonts w:ascii="Times New Roman" w:hAnsi="Times New Roman"/>
                <w:sz w:val="24"/>
                <w:szCs w:val="24"/>
              </w:rPr>
              <w:t xml:space="preserve">в) результаты обобщения информации, размещенной на официальных сайтах организаций </w:t>
            </w:r>
            <w:r w:rsidR="00C05A53" w:rsidRPr="00632E13"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Pr="00632E13">
              <w:rPr>
                <w:rFonts w:ascii="Times New Roman" w:hAnsi="Times New Roman"/>
                <w:sz w:val="24"/>
                <w:szCs w:val="24"/>
              </w:rPr>
              <w:t xml:space="preserve"> и информационных стендах в помещениях указанных организаций;</w:t>
            </w:r>
          </w:p>
          <w:p w14:paraId="57E3CFA1" w14:textId="0236B47E" w:rsidR="00E0659A" w:rsidRPr="00632E13" w:rsidRDefault="00E0659A" w:rsidP="00E0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13">
              <w:rPr>
                <w:rFonts w:ascii="Times New Roman" w:hAnsi="Times New Roman"/>
                <w:sz w:val="24"/>
                <w:szCs w:val="24"/>
              </w:rPr>
              <w:t xml:space="preserve">г) результаты удовлетворённости граждан качеством условий оказания услуг, в том числе объем и параметры выборочной совокупности респондентов по каждой организации и в целом по </w:t>
            </w:r>
            <w:r w:rsidR="009E4A62">
              <w:rPr>
                <w:rFonts w:ascii="Times New Roman" w:hAnsi="Times New Roman"/>
                <w:sz w:val="24"/>
                <w:szCs w:val="24"/>
              </w:rPr>
              <w:t>Нефтеюганскому району</w:t>
            </w:r>
            <w:r w:rsidRPr="00632E1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9A1400F" w14:textId="77777777" w:rsidR="00E0659A" w:rsidRPr="00632E13" w:rsidRDefault="00E0659A" w:rsidP="00E0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13">
              <w:rPr>
                <w:rFonts w:ascii="Times New Roman" w:hAnsi="Times New Roman"/>
                <w:sz w:val="24"/>
                <w:szCs w:val="24"/>
              </w:rPr>
              <w:t xml:space="preserve">д) значения по каждому показателю, </w:t>
            </w:r>
            <w:r w:rsidRPr="00632E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характеризующему общие критерии оценки качества условий оказания услуг организациями </w:t>
            </w:r>
            <w:r w:rsidR="00C05A53" w:rsidRPr="00632E13"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Pr="00632E13">
              <w:rPr>
                <w:rFonts w:ascii="Times New Roman" w:hAnsi="Times New Roman"/>
                <w:sz w:val="24"/>
                <w:szCs w:val="24"/>
              </w:rPr>
              <w:t xml:space="preserve"> (в баллах), рассчитанные в соответствии с единым порядком расчёта показателей, характеризующих общие критерии оценки качества условий оказания услуг организациями </w:t>
            </w:r>
            <w:r w:rsidR="00C05A53" w:rsidRPr="00632E13"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Pr="00632E1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A2360DC" w14:textId="77777777" w:rsidR="00E0659A" w:rsidRPr="00632E13" w:rsidRDefault="00E0659A" w:rsidP="00E0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13">
              <w:rPr>
                <w:rFonts w:ascii="Times New Roman" w:hAnsi="Times New Roman"/>
                <w:sz w:val="24"/>
                <w:szCs w:val="24"/>
              </w:rPr>
              <w:t xml:space="preserve">е) анализ основных недостатков в работе каждой организации </w:t>
            </w:r>
            <w:r w:rsidR="00C05A53" w:rsidRPr="00632E13"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Pr="00632E13">
              <w:rPr>
                <w:rFonts w:ascii="Times New Roman" w:hAnsi="Times New Roman"/>
                <w:sz w:val="24"/>
                <w:szCs w:val="24"/>
              </w:rPr>
              <w:t>, выявленные в ходе сбора и обобщения информации о качестве условий оказания услуг;</w:t>
            </w:r>
          </w:p>
          <w:p w14:paraId="5A47907E" w14:textId="77777777" w:rsidR="00E0659A" w:rsidRPr="00632E13" w:rsidRDefault="00E0659A" w:rsidP="00E0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13">
              <w:rPr>
                <w:rFonts w:ascii="Times New Roman" w:hAnsi="Times New Roman"/>
                <w:sz w:val="24"/>
                <w:szCs w:val="24"/>
              </w:rPr>
              <w:t xml:space="preserve">ж) анализ 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 xml:space="preserve">лучших практик (в разрезе каждого критерия независимой оценки качества оказания услуг) в организациях, предоставляющих услуги в сфере </w:t>
            </w:r>
            <w:r w:rsidR="00C05A53" w:rsidRPr="00632E13">
              <w:rPr>
                <w:rFonts w:ascii="Times New Roman" w:hAnsi="Times New Roman"/>
                <w:bCs/>
                <w:sz w:val="24"/>
                <w:szCs w:val="24"/>
              </w:rPr>
              <w:t>культуры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 xml:space="preserve">, получивших по итогам независимой оценки качества высшие баллы; применения инновационных технологий в </w:t>
            </w:r>
            <w:r w:rsidRPr="00632E13">
              <w:rPr>
                <w:rFonts w:ascii="Times New Roman" w:hAnsi="Times New Roman"/>
                <w:sz w:val="24"/>
                <w:szCs w:val="24"/>
              </w:rPr>
              <w:t xml:space="preserve">сфере </w:t>
            </w:r>
            <w:r w:rsidR="002259A3" w:rsidRPr="00632E13"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Pr="00632E1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67F10F0" w14:textId="77777777" w:rsidR="00E0659A" w:rsidRPr="00632E13" w:rsidRDefault="00E0659A" w:rsidP="00E0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13">
              <w:rPr>
                <w:rFonts w:ascii="Times New Roman" w:hAnsi="Times New Roman"/>
                <w:sz w:val="24"/>
                <w:szCs w:val="24"/>
              </w:rPr>
              <w:t>з) сопоставление полученных результатов независимой оценки предыдущего периода с результатами независимой оценки текущего года;</w:t>
            </w:r>
          </w:p>
          <w:p w14:paraId="53B96E86" w14:textId="35C8139B" w:rsidR="00E0659A" w:rsidRPr="00632E13" w:rsidRDefault="0004067C" w:rsidP="0004067C">
            <w:pPr>
              <w:tabs>
                <w:tab w:val="left" w:pos="286"/>
                <w:tab w:val="left" w:pos="42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и) </w:t>
            </w:r>
            <w:r w:rsidR="00E0659A" w:rsidRPr="00632E13">
              <w:rPr>
                <w:rFonts w:ascii="Times New Roman" w:hAnsi="Times New Roman"/>
                <w:sz w:val="24"/>
                <w:szCs w:val="24"/>
              </w:rPr>
              <w:t xml:space="preserve">выводы и предложения по совершенствованию деятельности организаций </w:t>
            </w:r>
            <w:r w:rsidR="00C05A53" w:rsidRPr="00632E13"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="00E0659A" w:rsidRPr="00632E13">
              <w:rPr>
                <w:rFonts w:ascii="Times New Roman" w:hAnsi="Times New Roman"/>
                <w:sz w:val="24"/>
                <w:szCs w:val="24"/>
              </w:rPr>
              <w:t xml:space="preserve"> по каждой организации с учётом критериев независимой оценки качества;</w:t>
            </w:r>
          </w:p>
          <w:p w14:paraId="0BD1F262" w14:textId="53E38626" w:rsidR="00E0659A" w:rsidRPr="00632E13" w:rsidRDefault="00E0659A" w:rsidP="0004067C">
            <w:pPr>
              <w:tabs>
                <w:tab w:val="left" w:pos="286"/>
                <w:tab w:val="left" w:pos="42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13">
              <w:rPr>
                <w:rFonts w:ascii="Times New Roman" w:hAnsi="Times New Roman"/>
                <w:sz w:val="24"/>
                <w:szCs w:val="24"/>
              </w:rPr>
              <w:t xml:space="preserve">к) выводы и предложения по совершенствованию деятельности 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 xml:space="preserve">сферы </w:t>
            </w:r>
            <w:r w:rsidR="00C05A53" w:rsidRPr="00632E1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культуры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E4A62">
              <w:rPr>
                <w:rFonts w:ascii="Times New Roman" w:hAnsi="Times New Roman"/>
                <w:bCs/>
                <w:sz w:val="24"/>
                <w:szCs w:val="24"/>
              </w:rPr>
              <w:t>Нефтеюганского района</w:t>
            </w:r>
            <w:r w:rsidRPr="00632E13">
              <w:rPr>
                <w:rFonts w:ascii="Times New Roman" w:hAnsi="Times New Roman"/>
                <w:bCs/>
                <w:sz w:val="24"/>
                <w:szCs w:val="24"/>
              </w:rPr>
              <w:t xml:space="preserve"> в целом;</w:t>
            </w:r>
          </w:p>
          <w:p w14:paraId="104C5C11" w14:textId="77777777" w:rsidR="00E0659A" w:rsidRPr="00632E13" w:rsidRDefault="00E0659A" w:rsidP="00E0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13">
              <w:rPr>
                <w:rFonts w:ascii="Times New Roman" w:hAnsi="Times New Roman"/>
                <w:sz w:val="24"/>
                <w:szCs w:val="24"/>
              </w:rPr>
              <w:t xml:space="preserve">л) проект рейтинга организаций </w:t>
            </w:r>
            <w:r w:rsidR="00C05A53" w:rsidRPr="00632E13"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Pr="00632E13">
              <w:rPr>
                <w:rFonts w:ascii="Times New Roman" w:hAnsi="Times New Roman"/>
                <w:sz w:val="24"/>
                <w:szCs w:val="24"/>
              </w:rPr>
              <w:t xml:space="preserve"> в соответствии с Перечнем организаций.</w:t>
            </w:r>
          </w:p>
          <w:p w14:paraId="5C74B012" w14:textId="77777777" w:rsidR="00E0659A" w:rsidRPr="00632E13" w:rsidRDefault="00E0659A" w:rsidP="00E0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13">
              <w:rPr>
                <w:rFonts w:ascii="Times New Roman" w:hAnsi="Times New Roman"/>
                <w:sz w:val="24"/>
                <w:szCs w:val="24"/>
              </w:rPr>
              <w:t xml:space="preserve">м) презентационные материалы по результатам исследования в программе </w:t>
            </w:r>
            <w:proofErr w:type="spellStart"/>
            <w:r w:rsidRPr="00632E13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632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2E13">
              <w:rPr>
                <w:rFonts w:ascii="Times New Roman" w:hAnsi="Times New Roman"/>
                <w:sz w:val="24"/>
                <w:szCs w:val="24"/>
              </w:rPr>
              <w:t>PowerPoint</w:t>
            </w:r>
            <w:proofErr w:type="spellEnd"/>
            <w:r w:rsidRPr="00632E13">
              <w:rPr>
                <w:rFonts w:ascii="Times New Roman" w:hAnsi="Times New Roman"/>
                <w:sz w:val="24"/>
                <w:szCs w:val="24"/>
              </w:rPr>
              <w:t xml:space="preserve"> любой версии, количество слайдов – не более 30.</w:t>
            </w:r>
          </w:p>
          <w:p w14:paraId="03938FB7" w14:textId="386D00FD" w:rsidR="00E0659A" w:rsidRPr="00632E13" w:rsidRDefault="00E0659A" w:rsidP="00E0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13">
              <w:rPr>
                <w:rFonts w:ascii="Times New Roman" w:hAnsi="Times New Roman"/>
                <w:sz w:val="24"/>
                <w:szCs w:val="24"/>
              </w:rPr>
              <w:tab/>
              <w:t xml:space="preserve">Результаты исследования должны быть представлены Заказчику в виде полного итогового аналитического отчёта на бумажном и цифровом </w:t>
            </w:r>
            <w:r w:rsidRPr="0004067C">
              <w:rPr>
                <w:rFonts w:ascii="Times New Roman" w:hAnsi="Times New Roman"/>
                <w:sz w:val="24"/>
                <w:szCs w:val="24"/>
              </w:rPr>
              <w:t>носителе (</w:t>
            </w:r>
            <w:proofErr w:type="spellStart"/>
            <w:r w:rsidRPr="0004067C">
              <w:rPr>
                <w:rFonts w:ascii="Times New Roman" w:hAnsi="Times New Roman"/>
                <w:sz w:val="24"/>
                <w:szCs w:val="24"/>
              </w:rPr>
              <w:t>flash</w:t>
            </w:r>
            <w:proofErr w:type="spellEnd"/>
            <w:r w:rsidRPr="0004067C">
              <w:rPr>
                <w:rFonts w:ascii="Times New Roman" w:hAnsi="Times New Roman"/>
                <w:sz w:val="24"/>
                <w:szCs w:val="24"/>
              </w:rPr>
              <w:t xml:space="preserve">-накопителе). Объём итогового отчёта должен быть не менее </w:t>
            </w:r>
            <w:r w:rsidR="0067014F" w:rsidRPr="0004067C">
              <w:rPr>
                <w:rFonts w:ascii="Times New Roman" w:hAnsi="Times New Roman"/>
                <w:sz w:val="24"/>
                <w:szCs w:val="24"/>
              </w:rPr>
              <w:t>1</w:t>
            </w:r>
            <w:r w:rsidRPr="0004067C">
              <w:rPr>
                <w:rFonts w:ascii="Times New Roman" w:hAnsi="Times New Roman"/>
                <w:sz w:val="24"/>
                <w:szCs w:val="24"/>
              </w:rPr>
              <w:t>00 страниц. Текст отчёта</w:t>
            </w:r>
            <w:r w:rsidRPr="00632E13">
              <w:rPr>
                <w:rFonts w:ascii="Times New Roman" w:hAnsi="Times New Roman"/>
                <w:sz w:val="24"/>
                <w:szCs w:val="24"/>
              </w:rPr>
              <w:t xml:space="preserve"> должен иметь подробное оглавление с указанием страниц разделов, посвящённых каждой организации и содержащих как текстовую часть, так и таблицу со значения по каждому показателю, характеризующему общие критерии оценки качества условий оказания услуг.</w:t>
            </w:r>
          </w:p>
          <w:p w14:paraId="4EFD058B" w14:textId="77777777" w:rsidR="00E0659A" w:rsidRPr="00632E13" w:rsidRDefault="00E0659A" w:rsidP="00E0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13">
              <w:rPr>
                <w:rFonts w:ascii="Times New Roman" w:hAnsi="Times New Roman"/>
                <w:sz w:val="24"/>
                <w:szCs w:val="24"/>
              </w:rPr>
              <w:tab/>
              <w:t>В случае возникновения содержательных и технических замечаний Заказчик вправе потребовать от Исполнителя доработки указанного отчёта.</w:t>
            </w:r>
          </w:p>
        </w:tc>
      </w:tr>
      <w:tr w:rsidR="00E0659A" w:rsidRPr="00632E13" w14:paraId="4F97A591" w14:textId="77777777" w:rsidTr="007D7094">
        <w:tc>
          <w:tcPr>
            <w:tcW w:w="672" w:type="dxa"/>
          </w:tcPr>
          <w:p w14:paraId="041645D0" w14:textId="77777777" w:rsidR="00E0659A" w:rsidRPr="00632E13" w:rsidRDefault="00E0659A" w:rsidP="00E0659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2E13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9104" w:type="dxa"/>
            <w:tcBorders>
              <w:bottom w:val="single" w:sz="8" w:space="0" w:color="000000"/>
              <w:right w:val="single" w:sz="8" w:space="0" w:color="000000"/>
            </w:tcBorders>
          </w:tcPr>
          <w:p w14:paraId="6580EE17" w14:textId="3B4EF84C" w:rsidR="00E0659A" w:rsidRPr="00632E13" w:rsidRDefault="00E0659A" w:rsidP="00DF4285">
            <w:pPr>
              <w:pStyle w:val="TableContents"/>
              <w:jc w:val="both"/>
            </w:pPr>
            <w:r w:rsidRPr="00632E13">
              <w:t xml:space="preserve">Представление результатов третьего этапа для рассмотрения </w:t>
            </w:r>
            <w:r w:rsidRPr="00632E13">
              <w:rPr>
                <w:lang w:eastAsia="x-none"/>
              </w:rPr>
              <w:t>Общественному совету по проведению независимой оценки качества при Д</w:t>
            </w:r>
            <w:r w:rsidR="00DF4285">
              <w:rPr>
                <w:lang w:eastAsia="x-none"/>
              </w:rPr>
              <w:t xml:space="preserve">епартаменте 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</w:tcPr>
          <w:p w14:paraId="1E3AC4AB" w14:textId="6E6B4850" w:rsidR="00E0659A" w:rsidRPr="00632E13" w:rsidRDefault="00E0659A" w:rsidP="00C05A53">
            <w:pPr>
              <w:pStyle w:val="TableContents"/>
              <w:jc w:val="both"/>
            </w:pPr>
            <w:r w:rsidRPr="00632E13">
              <w:t xml:space="preserve">Решение Общественного совета </w:t>
            </w:r>
            <w:r w:rsidRPr="00632E13">
              <w:rPr>
                <w:lang w:eastAsia="x-none"/>
              </w:rPr>
              <w:t xml:space="preserve">по проведению независимой оценки качества при </w:t>
            </w:r>
            <w:r w:rsidR="00DF4285" w:rsidRPr="00632E13">
              <w:rPr>
                <w:lang w:eastAsia="x-none"/>
              </w:rPr>
              <w:t>Д</w:t>
            </w:r>
            <w:r w:rsidR="00DF4285">
              <w:rPr>
                <w:lang w:eastAsia="x-none"/>
              </w:rPr>
              <w:t xml:space="preserve">епартаменте </w:t>
            </w:r>
            <w:r w:rsidRPr="00632E13">
              <w:t>о рассмотрении и одобрении представленных предварительных результатов проведения независимой оценки качества</w:t>
            </w:r>
          </w:p>
        </w:tc>
      </w:tr>
      <w:tr w:rsidR="00E0659A" w:rsidRPr="00632E13" w14:paraId="76FF6439" w14:textId="77777777" w:rsidTr="0004067C">
        <w:tc>
          <w:tcPr>
            <w:tcW w:w="672" w:type="dxa"/>
          </w:tcPr>
          <w:p w14:paraId="07B79687" w14:textId="77777777" w:rsidR="00E0659A" w:rsidRPr="00632E13" w:rsidRDefault="00E0659A" w:rsidP="00E0659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2E13"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9104" w:type="dxa"/>
            <w:tcBorders>
              <w:right w:val="single" w:sz="8" w:space="0" w:color="000000"/>
            </w:tcBorders>
            <w:shd w:val="clear" w:color="auto" w:fill="auto"/>
          </w:tcPr>
          <w:p w14:paraId="29166D45" w14:textId="70A8A877" w:rsidR="00E0659A" w:rsidRPr="0004067C" w:rsidRDefault="00E0659A" w:rsidP="00C05A53">
            <w:pPr>
              <w:pStyle w:val="TableContents"/>
              <w:jc w:val="both"/>
              <w:rPr>
                <w:kern w:val="0"/>
                <w:lang w:eastAsia="x-none"/>
              </w:rPr>
            </w:pPr>
            <w:r w:rsidRPr="0004067C">
              <w:rPr>
                <w:kern w:val="0"/>
                <w:lang w:eastAsia="x-none"/>
              </w:rPr>
              <w:t xml:space="preserve">Выступление на заседании Общественного совета </w:t>
            </w:r>
            <w:r w:rsidRPr="0004067C">
              <w:rPr>
                <w:lang w:eastAsia="x-none"/>
              </w:rPr>
              <w:t xml:space="preserve">по проведению независимой оценки качества при </w:t>
            </w:r>
            <w:r w:rsidR="00DF4285" w:rsidRPr="0004067C">
              <w:rPr>
                <w:lang w:eastAsia="x-none"/>
              </w:rPr>
              <w:t xml:space="preserve">Департаменте </w:t>
            </w:r>
            <w:r w:rsidRPr="0004067C">
              <w:rPr>
                <w:kern w:val="0"/>
                <w:lang w:eastAsia="x-none"/>
              </w:rPr>
              <w:t>с демонстрацией презентации результатов исследования, ответы на вопросы</w:t>
            </w:r>
          </w:p>
        </w:tc>
        <w:tc>
          <w:tcPr>
            <w:tcW w:w="5245" w:type="dxa"/>
            <w:tcBorders>
              <w:right w:val="single" w:sz="8" w:space="0" w:color="000000"/>
            </w:tcBorders>
            <w:shd w:val="clear" w:color="auto" w:fill="auto"/>
          </w:tcPr>
          <w:p w14:paraId="5C6ABAB2" w14:textId="77777777" w:rsidR="00E0659A" w:rsidRPr="0004067C" w:rsidRDefault="00E0659A" w:rsidP="00E0659A">
            <w:pPr>
              <w:pStyle w:val="TableContents"/>
              <w:jc w:val="both"/>
              <w:rPr>
                <w:kern w:val="0"/>
                <w:lang w:eastAsia="x-none"/>
              </w:rPr>
            </w:pPr>
            <w:r w:rsidRPr="0004067C">
              <w:rPr>
                <w:kern w:val="0"/>
                <w:lang w:eastAsia="x-none"/>
              </w:rPr>
              <w:t>Текст доклада не более 15 мин. Презентация объемом не более 30 слайдов,</w:t>
            </w:r>
            <w:r w:rsidRPr="0004067C">
              <w:t xml:space="preserve"> </w:t>
            </w:r>
            <w:r w:rsidRPr="0004067C">
              <w:rPr>
                <w:kern w:val="0"/>
                <w:lang w:eastAsia="x-none"/>
              </w:rPr>
              <w:t>содержащие не только текст, но и графический анализ данных (графики, диаграммы, таблицы, инфографика).</w:t>
            </w:r>
          </w:p>
          <w:p w14:paraId="05891536" w14:textId="7370E1C8" w:rsidR="00E0659A" w:rsidRPr="0004067C" w:rsidRDefault="00E0659A" w:rsidP="00C05A53">
            <w:pPr>
              <w:pStyle w:val="TableContents"/>
              <w:jc w:val="both"/>
              <w:rPr>
                <w:kern w:val="0"/>
                <w:lang w:eastAsia="x-none"/>
              </w:rPr>
            </w:pPr>
            <w:r w:rsidRPr="0004067C">
              <w:t xml:space="preserve">Решение Общественного совета </w:t>
            </w:r>
            <w:r w:rsidRPr="0004067C">
              <w:rPr>
                <w:lang w:eastAsia="x-none"/>
              </w:rPr>
              <w:t xml:space="preserve">по проведению независимой оценки качества при </w:t>
            </w:r>
            <w:r w:rsidR="0004067C" w:rsidRPr="0004067C">
              <w:rPr>
                <w:lang w:eastAsia="x-none"/>
              </w:rPr>
              <w:t>Департаменте</w:t>
            </w:r>
            <w:r w:rsidRPr="0004067C">
              <w:rPr>
                <w:lang w:eastAsia="x-none"/>
              </w:rPr>
              <w:t xml:space="preserve"> </w:t>
            </w:r>
            <w:r w:rsidRPr="0004067C">
              <w:t>об утверждении результатов проведения независимой оценки качества</w:t>
            </w:r>
          </w:p>
        </w:tc>
      </w:tr>
    </w:tbl>
    <w:p w14:paraId="3EB4D3F8" w14:textId="77777777" w:rsidR="00E0659A" w:rsidRPr="00632E13" w:rsidRDefault="00E0659A" w:rsidP="00E0659A">
      <w:pPr>
        <w:jc w:val="center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3A34B546" w14:textId="77777777" w:rsidR="00E0659A" w:rsidRPr="00632E13" w:rsidRDefault="00E0659A" w:rsidP="00E0659A">
      <w:pPr>
        <w:rPr>
          <w:rFonts w:ascii="Times New Roman" w:hAnsi="Times New Roman"/>
        </w:rPr>
      </w:pPr>
      <w:r w:rsidRPr="00632E13">
        <w:rPr>
          <w:rFonts w:ascii="Times New Roman" w:hAnsi="Times New Roman"/>
        </w:rPr>
        <w:br w:type="page"/>
      </w:r>
    </w:p>
    <w:p w14:paraId="131B12A7" w14:textId="77777777" w:rsidR="00E0659A" w:rsidRPr="00632E13" w:rsidRDefault="00E0659A" w:rsidP="00E0659A">
      <w:pPr>
        <w:rPr>
          <w:rFonts w:ascii="Times New Roman" w:hAnsi="Times New Roman"/>
        </w:rPr>
        <w:sectPr w:rsidR="00E0659A" w:rsidRPr="00632E13" w:rsidSect="0006260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0A74A71" w14:textId="77777777" w:rsidR="00E0659A" w:rsidRPr="00632E13" w:rsidRDefault="00E0659A" w:rsidP="00E0659A">
      <w:pPr>
        <w:spacing w:after="0"/>
        <w:jc w:val="right"/>
        <w:rPr>
          <w:rFonts w:ascii="Times New Roman" w:hAnsi="Times New Roman"/>
        </w:rPr>
      </w:pPr>
      <w:r w:rsidRPr="00632E13">
        <w:rPr>
          <w:rFonts w:ascii="Times New Roman" w:hAnsi="Times New Roman"/>
        </w:rPr>
        <w:lastRenderedPageBreak/>
        <w:t xml:space="preserve">Приложение 4 </w:t>
      </w:r>
    </w:p>
    <w:p w14:paraId="7CDF863F" w14:textId="77777777" w:rsidR="00E0659A" w:rsidRPr="00632E13" w:rsidRDefault="00E0659A" w:rsidP="00E0659A">
      <w:pPr>
        <w:spacing w:after="0"/>
        <w:jc w:val="right"/>
        <w:rPr>
          <w:rFonts w:ascii="Times New Roman" w:hAnsi="Times New Roman"/>
        </w:rPr>
      </w:pPr>
      <w:r w:rsidRPr="00632E13">
        <w:rPr>
          <w:rFonts w:ascii="Times New Roman" w:hAnsi="Times New Roman"/>
        </w:rPr>
        <w:t>к Техническому заданию</w:t>
      </w:r>
    </w:p>
    <w:p w14:paraId="262E1DBE" w14:textId="77777777" w:rsidR="00E0659A" w:rsidRPr="00632E13" w:rsidRDefault="00E0659A" w:rsidP="00E0659A">
      <w:pPr>
        <w:jc w:val="center"/>
        <w:rPr>
          <w:rFonts w:ascii="Times New Roman" w:hAnsi="Times New Roman"/>
          <w:lang w:val="x-none"/>
        </w:rPr>
      </w:pPr>
    </w:p>
    <w:p w14:paraId="5237C96E" w14:textId="77777777" w:rsidR="00E0659A" w:rsidRPr="00632E13" w:rsidRDefault="00E0659A" w:rsidP="00E0659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32E13">
        <w:rPr>
          <w:rFonts w:ascii="Times New Roman" w:hAnsi="Times New Roman"/>
          <w:b/>
          <w:bCs/>
          <w:sz w:val="28"/>
          <w:szCs w:val="28"/>
        </w:rPr>
        <w:t xml:space="preserve">Инструментарий независимой оценки </w:t>
      </w:r>
    </w:p>
    <w:p w14:paraId="41375EC5" w14:textId="77777777" w:rsidR="00E0659A" w:rsidRPr="00632E13" w:rsidRDefault="00E0659A" w:rsidP="00E0659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3B954B" w14:textId="77777777" w:rsidR="00E0659A" w:rsidRPr="00632E13" w:rsidRDefault="00E0659A" w:rsidP="00E0659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E13">
        <w:rPr>
          <w:rFonts w:ascii="Times New Roman" w:hAnsi="Times New Roman" w:cs="Times New Roman"/>
          <w:b/>
          <w:sz w:val="24"/>
          <w:szCs w:val="24"/>
        </w:rPr>
        <w:t>Рабочая карта № 1</w:t>
      </w:r>
    </w:p>
    <w:p w14:paraId="7CDB1D08" w14:textId="77777777" w:rsidR="00E0659A" w:rsidRPr="00632E13" w:rsidRDefault="00E0659A" w:rsidP="00E0659A">
      <w:pPr>
        <w:pStyle w:val="Default"/>
        <w:spacing w:line="276" w:lineRule="auto"/>
        <w:jc w:val="center"/>
      </w:pPr>
      <w:r w:rsidRPr="00632E13">
        <w:rPr>
          <w:b/>
          <w:color w:val="auto"/>
        </w:rPr>
        <w:t>Критерий «Открытость и доступность информации об организации»</w:t>
      </w:r>
    </w:p>
    <w:p w14:paraId="7CF5C459" w14:textId="77777777" w:rsidR="00E0659A" w:rsidRPr="00632E13" w:rsidRDefault="00E0659A" w:rsidP="00E0659A">
      <w:pPr>
        <w:pStyle w:val="Default"/>
        <w:spacing w:line="276" w:lineRule="auto"/>
      </w:pPr>
      <w:r w:rsidRPr="00632E13">
        <w:t>Наименование организации: ____________________________________________________</w:t>
      </w:r>
    </w:p>
    <w:p w14:paraId="7B7A81B1" w14:textId="77777777" w:rsidR="00E0659A" w:rsidRPr="00632E13" w:rsidRDefault="00E0659A" w:rsidP="00E0659A">
      <w:pPr>
        <w:pStyle w:val="Default"/>
        <w:spacing w:line="276" w:lineRule="auto"/>
      </w:pPr>
      <w:r w:rsidRPr="00632E13">
        <w:t>Дата и время проведения наблюдения: ___________________________________________</w:t>
      </w:r>
    </w:p>
    <w:p w14:paraId="25CE4AC7" w14:textId="77777777" w:rsidR="00E0659A" w:rsidRPr="00632E13" w:rsidRDefault="00E0659A" w:rsidP="00E0659A">
      <w:pPr>
        <w:pStyle w:val="Default"/>
        <w:spacing w:line="276" w:lineRule="auto"/>
      </w:pPr>
      <w:r w:rsidRPr="00632E13">
        <w:t>ФИО эксперта, тел.: ____________________________________________________________</w:t>
      </w:r>
    </w:p>
    <w:p w14:paraId="76178849" w14:textId="77777777" w:rsidR="00E0659A" w:rsidRPr="00632E13" w:rsidRDefault="00E0659A" w:rsidP="00E0659A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FD44A1B" w14:textId="77777777" w:rsidR="00E0659A" w:rsidRPr="00632E13" w:rsidRDefault="00E0659A" w:rsidP="00E0659A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32E13">
        <w:rPr>
          <w:rFonts w:ascii="Times New Roman" w:hAnsi="Times New Roman" w:cs="Times New Roman"/>
          <w:sz w:val="24"/>
          <w:szCs w:val="24"/>
        </w:rPr>
        <w:t>Таблица 1</w:t>
      </w:r>
    </w:p>
    <w:p w14:paraId="0E2BFC1A" w14:textId="77777777" w:rsidR="00E0659A" w:rsidRPr="00632E13" w:rsidRDefault="00E0659A" w:rsidP="00E0659A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2E13">
        <w:rPr>
          <w:rFonts w:ascii="Times New Roman" w:hAnsi="Times New Roman" w:cs="Times New Roman"/>
          <w:b/>
          <w:i/>
          <w:sz w:val="24"/>
          <w:szCs w:val="24"/>
        </w:rPr>
        <w:t>Показатель № 1.1</w:t>
      </w:r>
      <w:r w:rsidRPr="00632E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2E13">
        <w:rPr>
          <w:rFonts w:ascii="Times New Roman" w:hAnsi="Times New Roman" w:cs="Times New Roman"/>
          <w:b/>
          <w:i/>
          <w:sz w:val="24"/>
          <w:szCs w:val="24"/>
        </w:rPr>
        <w:t>в Акте:</w:t>
      </w:r>
      <w:r w:rsidRPr="00632E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0718" w:rsidRPr="00632E13">
        <w:rPr>
          <w:rFonts w:ascii="Times New Roman" w:hAnsi="Times New Roman" w:cs="Times New Roman"/>
          <w:i/>
          <w:sz w:val="24"/>
          <w:szCs w:val="24"/>
        </w:rPr>
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</w:r>
      <w:r w:rsidRPr="00632E1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48732286" w14:textId="77777777" w:rsidR="00E0659A" w:rsidRPr="00632E13" w:rsidRDefault="00E0659A" w:rsidP="00E065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32E13">
        <w:rPr>
          <w:rFonts w:ascii="Times New Roman" w:hAnsi="Times New Roman" w:cs="Times New Roman"/>
        </w:rPr>
        <w:t xml:space="preserve">(Согласно </w:t>
      </w:r>
      <w:r w:rsidR="00DB0718" w:rsidRPr="00632E13">
        <w:rPr>
          <w:rFonts w:ascii="Times New Roman" w:hAnsi="Times New Roman" w:cs="Times New Roman"/>
        </w:rPr>
        <w:t>статье 36.2 Закона Российской Федерации от 9 октября 1992 г. N 3612-1, приказу Минкультуры России от 20.02.2015 N 277 "Об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</w:t>
      </w:r>
      <w:r w:rsidRPr="00632E13">
        <w:rPr>
          <w:rFonts w:ascii="Times New Roman" w:hAnsi="Times New Roman" w:cs="Times New Roman"/>
        </w:rPr>
        <w:t>»)</w:t>
      </w:r>
    </w:p>
    <w:p w14:paraId="0400478C" w14:textId="77777777" w:rsidR="00E0659A" w:rsidRPr="00632E13" w:rsidRDefault="00E0659A" w:rsidP="00E0659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W w:w="92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774"/>
        <w:gridCol w:w="992"/>
        <w:gridCol w:w="850"/>
      </w:tblGrid>
      <w:tr w:rsidR="00E0659A" w:rsidRPr="00632E13" w14:paraId="29155E80" w14:textId="77777777" w:rsidTr="007D7094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589AC" w14:textId="77777777" w:rsidR="00E0659A" w:rsidRPr="00632E13" w:rsidRDefault="00E0659A" w:rsidP="007D7094">
            <w:pPr>
              <w:tabs>
                <w:tab w:val="left" w:pos="289"/>
              </w:tabs>
              <w:spacing w:line="20" w:lineRule="atLeast"/>
              <w:rPr>
                <w:rFonts w:ascii="Times New Roman" w:hAnsi="Times New Roman"/>
                <w:b/>
              </w:rPr>
            </w:pPr>
            <w:r w:rsidRPr="00632E13">
              <w:rPr>
                <w:rFonts w:ascii="Times New Roman" w:hAnsi="Times New Roman"/>
                <w:b/>
              </w:rPr>
              <w:t>№</w:t>
            </w:r>
          </w:p>
          <w:p w14:paraId="4A3F4DB8" w14:textId="77777777" w:rsidR="00E0659A" w:rsidRPr="00632E13" w:rsidRDefault="00E0659A" w:rsidP="007D7094">
            <w:pPr>
              <w:tabs>
                <w:tab w:val="left" w:pos="289"/>
              </w:tabs>
              <w:spacing w:line="20" w:lineRule="atLeast"/>
              <w:rPr>
                <w:rFonts w:ascii="Times New Roman" w:hAnsi="Times New Roman"/>
                <w:b/>
              </w:rPr>
            </w:pPr>
            <w:r w:rsidRPr="00632E13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57B8F" w14:textId="77777777" w:rsidR="00E0659A" w:rsidRPr="00632E13" w:rsidRDefault="00E0659A" w:rsidP="007D7094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E1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2167B" w14:textId="77777777" w:rsidR="00E0659A" w:rsidRPr="00632E13" w:rsidRDefault="00E0659A" w:rsidP="007D7094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2E13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 наличии информации</w:t>
            </w:r>
          </w:p>
        </w:tc>
      </w:tr>
      <w:tr w:rsidR="00E0659A" w:rsidRPr="00632E13" w14:paraId="2A2C5261" w14:textId="77777777" w:rsidTr="007D7094">
        <w:trPr>
          <w:trHeight w:val="326"/>
        </w:trPr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72B0B" w14:textId="77777777" w:rsidR="00E0659A" w:rsidRPr="00632E13" w:rsidRDefault="00E0659A" w:rsidP="007D7094">
            <w:pPr>
              <w:pStyle w:val="ConsPlusNormal"/>
              <w:tabs>
                <w:tab w:val="left" w:pos="289"/>
              </w:tabs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E13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информации 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B16F7" w14:textId="77777777" w:rsidR="00E0659A" w:rsidRPr="00632E13" w:rsidRDefault="00E0659A" w:rsidP="007D7094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2E13">
              <w:rPr>
                <w:rFonts w:ascii="Times New Roman" w:hAnsi="Times New Roman"/>
                <w:b/>
                <w:bCs/>
                <w:sz w:val="20"/>
                <w:szCs w:val="20"/>
              </w:rPr>
              <w:t>на стендах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CF6FE" w14:textId="77777777" w:rsidR="00E0659A" w:rsidRPr="00632E13" w:rsidRDefault="00E0659A" w:rsidP="007D7094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2E13">
              <w:rPr>
                <w:rFonts w:ascii="Times New Roman" w:hAnsi="Times New Roman"/>
                <w:b/>
                <w:bCs/>
                <w:sz w:val="20"/>
                <w:szCs w:val="20"/>
              </w:rPr>
              <w:t>на сайте</w:t>
            </w:r>
          </w:p>
        </w:tc>
      </w:tr>
      <w:tr w:rsidR="00E0659A" w:rsidRPr="00632E13" w14:paraId="0E78E038" w14:textId="77777777" w:rsidTr="003446D2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61207E" w14:textId="77777777" w:rsidR="00E0659A" w:rsidRPr="00632E13" w:rsidRDefault="00E0659A" w:rsidP="00E0659A">
            <w:pPr>
              <w:pStyle w:val="a9"/>
              <w:numPr>
                <w:ilvl w:val="0"/>
                <w:numId w:val="8"/>
              </w:numPr>
              <w:tabs>
                <w:tab w:val="left" w:pos="289"/>
              </w:tabs>
              <w:spacing w:line="20" w:lineRule="atLeast"/>
              <w:ind w:left="0" w:firstLine="0"/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283FAB" w14:textId="77777777" w:rsidR="00E0659A" w:rsidRPr="00632E13" w:rsidRDefault="00DB0718" w:rsidP="003446D2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32E13">
              <w:rPr>
                <w:rFonts w:ascii="Times New Roman" w:hAnsi="Times New Roman" w:cs="Times New Roman"/>
                <w:sz w:val="24"/>
                <w:szCs w:val="24"/>
              </w:rPr>
              <w:t>дате создания организации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1F37F2" w14:textId="77777777" w:rsidR="00E0659A" w:rsidRPr="00632E13" w:rsidRDefault="00E0659A" w:rsidP="003446D2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B2266C" w14:textId="77777777" w:rsidR="00E0659A" w:rsidRPr="00632E13" w:rsidRDefault="00E0659A" w:rsidP="007D7094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E0659A" w:rsidRPr="00632E13" w14:paraId="03D2E82F" w14:textId="77777777" w:rsidTr="003446D2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75CC" w14:textId="77777777" w:rsidR="00E0659A" w:rsidRPr="00632E13" w:rsidRDefault="00E0659A" w:rsidP="00E0659A">
            <w:pPr>
              <w:pStyle w:val="a9"/>
              <w:numPr>
                <w:ilvl w:val="0"/>
                <w:numId w:val="8"/>
              </w:numPr>
              <w:tabs>
                <w:tab w:val="left" w:pos="289"/>
              </w:tabs>
              <w:spacing w:line="20" w:lineRule="atLeast"/>
              <w:ind w:left="0" w:firstLine="0"/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E874" w14:textId="77777777" w:rsidR="00E0659A" w:rsidRPr="00632E13" w:rsidRDefault="00E0659A" w:rsidP="003446D2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E13">
              <w:rPr>
                <w:rFonts w:ascii="Times New Roman" w:hAnsi="Times New Roman" w:cs="Times New Roman"/>
                <w:sz w:val="24"/>
                <w:szCs w:val="24"/>
              </w:rPr>
              <w:t>учредителе (учредителях)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7FB5" w14:textId="77777777" w:rsidR="00E0659A" w:rsidRPr="00632E13" w:rsidRDefault="00E0659A" w:rsidP="003446D2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2D3A" w14:textId="77777777" w:rsidR="00E0659A" w:rsidRPr="00632E13" w:rsidRDefault="00E0659A" w:rsidP="007D7094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E0659A" w:rsidRPr="00632E13" w14:paraId="771AF560" w14:textId="77777777" w:rsidTr="003446D2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0BF2" w14:textId="77777777" w:rsidR="00E0659A" w:rsidRPr="00632E13" w:rsidRDefault="00E0659A" w:rsidP="00E0659A">
            <w:pPr>
              <w:pStyle w:val="a9"/>
              <w:numPr>
                <w:ilvl w:val="0"/>
                <w:numId w:val="8"/>
              </w:numPr>
              <w:tabs>
                <w:tab w:val="left" w:pos="289"/>
              </w:tabs>
              <w:spacing w:line="20" w:lineRule="atLeast"/>
              <w:ind w:left="0" w:firstLine="0"/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1796" w14:textId="77777777" w:rsidR="00E0659A" w:rsidRPr="00632E13" w:rsidRDefault="00E0659A" w:rsidP="003446D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2E13">
              <w:rPr>
                <w:rFonts w:ascii="Times New Roman" w:hAnsi="Times New Roman" w:cs="Times New Roman"/>
                <w:sz w:val="24"/>
                <w:szCs w:val="24"/>
              </w:rPr>
              <w:t xml:space="preserve">месте нахождения, филиалах (при их наличии)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92B6" w14:textId="77777777" w:rsidR="00E0659A" w:rsidRPr="00632E13" w:rsidRDefault="00E0659A" w:rsidP="003446D2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12F4" w14:textId="77777777" w:rsidR="00E0659A" w:rsidRPr="00632E13" w:rsidRDefault="00E0659A" w:rsidP="007D7094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E0659A" w:rsidRPr="00632E13" w14:paraId="3ED86229" w14:textId="77777777" w:rsidTr="003446D2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462CD" w14:textId="77777777" w:rsidR="00E0659A" w:rsidRPr="00632E13" w:rsidRDefault="00E0659A" w:rsidP="00E0659A">
            <w:pPr>
              <w:pStyle w:val="a9"/>
              <w:numPr>
                <w:ilvl w:val="0"/>
                <w:numId w:val="8"/>
              </w:numPr>
              <w:tabs>
                <w:tab w:val="left" w:pos="289"/>
              </w:tabs>
              <w:spacing w:line="20" w:lineRule="atLeast"/>
              <w:ind w:left="0" w:firstLine="0"/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F4749" w14:textId="77777777" w:rsidR="00E0659A" w:rsidRPr="00632E13" w:rsidRDefault="00E0659A" w:rsidP="003446D2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E13">
              <w:rPr>
                <w:rFonts w:ascii="Times New Roman" w:hAnsi="Times New Roman" w:cs="Times New Roman"/>
                <w:sz w:val="24"/>
                <w:szCs w:val="24"/>
              </w:rPr>
              <w:t xml:space="preserve">режиме, графике работы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E9C2E" w14:textId="77777777" w:rsidR="00E0659A" w:rsidRPr="00632E13" w:rsidRDefault="00E0659A" w:rsidP="003446D2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5053" w14:textId="77777777" w:rsidR="00E0659A" w:rsidRPr="00632E13" w:rsidRDefault="00E0659A" w:rsidP="007D7094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E0659A" w:rsidRPr="00632E13" w14:paraId="69EF29D3" w14:textId="77777777" w:rsidTr="003446D2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A88DA" w14:textId="77777777" w:rsidR="00E0659A" w:rsidRPr="00632E13" w:rsidRDefault="00E0659A" w:rsidP="00E0659A">
            <w:pPr>
              <w:pStyle w:val="a9"/>
              <w:numPr>
                <w:ilvl w:val="0"/>
                <w:numId w:val="8"/>
              </w:numPr>
              <w:tabs>
                <w:tab w:val="left" w:pos="289"/>
              </w:tabs>
              <w:spacing w:line="20" w:lineRule="atLeast"/>
              <w:ind w:left="0" w:firstLine="0"/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0D162" w14:textId="77777777" w:rsidR="00E0659A" w:rsidRPr="00632E13" w:rsidRDefault="00E0659A" w:rsidP="003446D2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32E13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контактных телефонах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D93AA" w14:textId="77777777" w:rsidR="00E0659A" w:rsidRPr="00632E13" w:rsidRDefault="00E0659A" w:rsidP="003446D2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AC5C" w14:textId="77777777" w:rsidR="00E0659A" w:rsidRPr="00632E13" w:rsidRDefault="00E0659A" w:rsidP="007D7094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E0659A" w:rsidRPr="00632E13" w14:paraId="2D90D3CA" w14:textId="77777777" w:rsidTr="003446D2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46CC8" w14:textId="77777777" w:rsidR="00E0659A" w:rsidRPr="00632E13" w:rsidRDefault="00E0659A" w:rsidP="00E0659A">
            <w:pPr>
              <w:pStyle w:val="a9"/>
              <w:numPr>
                <w:ilvl w:val="0"/>
                <w:numId w:val="8"/>
              </w:numPr>
              <w:tabs>
                <w:tab w:val="left" w:pos="289"/>
              </w:tabs>
              <w:spacing w:line="20" w:lineRule="atLeast"/>
              <w:ind w:left="0" w:firstLine="0"/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DE20F" w14:textId="77777777" w:rsidR="00E0659A" w:rsidRPr="00632E13" w:rsidRDefault="00E0659A" w:rsidP="003446D2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32E13">
              <w:rPr>
                <w:rFonts w:ascii="Times New Roman" w:hAnsi="Times New Roman" w:cs="Times New Roman"/>
                <w:sz w:val="24"/>
                <w:szCs w:val="24"/>
              </w:rPr>
              <w:t>адресах электронной почты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65C7F" w14:textId="77777777" w:rsidR="00E0659A" w:rsidRPr="00632E13" w:rsidRDefault="00E0659A" w:rsidP="003446D2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6880" w14:textId="77777777" w:rsidR="00E0659A" w:rsidRPr="00632E13" w:rsidRDefault="00E0659A" w:rsidP="007D7094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E0659A" w:rsidRPr="00632E13" w14:paraId="19F47EFD" w14:textId="77777777" w:rsidTr="003446D2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9A555" w14:textId="77777777" w:rsidR="00E0659A" w:rsidRPr="00632E13" w:rsidRDefault="00E0659A" w:rsidP="00E0659A">
            <w:pPr>
              <w:pStyle w:val="a9"/>
              <w:numPr>
                <w:ilvl w:val="0"/>
                <w:numId w:val="8"/>
              </w:numPr>
              <w:tabs>
                <w:tab w:val="left" w:pos="289"/>
              </w:tabs>
              <w:spacing w:line="20" w:lineRule="atLeast"/>
              <w:ind w:left="0" w:firstLine="0"/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6326" w14:textId="77777777" w:rsidR="00E0659A" w:rsidRPr="00632E13" w:rsidRDefault="00E0659A" w:rsidP="003446D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2E1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структуре и об органах управления организации </w:t>
            </w:r>
            <w:r w:rsidR="00DB0718" w:rsidRPr="00632E13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0AEA0" w14:textId="77777777" w:rsidR="00E0659A" w:rsidRPr="00632E13" w:rsidRDefault="00E0659A" w:rsidP="003446D2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19DA" w14:textId="77777777" w:rsidR="00E0659A" w:rsidRPr="00632E13" w:rsidRDefault="00E0659A" w:rsidP="007D7094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E0659A" w:rsidRPr="00632E13" w14:paraId="68D6D21C" w14:textId="77777777" w:rsidTr="003446D2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86BA1" w14:textId="77777777" w:rsidR="00E0659A" w:rsidRPr="00632E13" w:rsidRDefault="00E0659A" w:rsidP="00E0659A">
            <w:pPr>
              <w:pStyle w:val="a9"/>
              <w:numPr>
                <w:ilvl w:val="0"/>
                <w:numId w:val="8"/>
              </w:numPr>
              <w:tabs>
                <w:tab w:val="left" w:pos="289"/>
              </w:tabs>
              <w:spacing w:line="20" w:lineRule="atLeast"/>
              <w:ind w:left="0" w:firstLine="0"/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5D069" w14:textId="77777777" w:rsidR="00E0659A" w:rsidRPr="00632E13" w:rsidRDefault="00F1617B" w:rsidP="003446D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2E13">
              <w:rPr>
                <w:rFonts w:ascii="Times New Roman" w:hAnsi="Times New Roman" w:cs="Times New Roman"/>
                <w:sz w:val="24"/>
                <w:szCs w:val="24"/>
              </w:rPr>
              <w:t>видах предоставляемых услуг организацией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92C94" w14:textId="77777777" w:rsidR="00E0659A" w:rsidRPr="00632E13" w:rsidRDefault="00E0659A" w:rsidP="003446D2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FAD6" w14:textId="77777777" w:rsidR="00E0659A" w:rsidRPr="00632E13" w:rsidRDefault="00E0659A" w:rsidP="007D7094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E0659A" w:rsidRPr="00632E13" w14:paraId="53BD57AE" w14:textId="77777777" w:rsidTr="003446D2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76B72" w14:textId="77777777" w:rsidR="00E0659A" w:rsidRPr="00632E13" w:rsidRDefault="00E0659A" w:rsidP="00E0659A">
            <w:pPr>
              <w:pStyle w:val="a9"/>
              <w:numPr>
                <w:ilvl w:val="0"/>
                <w:numId w:val="8"/>
              </w:numPr>
              <w:tabs>
                <w:tab w:val="left" w:pos="289"/>
              </w:tabs>
              <w:spacing w:line="20" w:lineRule="atLeast"/>
              <w:ind w:left="0" w:firstLine="0"/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19DC7" w14:textId="77777777" w:rsidR="00E0659A" w:rsidRPr="00632E13" w:rsidRDefault="00F1617B" w:rsidP="003446D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2E13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материально-техническом обеспечении предоставления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E98F5" w14:textId="77777777" w:rsidR="00E0659A" w:rsidRPr="00632E13" w:rsidRDefault="00E0659A" w:rsidP="003446D2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DBA7" w14:textId="77777777" w:rsidR="00E0659A" w:rsidRPr="00632E13" w:rsidRDefault="00E0659A" w:rsidP="007D7094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E0659A" w:rsidRPr="00632E13" w14:paraId="5EF48C1B" w14:textId="77777777" w:rsidTr="003446D2">
        <w:trPr>
          <w:trHeight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98907" w14:textId="77777777" w:rsidR="00E0659A" w:rsidRPr="00632E13" w:rsidRDefault="00E0659A" w:rsidP="00E0659A">
            <w:pPr>
              <w:pStyle w:val="a9"/>
              <w:numPr>
                <w:ilvl w:val="0"/>
                <w:numId w:val="8"/>
              </w:numPr>
              <w:tabs>
                <w:tab w:val="left" w:pos="289"/>
              </w:tabs>
              <w:spacing w:line="20" w:lineRule="atLeast"/>
              <w:ind w:left="0" w:firstLine="0"/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A8AB7" w14:textId="77777777" w:rsidR="00E0659A" w:rsidRPr="00632E13" w:rsidRDefault="00F1617B" w:rsidP="003446D2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32E13">
              <w:rPr>
                <w:rFonts w:ascii="Times New Roman" w:hAnsi="Times New Roman" w:cs="Times New Roman"/>
                <w:sz w:val="24"/>
                <w:szCs w:val="24"/>
              </w:rPr>
              <w:t>наличие копии устава организации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858A8" w14:textId="77777777" w:rsidR="00E0659A" w:rsidRPr="00632E13" w:rsidRDefault="00E0659A" w:rsidP="003446D2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1E7D" w14:textId="77777777" w:rsidR="00E0659A" w:rsidRPr="00632E13" w:rsidRDefault="00E0659A" w:rsidP="007D7094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E0659A" w:rsidRPr="00632E13" w14:paraId="7795DD33" w14:textId="77777777" w:rsidTr="003446D2">
        <w:trPr>
          <w:trHeight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FDAD2" w14:textId="77777777" w:rsidR="00E0659A" w:rsidRPr="00632E13" w:rsidRDefault="00E0659A" w:rsidP="00E0659A">
            <w:pPr>
              <w:pStyle w:val="a9"/>
              <w:numPr>
                <w:ilvl w:val="0"/>
                <w:numId w:val="8"/>
              </w:numPr>
              <w:tabs>
                <w:tab w:val="left" w:pos="289"/>
              </w:tabs>
              <w:spacing w:line="20" w:lineRule="atLeast"/>
              <w:ind w:left="0" w:firstLine="0"/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AA387" w14:textId="77777777" w:rsidR="00E0659A" w:rsidRPr="00632E13" w:rsidRDefault="002962BE" w:rsidP="003446D2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E13">
              <w:rPr>
                <w:rFonts w:ascii="Times New Roman" w:hAnsi="Times New Roman" w:cs="Times New Roman"/>
                <w:sz w:val="24"/>
                <w:szCs w:val="24"/>
              </w:rPr>
              <w:t>наличие копии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02179" w14:textId="77777777" w:rsidR="00E0659A" w:rsidRPr="00632E13" w:rsidRDefault="00E0659A" w:rsidP="003446D2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F7F8" w14:textId="77777777" w:rsidR="00E0659A" w:rsidRPr="00632E13" w:rsidRDefault="00E0659A" w:rsidP="007D7094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E0659A" w:rsidRPr="00632E13" w14:paraId="48A732B1" w14:textId="77777777" w:rsidTr="003446D2">
        <w:trPr>
          <w:trHeight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3F440" w14:textId="77777777" w:rsidR="00E0659A" w:rsidRPr="00632E13" w:rsidRDefault="00E0659A" w:rsidP="00E0659A">
            <w:pPr>
              <w:pStyle w:val="a9"/>
              <w:numPr>
                <w:ilvl w:val="0"/>
                <w:numId w:val="8"/>
              </w:numPr>
              <w:tabs>
                <w:tab w:val="left" w:pos="289"/>
              </w:tabs>
              <w:spacing w:line="20" w:lineRule="atLeast"/>
              <w:ind w:left="0" w:firstLine="0"/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E0580" w14:textId="77777777" w:rsidR="00E0659A" w:rsidRPr="00632E13" w:rsidRDefault="00E0659A" w:rsidP="003446D2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32E13">
              <w:rPr>
                <w:rFonts w:ascii="Times New Roman" w:hAnsi="Times New Roman" w:cs="Times New Roman"/>
                <w:sz w:val="24"/>
                <w:szCs w:val="24"/>
              </w:rPr>
              <w:t xml:space="preserve">порядке и об условиях предоставления услуг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5FFED" w14:textId="77777777" w:rsidR="00E0659A" w:rsidRPr="00632E13" w:rsidRDefault="00E0659A" w:rsidP="003446D2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0DD4" w14:textId="77777777" w:rsidR="00E0659A" w:rsidRPr="00632E13" w:rsidRDefault="00E0659A" w:rsidP="007D7094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E0659A" w:rsidRPr="00632E13" w14:paraId="10857D29" w14:textId="77777777" w:rsidTr="003446D2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7E60" w14:textId="77777777" w:rsidR="00E0659A" w:rsidRPr="00632E13" w:rsidRDefault="00E0659A" w:rsidP="00E0659A">
            <w:pPr>
              <w:pStyle w:val="a9"/>
              <w:numPr>
                <w:ilvl w:val="0"/>
                <w:numId w:val="8"/>
              </w:numPr>
              <w:tabs>
                <w:tab w:val="left" w:pos="289"/>
              </w:tabs>
              <w:spacing w:line="20" w:lineRule="atLeast"/>
              <w:ind w:left="0" w:firstLine="0"/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D0D0F" w14:textId="3355876E" w:rsidR="00E0659A" w:rsidRPr="00632E13" w:rsidRDefault="00E0659A" w:rsidP="003446D2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32E1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получателей услуг по видам </w:t>
            </w:r>
            <w:proofErr w:type="gramStart"/>
            <w:r w:rsidR="002962BE" w:rsidRPr="00632E1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предоставляемых </w:t>
            </w:r>
            <w:r w:rsidRPr="00632E13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proofErr w:type="gramEnd"/>
            <w:r w:rsidR="002962BE" w:rsidRPr="00632E1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культуры</w:t>
            </w:r>
            <w:r w:rsidRPr="00632E13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 автономного округа</w:t>
            </w:r>
            <w:r w:rsidR="005325E6">
              <w:rPr>
                <w:rFonts w:ascii="Times New Roman" w:hAnsi="Times New Roman" w:cs="Times New Roman"/>
                <w:sz w:val="24"/>
                <w:szCs w:val="24"/>
              </w:rPr>
              <w:t>, бюджета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AA64E" w14:textId="77777777" w:rsidR="00E0659A" w:rsidRPr="00632E13" w:rsidRDefault="00E0659A" w:rsidP="003446D2">
            <w:pPr>
              <w:spacing w:line="2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DE78" w14:textId="77777777" w:rsidR="00E0659A" w:rsidRPr="00632E13" w:rsidRDefault="00E0659A" w:rsidP="007D7094">
            <w:pPr>
              <w:spacing w:line="20" w:lineRule="atLeast"/>
              <w:rPr>
                <w:rFonts w:ascii="Times New Roman" w:hAnsi="Times New Roman"/>
                <w:b/>
              </w:rPr>
            </w:pPr>
          </w:p>
        </w:tc>
      </w:tr>
      <w:tr w:rsidR="00E0659A" w:rsidRPr="00632E13" w14:paraId="4536C19D" w14:textId="77777777" w:rsidTr="003446D2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F4005" w14:textId="77777777" w:rsidR="00E0659A" w:rsidRPr="00632E13" w:rsidRDefault="00E0659A" w:rsidP="00E0659A">
            <w:pPr>
              <w:pStyle w:val="a9"/>
              <w:numPr>
                <w:ilvl w:val="0"/>
                <w:numId w:val="8"/>
              </w:numPr>
              <w:tabs>
                <w:tab w:val="left" w:pos="289"/>
              </w:tabs>
              <w:spacing w:line="20" w:lineRule="atLeast"/>
              <w:ind w:left="0" w:firstLine="0"/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7ED84" w14:textId="77777777" w:rsidR="00E0659A" w:rsidRPr="00632E13" w:rsidRDefault="002962BE" w:rsidP="003446D2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32E1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получателей услуг по видам </w:t>
            </w:r>
            <w:proofErr w:type="gramStart"/>
            <w:r w:rsidRPr="00632E13">
              <w:rPr>
                <w:rFonts w:ascii="Times New Roman" w:hAnsi="Times New Roman" w:cs="Times New Roman"/>
                <w:sz w:val="24"/>
                <w:szCs w:val="24"/>
              </w:rPr>
              <w:t>предоставляемых  услуг</w:t>
            </w:r>
            <w:proofErr w:type="gramEnd"/>
            <w:r w:rsidRPr="00632E1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культуры </w:t>
            </w:r>
            <w:r w:rsidR="00E0659A" w:rsidRPr="00632E13">
              <w:rPr>
                <w:rFonts w:ascii="Times New Roman" w:hAnsi="Times New Roman" w:cs="Times New Roman"/>
                <w:sz w:val="24"/>
                <w:szCs w:val="24"/>
              </w:rPr>
              <w:t>за счет средств физических лиц и (или)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F916F" w14:textId="77777777" w:rsidR="00E0659A" w:rsidRPr="00632E13" w:rsidRDefault="00E0659A" w:rsidP="003446D2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16CD" w14:textId="77777777" w:rsidR="00E0659A" w:rsidRPr="00632E13" w:rsidRDefault="00E0659A" w:rsidP="007D7094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E0659A" w:rsidRPr="00632E13" w14:paraId="06B31F07" w14:textId="77777777" w:rsidTr="003446D2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E89B6" w14:textId="77777777" w:rsidR="00E0659A" w:rsidRPr="00632E13" w:rsidRDefault="00E0659A" w:rsidP="00E0659A">
            <w:pPr>
              <w:pStyle w:val="a9"/>
              <w:numPr>
                <w:ilvl w:val="0"/>
                <w:numId w:val="8"/>
              </w:numPr>
              <w:tabs>
                <w:tab w:val="left" w:pos="289"/>
              </w:tabs>
              <w:spacing w:line="20" w:lineRule="atLeast"/>
              <w:ind w:left="0" w:firstLine="0"/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5F79E" w14:textId="77777777" w:rsidR="00E0659A" w:rsidRPr="00632E13" w:rsidRDefault="00E0659A" w:rsidP="003446D2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E13">
              <w:rPr>
                <w:rFonts w:ascii="Times New Roman" w:hAnsi="Times New Roman" w:cs="Times New Roman"/>
                <w:sz w:val="24"/>
                <w:szCs w:val="24"/>
              </w:rPr>
              <w:t>наличии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91C79" w14:textId="77777777" w:rsidR="00E0659A" w:rsidRPr="00632E13" w:rsidRDefault="00E0659A" w:rsidP="003446D2">
            <w:pPr>
              <w:spacing w:line="2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3103" w14:textId="77777777" w:rsidR="00E0659A" w:rsidRPr="00632E13" w:rsidRDefault="00E0659A" w:rsidP="007D7094">
            <w:pPr>
              <w:spacing w:line="20" w:lineRule="atLeast"/>
              <w:rPr>
                <w:rFonts w:ascii="Times New Roman" w:hAnsi="Times New Roman"/>
                <w:b/>
              </w:rPr>
            </w:pPr>
          </w:p>
        </w:tc>
      </w:tr>
      <w:tr w:rsidR="00E0659A" w:rsidRPr="00632E13" w14:paraId="612383FA" w14:textId="77777777" w:rsidTr="003446D2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A0857" w14:textId="77777777" w:rsidR="00E0659A" w:rsidRPr="00632E13" w:rsidRDefault="00E0659A" w:rsidP="00E0659A">
            <w:pPr>
              <w:pStyle w:val="a9"/>
              <w:numPr>
                <w:ilvl w:val="0"/>
                <w:numId w:val="8"/>
              </w:numPr>
              <w:tabs>
                <w:tab w:val="left" w:pos="289"/>
              </w:tabs>
              <w:spacing w:line="20" w:lineRule="atLeast"/>
              <w:ind w:left="0" w:firstLine="0"/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EBF4F" w14:textId="77777777" w:rsidR="00E0659A" w:rsidRPr="00632E13" w:rsidRDefault="00E0659A" w:rsidP="003446D2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32E13">
              <w:rPr>
                <w:rFonts w:ascii="Times New Roman" w:hAnsi="Times New Roman" w:cs="Times New Roman"/>
                <w:sz w:val="24"/>
                <w:szCs w:val="24"/>
              </w:rPr>
              <w:t xml:space="preserve">правилах внутреннего распорядка для получателей </w:t>
            </w:r>
            <w:r w:rsidR="00CA6A23" w:rsidRPr="00632E13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632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DFB09" w14:textId="77777777" w:rsidR="00E0659A" w:rsidRPr="00632E13" w:rsidRDefault="00E0659A" w:rsidP="003446D2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7117" w14:textId="77777777" w:rsidR="00E0659A" w:rsidRPr="00632E13" w:rsidRDefault="00E0659A" w:rsidP="007D7094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E0659A" w:rsidRPr="00632E13" w14:paraId="1BEB2A9D" w14:textId="77777777" w:rsidTr="003446D2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AFB24" w14:textId="77777777" w:rsidR="00E0659A" w:rsidRPr="00632E13" w:rsidRDefault="00E0659A" w:rsidP="00E0659A">
            <w:pPr>
              <w:pStyle w:val="a9"/>
              <w:numPr>
                <w:ilvl w:val="0"/>
                <w:numId w:val="8"/>
              </w:numPr>
              <w:tabs>
                <w:tab w:val="left" w:pos="289"/>
              </w:tabs>
              <w:spacing w:line="20" w:lineRule="atLeast"/>
              <w:ind w:left="0" w:firstLine="0"/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6E71" w14:textId="77777777" w:rsidR="00E0659A" w:rsidRPr="00632E13" w:rsidRDefault="00E0659A" w:rsidP="003446D2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32E13">
              <w:rPr>
                <w:rFonts w:ascii="Times New Roman" w:hAnsi="Times New Roman" w:cs="Times New Roman"/>
                <w:sz w:val="24"/>
                <w:szCs w:val="24"/>
              </w:rPr>
              <w:t xml:space="preserve">правилах внутреннего трудового распорядка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6C123" w14:textId="77777777" w:rsidR="00E0659A" w:rsidRPr="00632E13" w:rsidRDefault="00E0659A" w:rsidP="003446D2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3E9E" w14:textId="77777777" w:rsidR="00E0659A" w:rsidRPr="00632E13" w:rsidRDefault="00E0659A" w:rsidP="007D7094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E0659A" w:rsidRPr="00632E13" w14:paraId="2CBC75CE" w14:textId="77777777" w:rsidTr="003446D2">
        <w:trPr>
          <w:trHeight w:val="19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E7C23" w14:textId="77777777" w:rsidR="00E0659A" w:rsidRPr="00632E13" w:rsidRDefault="00E0659A" w:rsidP="00E0659A">
            <w:pPr>
              <w:pStyle w:val="a9"/>
              <w:numPr>
                <w:ilvl w:val="0"/>
                <w:numId w:val="8"/>
              </w:numPr>
              <w:tabs>
                <w:tab w:val="left" w:pos="289"/>
              </w:tabs>
              <w:spacing w:line="20" w:lineRule="atLeast"/>
              <w:ind w:left="0" w:firstLine="0"/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D1FE9" w14:textId="77777777" w:rsidR="00E0659A" w:rsidRPr="00632E13" w:rsidRDefault="00E0659A" w:rsidP="003446D2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32E13">
              <w:rPr>
                <w:rFonts w:ascii="Times New Roman" w:hAnsi="Times New Roman" w:cs="Times New Roman"/>
                <w:sz w:val="24"/>
                <w:szCs w:val="24"/>
              </w:rPr>
              <w:t>коллективном договоре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DF546" w14:textId="77777777" w:rsidR="00E0659A" w:rsidRPr="00632E13" w:rsidRDefault="00E0659A" w:rsidP="003446D2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7126" w14:textId="77777777" w:rsidR="00E0659A" w:rsidRPr="00632E13" w:rsidRDefault="00E0659A" w:rsidP="007D7094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E0659A" w:rsidRPr="00632E13" w14:paraId="6B74F5C3" w14:textId="77777777" w:rsidTr="003446D2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01FC0" w14:textId="77777777" w:rsidR="00E0659A" w:rsidRPr="00632E13" w:rsidRDefault="00E0659A" w:rsidP="00E0659A">
            <w:pPr>
              <w:pStyle w:val="a9"/>
              <w:numPr>
                <w:ilvl w:val="0"/>
                <w:numId w:val="8"/>
              </w:numPr>
              <w:tabs>
                <w:tab w:val="left" w:pos="289"/>
              </w:tabs>
              <w:spacing w:line="20" w:lineRule="atLeast"/>
              <w:ind w:left="0" w:firstLine="0"/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EE045" w14:textId="77777777" w:rsidR="00E0659A" w:rsidRPr="00632E13" w:rsidRDefault="00E0659A" w:rsidP="003446D2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E13">
              <w:rPr>
                <w:rFonts w:ascii="Times New Roman" w:hAnsi="Times New Roman" w:cs="Times New Roman"/>
                <w:sz w:val="24"/>
                <w:szCs w:val="24"/>
              </w:rPr>
              <w:t xml:space="preserve">наличии предписаний органов, осуществляющих государственный контроль в сфере </w:t>
            </w:r>
            <w:r w:rsidR="00CA6A23" w:rsidRPr="00632E13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632E13">
              <w:rPr>
                <w:rFonts w:ascii="Times New Roman" w:hAnsi="Times New Roman" w:cs="Times New Roman"/>
                <w:sz w:val="24"/>
                <w:szCs w:val="24"/>
              </w:rPr>
              <w:t>, и отчетов об исполнении указанных предписаний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E708A" w14:textId="77777777" w:rsidR="00E0659A" w:rsidRPr="00632E13" w:rsidRDefault="00E0659A" w:rsidP="003446D2">
            <w:pPr>
              <w:spacing w:line="2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1DD2" w14:textId="77777777" w:rsidR="00E0659A" w:rsidRPr="00632E13" w:rsidRDefault="00E0659A" w:rsidP="007D7094">
            <w:pPr>
              <w:spacing w:line="2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E0659A" w:rsidRPr="00632E13" w14:paraId="09EF2FD9" w14:textId="77777777" w:rsidTr="003446D2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534BA" w14:textId="77777777" w:rsidR="00E0659A" w:rsidRPr="00632E13" w:rsidRDefault="00E0659A" w:rsidP="00E0659A">
            <w:pPr>
              <w:pStyle w:val="a9"/>
              <w:numPr>
                <w:ilvl w:val="0"/>
                <w:numId w:val="8"/>
              </w:numPr>
              <w:tabs>
                <w:tab w:val="left" w:pos="289"/>
              </w:tabs>
              <w:spacing w:line="20" w:lineRule="atLeast"/>
              <w:ind w:left="0" w:firstLine="0"/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472DA" w14:textId="77777777" w:rsidR="00E0659A" w:rsidRPr="00632E13" w:rsidRDefault="00E0659A" w:rsidP="003446D2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32E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независимой оценки качества условий оказания услуг организациями </w:t>
            </w:r>
            <w:r w:rsidR="00CA6A23" w:rsidRPr="00632E13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6E046" w14:textId="77777777" w:rsidR="00E0659A" w:rsidRPr="00632E13" w:rsidRDefault="00E0659A" w:rsidP="003446D2">
            <w:pPr>
              <w:spacing w:line="2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C2E2" w14:textId="77777777" w:rsidR="00E0659A" w:rsidRPr="00632E13" w:rsidRDefault="00E0659A" w:rsidP="007D7094">
            <w:pPr>
              <w:spacing w:line="2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E0659A" w:rsidRPr="00632E13" w14:paraId="7018DBBD" w14:textId="77777777" w:rsidTr="003446D2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B3FD8" w14:textId="77777777" w:rsidR="00E0659A" w:rsidRPr="00632E13" w:rsidRDefault="00E0659A" w:rsidP="00E0659A">
            <w:pPr>
              <w:pStyle w:val="a9"/>
              <w:numPr>
                <w:ilvl w:val="0"/>
                <w:numId w:val="8"/>
              </w:numPr>
              <w:tabs>
                <w:tab w:val="left" w:pos="289"/>
              </w:tabs>
              <w:spacing w:line="20" w:lineRule="atLeast"/>
              <w:ind w:left="0" w:firstLine="0"/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D1B29" w14:textId="77777777" w:rsidR="00E0659A" w:rsidRPr="00632E13" w:rsidRDefault="00CA6A23" w:rsidP="003446D2">
            <w:pPr>
              <w:pStyle w:val="a9"/>
              <w:spacing w:line="20" w:lineRule="atLeast"/>
              <w:ind w:left="0"/>
            </w:pPr>
            <w:r w:rsidRPr="00632E13">
              <w:rPr>
                <w:color w:val="000000"/>
              </w:rPr>
              <w:t>о</w:t>
            </w:r>
            <w:r w:rsidR="00E0659A" w:rsidRPr="00632E13">
              <w:rPr>
                <w:color w:val="000000"/>
              </w:rPr>
              <w:t>бновление информации в течение 10 рабочих дней со дня ее создания, получения или внесения соответствующих изменений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7B7A2" w14:textId="77777777" w:rsidR="00E0659A" w:rsidRPr="00632E13" w:rsidRDefault="00E0659A" w:rsidP="003446D2">
            <w:pPr>
              <w:spacing w:line="2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7D20" w14:textId="77777777" w:rsidR="00E0659A" w:rsidRPr="00632E13" w:rsidRDefault="00E0659A" w:rsidP="007D7094">
            <w:pPr>
              <w:spacing w:line="2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E0659A" w:rsidRPr="00632E13" w14:paraId="786D32A4" w14:textId="77777777" w:rsidTr="003446D2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2C2D4" w14:textId="77777777" w:rsidR="00E0659A" w:rsidRPr="00632E13" w:rsidRDefault="00E0659A" w:rsidP="00E0659A">
            <w:pPr>
              <w:pStyle w:val="a9"/>
              <w:numPr>
                <w:ilvl w:val="0"/>
                <w:numId w:val="8"/>
              </w:numPr>
              <w:tabs>
                <w:tab w:val="left" w:pos="289"/>
              </w:tabs>
              <w:spacing w:line="20" w:lineRule="atLeast"/>
              <w:ind w:left="0" w:firstLine="0"/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8EA8C" w14:textId="77777777" w:rsidR="00E0659A" w:rsidRPr="00632E13" w:rsidRDefault="00CA6A23" w:rsidP="003446D2">
            <w:pPr>
              <w:pStyle w:val="a9"/>
              <w:spacing w:line="20" w:lineRule="atLeast"/>
              <w:ind w:left="0"/>
            </w:pPr>
            <w:r w:rsidRPr="00632E13">
              <w:t>п</w:t>
            </w:r>
            <w:r w:rsidR="00E0659A" w:rsidRPr="00632E13">
              <w:rPr>
                <w:rStyle w:val="11pt"/>
                <w:rFonts w:eastAsia="Courier New"/>
              </w:rPr>
              <w:t>олучение информации на сайте не требует регистрации и использование платного программного обеспечения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AEB27" w14:textId="77777777" w:rsidR="00E0659A" w:rsidRPr="00632E13" w:rsidRDefault="00E0659A" w:rsidP="003446D2">
            <w:pPr>
              <w:spacing w:line="2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1F64" w14:textId="77777777" w:rsidR="00E0659A" w:rsidRPr="00632E13" w:rsidRDefault="00E0659A" w:rsidP="007D7094">
            <w:pPr>
              <w:spacing w:line="20" w:lineRule="atLeast"/>
              <w:rPr>
                <w:rFonts w:ascii="Times New Roman" w:hAnsi="Times New Roman"/>
                <w:color w:val="000000"/>
              </w:rPr>
            </w:pPr>
          </w:p>
        </w:tc>
      </w:tr>
    </w:tbl>
    <w:p w14:paraId="103CAC53" w14:textId="77777777" w:rsidR="00E0659A" w:rsidRPr="00632E13" w:rsidRDefault="00E0659A" w:rsidP="00E0659A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2ABB19D" w14:textId="77777777" w:rsidR="00E0659A" w:rsidRPr="00632E13" w:rsidRDefault="00E0659A" w:rsidP="00E0659A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32E13">
        <w:rPr>
          <w:rFonts w:ascii="Times New Roman" w:hAnsi="Times New Roman" w:cs="Times New Roman"/>
          <w:sz w:val="24"/>
          <w:szCs w:val="24"/>
        </w:rPr>
        <w:t>Таблица 2</w:t>
      </w:r>
    </w:p>
    <w:p w14:paraId="0FC99620" w14:textId="77777777" w:rsidR="00E0659A" w:rsidRPr="00632E13" w:rsidRDefault="00E0659A" w:rsidP="00E0659A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2E13">
        <w:rPr>
          <w:rFonts w:ascii="Times New Roman" w:hAnsi="Times New Roman" w:cs="Times New Roman"/>
          <w:b/>
          <w:i/>
          <w:sz w:val="24"/>
          <w:szCs w:val="24"/>
        </w:rPr>
        <w:t>Показатель № 1.2</w:t>
      </w:r>
      <w:r w:rsidRPr="00632E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2E13">
        <w:rPr>
          <w:rFonts w:ascii="Times New Roman" w:hAnsi="Times New Roman" w:cs="Times New Roman"/>
          <w:b/>
          <w:i/>
          <w:sz w:val="24"/>
          <w:szCs w:val="24"/>
        </w:rPr>
        <w:t>в Акте:</w:t>
      </w:r>
      <w:r w:rsidRPr="00632E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0864" w:rsidRPr="00632E13">
        <w:rPr>
          <w:rFonts w:ascii="Times New Roman" w:hAnsi="Times New Roman" w:cs="Times New Roman"/>
          <w:i/>
          <w:sz w:val="24"/>
          <w:szCs w:val="24"/>
        </w:rPr>
        <w:t>н</w:t>
      </w:r>
      <w:r w:rsidRPr="00632E13">
        <w:rPr>
          <w:rFonts w:ascii="Times New Roman" w:hAnsi="Times New Roman" w:cs="Times New Roman"/>
          <w:i/>
          <w:sz w:val="24"/>
          <w:szCs w:val="24"/>
        </w:rPr>
        <w:t>аличие и функционирование на официальном сайте организации дистанционных способов обратной связи и взаимодействия с получателями услуг.</w:t>
      </w: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096"/>
        <w:gridCol w:w="1021"/>
        <w:gridCol w:w="1743"/>
      </w:tblGrid>
      <w:tr w:rsidR="00E0659A" w:rsidRPr="00632E13" w14:paraId="72E5C25C" w14:textId="77777777" w:rsidTr="007D7094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1050C" w14:textId="77777777" w:rsidR="00E0659A" w:rsidRPr="00632E13" w:rsidRDefault="00E0659A" w:rsidP="007D7094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32E13">
              <w:rPr>
                <w:rFonts w:ascii="Times New Roman" w:hAnsi="Times New Roman"/>
                <w:b/>
              </w:rPr>
              <w:t>№</w:t>
            </w:r>
          </w:p>
          <w:p w14:paraId="2D7B696A" w14:textId="77777777" w:rsidR="00E0659A" w:rsidRPr="00632E13" w:rsidRDefault="00E0659A" w:rsidP="007D7094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32E13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7C8FE" w14:textId="77777777" w:rsidR="00E0659A" w:rsidRPr="00632E13" w:rsidRDefault="00E0659A" w:rsidP="007D70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E1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6AF09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2E13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</w:t>
            </w:r>
          </w:p>
        </w:tc>
      </w:tr>
      <w:tr w:rsidR="00E0659A" w:rsidRPr="00632E13" w14:paraId="06B91EFC" w14:textId="77777777" w:rsidTr="007D7094">
        <w:trPr>
          <w:trHeight w:val="20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5E384F" w14:textId="77777777" w:rsidR="00E0659A" w:rsidRPr="00632E13" w:rsidRDefault="00E0659A" w:rsidP="00097E5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E13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A31654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</w:rPr>
            </w:pPr>
            <w:r w:rsidRPr="00632E13">
              <w:rPr>
                <w:rFonts w:ascii="Times New Roman" w:hAnsi="Times New Roman"/>
                <w:b/>
                <w:bCs/>
                <w:sz w:val="20"/>
                <w:szCs w:val="20"/>
              </w:rPr>
              <w:t>наличии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9C5016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</w:rPr>
            </w:pPr>
            <w:r w:rsidRPr="00632E13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функционировании</w:t>
            </w:r>
          </w:p>
        </w:tc>
      </w:tr>
      <w:tr w:rsidR="00E0659A" w:rsidRPr="00632E13" w14:paraId="7DBE13CE" w14:textId="77777777" w:rsidTr="003446D2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E65100" w14:textId="77777777" w:rsidR="00E0659A" w:rsidRPr="00632E13" w:rsidRDefault="00E0659A" w:rsidP="003446D2">
            <w:pPr>
              <w:pStyle w:val="a9"/>
              <w:numPr>
                <w:ilvl w:val="0"/>
                <w:numId w:val="9"/>
              </w:numPr>
              <w:tabs>
                <w:tab w:val="left" w:pos="289"/>
              </w:tabs>
              <w:ind w:left="0" w:firstLine="0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BE259C" w14:textId="77777777" w:rsidR="00E0659A" w:rsidRPr="00632E13" w:rsidRDefault="00E0659A" w:rsidP="003446D2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32E13"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B5A122" w14:textId="77777777" w:rsidR="00E0659A" w:rsidRPr="00632E13" w:rsidRDefault="00E0659A" w:rsidP="003446D2">
            <w:pPr>
              <w:rPr>
                <w:rFonts w:ascii="Times New Roman" w:hAnsi="Times New Roman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F37437" w14:textId="77777777" w:rsidR="00E0659A" w:rsidRPr="00632E13" w:rsidRDefault="00E0659A" w:rsidP="003446D2">
            <w:pPr>
              <w:rPr>
                <w:rFonts w:ascii="Times New Roman" w:hAnsi="Times New Roman"/>
              </w:rPr>
            </w:pPr>
          </w:p>
        </w:tc>
      </w:tr>
      <w:tr w:rsidR="00E0659A" w:rsidRPr="00632E13" w14:paraId="71DF26D7" w14:textId="77777777" w:rsidTr="003446D2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BE06" w14:textId="77777777" w:rsidR="00E0659A" w:rsidRPr="00632E13" w:rsidRDefault="00E0659A" w:rsidP="003446D2">
            <w:pPr>
              <w:pStyle w:val="a9"/>
              <w:numPr>
                <w:ilvl w:val="0"/>
                <w:numId w:val="9"/>
              </w:numPr>
              <w:tabs>
                <w:tab w:val="left" w:pos="289"/>
              </w:tabs>
              <w:ind w:left="0" w:firstLine="0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AD25" w14:textId="77777777" w:rsidR="00E0659A" w:rsidRPr="00632E13" w:rsidRDefault="00E0659A" w:rsidP="003446D2">
            <w:pPr>
              <w:pStyle w:val="ConsPlusNormal"/>
              <w:ind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E13">
              <w:rPr>
                <w:rFonts w:ascii="Times New Roman" w:hAnsi="Times New Roman" w:cs="Times New Roman"/>
                <w:sz w:val="24"/>
                <w:szCs w:val="24"/>
              </w:rPr>
              <w:t>электронной почты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2A6D" w14:textId="77777777" w:rsidR="00E0659A" w:rsidRPr="00632E13" w:rsidRDefault="00E0659A" w:rsidP="003446D2">
            <w:pPr>
              <w:rPr>
                <w:rFonts w:ascii="Times New Roman" w:hAnsi="Times New Roman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71BD" w14:textId="77777777" w:rsidR="00E0659A" w:rsidRPr="00632E13" w:rsidRDefault="00E0659A" w:rsidP="003446D2">
            <w:pPr>
              <w:rPr>
                <w:rFonts w:ascii="Times New Roman" w:hAnsi="Times New Roman"/>
              </w:rPr>
            </w:pPr>
          </w:p>
        </w:tc>
      </w:tr>
      <w:tr w:rsidR="00E0659A" w:rsidRPr="00632E13" w14:paraId="64136D00" w14:textId="77777777" w:rsidTr="003446D2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F560" w14:textId="77777777" w:rsidR="00E0659A" w:rsidRPr="00632E13" w:rsidRDefault="00E0659A" w:rsidP="003446D2">
            <w:pPr>
              <w:pStyle w:val="a9"/>
              <w:numPr>
                <w:ilvl w:val="0"/>
                <w:numId w:val="9"/>
              </w:numPr>
              <w:tabs>
                <w:tab w:val="left" w:pos="289"/>
              </w:tabs>
              <w:ind w:left="0" w:firstLine="0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33AD" w14:textId="77777777" w:rsidR="00E0659A" w:rsidRPr="00632E13" w:rsidRDefault="00E0659A" w:rsidP="003446D2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32E13">
              <w:rPr>
                <w:rFonts w:ascii="Times New Roman" w:hAnsi="Times New Roman" w:cs="Times New Roman"/>
                <w:sz w:val="24"/>
                <w:szCs w:val="24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387C" w14:textId="77777777" w:rsidR="00E0659A" w:rsidRPr="00632E13" w:rsidRDefault="00E0659A" w:rsidP="003446D2">
            <w:pPr>
              <w:rPr>
                <w:rFonts w:ascii="Times New Roman" w:hAnsi="Times New Roman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AF35" w14:textId="77777777" w:rsidR="00E0659A" w:rsidRPr="00632E13" w:rsidRDefault="00E0659A" w:rsidP="003446D2">
            <w:pPr>
              <w:rPr>
                <w:rFonts w:ascii="Times New Roman" w:hAnsi="Times New Roman"/>
              </w:rPr>
            </w:pPr>
          </w:p>
        </w:tc>
      </w:tr>
      <w:tr w:rsidR="00E0659A" w:rsidRPr="00632E13" w14:paraId="1031B39C" w14:textId="77777777" w:rsidTr="003446D2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996A7" w14:textId="77777777" w:rsidR="00E0659A" w:rsidRPr="00632E13" w:rsidRDefault="00E0659A" w:rsidP="003446D2">
            <w:pPr>
              <w:pStyle w:val="a9"/>
              <w:numPr>
                <w:ilvl w:val="0"/>
                <w:numId w:val="9"/>
              </w:numPr>
              <w:tabs>
                <w:tab w:val="left" w:pos="289"/>
              </w:tabs>
              <w:ind w:left="0" w:firstLine="0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575F6" w14:textId="77777777" w:rsidR="00E0659A" w:rsidRPr="00632E13" w:rsidRDefault="00E0659A" w:rsidP="003446D2">
            <w:pPr>
              <w:pStyle w:val="ConsPlusNormal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E13">
              <w:rPr>
                <w:rFonts w:ascii="Times New Roman" w:hAnsi="Times New Roman" w:cs="Times New Roman"/>
                <w:sz w:val="24"/>
                <w:szCs w:val="24"/>
              </w:rPr>
              <w:t>раздела «Часто задаваемые вопросы»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B2A6C" w14:textId="77777777" w:rsidR="00E0659A" w:rsidRPr="00632E13" w:rsidRDefault="00E0659A" w:rsidP="003446D2">
            <w:pPr>
              <w:rPr>
                <w:rFonts w:ascii="Times New Roman" w:hAnsi="Times New Roman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732B9" w14:textId="77777777" w:rsidR="00E0659A" w:rsidRPr="00632E13" w:rsidRDefault="00E0659A" w:rsidP="003446D2">
            <w:pPr>
              <w:rPr>
                <w:rFonts w:ascii="Times New Roman" w:hAnsi="Times New Roman"/>
              </w:rPr>
            </w:pPr>
          </w:p>
        </w:tc>
      </w:tr>
      <w:tr w:rsidR="00E0659A" w:rsidRPr="00632E13" w14:paraId="4A0FDAE7" w14:textId="77777777" w:rsidTr="003446D2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41753" w14:textId="77777777" w:rsidR="00E0659A" w:rsidRPr="00632E13" w:rsidRDefault="00E0659A" w:rsidP="003446D2">
            <w:pPr>
              <w:pStyle w:val="a9"/>
              <w:numPr>
                <w:ilvl w:val="0"/>
                <w:numId w:val="9"/>
              </w:numPr>
              <w:tabs>
                <w:tab w:val="left" w:pos="289"/>
              </w:tabs>
              <w:ind w:left="0" w:firstLine="0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FB912" w14:textId="77777777" w:rsidR="00E0659A" w:rsidRPr="00632E13" w:rsidRDefault="00E0659A" w:rsidP="003446D2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32E13">
              <w:rPr>
                <w:rFonts w:ascii="Times New Roman" w:hAnsi="Times New Roman" w:cs="Times New Roman"/>
                <w:sz w:val="24"/>
                <w:szCs w:val="24"/>
              </w:rPr>
      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BD349" w14:textId="77777777" w:rsidR="00E0659A" w:rsidRPr="00632E13" w:rsidRDefault="00E0659A" w:rsidP="003446D2">
            <w:pPr>
              <w:rPr>
                <w:rFonts w:ascii="Times New Roman" w:hAnsi="Times New Roman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85306" w14:textId="77777777" w:rsidR="00E0659A" w:rsidRDefault="00E0659A" w:rsidP="003446D2">
            <w:pPr>
              <w:rPr>
                <w:rFonts w:ascii="Times New Roman" w:hAnsi="Times New Roman"/>
              </w:rPr>
            </w:pPr>
          </w:p>
          <w:p w14:paraId="60557900" w14:textId="133EA8A4" w:rsidR="0067014F" w:rsidRPr="00632E13" w:rsidRDefault="0067014F" w:rsidP="003446D2">
            <w:pPr>
              <w:rPr>
                <w:rFonts w:ascii="Times New Roman" w:hAnsi="Times New Roman"/>
              </w:rPr>
            </w:pPr>
          </w:p>
        </w:tc>
      </w:tr>
    </w:tbl>
    <w:p w14:paraId="5D4DAAF4" w14:textId="77777777" w:rsidR="00E0659A" w:rsidRPr="00632E13" w:rsidRDefault="00E0659A" w:rsidP="00E0659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A44715" w14:textId="77777777" w:rsidR="00840864" w:rsidRPr="00632E13" w:rsidRDefault="00840864" w:rsidP="00E0659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47AE72" w14:textId="77777777" w:rsidR="00E0659A" w:rsidRPr="00632E13" w:rsidRDefault="00E0659A" w:rsidP="00E0659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E13">
        <w:rPr>
          <w:rFonts w:ascii="Times New Roman" w:hAnsi="Times New Roman" w:cs="Times New Roman"/>
          <w:b/>
          <w:sz w:val="24"/>
          <w:szCs w:val="24"/>
        </w:rPr>
        <w:t>Рабочая карта № 2</w:t>
      </w:r>
    </w:p>
    <w:p w14:paraId="0CFC1FA3" w14:textId="77777777" w:rsidR="00E0659A" w:rsidRPr="00632E13" w:rsidRDefault="00E0659A" w:rsidP="00E0659A">
      <w:pPr>
        <w:pStyle w:val="Default"/>
        <w:spacing w:line="276" w:lineRule="auto"/>
        <w:jc w:val="center"/>
        <w:rPr>
          <w:b/>
          <w:color w:val="auto"/>
        </w:rPr>
      </w:pPr>
      <w:r w:rsidRPr="00632E13">
        <w:rPr>
          <w:b/>
          <w:color w:val="auto"/>
        </w:rPr>
        <w:t>Критерий «Комфортность условий предоставления услуг»</w:t>
      </w:r>
    </w:p>
    <w:p w14:paraId="3F5669FC" w14:textId="77777777" w:rsidR="004931D1" w:rsidRPr="00632E13" w:rsidRDefault="004931D1" w:rsidP="00E0659A">
      <w:pPr>
        <w:pStyle w:val="Default"/>
        <w:spacing w:line="276" w:lineRule="auto"/>
        <w:jc w:val="center"/>
        <w:rPr>
          <w:sz w:val="22"/>
        </w:rPr>
      </w:pPr>
      <w:r w:rsidRPr="00632E13">
        <w:rPr>
          <w:color w:val="auto"/>
        </w:rPr>
        <w:t>(</w:t>
      </w:r>
      <w:r w:rsidRPr="00632E13">
        <w:rPr>
          <w:sz w:val="22"/>
        </w:rPr>
        <w:t xml:space="preserve">Данный критерий не применим к театрально-зрелищным и концертным организациям в соответствии со </w:t>
      </w:r>
      <w:hyperlink r:id="rId40" w:history="1">
        <w:r w:rsidRPr="00632E13">
          <w:rPr>
            <w:color w:val="0000FF"/>
            <w:sz w:val="22"/>
          </w:rPr>
          <w:t>статьей 36.1</w:t>
        </w:r>
      </w:hyperlink>
      <w:r w:rsidRPr="00632E13">
        <w:rPr>
          <w:sz w:val="22"/>
        </w:rPr>
        <w:t xml:space="preserve"> Закона Российской Федерации от 9 октября 1992 г. N 3612-1.)</w:t>
      </w:r>
    </w:p>
    <w:p w14:paraId="712CC41B" w14:textId="77777777" w:rsidR="004931D1" w:rsidRPr="00632E13" w:rsidRDefault="004931D1" w:rsidP="00E0659A">
      <w:pPr>
        <w:pStyle w:val="Default"/>
        <w:spacing w:line="276" w:lineRule="auto"/>
        <w:jc w:val="center"/>
        <w:rPr>
          <w:color w:val="auto"/>
        </w:rPr>
      </w:pPr>
    </w:p>
    <w:p w14:paraId="5D6C3EA9" w14:textId="77777777" w:rsidR="00E0659A" w:rsidRPr="00632E13" w:rsidRDefault="00E0659A" w:rsidP="00E0659A">
      <w:pPr>
        <w:pStyle w:val="Default"/>
        <w:spacing w:line="276" w:lineRule="auto"/>
      </w:pPr>
      <w:r w:rsidRPr="00632E13">
        <w:t>Наименование организации: ____________________________________________________</w:t>
      </w:r>
    </w:p>
    <w:p w14:paraId="1CACC72B" w14:textId="77777777" w:rsidR="00E0659A" w:rsidRPr="00632E13" w:rsidRDefault="00E0659A" w:rsidP="00E0659A">
      <w:pPr>
        <w:pStyle w:val="Default"/>
        <w:spacing w:line="276" w:lineRule="auto"/>
      </w:pPr>
      <w:r w:rsidRPr="00632E13">
        <w:t>Дата и время проведения наблюдения: ___________________________________________</w:t>
      </w:r>
    </w:p>
    <w:p w14:paraId="2B617412" w14:textId="77777777" w:rsidR="00E0659A" w:rsidRPr="00632E13" w:rsidRDefault="00E0659A" w:rsidP="00E0659A">
      <w:pPr>
        <w:pStyle w:val="Default"/>
        <w:spacing w:line="276" w:lineRule="auto"/>
      </w:pPr>
      <w:r w:rsidRPr="00632E13">
        <w:t>ФИО эксперта, тел.: ____________________________________________________________</w:t>
      </w:r>
    </w:p>
    <w:p w14:paraId="54AE99E6" w14:textId="77777777" w:rsidR="00E0659A" w:rsidRPr="00632E13" w:rsidRDefault="00E0659A" w:rsidP="00E0659A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952F1B5" w14:textId="77777777" w:rsidR="00E0659A" w:rsidRPr="00632E13" w:rsidRDefault="00E0659A" w:rsidP="00E0659A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32E13">
        <w:rPr>
          <w:rFonts w:ascii="Times New Roman" w:hAnsi="Times New Roman" w:cs="Times New Roman"/>
          <w:sz w:val="24"/>
          <w:szCs w:val="24"/>
        </w:rPr>
        <w:t>Таблица 1</w:t>
      </w:r>
    </w:p>
    <w:p w14:paraId="0E0F8ED7" w14:textId="77777777" w:rsidR="00E0659A" w:rsidRPr="00632E13" w:rsidRDefault="00E0659A" w:rsidP="00E0659A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2E13">
        <w:rPr>
          <w:rFonts w:ascii="Times New Roman" w:hAnsi="Times New Roman" w:cs="Times New Roman"/>
          <w:b/>
          <w:i/>
          <w:sz w:val="24"/>
          <w:szCs w:val="24"/>
        </w:rPr>
        <w:t>Показатель № 2.1</w:t>
      </w:r>
      <w:r w:rsidRPr="00632E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2E13">
        <w:rPr>
          <w:rFonts w:ascii="Times New Roman" w:hAnsi="Times New Roman" w:cs="Times New Roman"/>
          <w:b/>
          <w:i/>
          <w:sz w:val="24"/>
          <w:szCs w:val="24"/>
        </w:rPr>
        <w:t>в Акте:</w:t>
      </w:r>
      <w:r w:rsidR="004931D1" w:rsidRPr="00632E13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Pr="00632E13">
        <w:rPr>
          <w:rFonts w:ascii="Times New Roman" w:hAnsi="Times New Roman" w:cs="Times New Roman"/>
          <w:i/>
          <w:sz w:val="24"/>
          <w:szCs w:val="24"/>
        </w:rPr>
        <w:t>беспечение в организации комфортных условий для предоставления услуг:</w:t>
      </w: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7088"/>
        <w:gridCol w:w="1701"/>
      </w:tblGrid>
      <w:tr w:rsidR="00E0659A" w:rsidRPr="005325E6" w14:paraId="77D3EF6E" w14:textId="77777777" w:rsidTr="005325E6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778AB" w14:textId="77777777" w:rsidR="00E0659A" w:rsidRPr="005325E6" w:rsidRDefault="00E0659A" w:rsidP="005325E6">
            <w:pPr>
              <w:tabs>
                <w:tab w:val="left" w:pos="289"/>
              </w:tabs>
              <w:spacing w:line="25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325E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1C0CF231" w14:textId="77777777" w:rsidR="00E0659A" w:rsidRPr="005325E6" w:rsidRDefault="00E0659A" w:rsidP="005325E6">
            <w:pPr>
              <w:tabs>
                <w:tab w:val="left" w:pos="289"/>
              </w:tabs>
              <w:spacing w:line="25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325E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412E0" w14:textId="77777777" w:rsidR="00E0659A" w:rsidRPr="005325E6" w:rsidRDefault="00E0659A" w:rsidP="005325E6">
            <w:pPr>
              <w:pStyle w:val="ConsPlusNormal"/>
              <w:spacing w:line="2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4E362" w14:textId="77777777" w:rsidR="00E0659A" w:rsidRPr="005325E6" w:rsidRDefault="00E0659A" w:rsidP="005325E6">
            <w:pPr>
              <w:spacing w:line="25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25E6"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E0659A" w:rsidRPr="005325E6" w14:paraId="2CDD9315" w14:textId="77777777" w:rsidTr="003446D2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953E15" w14:textId="77777777" w:rsidR="00E0659A" w:rsidRPr="005325E6" w:rsidRDefault="00E0659A" w:rsidP="003446D2">
            <w:pPr>
              <w:pStyle w:val="a9"/>
              <w:numPr>
                <w:ilvl w:val="0"/>
                <w:numId w:val="10"/>
              </w:numPr>
              <w:tabs>
                <w:tab w:val="left" w:pos="289"/>
              </w:tabs>
              <w:spacing w:line="25" w:lineRule="atLeast"/>
              <w:ind w:left="0" w:firstLine="0"/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7B6D7E" w14:textId="0C4FEF45" w:rsidR="00E0659A" w:rsidRPr="005325E6" w:rsidRDefault="00E0659A" w:rsidP="003446D2">
            <w:pPr>
              <w:spacing w:line="2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25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комфортной зоны отдыха (ожидания)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2447A7" w14:textId="77777777" w:rsidR="00E0659A" w:rsidRPr="005325E6" w:rsidRDefault="00E0659A" w:rsidP="003446D2"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59A" w:rsidRPr="005325E6" w14:paraId="61BC5F89" w14:textId="77777777" w:rsidTr="003446D2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560F" w14:textId="77777777" w:rsidR="00E0659A" w:rsidRPr="005325E6" w:rsidRDefault="00E0659A" w:rsidP="003446D2">
            <w:pPr>
              <w:pStyle w:val="a9"/>
              <w:numPr>
                <w:ilvl w:val="0"/>
                <w:numId w:val="10"/>
              </w:numPr>
              <w:tabs>
                <w:tab w:val="left" w:pos="289"/>
              </w:tabs>
              <w:spacing w:line="25" w:lineRule="atLeast"/>
              <w:ind w:left="0" w:firstLine="0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5796" w14:textId="719AD034" w:rsidR="00E0659A" w:rsidRPr="005325E6" w:rsidRDefault="00E0659A" w:rsidP="003446D2">
            <w:pPr>
              <w:spacing w:line="2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25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и понятность навигации внутри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030A" w14:textId="77777777" w:rsidR="00E0659A" w:rsidRPr="005325E6" w:rsidRDefault="00E0659A" w:rsidP="003446D2"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59A" w:rsidRPr="005325E6" w14:paraId="060EAF18" w14:textId="77777777" w:rsidTr="003446D2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00DC" w14:textId="77777777" w:rsidR="00E0659A" w:rsidRPr="005325E6" w:rsidRDefault="00E0659A" w:rsidP="003446D2">
            <w:pPr>
              <w:pStyle w:val="a9"/>
              <w:numPr>
                <w:ilvl w:val="0"/>
                <w:numId w:val="10"/>
              </w:numPr>
              <w:tabs>
                <w:tab w:val="left" w:pos="289"/>
              </w:tabs>
              <w:spacing w:line="25" w:lineRule="atLeast"/>
              <w:ind w:left="0" w:firstLine="0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B597" w14:textId="77777777" w:rsidR="00E0659A" w:rsidRPr="005325E6" w:rsidRDefault="00E0659A" w:rsidP="003446D2">
            <w:pPr>
              <w:spacing w:line="2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25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доступность питьевой 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2823" w14:textId="77777777" w:rsidR="00E0659A" w:rsidRPr="005325E6" w:rsidRDefault="00E0659A" w:rsidP="003446D2"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59A" w:rsidRPr="005325E6" w14:paraId="26CE0A6B" w14:textId="77777777" w:rsidTr="003446D2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E03D" w14:textId="77777777" w:rsidR="00E0659A" w:rsidRPr="005325E6" w:rsidRDefault="00E0659A" w:rsidP="003446D2">
            <w:pPr>
              <w:pStyle w:val="a9"/>
              <w:numPr>
                <w:ilvl w:val="0"/>
                <w:numId w:val="10"/>
              </w:numPr>
              <w:tabs>
                <w:tab w:val="left" w:pos="289"/>
              </w:tabs>
              <w:spacing w:line="25" w:lineRule="atLeast"/>
              <w:ind w:left="0" w:firstLine="0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9107" w14:textId="77777777" w:rsidR="00E0659A" w:rsidRPr="005325E6" w:rsidRDefault="00E0659A" w:rsidP="003446D2">
            <w:pPr>
              <w:spacing w:line="2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25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и доступность санитарно-гигиенических помещений</w:t>
            </w:r>
            <w:r w:rsidR="004931D1" w:rsidRPr="005325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(чистота помещений, наличие мыла, воды, туалетной бумаги и пр.)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7F9A" w14:textId="77777777" w:rsidR="00E0659A" w:rsidRPr="005325E6" w:rsidRDefault="00E0659A" w:rsidP="003446D2"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59A" w:rsidRPr="005325E6" w14:paraId="59895F6E" w14:textId="77777777" w:rsidTr="003446D2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6BAF" w14:textId="77777777" w:rsidR="00E0659A" w:rsidRPr="005325E6" w:rsidRDefault="00E0659A" w:rsidP="003446D2">
            <w:pPr>
              <w:pStyle w:val="a9"/>
              <w:numPr>
                <w:ilvl w:val="0"/>
                <w:numId w:val="10"/>
              </w:numPr>
              <w:tabs>
                <w:tab w:val="left" w:pos="289"/>
              </w:tabs>
              <w:spacing w:line="25" w:lineRule="atLeast"/>
              <w:ind w:left="0" w:firstLine="0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F6FC" w14:textId="5B325490" w:rsidR="00E0659A" w:rsidRPr="005325E6" w:rsidRDefault="00E0659A" w:rsidP="003446D2">
            <w:pPr>
              <w:spacing w:line="2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25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санитарное состояние помещений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F64B" w14:textId="77777777" w:rsidR="00E0659A" w:rsidRPr="005325E6" w:rsidRDefault="00E0659A" w:rsidP="003446D2"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59A" w:rsidRPr="005325E6" w14:paraId="49D59E05" w14:textId="77777777" w:rsidTr="003446D2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E40B" w14:textId="77777777" w:rsidR="00E0659A" w:rsidRPr="005325E6" w:rsidRDefault="00E0659A" w:rsidP="003446D2">
            <w:pPr>
              <w:pStyle w:val="a9"/>
              <w:numPr>
                <w:ilvl w:val="0"/>
                <w:numId w:val="10"/>
              </w:numPr>
              <w:tabs>
                <w:tab w:val="left" w:pos="289"/>
              </w:tabs>
              <w:spacing w:line="25" w:lineRule="atLeast"/>
              <w:ind w:left="0" w:firstLine="0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2EBE" w14:textId="77777777" w:rsidR="00E0659A" w:rsidRPr="005325E6" w:rsidRDefault="004931D1" w:rsidP="003446D2">
            <w:pPr>
              <w:spacing w:line="2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25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2A6E" w14:textId="77777777" w:rsidR="00E0659A" w:rsidRPr="005325E6" w:rsidRDefault="00E0659A" w:rsidP="003446D2"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1BFA6A" w14:textId="77777777" w:rsidR="004931D1" w:rsidRPr="00632E13" w:rsidRDefault="004931D1" w:rsidP="00E0659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626AC3" w14:textId="77777777" w:rsidR="004931D1" w:rsidRPr="00632E13" w:rsidRDefault="004931D1" w:rsidP="004931D1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1A65B6E" w14:textId="77777777" w:rsidR="00DE515A" w:rsidRPr="00632E13" w:rsidRDefault="00DE515A" w:rsidP="004931D1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60E8BB1" w14:textId="77777777" w:rsidR="00DE515A" w:rsidRPr="00632E13" w:rsidRDefault="00DE515A" w:rsidP="004931D1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711BB2D" w14:textId="77777777" w:rsidR="00DE515A" w:rsidRPr="00632E13" w:rsidRDefault="00DE515A" w:rsidP="004931D1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E4677D4" w14:textId="77777777" w:rsidR="00DE515A" w:rsidRPr="00632E13" w:rsidRDefault="00DE515A" w:rsidP="004931D1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06FC89F" w14:textId="77777777" w:rsidR="00DE515A" w:rsidRPr="00632E13" w:rsidRDefault="00DE515A" w:rsidP="004931D1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B7055FA" w14:textId="77777777" w:rsidR="00DE515A" w:rsidRPr="00632E13" w:rsidRDefault="00DE515A" w:rsidP="004931D1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F9F25F9" w14:textId="77777777" w:rsidR="00DE515A" w:rsidRPr="00632E13" w:rsidRDefault="00DE515A" w:rsidP="004931D1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780863D" w14:textId="77777777" w:rsidR="00DE515A" w:rsidRPr="00632E13" w:rsidRDefault="00DE515A" w:rsidP="004931D1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8AAC89E" w14:textId="77777777" w:rsidR="00DE515A" w:rsidRPr="00632E13" w:rsidRDefault="00DE515A" w:rsidP="004931D1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ADF5C45" w14:textId="77777777" w:rsidR="00DE515A" w:rsidRPr="00632E13" w:rsidRDefault="00DE515A" w:rsidP="004931D1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5E39B1B" w14:textId="77777777" w:rsidR="00DE515A" w:rsidRPr="00632E13" w:rsidRDefault="00DE515A" w:rsidP="004931D1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7C2450F" w14:textId="77777777" w:rsidR="00DE515A" w:rsidRPr="00632E13" w:rsidRDefault="00DE515A" w:rsidP="004931D1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2E019CE" w14:textId="77777777" w:rsidR="00DE515A" w:rsidRPr="00632E13" w:rsidRDefault="00DE515A" w:rsidP="004931D1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A4AC701" w14:textId="77777777" w:rsidR="00DE515A" w:rsidRPr="00632E13" w:rsidRDefault="00DE515A" w:rsidP="004931D1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1C16309" w14:textId="77777777" w:rsidR="00DE515A" w:rsidRPr="00632E13" w:rsidRDefault="00DE515A" w:rsidP="004931D1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300F26F" w14:textId="77777777" w:rsidR="00E0659A" w:rsidRPr="00632E13" w:rsidRDefault="00E0659A" w:rsidP="00E0659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E13">
        <w:rPr>
          <w:rFonts w:ascii="Times New Roman" w:hAnsi="Times New Roman" w:cs="Times New Roman"/>
          <w:b/>
          <w:sz w:val="24"/>
          <w:szCs w:val="24"/>
        </w:rPr>
        <w:t>Рабочая карта № 3</w:t>
      </w:r>
    </w:p>
    <w:p w14:paraId="066185F0" w14:textId="77777777" w:rsidR="00E0659A" w:rsidRPr="00632E13" w:rsidRDefault="00E0659A" w:rsidP="00E0659A">
      <w:pPr>
        <w:pStyle w:val="Default"/>
        <w:spacing w:line="276" w:lineRule="auto"/>
        <w:jc w:val="center"/>
        <w:rPr>
          <w:b/>
          <w:color w:val="auto"/>
        </w:rPr>
      </w:pPr>
      <w:r w:rsidRPr="00632E13">
        <w:rPr>
          <w:b/>
          <w:color w:val="auto"/>
        </w:rPr>
        <w:t>Критерий «Доступность услуг для инвалидов»</w:t>
      </w:r>
    </w:p>
    <w:p w14:paraId="665C0B19" w14:textId="77777777" w:rsidR="00E0659A" w:rsidRPr="00632E13" w:rsidRDefault="00E0659A" w:rsidP="00E0659A">
      <w:pPr>
        <w:pStyle w:val="Default"/>
        <w:spacing w:line="276" w:lineRule="auto"/>
      </w:pPr>
      <w:r w:rsidRPr="00632E13">
        <w:t>Наименование организации: ____________________________________________________</w:t>
      </w:r>
    </w:p>
    <w:p w14:paraId="74229FC9" w14:textId="77777777" w:rsidR="00E0659A" w:rsidRPr="00632E13" w:rsidRDefault="00E0659A" w:rsidP="00E0659A">
      <w:pPr>
        <w:pStyle w:val="Default"/>
        <w:spacing w:line="276" w:lineRule="auto"/>
      </w:pPr>
      <w:r w:rsidRPr="00632E13">
        <w:t>Дата и время проведения наблюдения: ___________________________________________</w:t>
      </w:r>
    </w:p>
    <w:p w14:paraId="6F58DCD3" w14:textId="77777777" w:rsidR="00E0659A" w:rsidRPr="00632E13" w:rsidRDefault="00E0659A" w:rsidP="00E0659A">
      <w:pPr>
        <w:pStyle w:val="Default"/>
        <w:spacing w:line="276" w:lineRule="auto"/>
      </w:pPr>
      <w:r w:rsidRPr="00632E13">
        <w:t>ФИО эксперта, тел.: ____________________________________________________________</w:t>
      </w:r>
    </w:p>
    <w:p w14:paraId="3F1C7FC4" w14:textId="77777777" w:rsidR="00E0659A" w:rsidRPr="00632E13" w:rsidRDefault="00E0659A" w:rsidP="00E0659A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35E5872" w14:textId="77777777" w:rsidR="00E0659A" w:rsidRPr="00632E13" w:rsidRDefault="00E0659A" w:rsidP="00E0659A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32E13">
        <w:rPr>
          <w:rFonts w:ascii="Times New Roman" w:hAnsi="Times New Roman" w:cs="Times New Roman"/>
          <w:sz w:val="24"/>
          <w:szCs w:val="24"/>
        </w:rPr>
        <w:t>Таблица 1</w:t>
      </w:r>
    </w:p>
    <w:p w14:paraId="1573E9E1" w14:textId="77777777" w:rsidR="00E0659A" w:rsidRPr="00632E13" w:rsidRDefault="00E0659A" w:rsidP="00E0659A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2E13">
        <w:rPr>
          <w:rFonts w:ascii="Times New Roman" w:hAnsi="Times New Roman" w:cs="Times New Roman"/>
          <w:b/>
          <w:i/>
          <w:sz w:val="24"/>
          <w:szCs w:val="24"/>
        </w:rPr>
        <w:t>Показатель № 3.1</w:t>
      </w:r>
      <w:r w:rsidRPr="00632E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2E13">
        <w:rPr>
          <w:rFonts w:ascii="Times New Roman" w:hAnsi="Times New Roman" w:cs="Times New Roman"/>
          <w:b/>
          <w:i/>
          <w:sz w:val="24"/>
          <w:szCs w:val="24"/>
        </w:rPr>
        <w:t>в Акте:</w:t>
      </w:r>
      <w:r w:rsidRPr="00632E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31D1" w:rsidRPr="00632E13">
        <w:rPr>
          <w:rFonts w:ascii="Times New Roman" w:hAnsi="Times New Roman" w:cs="Times New Roman"/>
          <w:i/>
          <w:sz w:val="24"/>
          <w:szCs w:val="24"/>
        </w:rPr>
        <w:t>оборудование территории, прилегающей к организации, и ее помещений с учетом доступности для инвалидов</w:t>
      </w:r>
      <w:r w:rsidRPr="00632E13">
        <w:rPr>
          <w:rFonts w:ascii="Times New Roman" w:hAnsi="Times New Roman" w:cs="Times New Roman"/>
          <w:i/>
          <w:sz w:val="24"/>
          <w:szCs w:val="24"/>
        </w:rPr>
        <w:t>:</w:t>
      </w:r>
    </w:p>
    <w:p w14:paraId="1AE015C3" w14:textId="77777777" w:rsidR="0014113A" w:rsidRPr="00632E13" w:rsidRDefault="0014113A" w:rsidP="00E0659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E13">
        <w:rPr>
          <w:rFonts w:ascii="Times New Roman" w:hAnsi="Times New Roman" w:cs="Times New Roman"/>
          <w:sz w:val="24"/>
          <w:szCs w:val="24"/>
        </w:rPr>
        <w:t>(Данный показатель не применяется к организациям культуры, размещающимся в объектах культурного наследия. В случае нахождения организации культуры в объекте культурного наследия применяются показатели, предусмотренные пунктом 8 Приказа Минкультуры России от 20.11.2015 № 2834)</w:t>
      </w: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058"/>
        <w:gridCol w:w="1559"/>
      </w:tblGrid>
      <w:tr w:rsidR="00E0659A" w:rsidRPr="005325E6" w14:paraId="34A4B300" w14:textId="77777777" w:rsidTr="005325E6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F9616" w14:textId="77777777" w:rsidR="00E0659A" w:rsidRPr="005325E6" w:rsidRDefault="00E0659A" w:rsidP="005325E6">
            <w:pPr>
              <w:tabs>
                <w:tab w:val="left" w:pos="289"/>
              </w:tabs>
              <w:spacing w:after="0" w:line="300" w:lineRule="auto"/>
              <w:rPr>
                <w:rFonts w:ascii="Times New Roman" w:hAnsi="Times New Roman"/>
                <w:b/>
              </w:rPr>
            </w:pPr>
            <w:r w:rsidRPr="005325E6">
              <w:rPr>
                <w:rFonts w:ascii="Times New Roman" w:hAnsi="Times New Roman"/>
                <w:b/>
              </w:rPr>
              <w:t>№</w:t>
            </w:r>
          </w:p>
          <w:p w14:paraId="681D7EF7" w14:textId="77777777" w:rsidR="00E0659A" w:rsidRPr="005325E6" w:rsidRDefault="00E0659A" w:rsidP="005325E6">
            <w:pPr>
              <w:tabs>
                <w:tab w:val="left" w:pos="289"/>
              </w:tabs>
              <w:spacing w:after="0" w:line="300" w:lineRule="auto"/>
              <w:rPr>
                <w:rFonts w:ascii="Times New Roman" w:hAnsi="Times New Roman"/>
                <w:b/>
              </w:rPr>
            </w:pPr>
            <w:r w:rsidRPr="005325E6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CB3AE" w14:textId="77777777" w:rsidR="00E0659A" w:rsidRPr="005325E6" w:rsidRDefault="00E0659A" w:rsidP="005325E6">
            <w:pPr>
              <w:pStyle w:val="ConsPlusNormal"/>
              <w:spacing w:line="30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5E6"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Параметры оценки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5EDE7" w14:textId="77777777" w:rsidR="00E0659A" w:rsidRPr="005325E6" w:rsidRDefault="00E0659A" w:rsidP="005325E6">
            <w:pPr>
              <w:spacing w:after="0" w:line="300" w:lineRule="auto"/>
              <w:rPr>
                <w:rFonts w:ascii="Times New Roman" w:hAnsi="Times New Roman"/>
                <w:b/>
                <w:bCs/>
              </w:rPr>
            </w:pPr>
            <w:r w:rsidRPr="005325E6">
              <w:rPr>
                <w:rFonts w:ascii="Times New Roman" w:hAnsi="Times New Roman"/>
                <w:b/>
                <w:bCs/>
              </w:rPr>
              <w:t>Отметка о выполнении</w:t>
            </w:r>
          </w:p>
        </w:tc>
      </w:tr>
      <w:tr w:rsidR="00E0659A" w:rsidRPr="005325E6" w14:paraId="4F4D02B6" w14:textId="77777777" w:rsidTr="005325E6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73D90C" w14:textId="77777777" w:rsidR="00E0659A" w:rsidRPr="005325E6" w:rsidRDefault="00E0659A" w:rsidP="005325E6">
            <w:pPr>
              <w:pStyle w:val="a9"/>
              <w:numPr>
                <w:ilvl w:val="0"/>
                <w:numId w:val="11"/>
              </w:numPr>
              <w:tabs>
                <w:tab w:val="left" w:pos="289"/>
              </w:tabs>
              <w:spacing w:line="30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5A773A" w14:textId="77777777" w:rsidR="00E0659A" w:rsidRPr="005325E6" w:rsidRDefault="00E0659A" w:rsidP="005325E6">
            <w:pPr>
              <w:pStyle w:val="aff4"/>
              <w:spacing w:line="30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325E6">
              <w:rPr>
                <w:rFonts w:ascii="Times New Roman" w:hAnsi="Times New Roman" w:cs="Times New Roman"/>
                <w:sz w:val="22"/>
                <w:szCs w:val="22"/>
              </w:rPr>
              <w:t>оборудование входных групп пандусами (подъемными платформами)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9CCC0E" w14:textId="77777777" w:rsidR="00E0659A" w:rsidRPr="005325E6" w:rsidRDefault="00E0659A" w:rsidP="005325E6">
            <w:pPr>
              <w:spacing w:after="0" w:line="300" w:lineRule="auto"/>
              <w:rPr>
                <w:rFonts w:ascii="Times New Roman" w:hAnsi="Times New Roman"/>
              </w:rPr>
            </w:pPr>
          </w:p>
        </w:tc>
      </w:tr>
      <w:tr w:rsidR="00E0659A" w:rsidRPr="005325E6" w14:paraId="32F5B80A" w14:textId="77777777" w:rsidTr="005325E6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E0D9" w14:textId="77777777" w:rsidR="00E0659A" w:rsidRPr="005325E6" w:rsidRDefault="00E0659A" w:rsidP="005325E6">
            <w:pPr>
              <w:pStyle w:val="a9"/>
              <w:numPr>
                <w:ilvl w:val="0"/>
                <w:numId w:val="11"/>
              </w:numPr>
              <w:tabs>
                <w:tab w:val="left" w:pos="289"/>
              </w:tabs>
              <w:spacing w:line="30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D1C8" w14:textId="77777777" w:rsidR="00E0659A" w:rsidRPr="005325E6" w:rsidRDefault="00E0659A" w:rsidP="005325E6">
            <w:pPr>
              <w:pStyle w:val="aff4"/>
              <w:spacing w:line="30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325E6">
              <w:rPr>
                <w:rFonts w:ascii="Times New Roman" w:hAnsi="Times New Roman" w:cs="Times New Roman"/>
                <w:sz w:val="22"/>
                <w:szCs w:val="22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9D2D" w14:textId="77777777" w:rsidR="00E0659A" w:rsidRPr="005325E6" w:rsidRDefault="00E0659A" w:rsidP="005325E6">
            <w:pPr>
              <w:spacing w:after="0" w:line="300" w:lineRule="auto"/>
              <w:rPr>
                <w:rFonts w:ascii="Times New Roman" w:hAnsi="Times New Roman"/>
              </w:rPr>
            </w:pPr>
          </w:p>
        </w:tc>
      </w:tr>
      <w:tr w:rsidR="00E0659A" w:rsidRPr="005325E6" w14:paraId="3257CE6E" w14:textId="77777777" w:rsidTr="005325E6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38AB" w14:textId="77777777" w:rsidR="00E0659A" w:rsidRPr="005325E6" w:rsidRDefault="00E0659A" w:rsidP="005325E6">
            <w:pPr>
              <w:pStyle w:val="a9"/>
              <w:numPr>
                <w:ilvl w:val="0"/>
                <w:numId w:val="11"/>
              </w:numPr>
              <w:tabs>
                <w:tab w:val="left" w:pos="289"/>
              </w:tabs>
              <w:spacing w:line="30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B437" w14:textId="77777777" w:rsidR="00E0659A" w:rsidRPr="005325E6" w:rsidRDefault="00E0659A" w:rsidP="005325E6">
            <w:pPr>
              <w:pStyle w:val="aff4"/>
              <w:spacing w:line="30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325E6">
              <w:rPr>
                <w:rFonts w:ascii="Times New Roman" w:hAnsi="Times New Roman" w:cs="Times New Roman"/>
                <w:sz w:val="22"/>
                <w:szCs w:val="22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6F62" w14:textId="77777777" w:rsidR="00E0659A" w:rsidRPr="005325E6" w:rsidRDefault="00E0659A" w:rsidP="005325E6">
            <w:pPr>
              <w:spacing w:after="0" w:line="300" w:lineRule="auto"/>
              <w:rPr>
                <w:rFonts w:ascii="Times New Roman" w:hAnsi="Times New Roman"/>
              </w:rPr>
            </w:pPr>
          </w:p>
        </w:tc>
      </w:tr>
      <w:tr w:rsidR="00E0659A" w:rsidRPr="005325E6" w14:paraId="1AE92BB2" w14:textId="77777777" w:rsidTr="005325E6">
        <w:trPr>
          <w:trHeight w:val="2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24E7" w14:textId="77777777" w:rsidR="00E0659A" w:rsidRPr="005325E6" w:rsidRDefault="00E0659A" w:rsidP="005325E6">
            <w:pPr>
              <w:pStyle w:val="a9"/>
              <w:numPr>
                <w:ilvl w:val="0"/>
                <w:numId w:val="11"/>
              </w:numPr>
              <w:tabs>
                <w:tab w:val="left" w:pos="289"/>
              </w:tabs>
              <w:spacing w:line="30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B50B" w14:textId="77777777" w:rsidR="00E0659A" w:rsidRPr="005325E6" w:rsidRDefault="00E0659A" w:rsidP="005325E6">
            <w:pPr>
              <w:pStyle w:val="aff4"/>
              <w:spacing w:line="30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325E6">
              <w:rPr>
                <w:rFonts w:ascii="Times New Roman" w:hAnsi="Times New Roman" w:cs="Times New Roman"/>
                <w:sz w:val="22"/>
                <w:szCs w:val="22"/>
              </w:rPr>
              <w:t>наличие сменных кресел-колясок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3C0B" w14:textId="77777777" w:rsidR="00E0659A" w:rsidRPr="005325E6" w:rsidRDefault="00E0659A" w:rsidP="005325E6">
            <w:pPr>
              <w:spacing w:after="0" w:line="300" w:lineRule="auto"/>
              <w:rPr>
                <w:rFonts w:ascii="Times New Roman" w:hAnsi="Times New Roman"/>
              </w:rPr>
            </w:pPr>
          </w:p>
        </w:tc>
      </w:tr>
      <w:tr w:rsidR="00E0659A" w:rsidRPr="005325E6" w14:paraId="5085691C" w14:textId="77777777" w:rsidTr="005325E6">
        <w:trPr>
          <w:trHeight w:val="4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9E4" w14:textId="77777777" w:rsidR="00E0659A" w:rsidRPr="005325E6" w:rsidRDefault="00E0659A" w:rsidP="005325E6">
            <w:pPr>
              <w:pStyle w:val="a9"/>
              <w:numPr>
                <w:ilvl w:val="0"/>
                <w:numId w:val="11"/>
              </w:numPr>
              <w:tabs>
                <w:tab w:val="left" w:pos="289"/>
              </w:tabs>
              <w:spacing w:line="30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A2CE" w14:textId="77777777" w:rsidR="00E0659A" w:rsidRPr="005325E6" w:rsidRDefault="00E0659A" w:rsidP="005325E6">
            <w:pPr>
              <w:spacing w:after="0" w:line="300" w:lineRule="auto"/>
              <w:rPr>
                <w:rFonts w:ascii="Times New Roman" w:hAnsi="Times New Roman"/>
              </w:rPr>
            </w:pPr>
            <w:r w:rsidRPr="005325E6">
              <w:rPr>
                <w:rFonts w:ascii="Times New Roman" w:hAnsi="Times New Roman"/>
              </w:rPr>
              <w:t>наличие специально оборудованных для инвалидов санитарно-гигиенических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7FCC" w14:textId="77777777" w:rsidR="00E0659A" w:rsidRPr="005325E6" w:rsidRDefault="00E0659A" w:rsidP="005325E6">
            <w:pPr>
              <w:spacing w:after="0" w:line="300" w:lineRule="auto"/>
              <w:rPr>
                <w:rFonts w:ascii="Times New Roman" w:hAnsi="Times New Roman"/>
              </w:rPr>
            </w:pPr>
          </w:p>
        </w:tc>
      </w:tr>
    </w:tbl>
    <w:p w14:paraId="291E3343" w14:textId="77777777" w:rsidR="00E0659A" w:rsidRPr="00632E13" w:rsidRDefault="00E0659A" w:rsidP="00E0659A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A14DE3" w14:textId="77777777" w:rsidR="00E0659A" w:rsidRPr="00632E13" w:rsidRDefault="0014113A" w:rsidP="0014113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2E13">
        <w:rPr>
          <w:rFonts w:ascii="Times New Roman" w:hAnsi="Times New Roman" w:cs="Times New Roman"/>
          <w:sz w:val="24"/>
          <w:szCs w:val="24"/>
        </w:rPr>
        <w:t>Таблица 2</w:t>
      </w:r>
    </w:p>
    <w:p w14:paraId="7535A7F2" w14:textId="77777777" w:rsidR="00E0659A" w:rsidRPr="00632E13" w:rsidRDefault="00E0659A" w:rsidP="00E0659A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2E13">
        <w:rPr>
          <w:rFonts w:ascii="Times New Roman" w:hAnsi="Times New Roman" w:cs="Times New Roman"/>
          <w:b/>
          <w:i/>
          <w:sz w:val="24"/>
          <w:szCs w:val="24"/>
        </w:rPr>
        <w:t>Показатель № 3.2</w:t>
      </w:r>
      <w:r w:rsidRPr="00632E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2E13">
        <w:rPr>
          <w:rFonts w:ascii="Times New Roman" w:hAnsi="Times New Roman" w:cs="Times New Roman"/>
          <w:b/>
          <w:i/>
          <w:sz w:val="24"/>
          <w:szCs w:val="24"/>
        </w:rPr>
        <w:t>в Акте:</w:t>
      </w:r>
      <w:r w:rsidRPr="00632E13">
        <w:rPr>
          <w:rFonts w:ascii="Times New Roman" w:hAnsi="Times New Roman" w:cs="Times New Roman"/>
          <w:i/>
          <w:sz w:val="24"/>
          <w:szCs w:val="24"/>
        </w:rPr>
        <w:t xml:space="preserve"> Обеспечение в организации условий доступности, позволяющих инвалидам получать услуги наравне с другими, включая:</w:t>
      </w: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058"/>
        <w:gridCol w:w="1559"/>
      </w:tblGrid>
      <w:tr w:rsidR="00E0659A" w:rsidRPr="005325E6" w14:paraId="597903C0" w14:textId="77777777" w:rsidTr="005325E6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8EEBE" w14:textId="77777777" w:rsidR="00E0659A" w:rsidRPr="005325E6" w:rsidRDefault="00E0659A" w:rsidP="005325E6">
            <w:pPr>
              <w:tabs>
                <w:tab w:val="left" w:pos="289"/>
              </w:tabs>
              <w:spacing w:after="0" w:line="300" w:lineRule="auto"/>
              <w:rPr>
                <w:rFonts w:ascii="Times New Roman" w:hAnsi="Times New Roman"/>
                <w:b/>
              </w:rPr>
            </w:pPr>
            <w:r w:rsidRPr="005325E6">
              <w:rPr>
                <w:rFonts w:ascii="Times New Roman" w:hAnsi="Times New Roman"/>
                <w:b/>
              </w:rPr>
              <w:t>№</w:t>
            </w:r>
          </w:p>
          <w:p w14:paraId="086BC45F" w14:textId="77777777" w:rsidR="00E0659A" w:rsidRPr="005325E6" w:rsidRDefault="00E0659A" w:rsidP="005325E6">
            <w:pPr>
              <w:tabs>
                <w:tab w:val="left" w:pos="289"/>
              </w:tabs>
              <w:spacing w:after="0" w:line="300" w:lineRule="auto"/>
              <w:rPr>
                <w:rFonts w:ascii="Times New Roman" w:hAnsi="Times New Roman"/>
                <w:b/>
              </w:rPr>
            </w:pPr>
            <w:r w:rsidRPr="005325E6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91FB8" w14:textId="77777777" w:rsidR="00E0659A" w:rsidRPr="005325E6" w:rsidRDefault="00E0659A" w:rsidP="005325E6">
            <w:pPr>
              <w:pStyle w:val="ConsPlusNormal"/>
              <w:spacing w:line="30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5E6"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Параметры оценки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299F4" w14:textId="77777777" w:rsidR="00E0659A" w:rsidRPr="005325E6" w:rsidRDefault="00E0659A" w:rsidP="005325E6">
            <w:pPr>
              <w:spacing w:after="0" w:line="300" w:lineRule="auto"/>
              <w:rPr>
                <w:rFonts w:ascii="Times New Roman" w:hAnsi="Times New Roman"/>
                <w:b/>
                <w:bCs/>
              </w:rPr>
            </w:pPr>
            <w:r w:rsidRPr="005325E6">
              <w:rPr>
                <w:rFonts w:ascii="Times New Roman" w:hAnsi="Times New Roman"/>
                <w:b/>
                <w:bCs/>
              </w:rPr>
              <w:t>Отметка о выполнении</w:t>
            </w:r>
          </w:p>
        </w:tc>
      </w:tr>
      <w:tr w:rsidR="00E0659A" w:rsidRPr="005325E6" w14:paraId="0997533A" w14:textId="77777777" w:rsidTr="005325E6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91BBFD" w14:textId="77777777" w:rsidR="00E0659A" w:rsidRPr="005325E6" w:rsidRDefault="00E0659A" w:rsidP="005325E6">
            <w:pPr>
              <w:pStyle w:val="a9"/>
              <w:numPr>
                <w:ilvl w:val="0"/>
                <w:numId w:val="12"/>
              </w:numPr>
              <w:tabs>
                <w:tab w:val="left" w:pos="289"/>
              </w:tabs>
              <w:spacing w:line="30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E58736" w14:textId="77777777" w:rsidR="00E0659A" w:rsidRPr="005325E6" w:rsidRDefault="00E0659A" w:rsidP="005325E6">
            <w:pPr>
              <w:spacing w:after="0" w:line="300" w:lineRule="auto"/>
              <w:rPr>
                <w:rFonts w:ascii="Times New Roman" w:hAnsi="Times New Roman"/>
              </w:rPr>
            </w:pPr>
            <w:r w:rsidRPr="005325E6">
              <w:rPr>
                <w:rFonts w:ascii="Times New Roman" w:hAnsi="Times New Roman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812C90" w14:textId="77777777" w:rsidR="00E0659A" w:rsidRPr="005325E6" w:rsidRDefault="00E0659A" w:rsidP="005325E6">
            <w:pPr>
              <w:spacing w:after="0" w:line="300" w:lineRule="auto"/>
              <w:rPr>
                <w:rFonts w:ascii="Times New Roman" w:hAnsi="Times New Roman"/>
              </w:rPr>
            </w:pPr>
          </w:p>
        </w:tc>
      </w:tr>
      <w:tr w:rsidR="00E0659A" w:rsidRPr="005325E6" w14:paraId="74C63A9F" w14:textId="77777777" w:rsidTr="005325E6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936B" w14:textId="77777777" w:rsidR="00E0659A" w:rsidRPr="005325E6" w:rsidRDefault="00E0659A" w:rsidP="005325E6">
            <w:pPr>
              <w:pStyle w:val="a9"/>
              <w:numPr>
                <w:ilvl w:val="0"/>
                <w:numId w:val="12"/>
              </w:numPr>
              <w:tabs>
                <w:tab w:val="left" w:pos="289"/>
              </w:tabs>
              <w:spacing w:line="30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1DF4" w14:textId="77777777" w:rsidR="00E0659A" w:rsidRPr="005325E6" w:rsidRDefault="00E0659A" w:rsidP="005325E6">
            <w:pPr>
              <w:spacing w:after="0" w:line="300" w:lineRule="auto"/>
              <w:rPr>
                <w:rFonts w:ascii="Times New Roman" w:hAnsi="Times New Roman"/>
              </w:rPr>
            </w:pPr>
            <w:r w:rsidRPr="005325E6">
              <w:rPr>
                <w:rFonts w:ascii="Times New Roman" w:hAnsi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E851" w14:textId="77777777" w:rsidR="00E0659A" w:rsidRPr="005325E6" w:rsidRDefault="00E0659A" w:rsidP="005325E6">
            <w:pPr>
              <w:spacing w:after="0" w:line="300" w:lineRule="auto"/>
              <w:rPr>
                <w:rFonts w:ascii="Times New Roman" w:hAnsi="Times New Roman"/>
              </w:rPr>
            </w:pPr>
          </w:p>
        </w:tc>
      </w:tr>
      <w:tr w:rsidR="00E0659A" w:rsidRPr="005325E6" w14:paraId="395CA0B0" w14:textId="77777777" w:rsidTr="005325E6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E5BD" w14:textId="77777777" w:rsidR="00E0659A" w:rsidRPr="005325E6" w:rsidRDefault="00E0659A" w:rsidP="005325E6">
            <w:pPr>
              <w:pStyle w:val="a9"/>
              <w:numPr>
                <w:ilvl w:val="0"/>
                <w:numId w:val="12"/>
              </w:numPr>
              <w:tabs>
                <w:tab w:val="left" w:pos="289"/>
              </w:tabs>
              <w:spacing w:line="30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66CA" w14:textId="77777777" w:rsidR="00E0659A" w:rsidRPr="005325E6" w:rsidRDefault="00E0659A" w:rsidP="005325E6">
            <w:pPr>
              <w:spacing w:after="0" w:line="300" w:lineRule="auto"/>
              <w:rPr>
                <w:rFonts w:ascii="Times New Roman" w:hAnsi="Times New Roman"/>
              </w:rPr>
            </w:pPr>
            <w:r w:rsidRPr="005325E6">
              <w:rPr>
                <w:rFonts w:ascii="Times New Roman" w:hAnsi="Times New Roman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5325E6">
              <w:rPr>
                <w:rFonts w:ascii="Times New Roman" w:hAnsi="Times New Roman"/>
              </w:rPr>
              <w:t>тифлосурдопереводчика</w:t>
            </w:r>
            <w:proofErr w:type="spellEnd"/>
            <w:r w:rsidRPr="005325E6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3935" w14:textId="77777777" w:rsidR="00E0659A" w:rsidRPr="005325E6" w:rsidRDefault="00E0659A" w:rsidP="005325E6">
            <w:pPr>
              <w:spacing w:after="0" w:line="300" w:lineRule="auto"/>
              <w:rPr>
                <w:rFonts w:ascii="Times New Roman" w:hAnsi="Times New Roman"/>
              </w:rPr>
            </w:pPr>
          </w:p>
        </w:tc>
      </w:tr>
      <w:tr w:rsidR="00E0659A" w:rsidRPr="005325E6" w14:paraId="45492036" w14:textId="77777777" w:rsidTr="005325E6">
        <w:trPr>
          <w:trHeight w:val="5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5249" w14:textId="77777777" w:rsidR="00E0659A" w:rsidRPr="005325E6" w:rsidRDefault="00E0659A" w:rsidP="005325E6">
            <w:pPr>
              <w:pStyle w:val="a9"/>
              <w:numPr>
                <w:ilvl w:val="0"/>
                <w:numId w:val="12"/>
              </w:numPr>
              <w:tabs>
                <w:tab w:val="left" w:pos="289"/>
              </w:tabs>
              <w:spacing w:line="30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85E6" w14:textId="77777777" w:rsidR="00E0659A" w:rsidRPr="005325E6" w:rsidRDefault="00E0659A" w:rsidP="005325E6">
            <w:pPr>
              <w:spacing w:after="0" w:line="300" w:lineRule="auto"/>
              <w:rPr>
                <w:rFonts w:ascii="Times New Roman" w:hAnsi="Times New Roman"/>
              </w:rPr>
            </w:pPr>
            <w:r w:rsidRPr="005325E6">
              <w:rPr>
                <w:rFonts w:ascii="Times New Roman" w:hAnsi="Times New Roman"/>
              </w:rPr>
              <w:t xml:space="preserve">наличие альтернативной версии официального сайта организации для инвалидов по зрению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980D" w14:textId="77777777" w:rsidR="00E0659A" w:rsidRPr="005325E6" w:rsidRDefault="00E0659A" w:rsidP="005325E6">
            <w:pPr>
              <w:spacing w:after="0" w:line="300" w:lineRule="auto"/>
              <w:rPr>
                <w:rFonts w:ascii="Times New Roman" w:hAnsi="Times New Roman"/>
              </w:rPr>
            </w:pPr>
          </w:p>
        </w:tc>
      </w:tr>
      <w:tr w:rsidR="00E0659A" w:rsidRPr="005325E6" w14:paraId="799D676B" w14:textId="77777777" w:rsidTr="005325E6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8A44" w14:textId="77777777" w:rsidR="00E0659A" w:rsidRPr="005325E6" w:rsidRDefault="00E0659A" w:rsidP="005325E6">
            <w:pPr>
              <w:pStyle w:val="a9"/>
              <w:numPr>
                <w:ilvl w:val="0"/>
                <w:numId w:val="12"/>
              </w:numPr>
              <w:tabs>
                <w:tab w:val="left" w:pos="289"/>
              </w:tabs>
              <w:spacing w:line="30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1397" w14:textId="77777777" w:rsidR="00E0659A" w:rsidRPr="005325E6" w:rsidRDefault="00E0659A" w:rsidP="005325E6">
            <w:pPr>
              <w:spacing w:after="0" w:line="300" w:lineRule="auto"/>
              <w:rPr>
                <w:rFonts w:ascii="Times New Roman" w:hAnsi="Times New Roman"/>
              </w:rPr>
            </w:pPr>
            <w:r w:rsidRPr="005325E6">
              <w:rPr>
                <w:rFonts w:ascii="Times New Roman" w:hAnsi="Times New Roman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6D3B" w14:textId="77777777" w:rsidR="00E0659A" w:rsidRPr="005325E6" w:rsidRDefault="00E0659A" w:rsidP="005325E6">
            <w:pPr>
              <w:spacing w:after="0" w:line="300" w:lineRule="auto"/>
              <w:rPr>
                <w:rFonts w:ascii="Times New Roman" w:hAnsi="Times New Roman"/>
              </w:rPr>
            </w:pPr>
          </w:p>
        </w:tc>
      </w:tr>
      <w:tr w:rsidR="00E0659A" w:rsidRPr="005325E6" w14:paraId="2F0DC847" w14:textId="77777777" w:rsidTr="005325E6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5ECC" w14:textId="77777777" w:rsidR="00E0659A" w:rsidRPr="005325E6" w:rsidRDefault="00E0659A" w:rsidP="005325E6">
            <w:pPr>
              <w:pStyle w:val="a9"/>
              <w:numPr>
                <w:ilvl w:val="0"/>
                <w:numId w:val="12"/>
              </w:numPr>
              <w:tabs>
                <w:tab w:val="left" w:pos="289"/>
              </w:tabs>
              <w:spacing w:line="30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7361" w14:textId="77777777" w:rsidR="00E0659A" w:rsidRPr="005325E6" w:rsidRDefault="00E0659A" w:rsidP="005325E6">
            <w:pPr>
              <w:spacing w:after="0" w:line="300" w:lineRule="auto"/>
              <w:rPr>
                <w:rFonts w:ascii="Times New Roman" w:hAnsi="Times New Roman"/>
              </w:rPr>
            </w:pPr>
            <w:r w:rsidRPr="005325E6">
              <w:rPr>
                <w:rFonts w:ascii="Times New Roman" w:hAnsi="Times New Roman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1DB7" w14:textId="77777777" w:rsidR="00E0659A" w:rsidRPr="005325E6" w:rsidRDefault="00E0659A" w:rsidP="005325E6">
            <w:pPr>
              <w:spacing w:after="0" w:line="300" w:lineRule="auto"/>
              <w:rPr>
                <w:rFonts w:ascii="Times New Roman" w:hAnsi="Times New Roman"/>
              </w:rPr>
            </w:pPr>
          </w:p>
        </w:tc>
      </w:tr>
    </w:tbl>
    <w:p w14:paraId="3EC91A9E" w14:textId="77777777" w:rsidR="00DE515A" w:rsidRPr="00632E13" w:rsidRDefault="00DE515A" w:rsidP="00E0659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0EFC89" w14:textId="77777777" w:rsidR="00DE515A" w:rsidRPr="00632E13" w:rsidRDefault="00DE515A" w:rsidP="00E0659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FAE525" w14:textId="77777777" w:rsidR="00DE515A" w:rsidRPr="00632E13" w:rsidRDefault="00DE515A" w:rsidP="00E0659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B03993" w14:textId="77777777" w:rsidR="00E0659A" w:rsidRPr="00632E13" w:rsidRDefault="00E0659A" w:rsidP="00E0659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E13">
        <w:rPr>
          <w:rFonts w:ascii="Times New Roman" w:hAnsi="Times New Roman" w:cs="Times New Roman"/>
          <w:b/>
          <w:sz w:val="24"/>
          <w:szCs w:val="24"/>
        </w:rPr>
        <w:t>Рабочая карта № 4</w:t>
      </w:r>
    </w:p>
    <w:p w14:paraId="3A9D8B14" w14:textId="77777777" w:rsidR="00E0659A" w:rsidRPr="00632E13" w:rsidRDefault="00E0659A" w:rsidP="00E065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E13">
        <w:rPr>
          <w:rFonts w:ascii="Times New Roman" w:hAnsi="Times New Roman" w:cs="Times New Roman"/>
          <w:b/>
          <w:sz w:val="24"/>
          <w:szCs w:val="24"/>
        </w:rPr>
        <w:t>для проведения опроса граждан</w:t>
      </w:r>
    </w:p>
    <w:p w14:paraId="48ED4D77" w14:textId="77777777" w:rsidR="00E0659A" w:rsidRPr="00632E13" w:rsidRDefault="00E0659A" w:rsidP="00E0659A">
      <w:pPr>
        <w:pStyle w:val="Default"/>
        <w:spacing w:line="276" w:lineRule="auto"/>
        <w:jc w:val="center"/>
        <w:rPr>
          <w:b/>
          <w:color w:val="auto"/>
        </w:rPr>
      </w:pPr>
    </w:p>
    <w:p w14:paraId="52C1A7D8" w14:textId="77777777" w:rsidR="00E0659A" w:rsidRPr="00632E13" w:rsidRDefault="00E0659A" w:rsidP="00E0659A">
      <w:pPr>
        <w:pStyle w:val="Default"/>
        <w:spacing w:line="276" w:lineRule="auto"/>
      </w:pPr>
      <w:r w:rsidRPr="00632E13">
        <w:t>Наименование организации: ____________________________________________________</w:t>
      </w:r>
    </w:p>
    <w:p w14:paraId="6A50EC99" w14:textId="77777777" w:rsidR="00E0659A" w:rsidRPr="00632E13" w:rsidRDefault="00E0659A" w:rsidP="00E0659A">
      <w:pPr>
        <w:pStyle w:val="Default"/>
        <w:spacing w:line="276" w:lineRule="auto"/>
      </w:pPr>
      <w:r w:rsidRPr="00632E13">
        <w:t>Дата и время проведения опроса: ________________________________________________</w:t>
      </w:r>
    </w:p>
    <w:p w14:paraId="3D918F56" w14:textId="77777777" w:rsidR="00E0659A" w:rsidRPr="00632E13" w:rsidRDefault="00E0659A" w:rsidP="00E0659A">
      <w:pPr>
        <w:pStyle w:val="Default"/>
        <w:spacing w:line="276" w:lineRule="auto"/>
      </w:pPr>
      <w:r w:rsidRPr="00632E13">
        <w:t>№ аудиозаписи опроса _________________________________________________________</w:t>
      </w:r>
    </w:p>
    <w:p w14:paraId="1434A359" w14:textId="77777777" w:rsidR="00E0659A" w:rsidRPr="00632E13" w:rsidRDefault="00E0659A" w:rsidP="00E0659A">
      <w:pPr>
        <w:pStyle w:val="Default"/>
        <w:spacing w:line="276" w:lineRule="auto"/>
      </w:pPr>
      <w:r w:rsidRPr="00632E13">
        <w:t>ФИО эксперта ________________________________________________________________</w:t>
      </w:r>
    </w:p>
    <w:p w14:paraId="426B3D49" w14:textId="77777777" w:rsidR="00E0659A" w:rsidRPr="00632E13" w:rsidRDefault="00E0659A" w:rsidP="00E0659A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71AFCF4" w14:textId="77777777" w:rsidR="00E0659A" w:rsidRPr="00632E13" w:rsidRDefault="00E0659A" w:rsidP="00E0659A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5166D18A" w14:textId="77777777" w:rsidR="00E0659A" w:rsidRPr="00632E13" w:rsidRDefault="00E0659A" w:rsidP="00E0659A">
      <w:pPr>
        <w:pStyle w:val="a9"/>
        <w:numPr>
          <w:ilvl w:val="0"/>
          <w:numId w:val="14"/>
        </w:numPr>
        <w:tabs>
          <w:tab w:val="left" w:pos="0"/>
          <w:tab w:val="left" w:pos="1276"/>
        </w:tabs>
        <w:ind w:left="0" w:firstLine="709"/>
        <w:rPr>
          <w:b/>
        </w:rPr>
      </w:pPr>
      <w:r w:rsidRPr="00632E13">
        <w:rPr>
          <w:b/>
        </w:rPr>
        <w:t>Укажите к какой группе Вы относитесь?</w:t>
      </w:r>
    </w:p>
    <w:p w14:paraId="70817E1C" w14:textId="77777777" w:rsidR="00E0659A" w:rsidRPr="00632E13" w:rsidRDefault="00E0659A" w:rsidP="00E0659A">
      <w:pPr>
        <w:numPr>
          <w:ilvl w:val="0"/>
          <w:numId w:val="13"/>
        </w:numPr>
        <w:tabs>
          <w:tab w:val="clear" w:pos="928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lang w:eastAsia="ru-RU"/>
        </w:rPr>
      </w:pPr>
      <w:r w:rsidRPr="00632E13">
        <w:rPr>
          <w:rFonts w:ascii="Times New Roman" w:hAnsi="Times New Roman"/>
          <w:lang w:eastAsia="ru-RU"/>
        </w:rPr>
        <w:t>Пожилые граждане</w:t>
      </w:r>
    </w:p>
    <w:p w14:paraId="32CFF65A" w14:textId="77777777" w:rsidR="00E0659A" w:rsidRPr="00632E13" w:rsidRDefault="00E0659A" w:rsidP="00E0659A">
      <w:pPr>
        <w:numPr>
          <w:ilvl w:val="0"/>
          <w:numId w:val="13"/>
        </w:numPr>
        <w:tabs>
          <w:tab w:val="clear" w:pos="928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lang w:eastAsia="ru-RU"/>
        </w:rPr>
      </w:pPr>
      <w:r w:rsidRPr="00632E13">
        <w:rPr>
          <w:rFonts w:ascii="Times New Roman" w:hAnsi="Times New Roman"/>
          <w:lang w:eastAsia="ru-RU"/>
        </w:rPr>
        <w:t>Семья, имеющая в своем составе детей с ограниченными умственными и физическими возможностями, ребенка-инвалида</w:t>
      </w:r>
    </w:p>
    <w:p w14:paraId="6F2AB009" w14:textId="77777777" w:rsidR="00E0659A" w:rsidRPr="00632E13" w:rsidRDefault="00E0659A" w:rsidP="00E0659A">
      <w:pPr>
        <w:numPr>
          <w:ilvl w:val="0"/>
          <w:numId w:val="13"/>
        </w:numPr>
        <w:tabs>
          <w:tab w:val="clear" w:pos="928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lang w:eastAsia="ru-RU"/>
        </w:rPr>
      </w:pPr>
      <w:r w:rsidRPr="00632E13">
        <w:rPr>
          <w:rFonts w:ascii="Times New Roman" w:hAnsi="Times New Roman"/>
          <w:lang w:eastAsia="ru-RU"/>
        </w:rPr>
        <w:t>Семья, имеющая на попечении детей-сирот и детей, оставшихся без попечения родителей</w:t>
      </w:r>
    </w:p>
    <w:p w14:paraId="53B04533" w14:textId="77777777" w:rsidR="00E0659A" w:rsidRPr="00632E13" w:rsidRDefault="00E0659A" w:rsidP="00E0659A">
      <w:pPr>
        <w:numPr>
          <w:ilvl w:val="0"/>
          <w:numId w:val="13"/>
        </w:numPr>
        <w:tabs>
          <w:tab w:val="clear" w:pos="928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lang w:eastAsia="ru-RU"/>
        </w:rPr>
      </w:pPr>
      <w:r w:rsidRPr="00632E13">
        <w:rPr>
          <w:rFonts w:ascii="Times New Roman" w:hAnsi="Times New Roman"/>
          <w:lang w:eastAsia="ru-RU"/>
        </w:rPr>
        <w:t>Семья, находящаяся в социально опасном положении</w:t>
      </w:r>
    </w:p>
    <w:p w14:paraId="2C5BA027" w14:textId="77777777" w:rsidR="00E0659A" w:rsidRPr="00632E13" w:rsidRDefault="00E0659A" w:rsidP="00E0659A">
      <w:pPr>
        <w:numPr>
          <w:ilvl w:val="0"/>
          <w:numId w:val="13"/>
        </w:numPr>
        <w:tabs>
          <w:tab w:val="clear" w:pos="928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lang w:eastAsia="ru-RU"/>
        </w:rPr>
      </w:pPr>
      <w:r w:rsidRPr="00632E13">
        <w:rPr>
          <w:rFonts w:ascii="Times New Roman" w:hAnsi="Times New Roman"/>
          <w:lang w:eastAsia="ru-RU"/>
        </w:rPr>
        <w:t>Инвалиды</w:t>
      </w:r>
    </w:p>
    <w:p w14:paraId="521BBDDA" w14:textId="77777777" w:rsidR="00E0659A" w:rsidRPr="00632E13" w:rsidRDefault="00E0659A" w:rsidP="00E0659A">
      <w:pPr>
        <w:numPr>
          <w:ilvl w:val="0"/>
          <w:numId w:val="13"/>
        </w:numPr>
        <w:tabs>
          <w:tab w:val="clear" w:pos="928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lang w:eastAsia="ru-RU"/>
        </w:rPr>
      </w:pPr>
      <w:r w:rsidRPr="00632E13">
        <w:rPr>
          <w:rFonts w:ascii="Times New Roman" w:hAnsi="Times New Roman"/>
          <w:lang w:eastAsia="ru-RU"/>
        </w:rPr>
        <w:t>Молодые инвалиды</w:t>
      </w:r>
    </w:p>
    <w:p w14:paraId="0D4F2B31" w14:textId="77777777" w:rsidR="00E0659A" w:rsidRPr="00632E13" w:rsidRDefault="00E0659A" w:rsidP="00E0659A">
      <w:pPr>
        <w:numPr>
          <w:ilvl w:val="0"/>
          <w:numId w:val="13"/>
        </w:numPr>
        <w:tabs>
          <w:tab w:val="clear" w:pos="928"/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lang w:eastAsia="ru-RU"/>
        </w:rPr>
      </w:pPr>
      <w:r w:rsidRPr="00632E13">
        <w:rPr>
          <w:rFonts w:ascii="Times New Roman" w:hAnsi="Times New Roman"/>
          <w:lang w:eastAsia="ru-RU"/>
        </w:rPr>
        <w:t xml:space="preserve">Иная категория (укажите какая именно) __________________________ </w:t>
      </w:r>
    </w:p>
    <w:p w14:paraId="3138A5DB" w14:textId="77777777" w:rsidR="00E0659A" w:rsidRPr="00632E13" w:rsidRDefault="00E0659A" w:rsidP="00E0659A">
      <w:pPr>
        <w:tabs>
          <w:tab w:val="left" w:pos="0"/>
          <w:tab w:val="left" w:pos="567"/>
        </w:tabs>
        <w:jc w:val="both"/>
        <w:rPr>
          <w:rFonts w:ascii="Times New Roman" w:hAnsi="Times New Roman"/>
          <w:lang w:eastAsia="ru-RU"/>
        </w:rPr>
      </w:pPr>
    </w:p>
    <w:p w14:paraId="653F9F18" w14:textId="77777777" w:rsidR="00E0659A" w:rsidRPr="00632E13" w:rsidRDefault="00E0659A" w:rsidP="00E0659A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54C74212" w14:textId="77777777" w:rsidR="00E0659A" w:rsidRPr="00632E13" w:rsidRDefault="00E0659A" w:rsidP="00E0659A">
      <w:pPr>
        <w:pStyle w:val="a6"/>
        <w:numPr>
          <w:ilvl w:val="0"/>
          <w:numId w:val="14"/>
        </w:numPr>
        <w:tabs>
          <w:tab w:val="left" w:pos="567"/>
          <w:tab w:val="left" w:pos="1134"/>
        </w:tabs>
        <w:ind w:left="0" w:firstLine="709"/>
        <w:jc w:val="both"/>
        <w:rPr>
          <w:rStyle w:val="11pt"/>
          <w:rFonts w:eastAsia="Calibri"/>
          <w:b/>
          <w:sz w:val="24"/>
          <w:szCs w:val="24"/>
        </w:rPr>
      </w:pPr>
      <w:r w:rsidRPr="00632E13">
        <w:rPr>
          <w:rStyle w:val="11pt"/>
          <w:rFonts w:eastAsia="Calibri"/>
          <w:b/>
          <w:sz w:val="24"/>
          <w:szCs w:val="24"/>
        </w:rPr>
        <w:t>Укажите форму, при которой была получена услуга:</w:t>
      </w:r>
    </w:p>
    <w:p w14:paraId="7B3E8B05" w14:textId="77777777" w:rsidR="009F4DA3" w:rsidRPr="00632E13" w:rsidRDefault="00E0659A" w:rsidP="00E0659A">
      <w:pPr>
        <w:numPr>
          <w:ilvl w:val="0"/>
          <w:numId w:val="13"/>
        </w:numPr>
        <w:tabs>
          <w:tab w:val="clear" w:pos="928"/>
          <w:tab w:val="left" w:pos="0"/>
          <w:tab w:val="num" w:pos="567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lang w:eastAsia="ru-RU"/>
        </w:rPr>
      </w:pPr>
      <w:r w:rsidRPr="00632E13">
        <w:rPr>
          <w:rFonts w:ascii="Times New Roman" w:hAnsi="Times New Roman"/>
          <w:lang w:eastAsia="ru-RU"/>
        </w:rPr>
        <w:t xml:space="preserve">стационарная </w:t>
      </w:r>
    </w:p>
    <w:p w14:paraId="296840E5" w14:textId="77777777" w:rsidR="009F4DA3" w:rsidRPr="00632E13" w:rsidRDefault="009F4DA3" w:rsidP="009F4DA3">
      <w:pPr>
        <w:numPr>
          <w:ilvl w:val="0"/>
          <w:numId w:val="13"/>
        </w:numPr>
        <w:tabs>
          <w:tab w:val="clear" w:pos="928"/>
          <w:tab w:val="left" w:pos="0"/>
          <w:tab w:val="num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632E13">
        <w:rPr>
          <w:rFonts w:ascii="Times New Roman" w:hAnsi="Times New Roman"/>
          <w:lang w:eastAsia="ru-RU"/>
        </w:rPr>
        <w:t xml:space="preserve">вне </w:t>
      </w:r>
      <w:proofErr w:type="spellStart"/>
      <w:r w:rsidRPr="00632E13">
        <w:rPr>
          <w:rFonts w:ascii="Times New Roman" w:hAnsi="Times New Roman"/>
          <w:lang w:eastAsia="ru-RU"/>
        </w:rPr>
        <w:t>станционарная</w:t>
      </w:r>
      <w:proofErr w:type="spellEnd"/>
      <w:r w:rsidRPr="00632E13">
        <w:rPr>
          <w:rFonts w:ascii="Times New Roman" w:hAnsi="Times New Roman"/>
          <w:lang w:eastAsia="ru-RU"/>
        </w:rPr>
        <w:t xml:space="preserve"> </w:t>
      </w:r>
    </w:p>
    <w:p w14:paraId="1F8E5142" w14:textId="77777777" w:rsidR="009F4DA3" w:rsidRPr="00632E13" w:rsidRDefault="009F4DA3" w:rsidP="009F4DA3">
      <w:pPr>
        <w:tabs>
          <w:tab w:val="left" w:pos="0"/>
          <w:tab w:val="num" w:pos="567"/>
          <w:tab w:val="left" w:pos="1134"/>
          <w:tab w:val="left" w:pos="1276"/>
        </w:tabs>
        <w:spacing w:after="0" w:line="240" w:lineRule="auto"/>
        <w:jc w:val="both"/>
        <w:rPr>
          <w:rStyle w:val="11pt"/>
          <w:rFonts w:eastAsia="Calibri"/>
          <w:sz w:val="24"/>
          <w:szCs w:val="24"/>
        </w:rPr>
      </w:pPr>
    </w:p>
    <w:p w14:paraId="31D01011" w14:textId="77777777" w:rsidR="00E0659A" w:rsidRPr="00632E13" w:rsidRDefault="00E0659A" w:rsidP="00E0659A">
      <w:pPr>
        <w:pStyle w:val="a6"/>
        <w:numPr>
          <w:ilvl w:val="0"/>
          <w:numId w:val="14"/>
        </w:numPr>
        <w:tabs>
          <w:tab w:val="left" w:pos="567"/>
          <w:tab w:val="left" w:pos="1134"/>
        </w:tabs>
        <w:ind w:left="0" w:firstLine="709"/>
        <w:jc w:val="both"/>
        <w:rPr>
          <w:rStyle w:val="11pt"/>
          <w:rFonts w:eastAsia="Calibri"/>
          <w:sz w:val="24"/>
          <w:szCs w:val="24"/>
        </w:rPr>
      </w:pPr>
      <w:r w:rsidRPr="00632E13">
        <w:rPr>
          <w:rStyle w:val="11pt"/>
          <w:rFonts w:eastAsia="Calibri"/>
          <w:b/>
          <w:sz w:val="24"/>
          <w:szCs w:val="24"/>
        </w:rPr>
        <w:t xml:space="preserve">Удовлетворяет ли Вас открытость, полнота и доступность информации </w:t>
      </w:r>
      <w:r w:rsidRPr="00632E13">
        <w:rPr>
          <w:rStyle w:val="11pt"/>
          <w:rFonts w:eastAsia="Calibri"/>
          <w:b/>
          <w:sz w:val="24"/>
          <w:szCs w:val="24"/>
        </w:rPr>
        <w:br/>
        <w:t>о деятельности организации, которая размещена на информационных стендах в организации?</w:t>
      </w:r>
    </w:p>
    <w:p w14:paraId="160533C5" w14:textId="77777777" w:rsidR="00E0659A" w:rsidRPr="00632E13" w:rsidRDefault="00E0659A" w:rsidP="00E0659A">
      <w:pPr>
        <w:numPr>
          <w:ilvl w:val="0"/>
          <w:numId w:val="13"/>
        </w:numPr>
        <w:tabs>
          <w:tab w:val="clear" w:pos="928"/>
          <w:tab w:val="left" w:pos="0"/>
          <w:tab w:val="num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lang w:eastAsia="ru-RU"/>
        </w:rPr>
      </w:pPr>
      <w:r w:rsidRPr="00632E13">
        <w:rPr>
          <w:rFonts w:ascii="Times New Roman" w:hAnsi="Times New Roman"/>
          <w:lang w:eastAsia="ru-RU"/>
        </w:rPr>
        <w:t>да</w:t>
      </w:r>
    </w:p>
    <w:p w14:paraId="609FCD01" w14:textId="77777777" w:rsidR="00E0659A" w:rsidRPr="00632E13" w:rsidRDefault="00E0659A" w:rsidP="00E0659A">
      <w:pPr>
        <w:numPr>
          <w:ilvl w:val="0"/>
          <w:numId w:val="13"/>
        </w:numPr>
        <w:tabs>
          <w:tab w:val="clear" w:pos="928"/>
          <w:tab w:val="left" w:pos="0"/>
          <w:tab w:val="num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32E13">
        <w:rPr>
          <w:rFonts w:ascii="Times New Roman" w:hAnsi="Times New Roman"/>
          <w:lang w:eastAsia="ru-RU"/>
        </w:rPr>
        <w:t>нет, так как ________________________________________________________</w:t>
      </w:r>
    </w:p>
    <w:p w14:paraId="6D88814B" w14:textId="77777777" w:rsidR="00E0659A" w:rsidRPr="00632E13" w:rsidRDefault="00E0659A" w:rsidP="00E0659A">
      <w:pPr>
        <w:pStyle w:val="a6"/>
        <w:tabs>
          <w:tab w:val="left" w:pos="567"/>
          <w:tab w:val="left" w:pos="1134"/>
        </w:tabs>
        <w:spacing w:line="276" w:lineRule="auto"/>
        <w:ind w:firstLine="709"/>
        <w:jc w:val="both"/>
        <w:rPr>
          <w:rStyle w:val="11pt"/>
          <w:rFonts w:eastAsia="Calibri"/>
          <w:i/>
          <w:sz w:val="24"/>
          <w:szCs w:val="24"/>
        </w:rPr>
      </w:pPr>
    </w:p>
    <w:p w14:paraId="28D50399" w14:textId="77777777" w:rsidR="00E0659A" w:rsidRPr="00632E13" w:rsidRDefault="00E0659A" w:rsidP="00E0659A">
      <w:pPr>
        <w:pStyle w:val="a6"/>
        <w:numPr>
          <w:ilvl w:val="0"/>
          <w:numId w:val="14"/>
        </w:numPr>
        <w:tabs>
          <w:tab w:val="left" w:pos="567"/>
          <w:tab w:val="left" w:pos="1134"/>
        </w:tabs>
        <w:ind w:left="0" w:firstLine="709"/>
        <w:jc w:val="both"/>
        <w:rPr>
          <w:rStyle w:val="11pt"/>
          <w:rFonts w:eastAsia="Calibri"/>
          <w:sz w:val="24"/>
          <w:szCs w:val="24"/>
        </w:rPr>
      </w:pPr>
      <w:r w:rsidRPr="00632E13">
        <w:rPr>
          <w:rStyle w:val="11pt"/>
          <w:rFonts w:eastAsia="Calibri"/>
          <w:b/>
          <w:sz w:val="24"/>
          <w:szCs w:val="24"/>
        </w:rPr>
        <w:t xml:space="preserve">Удовлетворяет ли Вас открытость, полнота и доступность информации </w:t>
      </w:r>
      <w:r w:rsidRPr="00632E13">
        <w:rPr>
          <w:rStyle w:val="11pt"/>
          <w:rFonts w:eastAsia="Calibri"/>
          <w:b/>
          <w:sz w:val="24"/>
          <w:szCs w:val="24"/>
        </w:rPr>
        <w:br/>
        <w:t>о деятельности организации, которая размещена на официальном сайте организации?</w:t>
      </w:r>
    </w:p>
    <w:p w14:paraId="0EF7C70C" w14:textId="77777777" w:rsidR="00E0659A" w:rsidRPr="00632E13" w:rsidRDefault="00E0659A" w:rsidP="00E0659A">
      <w:pPr>
        <w:numPr>
          <w:ilvl w:val="0"/>
          <w:numId w:val="13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lang w:eastAsia="ru-RU"/>
        </w:rPr>
      </w:pPr>
      <w:r w:rsidRPr="00632E13">
        <w:rPr>
          <w:rFonts w:ascii="Times New Roman" w:hAnsi="Times New Roman"/>
          <w:lang w:eastAsia="ru-RU"/>
        </w:rPr>
        <w:t>да</w:t>
      </w:r>
    </w:p>
    <w:p w14:paraId="529BCF41" w14:textId="77777777" w:rsidR="00E0659A" w:rsidRPr="00632E13" w:rsidRDefault="00E0659A" w:rsidP="00E0659A">
      <w:pPr>
        <w:numPr>
          <w:ilvl w:val="0"/>
          <w:numId w:val="13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32E13">
        <w:rPr>
          <w:rFonts w:ascii="Times New Roman" w:hAnsi="Times New Roman"/>
          <w:lang w:eastAsia="ru-RU"/>
        </w:rPr>
        <w:t>нет, так как ________________________________________________________</w:t>
      </w:r>
    </w:p>
    <w:p w14:paraId="3E6ADDC9" w14:textId="77777777" w:rsidR="00E0659A" w:rsidRPr="00632E13" w:rsidRDefault="00E0659A" w:rsidP="00E0659A">
      <w:pPr>
        <w:tabs>
          <w:tab w:val="left" w:pos="1134"/>
        </w:tabs>
        <w:ind w:left="709"/>
        <w:jc w:val="both"/>
        <w:rPr>
          <w:rStyle w:val="11pt"/>
          <w:rFonts w:eastAsiaTheme="minorHAnsi"/>
          <w:b/>
          <w:i/>
          <w:sz w:val="24"/>
          <w:szCs w:val="24"/>
        </w:rPr>
      </w:pPr>
    </w:p>
    <w:p w14:paraId="24CB3473" w14:textId="77777777" w:rsidR="00E0659A" w:rsidRPr="00632E13" w:rsidRDefault="00E0659A" w:rsidP="00E0659A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</w:rPr>
      </w:pPr>
      <w:r w:rsidRPr="00632E13">
        <w:rPr>
          <w:rStyle w:val="11pt"/>
          <w:rFonts w:eastAsia="Calibri"/>
          <w:b/>
          <w:sz w:val="24"/>
          <w:szCs w:val="24"/>
        </w:rPr>
        <w:t>Удовлетворяют ли Вас следующие условия комфортности предоставления услуг в организации?</w:t>
      </w:r>
      <w:r w:rsidRPr="00632E13">
        <w:rPr>
          <w:rFonts w:ascii="Times New Roman" w:hAnsi="Times New Roman"/>
          <w:i/>
        </w:rPr>
        <w:t xml:space="preserve"> (при положительном ответе записать – да; при отрицательном ответе, указать причины неудовлетворенности)</w:t>
      </w:r>
    </w:p>
    <w:p w14:paraId="22A7DDBF" w14:textId="77777777" w:rsidR="00E0659A" w:rsidRPr="00632E13" w:rsidRDefault="00E0659A" w:rsidP="00E0659A">
      <w:pPr>
        <w:tabs>
          <w:tab w:val="left" w:pos="1134"/>
        </w:tabs>
        <w:ind w:left="709"/>
        <w:jc w:val="both"/>
        <w:rPr>
          <w:rFonts w:ascii="Times New Roman" w:hAnsi="Times New Roman"/>
          <w:b/>
          <w:i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260"/>
      </w:tblGrid>
      <w:tr w:rsidR="00E0659A" w:rsidRPr="00632E13" w14:paraId="18CE0042" w14:textId="77777777" w:rsidTr="007D7094">
        <w:tc>
          <w:tcPr>
            <w:tcW w:w="5954" w:type="dxa"/>
            <w:vAlign w:val="center"/>
          </w:tcPr>
          <w:p w14:paraId="1CF2A42F" w14:textId="77777777" w:rsidR="00E0659A" w:rsidRPr="00632E13" w:rsidRDefault="00E0659A" w:rsidP="007D7094">
            <w:pPr>
              <w:pStyle w:val="aff4"/>
              <w:jc w:val="center"/>
              <w:rPr>
                <w:rFonts w:ascii="Times New Roman" w:hAnsi="Times New Roman" w:cs="Times New Roman"/>
                <w:b/>
              </w:rPr>
            </w:pPr>
            <w:r w:rsidRPr="00632E13">
              <w:rPr>
                <w:rFonts w:ascii="Times New Roman" w:hAnsi="Times New Roman" w:cs="Times New Roman"/>
                <w:b/>
              </w:rPr>
              <w:t>Условия предоставления услуги:</w:t>
            </w:r>
          </w:p>
        </w:tc>
        <w:tc>
          <w:tcPr>
            <w:tcW w:w="3260" w:type="dxa"/>
            <w:vAlign w:val="center"/>
          </w:tcPr>
          <w:p w14:paraId="2391509B" w14:textId="77777777" w:rsidR="00E0659A" w:rsidRPr="00632E13" w:rsidRDefault="00E0659A" w:rsidP="007D7094">
            <w:pPr>
              <w:pStyle w:val="aff4"/>
              <w:jc w:val="center"/>
              <w:rPr>
                <w:rFonts w:ascii="Times New Roman" w:hAnsi="Times New Roman" w:cs="Times New Roman"/>
                <w:b/>
              </w:rPr>
            </w:pPr>
            <w:r w:rsidRPr="00632E13">
              <w:rPr>
                <w:rFonts w:ascii="Times New Roman" w:hAnsi="Times New Roman" w:cs="Times New Roman"/>
                <w:b/>
              </w:rPr>
              <w:t xml:space="preserve">Результат </w:t>
            </w:r>
            <w:r w:rsidRPr="00632E13">
              <w:rPr>
                <w:rFonts w:ascii="Times New Roman" w:hAnsi="Times New Roman" w:cs="Times New Roman"/>
                <w:b/>
              </w:rPr>
              <w:br/>
              <w:t>(да, нет)</w:t>
            </w:r>
          </w:p>
        </w:tc>
      </w:tr>
      <w:tr w:rsidR="00E0659A" w:rsidRPr="00632E13" w14:paraId="45F98F38" w14:textId="77777777" w:rsidTr="007D7094">
        <w:tc>
          <w:tcPr>
            <w:tcW w:w="5954" w:type="dxa"/>
          </w:tcPr>
          <w:p w14:paraId="31ECB56D" w14:textId="77777777" w:rsidR="00E0659A" w:rsidRPr="00632E13" w:rsidRDefault="00E0659A" w:rsidP="007D7094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</w:rPr>
              <w:t>наличие комфортной зоны отдыха (ожидания), оборудованной соответствующей мебелью</w:t>
            </w:r>
          </w:p>
        </w:tc>
        <w:tc>
          <w:tcPr>
            <w:tcW w:w="3260" w:type="dxa"/>
          </w:tcPr>
          <w:p w14:paraId="60F8DB15" w14:textId="77777777" w:rsidR="00E0659A" w:rsidRPr="00632E13" w:rsidRDefault="00E0659A" w:rsidP="007D7094">
            <w:pPr>
              <w:pStyle w:val="aff4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59A" w:rsidRPr="00632E13" w14:paraId="593DE5F8" w14:textId="77777777" w:rsidTr="007D7094">
        <w:tc>
          <w:tcPr>
            <w:tcW w:w="5954" w:type="dxa"/>
          </w:tcPr>
          <w:p w14:paraId="11F821FA" w14:textId="77777777" w:rsidR="00E0659A" w:rsidRPr="00632E13" w:rsidRDefault="00E0659A" w:rsidP="007D7094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</w:rPr>
              <w:t xml:space="preserve">наличие и понятность навигации внутри организации </w:t>
            </w:r>
            <w:r w:rsidRPr="00632E13">
              <w:rPr>
                <w:rFonts w:ascii="Times New Roman" w:hAnsi="Times New Roman" w:cs="Times New Roman"/>
              </w:rPr>
              <w:lastRenderedPageBreak/>
              <w:t>(учреждения)</w:t>
            </w:r>
          </w:p>
        </w:tc>
        <w:tc>
          <w:tcPr>
            <w:tcW w:w="3260" w:type="dxa"/>
          </w:tcPr>
          <w:p w14:paraId="773C23FF" w14:textId="77777777" w:rsidR="00E0659A" w:rsidRPr="00632E13" w:rsidRDefault="00E0659A" w:rsidP="007D7094">
            <w:pPr>
              <w:pStyle w:val="aff4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59A" w:rsidRPr="00632E13" w14:paraId="14A7C74B" w14:textId="77777777" w:rsidTr="007D7094">
        <w:tc>
          <w:tcPr>
            <w:tcW w:w="5954" w:type="dxa"/>
          </w:tcPr>
          <w:p w14:paraId="36AC5082" w14:textId="77777777" w:rsidR="00E0659A" w:rsidRPr="00632E13" w:rsidRDefault="00E0659A" w:rsidP="007D7094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</w:rPr>
              <w:t>доступность питьевой воды</w:t>
            </w:r>
          </w:p>
        </w:tc>
        <w:tc>
          <w:tcPr>
            <w:tcW w:w="3260" w:type="dxa"/>
          </w:tcPr>
          <w:p w14:paraId="0B9956E8" w14:textId="77777777" w:rsidR="00E0659A" w:rsidRPr="00632E13" w:rsidRDefault="00E0659A" w:rsidP="007D7094">
            <w:pPr>
              <w:pStyle w:val="aff4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59A" w:rsidRPr="00632E13" w14:paraId="2E1AA7D7" w14:textId="77777777" w:rsidTr="007D7094">
        <w:tc>
          <w:tcPr>
            <w:tcW w:w="5954" w:type="dxa"/>
          </w:tcPr>
          <w:p w14:paraId="039546E4" w14:textId="77777777" w:rsidR="00E0659A" w:rsidRPr="00632E13" w:rsidRDefault="00E0659A" w:rsidP="007D7094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</w:rPr>
              <w:t>наличие и доступность санитарно-гигиенических помещений</w:t>
            </w:r>
          </w:p>
        </w:tc>
        <w:tc>
          <w:tcPr>
            <w:tcW w:w="3260" w:type="dxa"/>
          </w:tcPr>
          <w:p w14:paraId="10CD469D" w14:textId="77777777" w:rsidR="00E0659A" w:rsidRPr="00632E13" w:rsidRDefault="00E0659A" w:rsidP="007D7094">
            <w:pPr>
              <w:pStyle w:val="aff4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59A" w:rsidRPr="00632E13" w14:paraId="7AA30C55" w14:textId="77777777" w:rsidTr="007D7094">
        <w:tc>
          <w:tcPr>
            <w:tcW w:w="5954" w:type="dxa"/>
          </w:tcPr>
          <w:p w14:paraId="4FA59C6D" w14:textId="77777777" w:rsidR="00E0659A" w:rsidRPr="00632E13" w:rsidRDefault="00E0659A" w:rsidP="007D7094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</w:rPr>
              <w:t>санитарное состояние помещений организаций</w:t>
            </w:r>
          </w:p>
        </w:tc>
        <w:tc>
          <w:tcPr>
            <w:tcW w:w="3260" w:type="dxa"/>
          </w:tcPr>
          <w:p w14:paraId="1F6ED9B7" w14:textId="77777777" w:rsidR="00E0659A" w:rsidRPr="00632E13" w:rsidRDefault="00E0659A" w:rsidP="007D7094">
            <w:pPr>
              <w:pStyle w:val="aff4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59A" w:rsidRPr="00632E13" w14:paraId="71B1EB63" w14:textId="77777777" w:rsidTr="007D7094">
        <w:tc>
          <w:tcPr>
            <w:tcW w:w="5954" w:type="dxa"/>
          </w:tcPr>
          <w:p w14:paraId="5C1D0453" w14:textId="77777777" w:rsidR="00E0659A" w:rsidRPr="00632E13" w:rsidRDefault="00E0659A" w:rsidP="007D7094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</w:rPr>
              <w:t>наличие парковки на прилегающей территории организации (учреждения)</w:t>
            </w:r>
          </w:p>
        </w:tc>
        <w:tc>
          <w:tcPr>
            <w:tcW w:w="3260" w:type="dxa"/>
          </w:tcPr>
          <w:p w14:paraId="603BD046" w14:textId="77777777" w:rsidR="00E0659A" w:rsidRPr="00632E13" w:rsidRDefault="00E0659A" w:rsidP="007D7094">
            <w:pPr>
              <w:pStyle w:val="aff4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59A" w:rsidRPr="00632E13" w14:paraId="1A9BC2F9" w14:textId="77777777" w:rsidTr="007D7094">
        <w:trPr>
          <w:trHeight w:val="438"/>
        </w:trPr>
        <w:tc>
          <w:tcPr>
            <w:tcW w:w="5954" w:type="dxa"/>
          </w:tcPr>
          <w:p w14:paraId="51A02CA0" w14:textId="77777777" w:rsidR="00E0659A" w:rsidRPr="00632E13" w:rsidRDefault="00E0659A" w:rsidP="007D7094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</w:rPr>
              <w:t>доступность записи на получение услуги по телефону</w:t>
            </w:r>
          </w:p>
        </w:tc>
        <w:tc>
          <w:tcPr>
            <w:tcW w:w="3260" w:type="dxa"/>
          </w:tcPr>
          <w:p w14:paraId="08DCD31D" w14:textId="77777777" w:rsidR="00E0659A" w:rsidRPr="00632E13" w:rsidRDefault="00E0659A" w:rsidP="007D7094">
            <w:pPr>
              <w:pStyle w:val="aff4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59A" w:rsidRPr="00632E13" w14:paraId="6D09CDD8" w14:textId="77777777" w:rsidTr="007D7094">
        <w:tc>
          <w:tcPr>
            <w:tcW w:w="5954" w:type="dxa"/>
          </w:tcPr>
          <w:p w14:paraId="64939037" w14:textId="77777777" w:rsidR="00E0659A" w:rsidRPr="00632E13" w:rsidRDefault="00E0659A" w:rsidP="007D7094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</w:rPr>
              <w:t>доступность записи на получение услуги на официальном сайте организации (учреждения)</w:t>
            </w:r>
          </w:p>
        </w:tc>
        <w:tc>
          <w:tcPr>
            <w:tcW w:w="3260" w:type="dxa"/>
          </w:tcPr>
          <w:p w14:paraId="0C106BF2" w14:textId="77777777" w:rsidR="00E0659A" w:rsidRPr="00632E13" w:rsidRDefault="00E0659A" w:rsidP="007D7094">
            <w:pPr>
              <w:pStyle w:val="aff4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59A" w:rsidRPr="00632E13" w14:paraId="134CD471" w14:textId="77777777" w:rsidTr="007D7094">
        <w:tc>
          <w:tcPr>
            <w:tcW w:w="5954" w:type="dxa"/>
          </w:tcPr>
          <w:p w14:paraId="2C2ADABF" w14:textId="77777777" w:rsidR="00E0659A" w:rsidRPr="00632E13" w:rsidRDefault="00E0659A" w:rsidP="007D7094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</w:rPr>
              <w:t xml:space="preserve">доступность записи на получение услуги посредством </w:t>
            </w:r>
            <w:r w:rsidRPr="00632E13">
              <w:rPr>
                <w:rStyle w:val="aff7"/>
                <w:rFonts w:ascii="Times New Roman" w:hAnsi="Times New Roman" w:cs="Times New Roman"/>
              </w:rPr>
              <w:t>Единого портала</w:t>
            </w:r>
            <w:r w:rsidRPr="00632E13">
              <w:rPr>
                <w:rFonts w:ascii="Times New Roman" w:hAnsi="Times New Roman" w:cs="Times New Roman"/>
              </w:rPr>
              <w:t xml:space="preserve"> государственных и муниципальных услуг</w:t>
            </w:r>
          </w:p>
        </w:tc>
        <w:tc>
          <w:tcPr>
            <w:tcW w:w="3260" w:type="dxa"/>
          </w:tcPr>
          <w:p w14:paraId="03168DDC" w14:textId="77777777" w:rsidR="00E0659A" w:rsidRPr="00632E13" w:rsidRDefault="00E0659A" w:rsidP="007D7094">
            <w:pPr>
              <w:pStyle w:val="aff4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59A" w:rsidRPr="00632E13" w14:paraId="16231EB4" w14:textId="77777777" w:rsidTr="007D7094">
        <w:tc>
          <w:tcPr>
            <w:tcW w:w="5954" w:type="dxa"/>
          </w:tcPr>
          <w:p w14:paraId="057EAA47" w14:textId="77777777" w:rsidR="00E0659A" w:rsidRPr="00632E13" w:rsidRDefault="00E0659A" w:rsidP="00F532D8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</w:rPr>
              <w:t xml:space="preserve">доступность записи на получение услуги при личном посещении </w:t>
            </w:r>
          </w:p>
        </w:tc>
        <w:tc>
          <w:tcPr>
            <w:tcW w:w="3260" w:type="dxa"/>
          </w:tcPr>
          <w:p w14:paraId="67572B40" w14:textId="77777777" w:rsidR="00E0659A" w:rsidRPr="00632E13" w:rsidRDefault="00E0659A" w:rsidP="007D7094">
            <w:pPr>
              <w:pStyle w:val="aff4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C5D9ACF" w14:textId="77777777" w:rsidR="00E0659A" w:rsidRPr="00632E13" w:rsidRDefault="00E0659A" w:rsidP="00E0659A">
      <w:pPr>
        <w:pStyle w:val="a6"/>
        <w:tabs>
          <w:tab w:val="left" w:pos="567"/>
          <w:tab w:val="left" w:pos="1134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14:paraId="0E08D29D" w14:textId="77777777" w:rsidR="00E0659A" w:rsidRPr="00632E13" w:rsidRDefault="00E0659A" w:rsidP="00E0659A">
      <w:pPr>
        <w:pStyle w:val="a6"/>
        <w:numPr>
          <w:ilvl w:val="0"/>
          <w:numId w:val="14"/>
        </w:numPr>
        <w:tabs>
          <w:tab w:val="left" w:pos="426"/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b/>
          <w:szCs w:val="24"/>
        </w:rPr>
      </w:pPr>
      <w:r w:rsidRPr="00632E13">
        <w:rPr>
          <w:rFonts w:ascii="Times New Roman" w:hAnsi="Times New Roman"/>
          <w:b/>
          <w:szCs w:val="24"/>
        </w:rPr>
        <w:t>Оцените своевременность оказания услуги</w:t>
      </w:r>
    </w:p>
    <w:p w14:paraId="03849B98" w14:textId="77777777" w:rsidR="00E0659A" w:rsidRPr="00632E13" w:rsidRDefault="00E0659A" w:rsidP="00E0659A">
      <w:pPr>
        <w:numPr>
          <w:ilvl w:val="0"/>
          <w:numId w:val="13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lang w:eastAsia="ru-RU"/>
        </w:rPr>
      </w:pPr>
      <w:r w:rsidRPr="00632E13">
        <w:rPr>
          <w:rFonts w:ascii="Times New Roman" w:hAnsi="Times New Roman"/>
          <w:lang w:eastAsia="ru-RU"/>
        </w:rPr>
        <w:t>своевременно</w:t>
      </w:r>
    </w:p>
    <w:p w14:paraId="1151BF6F" w14:textId="77777777" w:rsidR="00E0659A" w:rsidRPr="00632E13" w:rsidRDefault="00E0659A" w:rsidP="00E0659A">
      <w:pPr>
        <w:numPr>
          <w:ilvl w:val="0"/>
          <w:numId w:val="13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32E13">
        <w:rPr>
          <w:rFonts w:ascii="Times New Roman" w:hAnsi="Times New Roman"/>
          <w:lang w:eastAsia="ru-RU"/>
        </w:rPr>
        <w:t>не своевременно, так как ______________________________________________</w:t>
      </w:r>
    </w:p>
    <w:p w14:paraId="0829B50F" w14:textId="77777777" w:rsidR="00E0659A" w:rsidRPr="00632E13" w:rsidRDefault="00E0659A" w:rsidP="00E0659A">
      <w:pPr>
        <w:tabs>
          <w:tab w:val="left" w:pos="1134"/>
        </w:tabs>
        <w:ind w:left="709"/>
        <w:jc w:val="both"/>
        <w:rPr>
          <w:rStyle w:val="11pt"/>
          <w:rFonts w:eastAsiaTheme="minorHAnsi"/>
          <w:b/>
          <w:i/>
          <w:sz w:val="16"/>
          <w:szCs w:val="16"/>
        </w:rPr>
      </w:pPr>
    </w:p>
    <w:p w14:paraId="4313A89C" w14:textId="77777777" w:rsidR="00E0659A" w:rsidRPr="00632E13" w:rsidRDefault="00E0659A" w:rsidP="00E0659A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</w:rPr>
      </w:pPr>
      <w:r w:rsidRPr="00632E13">
        <w:rPr>
          <w:rStyle w:val="11pt"/>
          <w:rFonts w:eastAsia="Calibri"/>
          <w:b/>
          <w:sz w:val="24"/>
          <w:szCs w:val="24"/>
        </w:rPr>
        <w:t>Удовлетворяют ли Вас следующие условия доступности предоставления услуг для инвалидов в организации</w:t>
      </w:r>
      <w:r w:rsidRPr="00632E13">
        <w:rPr>
          <w:rFonts w:ascii="Times New Roman" w:hAnsi="Times New Roman"/>
          <w:b/>
          <w:i/>
        </w:rPr>
        <w:t xml:space="preserve">? </w:t>
      </w:r>
      <w:r w:rsidRPr="00632E13">
        <w:rPr>
          <w:rFonts w:ascii="Times New Roman" w:hAnsi="Times New Roman"/>
          <w:i/>
        </w:rPr>
        <w:t>(при положительном ответе записать – да; при отрицательном ответе, указать причины неудовлетворенности)</w:t>
      </w:r>
    </w:p>
    <w:p w14:paraId="6438504C" w14:textId="77777777" w:rsidR="00E0659A" w:rsidRPr="00632E13" w:rsidRDefault="00E0659A" w:rsidP="00E0659A">
      <w:pPr>
        <w:tabs>
          <w:tab w:val="left" w:pos="1134"/>
        </w:tabs>
        <w:ind w:left="709"/>
        <w:jc w:val="both"/>
        <w:rPr>
          <w:rFonts w:ascii="Times New Roman" w:hAnsi="Times New Roman"/>
          <w:b/>
          <w:i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2977"/>
      </w:tblGrid>
      <w:tr w:rsidR="00E0659A" w:rsidRPr="00632E13" w14:paraId="140F8579" w14:textId="77777777" w:rsidTr="007D7094">
        <w:tc>
          <w:tcPr>
            <w:tcW w:w="6237" w:type="dxa"/>
            <w:vAlign w:val="center"/>
          </w:tcPr>
          <w:p w14:paraId="5F6D5577" w14:textId="77777777" w:rsidR="00E0659A" w:rsidRPr="00632E13" w:rsidRDefault="00E0659A" w:rsidP="007D7094">
            <w:pPr>
              <w:pStyle w:val="aff4"/>
              <w:jc w:val="center"/>
              <w:rPr>
                <w:rFonts w:ascii="Times New Roman" w:hAnsi="Times New Roman" w:cs="Times New Roman"/>
                <w:b/>
              </w:rPr>
            </w:pPr>
            <w:r w:rsidRPr="00632E13">
              <w:rPr>
                <w:rFonts w:ascii="Times New Roman" w:hAnsi="Times New Roman" w:cs="Times New Roman"/>
                <w:b/>
              </w:rPr>
              <w:t>Условия доступности услуг для инвалидов:</w:t>
            </w:r>
          </w:p>
        </w:tc>
        <w:tc>
          <w:tcPr>
            <w:tcW w:w="2977" w:type="dxa"/>
            <w:vAlign w:val="center"/>
          </w:tcPr>
          <w:p w14:paraId="0074989E" w14:textId="77777777" w:rsidR="00E0659A" w:rsidRPr="00632E13" w:rsidRDefault="00E0659A" w:rsidP="007D7094">
            <w:pPr>
              <w:pStyle w:val="aff4"/>
              <w:jc w:val="center"/>
              <w:rPr>
                <w:rFonts w:ascii="Times New Roman" w:hAnsi="Times New Roman" w:cs="Times New Roman"/>
                <w:b/>
              </w:rPr>
            </w:pPr>
            <w:r w:rsidRPr="00632E13">
              <w:rPr>
                <w:rFonts w:ascii="Times New Roman" w:hAnsi="Times New Roman" w:cs="Times New Roman"/>
                <w:b/>
              </w:rPr>
              <w:t xml:space="preserve">Результат </w:t>
            </w:r>
            <w:r w:rsidRPr="00632E13">
              <w:rPr>
                <w:rFonts w:ascii="Times New Roman" w:hAnsi="Times New Roman" w:cs="Times New Roman"/>
                <w:b/>
              </w:rPr>
              <w:br/>
              <w:t>(да, нет)</w:t>
            </w:r>
          </w:p>
        </w:tc>
      </w:tr>
      <w:tr w:rsidR="00E0659A" w:rsidRPr="00632E13" w14:paraId="160E4F9C" w14:textId="77777777" w:rsidTr="007D7094">
        <w:tc>
          <w:tcPr>
            <w:tcW w:w="6237" w:type="dxa"/>
          </w:tcPr>
          <w:p w14:paraId="32801C8B" w14:textId="77777777" w:rsidR="00E0659A" w:rsidRPr="00632E13" w:rsidRDefault="00E0659A" w:rsidP="007D7094">
            <w:pPr>
              <w:pStyle w:val="aff4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</w:rPr>
              <w:t>наличие дублирования для инвалидов по слуху и зрению звуковой и зрительной информации</w:t>
            </w:r>
          </w:p>
        </w:tc>
        <w:tc>
          <w:tcPr>
            <w:tcW w:w="2977" w:type="dxa"/>
          </w:tcPr>
          <w:p w14:paraId="77D3DE91" w14:textId="77777777" w:rsidR="00E0659A" w:rsidRPr="00632E13" w:rsidRDefault="00E0659A" w:rsidP="007D7094">
            <w:pPr>
              <w:pStyle w:val="aff4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59A" w:rsidRPr="00632E13" w14:paraId="52CB5018" w14:textId="77777777" w:rsidTr="007D7094">
        <w:tc>
          <w:tcPr>
            <w:tcW w:w="6237" w:type="dxa"/>
          </w:tcPr>
          <w:p w14:paraId="3E10D755" w14:textId="77777777" w:rsidR="00E0659A" w:rsidRPr="00632E13" w:rsidRDefault="00E0659A" w:rsidP="007D7094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</w:rPr>
              <w:t>наличие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2977" w:type="dxa"/>
          </w:tcPr>
          <w:p w14:paraId="2721B28B" w14:textId="77777777" w:rsidR="00E0659A" w:rsidRPr="00632E13" w:rsidRDefault="00E0659A" w:rsidP="007D7094">
            <w:pPr>
              <w:pStyle w:val="aff4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59A" w:rsidRPr="00632E13" w14:paraId="3D40AEFA" w14:textId="77777777" w:rsidTr="007D7094">
        <w:tc>
          <w:tcPr>
            <w:tcW w:w="6237" w:type="dxa"/>
          </w:tcPr>
          <w:p w14:paraId="5CCC7B23" w14:textId="77777777" w:rsidR="00E0659A" w:rsidRPr="00632E13" w:rsidRDefault="00E0659A" w:rsidP="007D7094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</w:rPr>
              <w:t>наличие возможности предоставления инвалидам по слуху (слуху и зрению) услуг сурдопереводчика (</w:t>
            </w:r>
            <w:proofErr w:type="spellStart"/>
            <w:r w:rsidRPr="00632E13"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 w:rsidRPr="00632E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</w:tcPr>
          <w:p w14:paraId="2B9CE66D" w14:textId="77777777" w:rsidR="00E0659A" w:rsidRPr="00632E13" w:rsidRDefault="00E0659A" w:rsidP="007D7094">
            <w:pPr>
              <w:pStyle w:val="aff4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59A" w:rsidRPr="00632E13" w14:paraId="0337F7A8" w14:textId="77777777" w:rsidTr="007D7094">
        <w:tc>
          <w:tcPr>
            <w:tcW w:w="6237" w:type="dxa"/>
          </w:tcPr>
          <w:p w14:paraId="75857C51" w14:textId="77777777" w:rsidR="00E0659A" w:rsidRPr="00632E13" w:rsidRDefault="00E0659A" w:rsidP="007D7094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</w:rPr>
              <w:t>наличие альтернативной версии официального сайта организации для инвалидов по зрению</w:t>
            </w:r>
          </w:p>
        </w:tc>
        <w:tc>
          <w:tcPr>
            <w:tcW w:w="2977" w:type="dxa"/>
          </w:tcPr>
          <w:p w14:paraId="1CFF24EA" w14:textId="77777777" w:rsidR="00E0659A" w:rsidRPr="00632E13" w:rsidRDefault="00E0659A" w:rsidP="007D7094">
            <w:pPr>
              <w:pStyle w:val="aff4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59A" w:rsidRPr="00632E13" w14:paraId="219BC161" w14:textId="77777777" w:rsidTr="007D7094">
        <w:tc>
          <w:tcPr>
            <w:tcW w:w="6237" w:type="dxa"/>
          </w:tcPr>
          <w:p w14:paraId="1524A8EC" w14:textId="77777777" w:rsidR="00E0659A" w:rsidRPr="00632E13" w:rsidRDefault="00E0659A" w:rsidP="007D7094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</w:rPr>
              <w:t>наличие помощи, оказываемой работниками организации по сопровождению инвалидов в помещениях организации и на прилегающей территории</w:t>
            </w:r>
          </w:p>
        </w:tc>
        <w:tc>
          <w:tcPr>
            <w:tcW w:w="2977" w:type="dxa"/>
          </w:tcPr>
          <w:p w14:paraId="3A7124C1" w14:textId="77777777" w:rsidR="00E0659A" w:rsidRPr="00632E13" w:rsidRDefault="00E0659A" w:rsidP="007D7094">
            <w:pPr>
              <w:pStyle w:val="aff4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59A" w:rsidRPr="00632E13" w14:paraId="1AD45AF0" w14:textId="77777777" w:rsidTr="007D7094">
        <w:tc>
          <w:tcPr>
            <w:tcW w:w="6237" w:type="dxa"/>
          </w:tcPr>
          <w:p w14:paraId="6F5661BB" w14:textId="77777777" w:rsidR="00E0659A" w:rsidRPr="00632E13" w:rsidRDefault="00E0659A" w:rsidP="007D7094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2977" w:type="dxa"/>
          </w:tcPr>
          <w:p w14:paraId="5FF02550" w14:textId="77777777" w:rsidR="00E0659A" w:rsidRPr="00632E13" w:rsidRDefault="00E0659A" w:rsidP="007D7094">
            <w:pPr>
              <w:pStyle w:val="aff4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FB159BD" w14:textId="77777777" w:rsidR="00E0659A" w:rsidRPr="00632E13" w:rsidRDefault="00E0659A" w:rsidP="00E0659A">
      <w:pPr>
        <w:pStyle w:val="a9"/>
        <w:tabs>
          <w:tab w:val="left" w:pos="567"/>
        </w:tabs>
        <w:ind w:left="0"/>
        <w:jc w:val="both"/>
      </w:pPr>
    </w:p>
    <w:p w14:paraId="31CC9C79" w14:textId="77777777" w:rsidR="00E0659A" w:rsidRPr="00632E13" w:rsidRDefault="00E0659A" w:rsidP="00E0659A">
      <w:pPr>
        <w:pStyle w:val="a9"/>
        <w:tabs>
          <w:tab w:val="left" w:pos="567"/>
        </w:tabs>
        <w:ind w:left="0"/>
        <w:jc w:val="both"/>
      </w:pPr>
    </w:p>
    <w:p w14:paraId="119BAE9E" w14:textId="77777777" w:rsidR="00E0659A" w:rsidRPr="00632E13" w:rsidRDefault="00E0659A" w:rsidP="00E0659A">
      <w:pPr>
        <w:pStyle w:val="a9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b/>
        </w:rPr>
      </w:pPr>
      <w:r w:rsidRPr="00632E13">
        <w:rPr>
          <w:b/>
        </w:rPr>
        <w:t>Удовлетворены ли Вы</w:t>
      </w:r>
      <w:r w:rsidRPr="00632E13">
        <w:t xml:space="preserve"> </w:t>
      </w:r>
      <w:r w:rsidRPr="00632E13">
        <w:rPr>
          <w:b/>
        </w:rPr>
        <w:t>доброжелательностью, вежливостью работников организации при первичном обращении в организацию</w:t>
      </w:r>
    </w:p>
    <w:p w14:paraId="1C86A304" w14:textId="77777777" w:rsidR="00E0659A" w:rsidRPr="00632E13" w:rsidRDefault="00E0659A" w:rsidP="00E0659A">
      <w:pPr>
        <w:numPr>
          <w:ilvl w:val="0"/>
          <w:numId w:val="13"/>
        </w:numPr>
        <w:tabs>
          <w:tab w:val="left" w:pos="0"/>
          <w:tab w:val="left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lang w:eastAsia="ru-RU"/>
        </w:rPr>
      </w:pPr>
      <w:r w:rsidRPr="00632E13">
        <w:rPr>
          <w:rFonts w:ascii="Times New Roman" w:hAnsi="Times New Roman"/>
          <w:lang w:eastAsia="ru-RU"/>
        </w:rPr>
        <w:t>да</w:t>
      </w:r>
    </w:p>
    <w:p w14:paraId="74288C18" w14:textId="77777777" w:rsidR="00E0659A" w:rsidRPr="00632E13" w:rsidRDefault="00E0659A" w:rsidP="00E0659A">
      <w:pPr>
        <w:numPr>
          <w:ilvl w:val="0"/>
          <w:numId w:val="13"/>
        </w:numPr>
        <w:tabs>
          <w:tab w:val="left" w:pos="0"/>
          <w:tab w:val="left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32E13">
        <w:rPr>
          <w:rFonts w:ascii="Times New Roman" w:hAnsi="Times New Roman"/>
          <w:lang w:eastAsia="ru-RU"/>
        </w:rPr>
        <w:t>нет, так как ________________________________________________________</w:t>
      </w:r>
    </w:p>
    <w:p w14:paraId="52936509" w14:textId="77777777" w:rsidR="00E0659A" w:rsidRPr="00632E13" w:rsidRDefault="00E0659A" w:rsidP="00E0659A">
      <w:pPr>
        <w:pStyle w:val="a9"/>
        <w:tabs>
          <w:tab w:val="left" w:pos="1134"/>
        </w:tabs>
        <w:ind w:left="709"/>
        <w:jc w:val="both"/>
        <w:rPr>
          <w:b/>
          <w:sz w:val="16"/>
          <w:szCs w:val="16"/>
        </w:rPr>
      </w:pPr>
    </w:p>
    <w:p w14:paraId="7B97EEE5" w14:textId="1F0DE601" w:rsidR="00E0659A" w:rsidRDefault="00E0659A" w:rsidP="00E0659A">
      <w:pPr>
        <w:pStyle w:val="a9"/>
        <w:tabs>
          <w:tab w:val="left" w:pos="1134"/>
        </w:tabs>
        <w:ind w:left="709"/>
        <w:jc w:val="both"/>
        <w:rPr>
          <w:b/>
          <w:sz w:val="16"/>
          <w:szCs w:val="16"/>
        </w:rPr>
      </w:pPr>
    </w:p>
    <w:p w14:paraId="733D69DC" w14:textId="77777777" w:rsidR="0067014F" w:rsidRPr="00632E13" w:rsidRDefault="0067014F" w:rsidP="00E0659A">
      <w:pPr>
        <w:pStyle w:val="a9"/>
        <w:tabs>
          <w:tab w:val="left" w:pos="1134"/>
        </w:tabs>
        <w:ind w:left="709"/>
        <w:jc w:val="both"/>
        <w:rPr>
          <w:b/>
          <w:sz w:val="16"/>
          <w:szCs w:val="16"/>
        </w:rPr>
      </w:pPr>
    </w:p>
    <w:p w14:paraId="0EB4C539" w14:textId="77777777" w:rsidR="00E0659A" w:rsidRPr="00632E13" w:rsidRDefault="00E0659A" w:rsidP="00E0659A">
      <w:pPr>
        <w:pStyle w:val="a9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b/>
        </w:rPr>
      </w:pPr>
      <w:r w:rsidRPr="00632E13">
        <w:rPr>
          <w:b/>
        </w:rPr>
        <w:lastRenderedPageBreak/>
        <w:t>Удовлетворены ли Вы</w:t>
      </w:r>
      <w:r w:rsidRPr="00632E13">
        <w:t xml:space="preserve"> </w:t>
      </w:r>
      <w:r w:rsidRPr="00632E13">
        <w:rPr>
          <w:b/>
        </w:rPr>
        <w:t>доброжелательностью, вежливостью работников организации, непосредственно оказывающих услуги</w:t>
      </w:r>
    </w:p>
    <w:p w14:paraId="47FEE343" w14:textId="77777777" w:rsidR="00E0659A" w:rsidRPr="00632E13" w:rsidRDefault="00E0659A" w:rsidP="00E0659A">
      <w:pPr>
        <w:numPr>
          <w:ilvl w:val="0"/>
          <w:numId w:val="13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lang w:eastAsia="ru-RU"/>
        </w:rPr>
      </w:pPr>
      <w:r w:rsidRPr="00632E13">
        <w:rPr>
          <w:rFonts w:ascii="Times New Roman" w:hAnsi="Times New Roman"/>
          <w:lang w:eastAsia="ru-RU"/>
        </w:rPr>
        <w:t>да</w:t>
      </w:r>
    </w:p>
    <w:p w14:paraId="18616D17" w14:textId="77777777" w:rsidR="00E0659A" w:rsidRPr="00632E13" w:rsidRDefault="00E0659A" w:rsidP="00E0659A">
      <w:pPr>
        <w:numPr>
          <w:ilvl w:val="0"/>
          <w:numId w:val="13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32E13">
        <w:rPr>
          <w:rFonts w:ascii="Times New Roman" w:hAnsi="Times New Roman"/>
          <w:lang w:eastAsia="ru-RU"/>
        </w:rPr>
        <w:t>нет, так как ________________________________________________________</w:t>
      </w:r>
    </w:p>
    <w:p w14:paraId="6CA2C679" w14:textId="77777777" w:rsidR="00E0659A" w:rsidRPr="00632E13" w:rsidRDefault="00E0659A" w:rsidP="00E0659A">
      <w:pPr>
        <w:tabs>
          <w:tab w:val="left" w:pos="1134"/>
        </w:tabs>
        <w:ind w:left="709"/>
        <w:jc w:val="both"/>
        <w:rPr>
          <w:rFonts w:ascii="Times New Roman" w:hAnsi="Times New Roman"/>
          <w:b/>
          <w:i/>
          <w:sz w:val="16"/>
          <w:szCs w:val="16"/>
        </w:rPr>
      </w:pPr>
    </w:p>
    <w:p w14:paraId="3BA4F5DC" w14:textId="77777777" w:rsidR="00E0659A" w:rsidRPr="00632E13" w:rsidRDefault="00E0659A" w:rsidP="00E0659A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</w:rPr>
      </w:pPr>
      <w:r w:rsidRPr="00632E13">
        <w:rPr>
          <w:rFonts w:ascii="Times New Roman" w:hAnsi="Times New Roman"/>
          <w:b/>
        </w:rPr>
        <w:t xml:space="preserve">Удовлетворены ли Вы доброжелательностью, вежливостью работников организации при дистанционном обращении в организацию? </w:t>
      </w:r>
      <w:r w:rsidRPr="00632E13">
        <w:rPr>
          <w:rFonts w:ascii="Times New Roman" w:hAnsi="Times New Roman"/>
          <w:i/>
        </w:rPr>
        <w:t>(при положительном ответе записать – да; при отрицательном ответе, указать причины неудовлетворенности)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835"/>
      </w:tblGrid>
      <w:tr w:rsidR="00E0659A" w:rsidRPr="00632E13" w14:paraId="2D2F9D3B" w14:textId="77777777" w:rsidTr="007D7094">
        <w:tc>
          <w:tcPr>
            <w:tcW w:w="6379" w:type="dxa"/>
            <w:vAlign w:val="center"/>
          </w:tcPr>
          <w:p w14:paraId="4278D3F6" w14:textId="77777777" w:rsidR="00E0659A" w:rsidRPr="00632E13" w:rsidRDefault="00E0659A" w:rsidP="007D7094">
            <w:pPr>
              <w:pStyle w:val="aff4"/>
              <w:jc w:val="center"/>
              <w:rPr>
                <w:rFonts w:ascii="Times New Roman" w:hAnsi="Times New Roman" w:cs="Times New Roman"/>
                <w:b/>
              </w:rPr>
            </w:pPr>
            <w:r w:rsidRPr="00632E13">
              <w:rPr>
                <w:rFonts w:ascii="Times New Roman" w:hAnsi="Times New Roman" w:cs="Times New Roman"/>
                <w:b/>
              </w:rPr>
              <w:t>Дистанционные способы обращения:</w:t>
            </w:r>
          </w:p>
        </w:tc>
        <w:tc>
          <w:tcPr>
            <w:tcW w:w="2835" w:type="dxa"/>
            <w:vAlign w:val="center"/>
          </w:tcPr>
          <w:p w14:paraId="30685272" w14:textId="77777777" w:rsidR="00E0659A" w:rsidRPr="00632E13" w:rsidRDefault="00E0659A" w:rsidP="007D7094">
            <w:pPr>
              <w:pStyle w:val="aff4"/>
              <w:jc w:val="center"/>
              <w:rPr>
                <w:rFonts w:ascii="Times New Roman" w:hAnsi="Times New Roman" w:cs="Times New Roman"/>
                <w:b/>
              </w:rPr>
            </w:pPr>
            <w:r w:rsidRPr="00632E13">
              <w:rPr>
                <w:rFonts w:ascii="Times New Roman" w:hAnsi="Times New Roman" w:cs="Times New Roman"/>
                <w:b/>
              </w:rPr>
              <w:t xml:space="preserve">Результат </w:t>
            </w:r>
            <w:r w:rsidRPr="00632E13">
              <w:rPr>
                <w:rFonts w:ascii="Times New Roman" w:hAnsi="Times New Roman" w:cs="Times New Roman"/>
                <w:b/>
              </w:rPr>
              <w:br/>
              <w:t>(да, нет)</w:t>
            </w:r>
          </w:p>
        </w:tc>
      </w:tr>
      <w:tr w:rsidR="00E0659A" w:rsidRPr="00632E13" w14:paraId="6BEC7608" w14:textId="77777777" w:rsidTr="007D7094">
        <w:trPr>
          <w:trHeight w:val="397"/>
        </w:trPr>
        <w:tc>
          <w:tcPr>
            <w:tcW w:w="6379" w:type="dxa"/>
          </w:tcPr>
          <w:p w14:paraId="16AFB4A8" w14:textId="77777777" w:rsidR="00E0659A" w:rsidRPr="00632E13" w:rsidRDefault="00E0659A" w:rsidP="007D7094">
            <w:pPr>
              <w:pStyle w:val="aff4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</w:rPr>
              <w:t>по телефону</w:t>
            </w:r>
          </w:p>
        </w:tc>
        <w:tc>
          <w:tcPr>
            <w:tcW w:w="2835" w:type="dxa"/>
          </w:tcPr>
          <w:p w14:paraId="6DB24ACC" w14:textId="77777777" w:rsidR="00E0659A" w:rsidRPr="00632E13" w:rsidRDefault="00E0659A" w:rsidP="007D7094">
            <w:pPr>
              <w:pStyle w:val="aff4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59A" w:rsidRPr="00632E13" w14:paraId="7304E97A" w14:textId="77777777" w:rsidTr="007D7094">
        <w:trPr>
          <w:trHeight w:val="397"/>
        </w:trPr>
        <w:tc>
          <w:tcPr>
            <w:tcW w:w="6379" w:type="dxa"/>
          </w:tcPr>
          <w:p w14:paraId="69790FE8" w14:textId="77777777" w:rsidR="00E0659A" w:rsidRPr="00632E13" w:rsidRDefault="00E0659A" w:rsidP="007D7094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</w:rPr>
              <w:t>по электронной почте</w:t>
            </w:r>
          </w:p>
        </w:tc>
        <w:tc>
          <w:tcPr>
            <w:tcW w:w="2835" w:type="dxa"/>
          </w:tcPr>
          <w:p w14:paraId="646432FC" w14:textId="77777777" w:rsidR="00E0659A" w:rsidRPr="00632E13" w:rsidRDefault="00E0659A" w:rsidP="007D7094">
            <w:pPr>
              <w:pStyle w:val="aff4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59A" w:rsidRPr="00632E13" w14:paraId="2848E4AA" w14:textId="77777777" w:rsidTr="007D7094">
        <w:trPr>
          <w:trHeight w:val="552"/>
        </w:trPr>
        <w:tc>
          <w:tcPr>
            <w:tcW w:w="6379" w:type="dxa"/>
          </w:tcPr>
          <w:p w14:paraId="1E7DD7CC" w14:textId="77777777" w:rsidR="00E0659A" w:rsidRPr="00632E13" w:rsidRDefault="00E0659A" w:rsidP="007D7094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</w:rPr>
              <w:t>с помощью электронных сервисов («Вопрос-ответ», «Интернет-приемная» и др.)</w:t>
            </w:r>
          </w:p>
        </w:tc>
        <w:tc>
          <w:tcPr>
            <w:tcW w:w="2835" w:type="dxa"/>
          </w:tcPr>
          <w:p w14:paraId="5CCC64EE" w14:textId="77777777" w:rsidR="00E0659A" w:rsidRPr="00632E13" w:rsidRDefault="00E0659A" w:rsidP="007D7094">
            <w:pPr>
              <w:pStyle w:val="aff4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59A" w:rsidRPr="00632E13" w14:paraId="0C3C4E90" w14:textId="77777777" w:rsidTr="007D7094">
        <w:trPr>
          <w:trHeight w:val="552"/>
        </w:trPr>
        <w:tc>
          <w:tcPr>
            <w:tcW w:w="6379" w:type="dxa"/>
          </w:tcPr>
          <w:p w14:paraId="0F791E4F" w14:textId="77777777" w:rsidR="00E0659A" w:rsidRPr="00632E13" w:rsidRDefault="00E0659A" w:rsidP="007D7094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632E13">
              <w:rPr>
                <w:rFonts w:ascii="Times New Roman" w:hAnsi="Times New Roman" w:cs="Times New Roman"/>
              </w:rPr>
              <w:t>онлайн-консультация по оказываемым услугам</w:t>
            </w:r>
          </w:p>
        </w:tc>
        <w:tc>
          <w:tcPr>
            <w:tcW w:w="2835" w:type="dxa"/>
          </w:tcPr>
          <w:p w14:paraId="348C7A4B" w14:textId="77777777" w:rsidR="00E0659A" w:rsidRPr="00632E13" w:rsidRDefault="00E0659A" w:rsidP="007D7094">
            <w:pPr>
              <w:pStyle w:val="aff4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09EB073" w14:textId="77777777" w:rsidR="00E0659A" w:rsidRPr="00632E13" w:rsidRDefault="00E0659A" w:rsidP="00E0659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/>
        </w:rPr>
      </w:pPr>
    </w:p>
    <w:p w14:paraId="62E3DFDA" w14:textId="77777777" w:rsidR="00E0659A" w:rsidRPr="00632E13" w:rsidRDefault="00E0659A" w:rsidP="00E0659A">
      <w:pPr>
        <w:pStyle w:val="a6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/>
          <w:szCs w:val="24"/>
        </w:rPr>
      </w:pPr>
      <w:r w:rsidRPr="00632E13">
        <w:rPr>
          <w:rFonts w:ascii="Times New Roman" w:hAnsi="Times New Roman"/>
          <w:b/>
          <w:szCs w:val="24"/>
        </w:rPr>
        <w:t xml:space="preserve">Посоветуете ли Вы своим родственникам и знакомым обратиться </w:t>
      </w:r>
      <w:r w:rsidRPr="00632E13">
        <w:rPr>
          <w:rFonts w:ascii="Times New Roman" w:hAnsi="Times New Roman"/>
          <w:b/>
          <w:szCs w:val="24"/>
        </w:rPr>
        <w:br/>
        <w:t>в данную организацию за получением услуг?</w:t>
      </w:r>
    </w:p>
    <w:p w14:paraId="5B0F9140" w14:textId="77777777" w:rsidR="00E0659A" w:rsidRPr="00632E13" w:rsidRDefault="00E0659A" w:rsidP="00E0659A">
      <w:pPr>
        <w:numPr>
          <w:ilvl w:val="0"/>
          <w:numId w:val="13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32E13">
        <w:rPr>
          <w:rFonts w:ascii="Times New Roman" w:hAnsi="Times New Roman"/>
        </w:rPr>
        <w:t>да</w:t>
      </w:r>
    </w:p>
    <w:p w14:paraId="7F442E7F" w14:textId="77777777" w:rsidR="00E0659A" w:rsidRPr="00632E13" w:rsidRDefault="00E0659A" w:rsidP="00E0659A">
      <w:pPr>
        <w:numPr>
          <w:ilvl w:val="0"/>
          <w:numId w:val="13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32E13">
        <w:rPr>
          <w:rFonts w:ascii="Times New Roman" w:hAnsi="Times New Roman"/>
          <w:lang w:eastAsia="ru-RU"/>
        </w:rPr>
        <w:t>нет, так как ________________________________________________________</w:t>
      </w:r>
    </w:p>
    <w:p w14:paraId="75B8ADB4" w14:textId="77777777" w:rsidR="00E0659A" w:rsidRPr="00632E13" w:rsidRDefault="00E0659A" w:rsidP="00E0659A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i/>
          <w:sz w:val="16"/>
          <w:szCs w:val="16"/>
        </w:rPr>
      </w:pPr>
    </w:p>
    <w:p w14:paraId="48ECBE10" w14:textId="77777777" w:rsidR="00E0659A" w:rsidRPr="00632E13" w:rsidRDefault="00E0659A" w:rsidP="00E0659A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/>
          <w:i/>
        </w:rPr>
      </w:pPr>
      <w:r w:rsidRPr="00632E13">
        <w:rPr>
          <w:rFonts w:ascii="Times New Roman" w:hAnsi="Times New Roman"/>
          <w:b/>
        </w:rPr>
        <w:t>Удовлетворены Вы</w:t>
      </w:r>
      <w:r w:rsidRPr="00632E13">
        <w:rPr>
          <w:rFonts w:ascii="Times New Roman" w:hAnsi="Times New Roman"/>
          <w:b/>
          <w:i/>
        </w:rPr>
        <w:t xml:space="preserve"> </w:t>
      </w:r>
      <w:r w:rsidRPr="00632E13">
        <w:rPr>
          <w:rFonts w:ascii="Times New Roman" w:hAnsi="Times New Roman"/>
          <w:b/>
          <w:lang w:eastAsia="ru-RU"/>
        </w:rPr>
        <w:t>организационными условиями оказания услуг – графиком работы организации (подраз</w:t>
      </w:r>
      <w:r w:rsidR="00ED4188" w:rsidRPr="00632E13">
        <w:rPr>
          <w:rFonts w:ascii="Times New Roman" w:hAnsi="Times New Roman"/>
          <w:b/>
          <w:lang w:eastAsia="ru-RU"/>
        </w:rPr>
        <w:t>деления, отдельных специалистов)</w:t>
      </w:r>
    </w:p>
    <w:p w14:paraId="3D444667" w14:textId="77777777" w:rsidR="00E0659A" w:rsidRPr="00632E13" w:rsidRDefault="00E0659A" w:rsidP="00E0659A">
      <w:pPr>
        <w:pStyle w:val="a6"/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/>
          <w:szCs w:val="24"/>
        </w:rPr>
      </w:pPr>
      <w:r w:rsidRPr="00632E13">
        <w:rPr>
          <w:rFonts w:ascii="Times New Roman" w:hAnsi="Times New Roman"/>
          <w:szCs w:val="24"/>
        </w:rPr>
        <w:t>да</w:t>
      </w:r>
    </w:p>
    <w:p w14:paraId="7F4DA80B" w14:textId="77777777" w:rsidR="00E0659A" w:rsidRPr="00632E13" w:rsidRDefault="00E0659A" w:rsidP="00E0659A">
      <w:pPr>
        <w:numPr>
          <w:ilvl w:val="0"/>
          <w:numId w:val="3"/>
        </w:numPr>
        <w:tabs>
          <w:tab w:val="left" w:pos="0"/>
          <w:tab w:val="left" w:pos="567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32E13">
        <w:rPr>
          <w:rFonts w:ascii="Times New Roman" w:hAnsi="Times New Roman"/>
          <w:lang w:eastAsia="ru-RU"/>
        </w:rPr>
        <w:t>нет, так как ________________________________________________________</w:t>
      </w:r>
    </w:p>
    <w:p w14:paraId="6134AAE6" w14:textId="77777777" w:rsidR="00E0659A" w:rsidRPr="00632E13" w:rsidRDefault="00E0659A" w:rsidP="00E0659A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i/>
          <w:sz w:val="16"/>
          <w:szCs w:val="16"/>
        </w:rPr>
      </w:pPr>
    </w:p>
    <w:p w14:paraId="3C8D31F7" w14:textId="77777777" w:rsidR="00E0659A" w:rsidRPr="00632E13" w:rsidRDefault="00E0659A" w:rsidP="00E0659A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/>
          <w:i/>
        </w:rPr>
      </w:pPr>
      <w:r w:rsidRPr="00632E13">
        <w:rPr>
          <w:rFonts w:ascii="Times New Roman" w:hAnsi="Times New Roman"/>
          <w:b/>
        </w:rPr>
        <w:t>Удовлетворены Вы в целом условиями оказания услуг в организации</w:t>
      </w:r>
      <w:r w:rsidRPr="00632E13">
        <w:rPr>
          <w:rFonts w:ascii="Times New Roman" w:hAnsi="Times New Roman"/>
          <w:b/>
          <w:i/>
        </w:rPr>
        <w:t>?</w:t>
      </w:r>
    </w:p>
    <w:p w14:paraId="0FC2A69A" w14:textId="77777777" w:rsidR="00E0659A" w:rsidRPr="00632E13" w:rsidRDefault="00E0659A" w:rsidP="00E0659A">
      <w:pPr>
        <w:pStyle w:val="a6"/>
        <w:numPr>
          <w:ilvl w:val="0"/>
          <w:numId w:val="3"/>
        </w:numPr>
        <w:tabs>
          <w:tab w:val="left" w:pos="567"/>
          <w:tab w:val="left" w:pos="1134"/>
        </w:tabs>
        <w:spacing w:line="276" w:lineRule="auto"/>
        <w:ind w:left="0" w:firstLine="0"/>
        <w:jc w:val="both"/>
        <w:rPr>
          <w:rFonts w:ascii="Times New Roman" w:hAnsi="Times New Roman"/>
          <w:szCs w:val="24"/>
        </w:rPr>
      </w:pPr>
      <w:r w:rsidRPr="00632E13">
        <w:rPr>
          <w:rFonts w:ascii="Times New Roman" w:hAnsi="Times New Roman"/>
          <w:szCs w:val="24"/>
        </w:rPr>
        <w:t>да</w:t>
      </w:r>
    </w:p>
    <w:p w14:paraId="397E1B91" w14:textId="77777777" w:rsidR="00E0659A" w:rsidRPr="00632E13" w:rsidRDefault="00E0659A" w:rsidP="00E0659A">
      <w:pPr>
        <w:numPr>
          <w:ilvl w:val="0"/>
          <w:numId w:val="3"/>
        </w:numPr>
        <w:tabs>
          <w:tab w:val="left" w:pos="0"/>
          <w:tab w:val="left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32E13">
        <w:rPr>
          <w:rFonts w:ascii="Times New Roman" w:hAnsi="Times New Roman"/>
          <w:lang w:eastAsia="ru-RU"/>
        </w:rPr>
        <w:t>нет, так как ________________________________________________________</w:t>
      </w:r>
    </w:p>
    <w:p w14:paraId="35F4574D" w14:textId="77777777" w:rsidR="00E0659A" w:rsidRPr="00632E13" w:rsidRDefault="00E0659A" w:rsidP="00E0659A">
      <w:pPr>
        <w:widowControl w:val="0"/>
        <w:tabs>
          <w:tab w:val="num" w:pos="360"/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16"/>
          <w:szCs w:val="16"/>
        </w:rPr>
      </w:pPr>
    </w:p>
    <w:p w14:paraId="79C605B4" w14:textId="77777777" w:rsidR="00E0659A" w:rsidRPr="00632E13" w:rsidRDefault="00E0659A" w:rsidP="00E0659A">
      <w:pPr>
        <w:pStyle w:val="a6"/>
        <w:tabs>
          <w:tab w:val="num" w:pos="360"/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b/>
          <w:szCs w:val="24"/>
        </w:rPr>
      </w:pPr>
      <w:r w:rsidRPr="00632E13">
        <w:rPr>
          <w:rFonts w:ascii="Times New Roman" w:hAnsi="Times New Roman"/>
          <w:b/>
          <w:szCs w:val="24"/>
        </w:rPr>
        <w:t xml:space="preserve">Ваши предложения, пожелания по улучшению качества условий предоставляемых услуг: </w:t>
      </w:r>
    </w:p>
    <w:p w14:paraId="3CD5B756" w14:textId="39439D27" w:rsidR="00E0659A" w:rsidRPr="00632E13" w:rsidRDefault="00E0659A" w:rsidP="00E0659A">
      <w:pPr>
        <w:pStyle w:val="a6"/>
        <w:tabs>
          <w:tab w:val="num" w:pos="360"/>
          <w:tab w:val="left" w:pos="56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632E13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</w:t>
      </w:r>
      <w:r w:rsidR="0067014F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32E13">
        <w:rPr>
          <w:rFonts w:ascii="Times New Roman" w:hAnsi="Times New Roman"/>
          <w:szCs w:val="24"/>
        </w:rPr>
        <w:t>____</w:t>
      </w:r>
    </w:p>
    <w:p w14:paraId="6DE73C46" w14:textId="77777777" w:rsidR="00E0659A" w:rsidRPr="00632E13" w:rsidRDefault="00E0659A" w:rsidP="00E0659A">
      <w:pPr>
        <w:pStyle w:val="a6"/>
        <w:tabs>
          <w:tab w:val="num" w:pos="360"/>
          <w:tab w:val="left" w:pos="567"/>
        </w:tabs>
        <w:spacing w:line="276" w:lineRule="auto"/>
        <w:jc w:val="both"/>
        <w:rPr>
          <w:rFonts w:ascii="Times New Roman" w:hAnsi="Times New Roman"/>
          <w:i/>
          <w:szCs w:val="24"/>
        </w:rPr>
      </w:pPr>
    </w:p>
    <w:p w14:paraId="5B00480F" w14:textId="77777777" w:rsidR="00E0659A" w:rsidRPr="00632E13" w:rsidRDefault="00E0659A" w:rsidP="00E0659A">
      <w:pPr>
        <w:rPr>
          <w:rFonts w:ascii="Times New Roman" w:hAnsi="Times New Roman"/>
          <w:b/>
          <w:sz w:val="28"/>
          <w:szCs w:val="28"/>
          <w:lang w:val="x-none"/>
        </w:rPr>
      </w:pPr>
      <w:r w:rsidRPr="00632E13">
        <w:rPr>
          <w:rFonts w:ascii="Times New Roman" w:hAnsi="Times New Roman"/>
          <w:b/>
          <w:sz w:val="28"/>
          <w:szCs w:val="28"/>
          <w:lang w:val="x-none"/>
        </w:rPr>
        <w:br w:type="page"/>
      </w:r>
    </w:p>
    <w:p w14:paraId="34D94064" w14:textId="77777777" w:rsidR="00E0659A" w:rsidRPr="00632E13" w:rsidRDefault="00E0659A" w:rsidP="00E0659A">
      <w:pPr>
        <w:jc w:val="center"/>
        <w:rPr>
          <w:rFonts w:ascii="Times New Roman" w:hAnsi="Times New Roman"/>
          <w:b/>
          <w:sz w:val="28"/>
          <w:szCs w:val="28"/>
          <w:lang w:val="x-none"/>
        </w:rPr>
        <w:sectPr w:rsidR="00E0659A" w:rsidRPr="00632E13" w:rsidSect="0006260F">
          <w:headerReference w:type="default" r:id="rId41"/>
          <w:pgSz w:w="11906" w:h="16838"/>
          <w:pgMar w:top="1135" w:right="851" w:bottom="1134" w:left="1701" w:header="709" w:footer="709" w:gutter="0"/>
          <w:cols w:space="708"/>
          <w:titlePg/>
          <w:docGrid w:linePitch="360"/>
        </w:sectPr>
      </w:pPr>
    </w:p>
    <w:p w14:paraId="0D88071C" w14:textId="77777777" w:rsidR="00E0659A" w:rsidRPr="00632E13" w:rsidRDefault="00E0659A" w:rsidP="00E0659A">
      <w:pPr>
        <w:jc w:val="center"/>
        <w:rPr>
          <w:rFonts w:ascii="Times New Roman" w:hAnsi="Times New Roman"/>
          <w:b/>
          <w:lang w:eastAsia="ru-RU"/>
        </w:rPr>
      </w:pPr>
      <w:r w:rsidRPr="00632E13">
        <w:rPr>
          <w:rFonts w:ascii="Times New Roman" w:hAnsi="Times New Roman"/>
          <w:b/>
          <w:lang w:eastAsia="ru-RU"/>
        </w:rPr>
        <w:lastRenderedPageBreak/>
        <w:t xml:space="preserve">АКТ № </w:t>
      </w:r>
    </w:p>
    <w:p w14:paraId="36857B4A" w14:textId="77777777" w:rsidR="00AB6145" w:rsidRPr="00632E13" w:rsidRDefault="00E0659A" w:rsidP="00AB614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632E13">
        <w:rPr>
          <w:rFonts w:ascii="Times New Roman" w:hAnsi="Times New Roman"/>
          <w:b/>
          <w:lang w:eastAsia="ru-RU"/>
        </w:rPr>
        <w:t xml:space="preserve">О ПРОВЕДЕНИИ НЕЗАВИСИМОЙ ОЦЕНКИ КАЧЕСТВА УСЛОВИЙ ОКАЗАНИЯ УСЛУГ ОРГАНИЗАЦИЕЙ </w:t>
      </w:r>
      <w:r w:rsidR="00AB6145" w:rsidRPr="00632E13">
        <w:rPr>
          <w:rFonts w:ascii="Times New Roman" w:hAnsi="Times New Roman"/>
          <w:b/>
          <w:lang w:eastAsia="ru-RU"/>
        </w:rPr>
        <w:t>КУЛЬТУРЫ</w:t>
      </w:r>
      <w:r w:rsidRPr="00632E13">
        <w:rPr>
          <w:rFonts w:ascii="Times New Roman" w:hAnsi="Times New Roman"/>
          <w:b/>
          <w:lang w:eastAsia="ru-RU"/>
        </w:rPr>
        <w:t xml:space="preserve"> </w:t>
      </w:r>
    </w:p>
    <w:p w14:paraId="39D78F9D" w14:textId="1244AEF2" w:rsidR="00E0659A" w:rsidRDefault="0067014F" w:rsidP="00AB614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НЕФТЕЮГАНСКОГО РАЙОНА</w:t>
      </w:r>
    </w:p>
    <w:p w14:paraId="6FF83268" w14:textId="77777777" w:rsidR="008061F9" w:rsidRPr="00632E13" w:rsidRDefault="008061F9" w:rsidP="00AB614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1DAD49B0" w14:textId="5F939CEE" w:rsidR="00E0659A" w:rsidRPr="00632E13" w:rsidRDefault="00E0659A" w:rsidP="00E0659A">
      <w:pPr>
        <w:spacing w:after="0"/>
        <w:jc w:val="both"/>
        <w:rPr>
          <w:rFonts w:ascii="Times New Roman" w:hAnsi="Times New Roman"/>
          <w:sz w:val="18"/>
          <w:szCs w:val="18"/>
          <w:lang w:eastAsia="ru-RU"/>
        </w:rPr>
      </w:pPr>
      <w:r w:rsidRPr="00632E13">
        <w:rPr>
          <w:rFonts w:ascii="Times New Roman" w:hAnsi="Times New Roman"/>
          <w:b/>
          <w:sz w:val="18"/>
          <w:szCs w:val="18"/>
          <w:lang w:eastAsia="ru-RU"/>
        </w:rPr>
        <w:t xml:space="preserve">Наименование организации: </w:t>
      </w:r>
      <w:r w:rsidR="0067014F">
        <w:rPr>
          <w:rFonts w:ascii="Times New Roman" w:hAnsi="Times New Roman"/>
          <w:b/>
          <w:sz w:val="18"/>
          <w:szCs w:val="18"/>
          <w:lang w:eastAsia="ru-RU"/>
        </w:rPr>
        <w:t>____________________________________________________________________________________________________________________________________</w:t>
      </w:r>
    </w:p>
    <w:p w14:paraId="1BF09BA3" w14:textId="399A54D0" w:rsidR="00E0659A" w:rsidRPr="00632E13" w:rsidRDefault="00E0659A" w:rsidP="00E0659A">
      <w:pPr>
        <w:spacing w:after="0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632E13">
        <w:rPr>
          <w:rFonts w:ascii="Times New Roman" w:hAnsi="Times New Roman"/>
          <w:b/>
          <w:sz w:val="18"/>
          <w:szCs w:val="18"/>
          <w:lang w:eastAsia="ru-RU"/>
        </w:rPr>
        <w:t xml:space="preserve">Юридический адрес: </w:t>
      </w:r>
      <w:r w:rsidR="0067014F">
        <w:rPr>
          <w:rFonts w:ascii="Times New Roman" w:hAnsi="Times New Roman"/>
          <w:b/>
          <w:sz w:val="18"/>
          <w:szCs w:val="18"/>
          <w:lang w:eastAsia="ru-RU"/>
        </w:rPr>
        <w:t>___________________________________________________________________________________________________________________________________________</w:t>
      </w:r>
    </w:p>
    <w:p w14:paraId="788F869E" w14:textId="131BD0DC" w:rsidR="00E0659A" w:rsidRDefault="00E0659A" w:rsidP="00E0659A">
      <w:pPr>
        <w:spacing w:after="0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632E13">
        <w:rPr>
          <w:rFonts w:ascii="Times New Roman" w:hAnsi="Times New Roman"/>
          <w:b/>
          <w:sz w:val="18"/>
          <w:szCs w:val="18"/>
          <w:lang w:eastAsia="ru-RU"/>
        </w:rPr>
        <w:t xml:space="preserve">Фактический адрес: </w:t>
      </w:r>
      <w:r w:rsidR="0067014F">
        <w:rPr>
          <w:rFonts w:ascii="Times New Roman" w:hAnsi="Times New Roman"/>
          <w:b/>
          <w:sz w:val="18"/>
          <w:szCs w:val="18"/>
          <w:lang w:eastAsia="ru-RU"/>
        </w:rPr>
        <w:t>___________________________________________________________________________________________________________________________________________</w:t>
      </w:r>
    </w:p>
    <w:p w14:paraId="352C4366" w14:textId="635875AB" w:rsidR="00E0659A" w:rsidRPr="00632E13" w:rsidRDefault="00E0659A" w:rsidP="00E0659A">
      <w:pPr>
        <w:spacing w:after="0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632E13">
        <w:rPr>
          <w:rFonts w:ascii="Times New Roman" w:hAnsi="Times New Roman"/>
          <w:b/>
          <w:sz w:val="18"/>
          <w:szCs w:val="18"/>
          <w:lang w:eastAsia="ru-RU"/>
        </w:rPr>
        <w:t>Ф.И.О. руководителя:</w:t>
      </w:r>
      <w:r w:rsidR="0067014F">
        <w:rPr>
          <w:rFonts w:ascii="Times New Roman" w:hAnsi="Times New Roman"/>
          <w:b/>
          <w:sz w:val="18"/>
          <w:szCs w:val="18"/>
          <w:lang w:eastAsia="ru-RU"/>
        </w:rPr>
        <w:t xml:space="preserve"> __________________________________________________________________________________________________________________________________________</w:t>
      </w:r>
      <w:r w:rsidRPr="00632E13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</w:p>
    <w:p w14:paraId="594A7B75" w14:textId="4546E1A6" w:rsidR="003428E8" w:rsidRDefault="00E0659A" w:rsidP="00567BA8">
      <w:pPr>
        <w:spacing w:after="0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632E13">
        <w:rPr>
          <w:rFonts w:ascii="Times New Roman" w:hAnsi="Times New Roman"/>
          <w:b/>
          <w:sz w:val="18"/>
          <w:szCs w:val="18"/>
          <w:lang w:eastAsia="ru-RU"/>
        </w:rPr>
        <w:t xml:space="preserve">Контактный телефон: </w:t>
      </w:r>
      <w:r w:rsidR="0067014F">
        <w:rPr>
          <w:rFonts w:ascii="Times New Roman" w:hAnsi="Times New Roman"/>
          <w:b/>
          <w:sz w:val="18"/>
          <w:szCs w:val="18"/>
          <w:lang w:eastAsia="ru-RU"/>
        </w:rPr>
        <w:t>__________________________________________________________________________________________________________________________________________</w:t>
      </w:r>
    </w:p>
    <w:p w14:paraId="4B4B6875" w14:textId="77777777" w:rsidR="008061F9" w:rsidRPr="00632E13" w:rsidRDefault="008061F9" w:rsidP="00567BA8">
      <w:pPr>
        <w:spacing w:after="0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908"/>
        <w:gridCol w:w="2635"/>
        <w:gridCol w:w="1700"/>
        <w:gridCol w:w="3403"/>
        <w:gridCol w:w="11"/>
        <w:gridCol w:w="1407"/>
        <w:gridCol w:w="11"/>
        <w:gridCol w:w="1690"/>
      </w:tblGrid>
      <w:tr w:rsidR="00E0659A" w:rsidRPr="00632E13" w14:paraId="4982A0EE" w14:textId="77777777" w:rsidTr="008061F9">
        <w:trPr>
          <w:trHeight w:val="1281"/>
          <w:tblHeader/>
        </w:trPr>
        <w:tc>
          <w:tcPr>
            <w:tcW w:w="567" w:type="dxa"/>
            <w:shd w:val="clear" w:color="auto" w:fill="EDEDED" w:themeFill="accent3" w:themeFillTint="33"/>
            <w:vAlign w:val="center"/>
            <w:hideMark/>
          </w:tcPr>
          <w:p w14:paraId="0C57901B" w14:textId="77777777" w:rsidR="00E0659A" w:rsidRPr="008061F9" w:rsidRDefault="00E0659A" w:rsidP="00E0659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61F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8" w:type="dxa"/>
            <w:shd w:val="clear" w:color="auto" w:fill="EDEDED" w:themeFill="accent3" w:themeFillTint="33"/>
            <w:vAlign w:val="center"/>
            <w:hideMark/>
          </w:tcPr>
          <w:p w14:paraId="16402444" w14:textId="77777777" w:rsidR="00E0659A" w:rsidRPr="008061F9" w:rsidRDefault="00E0659A" w:rsidP="00E0659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61F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Показатели</w:t>
            </w:r>
          </w:p>
          <w:p w14:paraId="35BC10FB" w14:textId="77777777" w:rsidR="00E0659A" w:rsidRPr="008061F9" w:rsidRDefault="00E0659A" w:rsidP="00E0659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shd w:val="clear" w:color="auto" w:fill="EDEDED" w:themeFill="accent3" w:themeFillTint="33"/>
            <w:vAlign w:val="center"/>
            <w:hideMark/>
          </w:tcPr>
          <w:p w14:paraId="0AE44394" w14:textId="77777777" w:rsidR="00E0659A" w:rsidRPr="008061F9" w:rsidRDefault="00E0659A" w:rsidP="00E0659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061F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Значи-мость</w:t>
            </w:r>
            <w:proofErr w:type="spellEnd"/>
            <w:proofErr w:type="gramEnd"/>
            <w:r w:rsidRPr="008061F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пока-</w:t>
            </w:r>
            <w:proofErr w:type="spellStart"/>
            <w:r w:rsidRPr="008061F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зателя</w:t>
            </w:r>
            <w:proofErr w:type="spellEnd"/>
          </w:p>
        </w:tc>
        <w:tc>
          <w:tcPr>
            <w:tcW w:w="2635" w:type="dxa"/>
            <w:shd w:val="clear" w:color="auto" w:fill="EDEDED" w:themeFill="accent3" w:themeFillTint="33"/>
            <w:vAlign w:val="center"/>
            <w:hideMark/>
          </w:tcPr>
          <w:p w14:paraId="720148CC" w14:textId="77777777" w:rsidR="00E0659A" w:rsidRPr="008061F9" w:rsidRDefault="00E0659A" w:rsidP="00E0659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61F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Параметры, подлежащие оценке</w:t>
            </w:r>
          </w:p>
        </w:tc>
        <w:tc>
          <w:tcPr>
            <w:tcW w:w="1700" w:type="dxa"/>
            <w:shd w:val="clear" w:color="auto" w:fill="EDEDED" w:themeFill="accent3" w:themeFillTint="33"/>
            <w:vAlign w:val="center"/>
          </w:tcPr>
          <w:p w14:paraId="3652B79D" w14:textId="77777777" w:rsidR="00E0659A" w:rsidRPr="008061F9" w:rsidRDefault="00E0659A" w:rsidP="00E0659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61F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Метод исследования</w:t>
            </w:r>
          </w:p>
        </w:tc>
        <w:tc>
          <w:tcPr>
            <w:tcW w:w="3403" w:type="dxa"/>
            <w:shd w:val="clear" w:color="auto" w:fill="EDEDED" w:themeFill="accent3" w:themeFillTint="33"/>
            <w:vAlign w:val="center"/>
            <w:hideMark/>
          </w:tcPr>
          <w:p w14:paraId="1E5AE578" w14:textId="77777777" w:rsidR="00E0659A" w:rsidRPr="008061F9" w:rsidRDefault="00E0659A" w:rsidP="00E0659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61F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Индикаторы параметров оценки</w:t>
            </w:r>
          </w:p>
        </w:tc>
        <w:tc>
          <w:tcPr>
            <w:tcW w:w="1418" w:type="dxa"/>
            <w:gridSpan w:val="2"/>
            <w:shd w:val="clear" w:color="auto" w:fill="EDEDED" w:themeFill="accent3" w:themeFillTint="33"/>
            <w:vAlign w:val="center"/>
            <w:hideMark/>
          </w:tcPr>
          <w:p w14:paraId="2021E17F" w14:textId="77777777" w:rsidR="00E0659A" w:rsidRPr="008061F9" w:rsidRDefault="00E0659A" w:rsidP="00E0659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61F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Значение параметров в баллах</w:t>
            </w:r>
            <w:r w:rsidRPr="008061F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  <w:t>(от 0 до 100 баллов)</w:t>
            </w:r>
          </w:p>
        </w:tc>
        <w:tc>
          <w:tcPr>
            <w:tcW w:w="1701" w:type="dxa"/>
            <w:gridSpan w:val="2"/>
            <w:shd w:val="clear" w:color="auto" w:fill="EDEDED" w:themeFill="accent3" w:themeFillTint="33"/>
            <w:vAlign w:val="center"/>
          </w:tcPr>
          <w:p w14:paraId="4ED481C1" w14:textId="220BC386" w:rsidR="00E0659A" w:rsidRPr="008061F9" w:rsidRDefault="00E0659A" w:rsidP="00E0659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61F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Комментарий (указываются выявленные недостатки и </w:t>
            </w:r>
            <w:r w:rsidR="0067014F" w:rsidRPr="008061F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замечания</w:t>
            </w:r>
            <w:r w:rsidRPr="008061F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E0659A" w:rsidRPr="00632E13" w14:paraId="3B1894E4" w14:textId="77777777" w:rsidTr="008061F9">
        <w:trPr>
          <w:trHeight w:val="475"/>
        </w:trPr>
        <w:tc>
          <w:tcPr>
            <w:tcW w:w="567" w:type="dxa"/>
            <w:shd w:val="clear" w:color="auto" w:fill="auto"/>
            <w:vAlign w:val="center"/>
          </w:tcPr>
          <w:p w14:paraId="33649FCE" w14:textId="77777777" w:rsidR="00E0659A" w:rsidRPr="00632E13" w:rsidRDefault="00E0659A" w:rsidP="008061F9">
            <w:pPr>
              <w:spacing w:after="0"/>
              <w:rPr>
                <w:rFonts w:ascii="Times New Roman" w:hAnsi="Times New Roman"/>
                <w:color w:val="000000"/>
                <w:lang w:eastAsia="ru-RU"/>
              </w:rPr>
            </w:pPr>
            <w:r w:rsidRPr="00632E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4743" w:type="dxa"/>
            <w:gridSpan w:val="9"/>
            <w:vAlign w:val="center"/>
          </w:tcPr>
          <w:p w14:paraId="36537768" w14:textId="77777777" w:rsidR="00E0659A" w:rsidRPr="00632E13" w:rsidRDefault="00E0659A" w:rsidP="008061F9">
            <w:pPr>
              <w:spacing w:after="0"/>
              <w:rPr>
                <w:rFonts w:ascii="Times New Roman" w:hAnsi="Times New Roman"/>
                <w:color w:val="000000"/>
                <w:lang w:eastAsia="ru-RU"/>
              </w:rPr>
            </w:pPr>
            <w:r w:rsidRPr="00632E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Критерий «Открытость и доступность информации об организации»</w:t>
            </w:r>
          </w:p>
        </w:tc>
      </w:tr>
      <w:tr w:rsidR="00E0659A" w:rsidRPr="00632E13" w14:paraId="535BF041" w14:textId="77777777" w:rsidTr="0067014F">
        <w:trPr>
          <w:trHeight w:val="20"/>
        </w:trPr>
        <w:tc>
          <w:tcPr>
            <w:tcW w:w="567" w:type="dxa"/>
            <w:vMerge w:val="restart"/>
            <w:shd w:val="clear" w:color="auto" w:fill="auto"/>
            <w:hideMark/>
          </w:tcPr>
          <w:p w14:paraId="3914CCF0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978" w:type="dxa"/>
            <w:vMerge w:val="restart"/>
            <w:shd w:val="clear" w:color="auto" w:fill="auto"/>
            <w:hideMark/>
          </w:tcPr>
          <w:p w14:paraId="6E06F26B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Соответствие информации о деятельности организации (учреждения), размещенной на общедоступных информационных ресурсах, ее содержанию и порядку (форме) размещения, установленным нормативными правовыми актами:</w:t>
            </w:r>
          </w:p>
        </w:tc>
        <w:tc>
          <w:tcPr>
            <w:tcW w:w="908" w:type="dxa"/>
            <w:vMerge w:val="restart"/>
            <w:shd w:val="clear" w:color="auto" w:fill="auto"/>
            <w:hideMark/>
          </w:tcPr>
          <w:p w14:paraId="1B8EEDE8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2635" w:type="dxa"/>
            <w:shd w:val="clear" w:color="auto" w:fill="auto"/>
            <w:hideMark/>
          </w:tcPr>
          <w:p w14:paraId="55499AA6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на информационных стендах в помещении организации;</w:t>
            </w:r>
          </w:p>
        </w:tc>
        <w:tc>
          <w:tcPr>
            <w:tcW w:w="1700" w:type="dxa"/>
          </w:tcPr>
          <w:p w14:paraId="03BEA315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Оценка содержания информационных стендов</w:t>
            </w:r>
          </w:p>
        </w:tc>
        <w:tc>
          <w:tcPr>
            <w:tcW w:w="3403" w:type="dxa"/>
            <w:shd w:val="clear" w:color="auto" w:fill="auto"/>
          </w:tcPr>
          <w:p w14:paraId="438308C3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информация соответствует требованиям к ней (доля количества размещенных материалов в % от количества материалов, размещение которых является необходимым в соответствии с установленными требованиями)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4F3FA28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6ED097C9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59A" w:rsidRPr="00632E13" w14:paraId="498D690E" w14:textId="77777777" w:rsidTr="0067014F">
        <w:trPr>
          <w:trHeight w:val="20"/>
        </w:trPr>
        <w:tc>
          <w:tcPr>
            <w:tcW w:w="567" w:type="dxa"/>
            <w:vMerge/>
            <w:shd w:val="clear" w:color="auto" w:fill="auto"/>
            <w:hideMark/>
          </w:tcPr>
          <w:p w14:paraId="091CDFBC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shd w:val="clear" w:color="auto" w:fill="auto"/>
            <w:hideMark/>
          </w:tcPr>
          <w:p w14:paraId="33BFD4E9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shd w:val="clear" w:color="auto" w:fill="auto"/>
            <w:hideMark/>
          </w:tcPr>
          <w:p w14:paraId="6157CF86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00C14291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на официальном сайте организации </w:t>
            </w:r>
          </w:p>
        </w:tc>
        <w:tc>
          <w:tcPr>
            <w:tcW w:w="1700" w:type="dxa"/>
          </w:tcPr>
          <w:p w14:paraId="112363F5" w14:textId="77777777" w:rsidR="00E0659A" w:rsidRPr="00632E13" w:rsidRDefault="00E0659A" w:rsidP="002259A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Анализ официального сайта организации </w:t>
            </w:r>
            <w:r w:rsidR="002259A3"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культуры</w:t>
            </w:r>
          </w:p>
        </w:tc>
        <w:tc>
          <w:tcPr>
            <w:tcW w:w="3403" w:type="dxa"/>
            <w:shd w:val="clear" w:color="auto" w:fill="auto"/>
          </w:tcPr>
          <w:p w14:paraId="15BE7916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информация соответствует требованиям к ней (доля размещенных материалов в % от количества материалов, размещение которых является необходимым в соответствии с установленными требованиями)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738001F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4A696D28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59A" w:rsidRPr="00632E13" w14:paraId="0E7BAFCA" w14:textId="77777777" w:rsidTr="0067014F">
        <w:trPr>
          <w:trHeight w:val="20"/>
        </w:trPr>
        <w:tc>
          <w:tcPr>
            <w:tcW w:w="567" w:type="dxa"/>
            <w:vMerge w:val="restart"/>
            <w:shd w:val="clear" w:color="auto" w:fill="auto"/>
            <w:hideMark/>
          </w:tcPr>
          <w:p w14:paraId="5104098A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978" w:type="dxa"/>
            <w:vMerge w:val="restart"/>
            <w:shd w:val="clear" w:color="auto" w:fill="auto"/>
            <w:hideMark/>
          </w:tcPr>
          <w:p w14:paraId="22EEC99A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Наличие и функционирование на официальном сайте организации дистанционных </w:t>
            </w: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способов обратной связи и взаимодействия с получателями услуг:</w:t>
            </w:r>
          </w:p>
        </w:tc>
        <w:tc>
          <w:tcPr>
            <w:tcW w:w="908" w:type="dxa"/>
            <w:vMerge w:val="restart"/>
            <w:shd w:val="clear" w:color="auto" w:fill="auto"/>
            <w:hideMark/>
          </w:tcPr>
          <w:p w14:paraId="3DB8E3F3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30%</w:t>
            </w:r>
          </w:p>
        </w:tc>
        <w:tc>
          <w:tcPr>
            <w:tcW w:w="2635" w:type="dxa"/>
            <w:shd w:val="clear" w:color="auto" w:fill="auto"/>
          </w:tcPr>
          <w:p w14:paraId="790DB44B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телефона;</w:t>
            </w:r>
          </w:p>
        </w:tc>
        <w:tc>
          <w:tcPr>
            <w:tcW w:w="1700" w:type="dxa"/>
            <w:vMerge w:val="restart"/>
          </w:tcPr>
          <w:p w14:paraId="1DCAAB57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Анализ официального сайта </w:t>
            </w: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организации </w:t>
            </w:r>
            <w:r w:rsidR="002259A3"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культуры</w:t>
            </w: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031BF975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эксперимент «Взаимодействие организации с гражданами»</w:t>
            </w:r>
          </w:p>
        </w:tc>
        <w:tc>
          <w:tcPr>
            <w:tcW w:w="3403" w:type="dxa"/>
            <w:vMerge w:val="restart"/>
            <w:shd w:val="clear" w:color="auto" w:fill="auto"/>
          </w:tcPr>
          <w:p w14:paraId="633DB09A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 30 баллов за каждый дистанционный способ, но не более 100 баллов по показателю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14:paraId="50ACFF81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14:paraId="17D2D680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0659A" w:rsidRPr="00632E13" w14:paraId="24ADECBB" w14:textId="77777777" w:rsidTr="0067014F">
        <w:trPr>
          <w:trHeight w:val="20"/>
        </w:trPr>
        <w:tc>
          <w:tcPr>
            <w:tcW w:w="567" w:type="dxa"/>
            <w:vMerge/>
            <w:shd w:val="clear" w:color="auto" w:fill="auto"/>
            <w:hideMark/>
          </w:tcPr>
          <w:p w14:paraId="3A139035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1B900118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shd w:val="clear" w:color="auto" w:fill="auto"/>
            <w:hideMark/>
          </w:tcPr>
          <w:p w14:paraId="7E86C643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137102A9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электронной почты;</w:t>
            </w:r>
          </w:p>
        </w:tc>
        <w:tc>
          <w:tcPr>
            <w:tcW w:w="1700" w:type="dxa"/>
            <w:vMerge/>
          </w:tcPr>
          <w:p w14:paraId="717FCCDB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4EE2E7FE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71EACD9E" w14:textId="77777777" w:rsidR="00E0659A" w:rsidRPr="00632E13" w:rsidRDefault="00E0659A" w:rsidP="00E0659A">
            <w:pPr>
              <w:tabs>
                <w:tab w:val="left" w:pos="559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14:paraId="57DF1823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59A" w:rsidRPr="00632E13" w14:paraId="743FCCC3" w14:textId="77777777" w:rsidTr="0067014F">
        <w:trPr>
          <w:trHeight w:val="20"/>
        </w:trPr>
        <w:tc>
          <w:tcPr>
            <w:tcW w:w="567" w:type="dxa"/>
            <w:vMerge/>
            <w:shd w:val="clear" w:color="auto" w:fill="auto"/>
            <w:hideMark/>
          </w:tcPr>
          <w:p w14:paraId="3F5F78A2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4CA3A941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shd w:val="clear" w:color="auto" w:fill="auto"/>
            <w:hideMark/>
          </w:tcPr>
          <w:p w14:paraId="3DA10A9D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6621075E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технической возможности </w:t>
            </w: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выражения мнения получателем услуг о качестве условий оказания услуг (наличие анкеты или гиперссылки на нее);</w:t>
            </w:r>
          </w:p>
        </w:tc>
        <w:tc>
          <w:tcPr>
            <w:tcW w:w="1700" w:type="dxa"/>
            <w:vMerge/>
          </w:tcPr>
          <w:p w14:paraId="1C24954A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42800030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43941624" w14:textId="77777777" w:rsidR="00E0659A" w:rsidRPr="00632E13" w:rsidRDefault="00E0659A" w:rsidP="00E0659A">
            <w:pPr>
              <w:tabs>
                <w:tab w:val="left" w:pos="559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14:paraId="232241B7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59A" w:rsidRPr="00632E13" w14:paraId="05EF459E" w14:textId="77777777" w:rsidTr="0067014F">
        <w:trPr>
          <w:trHeight w:val="20"/>
        </w:trPr>
        <w:tc>
          <w:tcPr>
            <w:tcW w:w="567" w:type="dxa"/>
            <w:vMerge/>
            <w:shd w:val="clear" w:color="auto" w:fill="auto"/>
            <w:hideMark/>
          </w:tcPr>
          <w:p w14:paraId="4E9F5963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5235113E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shd w:val="clear" w:color="auto" w:fill="auto"/>
            <w:hideMark/>
          </w:tcPr>
          <w:p w14:paraId="58E34F0A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235C1278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электронного сервиса: форма для подачи электронного обращения/жалобы/ предложения;</w:t>
            </w:r>
          </w:p>
        </w:tc>
        <w:tc>
          <w:tcPr>
            <w:tcW w:w="1700" w:type="dxa"/>
            <w:vMerge/>
          </w:tcPr>
          <w:p w14:paraId="1E3D4549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2F97C422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6C4C122F" w14:textId="77777777" w:rsidR="00E0659A" w:rsidRPr="00632E13" w:rsidRDefault="00E0659A" w:rsidP="00E0659A">
            <w:pPr>
              <w:tabs>
                <w:tab w:val="left" w:pos="559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14:paraId="3D627A01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59A" w:rsidRPr="00632E13" w14:paraId="6E66FF90" w14:textId="77777777" w:rsidTr="0067014F">
        <w:trPr>
          <w:trHeight w:val="20"/>
        </w:trPr>
        <w:tc>
          <w:tcPr>
            <w:tcW w:w="567" w:type="dxa"/>
            <w:vMerge/>
            <w:shd w:val="clear" w:color="auto" w:fill="auto"/>
            <w:hideMark/>
          </w:tcPr>
          <w:p w14:paraId="474E7C4A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2902FE13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shd w:val="clear" w:color="auto" w:fill="auto"/>
            <w:hideMark/>
          </w:tcPr>
          <w:p w14:paraId="72D9D48C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shd w:val="clear" w:color="auto" w:fill="auto"/>
            <w:hideMark/>
          </w:tcPr>
          <w:p w14:paraId="29BC0129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электронного сервиса: получение консультации по оказываемым услугам;</w:t>
            </w:r>
          </w:p>
        </w:tc>
        <w:tc>
          <w:tcPr>
            <w:tcW w:w="1700" w:type="dxa"/>
            <w:vMerge/>
          </w:tcPr>
          <w:p w14:paraId="2C8556F1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12651540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4AECE67B" w14:textId="77777777" w:rsidR="00E0659A" w:rsidRPr="00632E13" w:rsidRDefault="00E0659A" w:rsidP="00E0659A">
            <w:pPr>
              <w:tabs>
                <w:tab w:val="left" w:pos="559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14:paraId="7D52D94B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59A" w:rsidRPr="00632E13" w14:paraId="5C340D19" w14:textId="77777777" w:rsidTr="0067014F"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0067381E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12E093AB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shd w:val="clear" w:color="auto" w:fill="auto"/>
          </w:tcPr>
          <w:p w14:paraId="4C8DC683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76056B0E" w14:textId="77777777" w:rsidR="00E0659A" w:rsidRPr="00632E13" w:rsidRDefault="00E0659A" w:rsidP="00E0659A">
            <w:pPr>
              <w:pStyle w:val="aff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E13">
              <w:rPr>
                <w:rFonts w:ascii="Times New Roman" w:hAnsi="Times New Roman" w:cs="Times New Roman"/>
              </w:rPr>
              <w:t xml:space="preserve">- </w:t>
            </w:r>
            <w:r w:rsidRPr="00632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раздела «Часто задаваемые вопросы»;</w:t>
            </w:r>
          </w:p>
        </w:tc>
        <w:tc>
          <w:tcPr>
            <w:tcW w:w="1700" w:type="dxa"/>
            <w:vMerge/>
          </w:tcPr>
          <w:p w14:paraId="48E8F7D7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2C78C168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2FA08581" w14:textId="77777777" w:rsidR="00E0659A" w:rsidRPr="00632E13" w:rsidRDefault="00E0659A" w:rsidP="00E0659A">
            <w:pPr>
              <w:tabs>
                <w:tab w:val="left" w:pos="559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3C2E6DB8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59A" w:rsidRPr="00632E13" w14:paraId="3CB13077" w14:textId="77777777" w:rsidTr="0067014F">
        <w:trPr>
          <w:trHeight w:val="20"/>
        </w:trPr>
        <w:tc>
          <w:tcPr>
            <w:tcW w:w="567" w:type="dxa"/>
            <w:vMerge/>
            <w:shd w:val="clear" w:color="auto" w:fill="auto"/>
            <w:hideMark/>
          </w:tcPr>
          <w:p w14:paraId="53E76F71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70AB2973" w14:textId="77777777" w:rsidR="00E0659A" w:rsidRPr="00632E13" w:rsidRDefault="00E0659A" w:rsidP="00E0659A">
            <w:pPr>
              <w:pStyle w:val="aff4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vMerge/>
            <w:shd w:val="clear" w:color="auto" w:fill="auto"/>
            <w:hideMark/>
          </w:tcPr>
          <w:p w14:paraId="71621417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shd w:val="clear" w:color="auto" w:fill="auto"/>
            <w:hideMark/>
          </w:tcPr>
          <w:p w14:paraId="5AA9A52C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иного электронного сервиса</w:t>
            </w:r>
          </w:p>
        </w:tc>
        <w:tc>
          <w:tcPr>
            <w:tcW w:w="1700" w:type="dxa"/>
            <w:vMerge/>
          </w:tcPr>
          <w:p w14:paraId="39327BB3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60C05F63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4F183F3E" w14:textId="77777777" w:rsidR="00E0659A" w:rsidRPr="00632E13" w:rsidRDefault="00E0659A" w:rsidP="00E0659A">
            <w:pPr>
              <w:tabs>
                <w:tab w:val="left" w:pos="559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14:paraId="703F0509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59A" w:rsidRPr="00632E13" w14:paraId="674D8619" w14:textId="77777777" w:rsidTr="0067014F">
        <w:trPr>
          <w:trHeight w:val="20"/>
        </w:trPr>
        <w:tc>
          <w:tcPr>
            <w:tcW w:w="567" w:type="dxa"/>
            <w:vMerge w:val="restart"/>
            <w:shd w:val="clear" w:color="auto" w:fill="auto"/>
            <w:hideMark/>
          </w:tcPr>
          <w:p w14:paraId="749D2B5B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978" w:type="dxa"/>
            <w:vMerge w:val="restart"/>
            <w:shd w:val="clear" w:color="auto" w:fill="auto"/>
            <w:hideMark/>
          </w:tcPr>
          <w:p w14:paraId="4C953200" w14:textId="77777777" w:rsidR="00E0659A" w:rsidRPr="00632E13" w:rsidRDefault="00E0659A" w:rsidP="002259A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 (в % от общего числа опрошенных получателей услуг)</w:t>
            </w:r>
          </w:p>
        </w:tc>
        <w:tc>
          <w:tcPr>
            <w:tcW w:w="908" w:type="dxa"/>
            <w:vMerge w:val="restart"/>
            <w:shd w:val="clear" w:color="auto" w:fill="auto"/>
            <w:hideMark/>
          </w:tcPr>
          <w:p w14:paraId="12AC123A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2635" w:type="dxa"/>
            <w:shd w:val="clear" w:color="auto" w:fill="auto"/>
          </w:tcPr>
          <w:p w14:paraId="6E4407F2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Удовлетворенность качеством, полнотой и доступностью информации о деятельности организации, размещенной на информационных стендах в помещении организации</w:t>
            </w:r>
          </w:p>
        </w:tc>
        <w:tc>
          <w:tcPr>
            <w:tcW w:w="1700" w:type="dxa"/>
          </w:tcPr>
          <w:p w14:paraId="42F1B6B1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 мнения получателей услуг о качестве условий оказания услуг</w:t>
            </w:r>
          </w:p>
        </w:tc>
        <w:tc>
          <w:tcPr>
            <w:tcW w:w="3403" w:type="dxa"/>
            <w:shd w:val="clear" w:color="auto" w:fill="auto"/>
            <w:hideMark/>
          </w:tcPr>
          <w:p w14:paraId="4DFA6DCE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 получателей услуг, удовлетворенных качеством, полнотой и доступностью информации о деятельности организации, размещенной на информационных стендах в помещении организации (в % от общего числа опрошенных получателей услуг)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B5358F2" w14:textId="77777777" w:rsidR="00E0659A" w:rsidRPr="00632E13" w:rsidRDefault="00E0659A" w:rsidP="00E0659A">
            <w:pPr>
              <w:tabs>
                <w:tab w:val="left" w:pos="559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14:paraId="6787FEF9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0659A" w:rsidRPr="00632E13" w14:paraId="58050855" w14:textId="77777777" w:rsidTr="0067014F">
        <w:trPr>
          <w:trHeight w:val="20"/>
        </w:trPr>
        <w:tc>
          <w:tcPr>
            <w:tcW w:w="567" w:type="dxa"/>
            <w:vMerge/>
            <w:shd w:val="clear" w:color="auto" w:fill="auto"/>
            <w:hideMark/>
          </w:tcPr>
          <w:p w14:paraId="241E5FA6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shd w:val="clear" w:color="auto" w:fill="auto"/>
            <w:hideMark/>
          </w:tcPr>
          <w:p w14:paraId="3C4832BB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shd w:val="clear" w:color="auto" w:fill="auto"/>
            <w:hideMark/>
          </w:tcPr>
          <w:p w14:paraId="38CEF817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7710611F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Удовлетворенность качеством, полнотой и доступностью информации </w:t>
            </w: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 деятельности организации, размещенной на официальном сайте организации </w:t>
            </w:r>
          </w:p>
        </w:tc>
        <w:tc>
          <w:tcPr>
            <w:tcW w:w="1700" w:type="dxa"/>
          </w:tcPr>
          <w:p w14:paraId="4A6AC923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Выявление мнения получателей </w:t>
            </w: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услуг о качестве условий оказания услуг</w:t>
            </w:r>
          </w:p>
        </w:tc>
        <w:tc>
          <w:tcPr>
            <w:tcW w:w="3403" w:type="dxa"/>
            <w:shd w:val="clear" w:color="auto" w:fill="auto"/>
            <w:hideMark/>
          </w:tcPr>
          <w:p w14:paraId="7DB32CB0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Доля получателей услуг, удовлетворенных качеством, полнотой и доступностью </w:t>
            </w: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информации о деятельности организации, размещенной на официальном сайте организации (в % от общего числа опрошенных получателей услуг)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0C6D297" w14:textId="77777777" w:rsidR="00E0659A" w:rsidRDefault="00E0659A" w:rsidP="00E0659A">
            <w:pPr>
              <w:tabs>
                <w:tab w:val="left" w:pos="559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5DC64822" w14:textId="134FA057" w:rsidR="008061F9" w:rsidRPr="00632E13" w:rsidRDefault="008061F9" w:rsidP="00E0659A">
            <w:pPr>
              <w:tabs>
                <w:tab w:val="left" w:pos="559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14:paraId="1ACA2548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59A" w:rsidRPr="00632E13" w14:paraId="6E2C00FE" w14:textId="77777777" w:rsidTr="008061F9">
        <w:trPr>
          <w:trHeight w:val="427"/>
        </w:trPr>
        <w:tc>
          <w:tcPr>
            <w:tcW w:w="567" w:type="dxa"/>
            <w:shd w:val="clear" w:color="auto" w:fill="FBE4D5" w:themeFill="accent2" w:themeFillTint="33"/>
            <w:hideMark/>
          </w:tcPr>
          <w:p w14:paraId="541D822A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shd w:val="clear" w:color="auto" w:fill="FBE4D5" w:themeFill="accent2" w:themeFillTint="33"/>
            <w:vAlign w:val="center"/>
            <w:hideMark/>
          </w:tcPr>
          <w:p w14:paraId="0B176492" w14:textId="77777777" w:rsidR="00E0659A" w:rsidRPr="008061F9" w:rsidRDefault="00E0659A" w:rsidP="008061F9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061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 по критерию 1</w:t>
            </w:r>
          </w:p>
        </w:tc>
        <w:tc>
          <w:tcPr>
            <w:tcW w:w="908" w:type="dxa"/>
            <w:shd w:val="clear" w:color="auto" w:fill="FBE4D5" w:themeFill="accent2" w:themeFillTint="33"/>
            <w:vAlign w:val="center"/>
            <w:hideMark/>
          </w:tcPr>
          <w:p w14:paraId="1B79EA51" w14:textId="77777777" w:rsidR="00E0659A" w:rsidRPr="008061F9" w:rsidRDefault="00E0659A" w:rsidP="008061F9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061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100%</w:t>
            </w:r>
          </w:p>
        </w:tc>
        <w:tc>
          <w:tcPr>
            <w:tcW w:w="2635" w:type="dxa"/>
            <w:shd w:val="clear" w:color="auto" w:fill="FBE4D5" w:themeFill="accent2" w:themeFillTint="33"/>
            <w:hideMark/>
          </w:tcPr>
          <w:p w14:paraId="2F1EDE86" w14:textId="77777777" w:rsidR="00E0659A" w:rsidRPr="008061F9" w:rsidRDefault="00E0659A" w:rsidP="00E0659A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061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FBE4D5" w:themeFill="accent2" w:themeFillTint="33"/>
          </w:tcPr>
          <w:p w14:paraId="4E4B7DE4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FBE4D5" w:themeFill="accent2" w:themeFillTint="33"/>
            <w:hideMark/>
          </w:tcPr>
          <w:p w14:paraId="41296B0B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FBE4D5" w:themeFill="accent2" w:themeFillTint="33"/>
            <w:hideMark/>
          </w:tcPr>
          <w:p w14:paraId="6CFC6F51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shd w:val="clear" w:color="auto" w:fill="FBE4D5" w:themeFill="accent2" w:themeFillTint="33"/>
            <w:hideMark/>
          </w:tcPr>
          <w:p w14:paraId="2B476CF7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0659A" w:rsidRPr="00632E13" w14:paraId="2298C8B0" w14:textId="77777777" w:rsidTr="008061F9">
        <w:trPr>
          <w:trHeight w:val="420"/>
        </w:trPr>
        <w:tc>
          <w:tcPr>
            <w:tcW w:w="567" w:type="dxa"/>
            <w:shd w:val="clear" w:color="auto" w:fill="auto"/>
            <w:vAlign w:val="center"/>
          </w:tcPr>
          <w:p w14:paraId="292EF222" w14:textId="77777777" w:rsidR="00E0659A" w:rsidRPr="00632E13" w:rsidRDefault="00E0659A" w:rsidP="008061F9">
            <w:pPr>
              <w:spacing w:after="0"/>
              <w:rPr>
                <w:rFonts w:ascii="Times New Roman" w:hAnsi="Times New Roman"/>
                <w:color w:val="000000"/>
                <w:lang w:eastAsia="ru-RU"/>
              </w:rPr>
            </w:pPr>
            <w:r w:rsidRPr="00632E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4743" w:type="dxa"/>
            <w:gridSpan w:val="9"/>
            <w:vAlign w:val="center"/>
          </w:tcPr>
          <w:p w14:paraId="090BBE86" w14:textId="77777777" w:rsidR="00E0659A" w:rsidRPr="00632E13" w:rsidRDefault="00E0659A" w:rsidP="008061F9">
            <w:pPr>
              <w:spacing w:after="0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32E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E0659A" w:rsidRPr="00632E13" w14:paraId="3D93B27C" w14:textId="77777777" w:rsidTr="0067014F">
        <w:trPr>
          <w:trHeight w:val="20"/>
        </w:trPr>
        <w:tc>
          <w:tcPr>
            <w:tcW w:w="567" w:type="dxa"/>
            <w:vMerge w:val="restart"/>
            <w:shd w:val="clear" w:color="auto" w:fill="auto"/>
            <w:hideMark/>
          </w:tcPr>
          <w:p w14:paraId="5A57CFA5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978" w:type="dxa"/>
            <w:vMerge w:val="restart"/>
            <w:shd w:val="clear" w:color="auto" w:fill="auto"/>
            <w:hideMark/>
          </w:tcPr>
          <w:p w14:paraId="75C5C042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в организации комфортных условий для предоставления услуг:</w:t>
            </w:r>
          </w:p>
        </w:tc>
        <w:tc>
          <w:tcPr>
            <w:tcW w:w="908" w:type="dxa"/>
            <w:vMerge w:val="restart"/>
            <w:shd w:val="clear" w:color="auto" w:fill="auto"/>
            <w:hideMark/>
          </w:tcPr>
          <w:p w14:paraId="3E6DA394" w14:textId="77777777" w:rsidR="00E0659A" w:rsidRPr="00632E13" w:rsidRDefault="002259A3" w:rsidP="00E0659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="00E0659A" w:rsidRPr="00632E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635" w:type="dxa"/>
            <w:shd w:val="clear" w:color="auto" w:fill="auto"/>
            <w:hideMark/>
          </w:tcPr>
          <w:p w14:paraId="0F294B7F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1700" w:type="dxa"/>
            <w:vMerge w:val="restart"/>
          </w:tcPr>
          <w:p w14:paraId="3E41FBBD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Натурные наблюдения</w:t>
            </w:r>
          </w:p>
        </w:tc>
        <w:tc>
          <w:tcPr>
            <w:tcW w:w="3403" w:type="dxa"/>
            <w:vMerge w:val="restart"/>
            <w:shd w:val="clear" w:color="auto" w:fill="auto"/>
            <w:hideMark/>
          </w:tcPr>
          <w:p w14:paraId="046348C5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20 баллов за каждое комфортное условие, но не более 100 баллов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14:paraId="6FEB6F80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14:paraId="36217BB5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0659A" w:rsidRPr="00632E13" w14:paraId="712F55A5" w14:textId="77777777" w:rsidTr="0067014F">
        <w:trPr>
          <w:trHeight w:val="20"/>
        </w:trPr>
        <w:tc>
          <w:tcPr>
            <w:tcW w:w="567" w:type="dxa"/>
            <w:vMerge/>
            <w:shd w:val="clear" w:color="auto" w:fill="auto"/>
            <w:hideMark/>
          </w:tcPr>
          <w:p w14:paraId="66330FD1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shd w:val="clear" w:color="auto" w:fill="auto"/>
            <w:hideMark/>
          </w:tcPr>
          <w:p w14:paraId="4FF2BDC9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shd w:val="clear" w:color="auto" w:fill="auto"/>
            <w:hideMark/>
          </w:tcPr>
          <w:p w14:paraId="2E67A156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58A5277F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1700" w:type="dxa"/>
            <w:vMerge/>
          </w:tcPr>
          <w:p w14:paraId="52E9295F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vMerge/>
            <w:shd w:val="clear" w:color="auto" w:fill="auto"/>
            <w:hideMark/>
          </w:tcPr>
          <w:p w14:paraId="55E5137A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14:paraId="502913B9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14:paraId="52E68955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59A" w:rsidRPr="00632E13" w14:paraId="3CB7F857" w14:textId="77777777" w:rsidTr="0067014F">
        <w:trPr>
          <w:trHeight w:val="20"/>
        </w:trPr>
        <w:tc>
          <w:tcPr>
            <w:tcW w:w="567" w:type="dxa"/>
            <w:vMerge/>
            <w:shd w:val="clear" w:color="auto" w:fill="auto"/>
            <w:hideMark/>
          </w:tcPr>
          <w:p w14:paraId="3FF59DFE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shd w:val="clear" w:color="auto" w:fill="auto"/>
            <w:hideMark/>
          </w:tcPr>
          <w:p w14:paraId="4CBAE746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shd w:val="clear" w:color="auto" w:fill="auto"/>
            <w:hideMark/>
          </w:tcPr>
          <w:p w14:paraId="394745A4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7E477CEA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наличие и доступность питьевой воды;</w:t>
            </w:r>
          </w:p>
        </w:tc>
        <w:tc>
          <w:tcPr>
            <w:tcW w:w="1700" w:type="dxa"/>
            <w:vMerge/>
          </w:tcPr>
          <w:p w14:paraId="17902322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vMerge/>
            <w:shd w:val="clear" w:color="auto" w:fill="auto"/>
            <w:hideMark/>
          </w:tcPr>
          <w:p w14:paraId="0FA0883A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14:paraId="1C96C761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14:paraId="5F6B9174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59A" w:rsidRPr="00632E13" w14:paraId="55755D27" w14:textId="77777777" w:rsidTr="0067014F">
        <w:trPr>
          <w:trHeight w:val="20"/>
        </w:trPr>
        <w:tc>
          <w:tcPr>
            <w:tcW w:w="567" w:type="dxa"/>
            <w:vMerge/>
            <w:shd w:val="clear" w:color="auto" w:fill="auto"/>
            <w:hideMark/>
          </w:tcPr>
          <w:p w14:paraId="78BEFC57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shd w:val="clear" w:color="auto" w:fill="auto"/>
            <w:hideMark/>
          </w:tcPr>
          <w:p w14:paraId="51E39489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shd w:val="clear" w:color="auto" w:fill="auto"/>
            <w:hideMark/>
          </w:tcPr>
          <w:p w14:paraId="22C61A39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24E8B701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наличие и доступность санитарно-гигиенических помещений;</w:t>
            </w:r>
          </w:p>
        </w:tc>
        <w:tc>
          <w:tcPr>
            <w:tcW w:w="1700" w:type="dxa"/>
            <w:vMerge/>
          </w:tcPr>
          <w:p w14:paraId="0EC160FB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2BB238D4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6F3AE6F8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14:paraId="41BB9CA6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59A" w:rsidRPr="00632E13" w14:paraId="0A6653B2" w14:textId="77777777" w:rsidTr="0067014F">
        <w:trPr>
          <w:trHeight w:val="20"/>
        </w:trPr>
        <w:tc>
          <w:tcPr>
            <w:tcW w:w="567" w:type="dxa"/>
            <w:vMerge/>
            <w:shd w:val="clear" w:color="auto" w:fill="auto"/>
            <w:hideMark/>
          </w:tcPr>
          <w:p w14:paraId="12837AA3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shd w:val="clear" w:color="auto" w:fill="auto"/>
            <w:hideMark/>
          </w:tcPr>
          <w:p w14:paraId="59046E0B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shd w:val="clear" w:color="auto" w:fill="auto"/>
            <w:hideMark/>
          </w:tcPr>
          <w:p w14:paraId="19FE89FE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5500A1A0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санитарное состояние помещений организации;</w:t>
            </w:r>
          </w:p>
        </w:tc>
        <w:tc>
          <w:tcPr>
            <w:tcW w:w="1700" w:type="dxa"/>
            <w:vMerge/>
          </w:tcPr>
          <w:p w14:paraId="1445547D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42C6FF53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673DEAAB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14:paraId="4D6081F4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59A" w:rsidRPr="00632E13" w14:paraId="2B62B823" w14:textId="77777777" w:rsidTr="0067014F">
        <w:trPr>
          <w:trHeight w:val="20"/>
        </w:trPr>
        <w:tc>
          <w:tcPr>
            <w:tcW w:w="567" w:type="dxa"/>
            <w:vMerge/>
            <w:shd w:val="clear" w:color="auto" w:fill="auto"/>
            <w:hideMark/>
          </w:tcPr>
          <w:p w14:paraId="12A59647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shd w:val="clear" w:color="auto" w:fill="auto"/>
            <w:hideMark/>
          </w:tcPr>
          <w:p w14:paraId="7582E7A0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shd w:val="clear" w:color="auto" w:fill="auto"/>
            <w:hideMark/>
          </w:tcPr>
          <w:p w14:paraId="39FCCA0E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31E04857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доступность записи на получение услуги (по телефону, с использованием сети «Интернет» на официальном сайте </w:t>
            </w: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организации и пр.);</w:t>
            </w:r>
          </w:p>
        </w:tc>
        <w:tc>
          <w:tcPr>
            <w:tcW w:w="1700" w:type="dxa"/>
          </w:tcPr>
          <w:p w14:paraId="0443EF80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Эксперимент «Взаимодействие организации с гражданами»</w:t>
            </w:r>
          </w:p>
        </w:tc>
        <w:tc>
          <w:tcPr>
            <w:tcW w:w="3403" w:type="dxa"/>
            <w:vMerge/>
            <w:shd w:val="clear" w:color="auto" w:fill="auto"/>
          </w:tcPr>
          <w:p w14:paraId="3D47B653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032A6A2B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14:paraId="0D37A933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59A" w:rsidRPr="00632E13" w14:paraId="606EA92D" w14:textId="77777777" w:rsidTr="0067014F">
        <w:trPr>
          <w:trHeight w:val="20"/>
        </w:trPr>
        <w:tc>
          <w:tcPr>
            <w:tcW w:w="567" w:type="dxa"/>
            <w:shd w:val="clear" w:color="auto" w:fill="auto"/>
            <w:hideMark/>
          </w:tcPr>
          <w:p w14:paraId="053EE070" w14:textId="77777777" w:rsidR="00E0659A" w:rsidRPr="00632E13" w:rsidRDefault="00E0659A" w:rsidP="002259A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  <w:r w:rsidR="002259A3" w:rsidRPr="00632E1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632E13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8" w:type="dxa"/>
            <w:shd w:val="clear" w:color="auto" w:fill="auto"/>
            <w:hideMark/>
          </w:tcPr>
          <w:p w14:paraId="5834E916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sz w:val="20"/>
                <w:szCs w:val="20"/>
                <w:lang w:eastAsia="ru-RU"/>
              </w:rPr>
              <w:t>Доля получателей услуг, удовлетворенных комфортностью предоставления услуг (в % от общего числа опрошенных получателей услуг)</w:t>
            </w:r>
          </w:p>
        </w:tc>
        <w:tc>
          <w:tcPr>
            <w:tcW w:w="908" w:type="dxa"/>
            <w:shd w:val="clear" w:color="auto" w:fill="auto"/>
            <w:hideMark/>
          </w:tcPr>
          <w:p w14:paraId="00DEE2A0" w14:textId="77777777" w:rsidR="00E0659A" w:rsidRPr="00632E13" w:rsidRDefault="002259A3" w:rsidP="00E0659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="00E0659A" w:rsidRPr="00632E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635" w:type="dxa"/>
            <w:shd w:val="clear" w:color="auto" w:fill="auto"/>
            <w:hideMark/>
          </w:tcPr>
          <w:p w14:paraId="01A8C608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Удовлетворенность комфортностью предоставления услуг</w:t>
            </w:r>
          </w:p>
        </w:tc>
        <w:tc>
          <w:tcPr>
            <w:tcW w:w="1700" w:type="dxa"/>
          </w:tcPr>
          <w:p w14:paraId="42C1D356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 мнения получателей услуг о качестве условий оказания услуг</w:t>
            </w:r>
          </w:p>
        </w:tc>
        <w:tc>
          <w:tcPr>
            <w:tcW w:w="3403" w:type="dxa"/>
            <w:shd w:val="clear" w:color="auto" w:fill="auto"/>
            <w:hideMark/>
          </w:tcPr>
          <w:p w14:paraId="20D55296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 получателей услуг, удовлетворенных комфортностью предоставления услуг (в % от общего числа опрошенных получателей услуг)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2CE0289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hideMark/>
          </w:tcPr>
          <w:p w14:paraId="24440488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0659A" w:rsidRPr="00632E13" w14:paraId="21A09BEE" w14:textId="77777777" w:rsidTr="008061F9">
        <w:trPr>
          <w:trHeight w:val="322"/>
        </w:trPr>
        <w:tc>
          <w:tcPr>
            <w:tcW w:w="567" w:type="dxa"/>
            <w:shd w:val="clear" w:color="auto" w:fill="FBE4D5" w:themeFill="accent2" w:themeFillTint="33"/>
            <w:vAlign w:val="center"/>
            <w:hideMark/>
          </w:tcPr>
          <w:p w14:paraId="105D000A" w14:textId="77777777" w:rsidR="00E0659A" w:rsidRPr="00632E13" w:rsidRDefault="00E0659A" w:rsidP="008061F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shd w:val="clear" w:color="auto" w:fill="FBE4D5" w:themeFill="accent2" w:themeFillTint="33"/>
            <w:vAlign w:val="center"/>
            <w:hideMark/>
          </w:tcPr>
          <w:p w14:paraId="5AD72732" w14:textId="77777777" w:rsidR="00E0659A" w:rsidRPr="008061F9" w:rsidRDefault="00E0659A" w:rsidP="008061F9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061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 по критерию 2</w:t>
            </w:r>
          </w:p>
        </w:tc>
        <w:tc>
          <w:tcPr>
            <w:tcW w:w="908" w:type="dxa"/>
            <w:shd w:val="clear" w:color="auto" w:fill="FBE4D5" w:themeFill="accent2" w:themeFillTint="33"/>
            <w:vAlign w:val="center"/>
            <w:hideMark/>
          </w:tcPr>
          <w:p w14:paraId="0B077F69" w14:textId="77777777" w:rsidR="00E0659A" w:rsidRPr="008061F9" w:rsidRDefault="00E0659A" w:rsidP="008061F9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061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100%</w:t>
            </w:r>
          </w:p>
        </w:tc>
        <w:tc>
          <w:tcPr>
            <w:tcW w:w="2635" w:type="dxa"/>
            <w:shd w:val="clear" w:color="auto" w:fill="FBE4D5" w:themeFill="accent2" w:themeFillTint="33"/>
            <w:hideMark/>
          </w:tcPr>
          <w:p w14:paraId="39AF953E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FBE4D5" w:themeFill="accent2" w:themeFillTint="33"/>
          </w:tcPr>
          <w:p w14:paraId="1FFD4AE9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FBE4D5" w:themeFill="accent2" w:themeFillTint="33"/>
            <w:hideMark/>
          </w:tcPr>
          <w:p w14:paraId="532F88E3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FBE4D5" w:themeFill="accent2" w:themeFillTint="33"/>
            <w:hideMark/>
          </w:tcPr>
          <w:p w14:paraId="61A347CD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shd w:val="clear" w:color="auto" w:fill="FBE4D5" w:themeFill="accent2" w:themeFillTint="33"/>
            <w:hideMark/>
          </w:tcPr>
          <w:p w14:paraId="50066D6C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0659A" w:rsidRPr="00632E13" w14:paraId="68268D58" w14:textId="77777777" w:rsidTr="008061F9">
        <w:trPr>
          <w:trHeight w:val="398"/>
        </w:trPr>
        <w:tc>
          <w:tcPr>
            <w:tcW w:w="567" w:type="dxa"/>
            <w:shd w:val="clear" w:color="auto" w:fill="auto"/>
            <w:vAlign w:val="center"/>
            <w:hideMark/>
          </w:tcPr>
          <w:p w14:paraId="298ACF2E" w14:textId="77777777" w:rsidR="00E0659A" w:rsidRPr="00632E13" w:rsidRDefault="00E0659A" w:rsidP="008061F9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32E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743" w:type="dxa"/>
            <w:gridSpan w:val="9"/>
            <w:vAlign w:val="center"/>
          </w:tcPr>
          <w:p w14:paraId="4D3AE9C2" w14:textId="77777777" w:rsidR="00E0659A" w:rsidRPr="00632E13" w:rsidRDefault="00E0659A" w:rsidP="008061F9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32E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Критерий «Доступность услуг для инвалидов»</w:t>
            </w:r>
          </w:p>
        </w:tc>
      </w:tr>
      <w:tr w:rsidR="00E0659A" w:rsidRPr="00632E13" w14:paraId="46F50C08" w14:textId="77777777" w:rsidTr="0067014F">
        <w:trPr>
          <w:trHeight w:val="20"/>
        </w:trPr>
        <w:tc>
          <w:tcPr>
            <w:tcW w:w="567" w:type="dxa"/>
            <w:vMerge w:val="restart"/>
            <w:shd w:val="clear" w:color="auto" w:fill="auto"/>
            <w:hideMark/>
          </w:tcPr>
          <w:p w14:paraId="2A0948F4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978" w:type="dxa"/>
            <w:vMerge w:val="restart"/>
            <w:shd w:val="clear" w:color="auto" w:fill="auto"/>
            <w:hideMark/>
          </w:tcPr>
          <w:p w14:paraId="41408644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Оборудование помещений организации и прилегающей к организации территории с учетом доступности для инвалидов:</w:t>
            </w:r>
          </w:p>
        </w:tc>
        <w:tc>
          <w:tcPr>
            <w:tcW w:w="908" w:type="dxa"/>
            <w:vMerge w:val="restart"/>
            <w:shd w:val="clear" w:color="auto" w:fill="auto"/>
            <w:hideMark/>
          </w:tcPr>
          <w:p w14:paraId="636BBF6F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2635" w:type="dxa"/>
            <w:shd w:val="clear" w:color="auto" w:fill="auto"/>
            <w:hideMark/>
          </w:tcPr>
          <w:p w14:paraId="379BF245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Наличие на территории, прилегающей к организации и в ее помещениях:</w:t>
            </w:r>
          </w:p>
        </w:tc>
        <w:tc>
          <w:tcPr>
            <w:tcW w:w="1700" w:type="dxa"/>
            <w:vMerge w:val="restart"/>
          </w:tcPr>
          <w:p w14:paraId="74AA1EF3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Натурные наблюдения</w:t>
            </w:r>
          </w:p>
        </w:tc>
        <w:tc>
          <w:tcPr>
            <w:tcW w:w="3403" w:type="dxa"/>
            <w:vMerge w:val="restart"/>
            <w:shd w:val="clear" w:color="auto" w:fill="auto"/>
          </w:tcPr>
          <w:p w14:paraId="3D7240F8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20 баллов за каждое условие доступности, но не более 100 баллов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14:paraId="63334B20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14:paraId="41D5ED15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0659A" w:rsidRPr="00632E13" w14:paraId="38F3F05A" w14:textId="77777777" w:rsidTr="0067014F">
        <w:trPr>
          <w:trHeight w:val="20"/>
        </w:trPr>
        <w:tc>
          <w:tcPr>
            <w:tcW w:w="567" w:type="dxa"/>
            <w:vMerge/>
            <w:shd w:val="clear" w:color="auto" w:fill="auto"/>
            <w:hideMark/>
          </w:tcPr>
          <w:p w14:paraId="41DB5ABC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1734B13F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shd w:val="clear" w:color="auto" w:fill="auto"/>
            <w:hideMark/>
          </w:tcPr>
          <w:p w14:paraId="5B807449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shd w:val="clear" w:color="auto" w:fill="auto"/>
            <w:hideMark/>
          </w:tcPr>
          <w:p w14:paraId="69F9E969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оборудование входных групп пандусами (подъемными платформами);</w:t>
            </w:r>
          </w:p>
        </w:tc>
        <w:tc>
          <w:tcPr>
            <w:tcW w:w="1700" w:type="dxa"/>
            <w:vMerge/>
          </w:tcPr>
          <w:p w14:paraId="337C59A1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44875253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166E1604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14:paraId="184F6575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59A" w:rsidRPr="00632E13" w14:paraId="32B80150" w14:textId="77777777" w:rsidTr="0067014F">
        <w:trPr>
          <w:trHeight w:val="20"/>
        </w:trPr>
        <w:tc>
          <w:tcPr>
            <w:tcW w:w="567" w:type="dxa"/>
            <w:vMerge/>
            <w:shd w:val="clear" w:color="auto" w:fill="auto"/>
            <w:hideMark/>
          </w:tcPr>
          <w:p w14:paraId="0158850A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3BF48A07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shd w:val="clear" w:color="auto" w:fill="auto"/>
            <w:hideMark/>
          </w:tcPr>
          <w:p w14:paraId="2F600DA1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shd w:val="clear" w:color="auto" w:fill="auto"/>
            <w:hideMark/>
          </w:tcPr>
          <w:p w14:paraId="12F7ABB0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наличие выделенных стоянок для автотранспортных средств инвалидов;</w:t>
            </w:r>
          </w:p>
        </w:tc>
        <w:tc>
          <w:tcPr>
            <w:tcW w:w="1700" w:type="dxa"/>
            <w:vMerge/>
          </w:tcPr>
          <w:p w14:paraId="42823C61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19532CFB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26F1678F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14:paraId="161EB2A4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59A" w:rsidRPr="00632E13" w14:paraId="5279ABAD" w14:textId="77777777" w:rsidTr="0067014F">
        <w:trPr>
          <w:trHeight w:val="20"/>
        </w:trPr>
        <w:tc>
          <w:tcPr>
            <w:tcW w:w="567" w:type="dxa"/>
            <w:vMerge/>
            <w:shd w:val="clear" w:color="auto" w:fill="auto"/>
            <w:hideMark/>
          </w:tcPr>
          <w:p w14:paraId="58173BB1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0E59E925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shd w:val="clear" w:color="auto" w:fill="auto"/>
            <w:hideMark/>
          </w:tcPr>
          <w:p w14:paraId="2A51DCE0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shd w:val="clear" w:color="auto" w:fill="auto"/>
            <w:hideMark/>
          </w:tcPr>
          <w:p w14:paraId="21934C34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наличие адаптированных лифтов, поручней, расширенных дверных проемов;</w:t>
            </w:r>
          </w:p>
        </w:tc>
        <w:tc>
          <w:tcPr>
            <w:tcW w:w="1700" w:type="dxa"/>
            <w:vMerge/>
          </w:tcPr>
          <w:p w14:paraId="2ADF1DAA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4C81D421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2BB3D9DF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14:paraId="2DB9F85C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59A" w:rsidRPr="00632E13" w14:paraId="01496982" w14:textId="77777777" w:rsidTr="0067014F">
        <w:trPr>
          <w:trHeight w:val="20"/>
        </w:trPr>
        <w:tc>
          <w:tcPr>
            <w:tcW w:w="567" w:type="dxa"/>
            <w:vMerge/>
            <w:shd w:val="clear" w:color="auto" w:fill="auto"/>
            <w:hideMark/>
          </w:tcPr>
          <w:p w14:paraId="20BBE5EA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63700238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shd w:val="clear" w:color="auto" w:fill="auto"/>
            <w:hideMark/>
          </w:tcPr>
          <w:p w14:paraId="5B1211BB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shd w:val="clear" w:color="auto" w:fill="auto"/>
            <w:hideMark/>
          </w:tcPr>
          <w:p w14:paraId="5F3F28A5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наличие сменных кресел-колясок;</w:t>
            </w:r>
          </w:p>
        </w:tc>
        <w:tc>
          <w:tcPr>
            <w:tcW w:w="1700" w:type="dxa"/>
            <w:vMerge/>
          </w:tcPr>
          <w:p w14:paraId="1507297F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4ECFA1A9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0E79B6E6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14:paraId="6E6A5B9C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59A" w:rsidRPr="00632E13" w14:paraId="568DC44D" w14:textId="77777777" w:rsidTr="0067014F">
        <w:trPr>
          <w:trHeight w:val="20"/>
        </w:trPr>
        <w:tc>
          <w:tcPr>
            <w:tcW w:w="567" w:type="dxa"/>
            <w:vMerge/>
            <w:shd w:val="clear" w:color="auto" w:fill="auto"/>
            <w:hideMark/>
          </w:tcPr>
          <w:p w14:paraId="78616130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4ADA5AC9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shd w:val="clear" w:color="auto" w:fill="auto"/>
            <w:hideMark/>
          </w:tcPr>
          <w:p w14:paraId="35D9A910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shd w:val="clear" w:color="auto" w:fill="auto"/>
            <w:hideMark/>
          </w:tcPr>
          <w:p w14:paraId="7A378EB2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наличие специально </w:t>
            </w: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оборудованных для инвалидов санитарно-гигиенических помещений</w:t>
            </w:r>
          </w:p>
        </w:tc>
        <w:tc>
          <w:tcPr>
            <w:tcW w:w="1700" w:type="dxa"/>
            <w:vMerge w:val="restart"/>
          </w:tcPr>
          <w:p w14:paraId="406A323C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Натурные </w:t>
            </w: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наблюдения</w:t>
            </w:r>
          </w:p>
        </w:tc>
        <w:tc>
          <w:tcPr>
            <w:tcW w:w="3403" w:type="dxa"/>
            <w:vMerge/>
            <w:shd w:val="clear" w:color="auto" w:fill="auto"/>
          </w:tcPr>
          <w:p w14:paraId="4515ED1B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7535FF52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14:paraId="3390D6D0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59A" w:rsidRPr="00632E13" w14:paraId="223585F9" w14:textId="77777777" w:rsidTr="0067014F">
        <w:trPr>
          <w:trHeight w:val="20"/>
        </w:trPr>
        <w:tc>
          <w:tcPr>
            <w:tcW w:w="567" w:type="dxa"/>
            <w:vMerge w:val="restart"/>
            <w:shd w:val="clear" w:color="auto" w:fill="auto"/>
            <w:hideMark/>
          </w:tcPr>
          <w:p w14:paraId="17B0968A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978" w:type="dxa"/>
            <w:vMerge w:val="restart"/>
            <w:shd w:val="clear" w:color="auto" w:fill="auto"/>
            <w:hideMark/>
          </w:tcPr>
          <w:p w14:paraId="6C8BFA6E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908" w:type="dxa"/>
            <w:vMerge w:val="restart"/>
            <w:shd w:val="clear" w:color="auto" w:fill="auto"/>
            <w:hideMark/>
          </w:tcPr>
          <w:p w14:paraId="5113470B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2635" w:type="dxa"/>
            <w:shd w:val="clear" w:color="auto" w:fill="auto"/>
          </w:tcPr>
          <w:p w14:paraId="6B995F37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1700" w:type="dxa"/>
            <w:vMerge/>
          </w:tcPr>
          <w:p w14:paraId="75E6A23C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14:paraId="2BEACF4F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20 баллов за каждое условие доступности, но не более 100 баллов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14:paraId="6A1FD8BF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14:paraId="62CB096D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0659A" w:rsidRPr="00632E13" w14:paraId="1F647DD9" w14:textId="77777777" w:rsidTr="0067014F">
        <w:trPr>
          <w:trHeight w:val="20"/>
        </w:trPr>
        <w:tc>
          <w:tcPr>
            <w:tcW w:w="567" w:type="dxa"/>
            <w:vMerge/>
            <w:shd w:val="clear" w:color="auto" w:fill="auto"/>
            <w:hideMark/>
          </w:tcPr>
          <w:p w14:paraId="7A616018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04B0733B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shd w:val="clear" w:color="auto" w:fill="auto"/>
            <w:hideMark/>
          </w:tcPr>
          <w:p w14:paraId="00415150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64D92A59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1700" w:type="dxa"/>
            <w:vMerge/>
          </w:tcPr>
          <w:p w14:paraId="7A3A92B0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341A69EB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745E1923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14:paraId="58F73977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59A" w:rsidRPr="00632E13" w14:paraId="00D038F2" w14:textId="77777777" w:rsidTr="0067014F">
        <w:trPr>
          <w:trHeight w:val="20"/>
        </w:trPr>
        <w:tc>
          <w:tcPr>
            <w:tcW w:w="567" w:type="dxa"/>
            <w:vMerge/>
            <w:shd w:val="clear" w:color="auto" w:fill="auto"/>
            <w:hideMark/>
          </w:tcPr>
          <w:p w14:paraId="6D3CABB8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4B94B365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shd w:val="clear" w:color="auto" w:fill="auto"/>
            <w:hideMark/>
          </w:tcPr>
          <w:p w14:paraId="22B305C8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48F18633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возможность предоставления инвалидам по слуху (слуху и зрению) услуг сурдопереводчика (</w:t>
            </w:r>
            <w:proofErr w:type="spellStart"/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тифлосурдопереводчика</w:t>
            </w:r>
            <w:proofErr w:type="spellEnd"/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);</w:t>
            </w:r>
          </w:p>
        </w:tc>
        <w:tc>
          <w:tcPr>
            <w:tcW w:w="1700" w:type="dxa"/>
            <w:vMerge/>
          </w:tcPr>
          <w:p w14:paraId="74B6235F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0A77F358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36BF25F3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14:paraId="5E1FB0D8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59A" w:rsidRPr="00632E13" w14:paraId="615AF44B" w14:textId="77777777" w:rsidTr="0067014F">
        <w:trPr>
          <w:trHeight w:val="20"/>
        </w:trPr>
        <w:tc>
          <w:tcPr>
            <w:tcW w:w="567" w:type="dxa"/>
            <w:vMerge/>
            <w:shd w:val="clear" w:color="auto" w:fill="auto"/>
            <w:hideMark/>
          </w:tcPr>
          <w:p w14:paraId="4F2553A9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660759A1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shd w:val="clear" w:color="auto" w:fill="auto"/>
            <w:hideMark/>
          </w:tcPr>
          <w:p w14:paraId="4306559F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650F9052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наличие альтернативной версии официального сайта организации (учреждения) для инвалидов по зрению;</w:t>
            </w:r>
          </w:p>
        </w:tc>
        <w:tc>
          <w:tcPr>
            <w:tcW w:w="1700" w:type="dxa"/>
          </w:tcPr>
          <w:p w14:paraId="212098A5" w14:textId="77777777" w:rsidR="00E0659A" w:rsidRPr="00632E13" w:rsidRDefault="00E0659A" w:rsidP="002259A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Анализ официального сайта организации </w:t>
            </w:r>
            <w:r w:rsidR="002259A3"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культуры</w:t>
            </w:r>
          </w:p>
        </w:tc>
        <w:tc>
          <w:tcPr>
            <w:tcW w:w="3403" w:type="dxa"/>
            <w:vMerge/>
            <w:shd w:val="clear" w:color="auto" w:fill="auto"/>
          </w:tcPr>
          <w:p w14:paraId="7A8CB945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03AC8947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14:paraId="0D1B09FD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59A" w:rsidRPr="00632E13" w14:paraId="37A16C83" w14:textId="77777777" w:rsidTr="0067014F">
        <w:trPr>
          <w:trHeight w:val="20"/>
        </w:trPr>
        <w:tc>
          <w:tcPr>
            <w:tcW w:w="567" w:type="dxa"/>
            <w:vMerge/>
            <w:shd w:val="clear" w:color="auto" w:fill="auto"/>
            <w:hideMark/>
          </w:tcPr>
          <w:p w14:paraId="795AC2BA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29ED3F79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shd w:val="clear" w:color="auto" w:fill="auto"/>
            <w:hideMark/>
          </w:tcPr>
          <w:p w14:paraId="0DA8E000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22A607B7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помощь, оказываемая работниками организации, прошедшими необходимое обучение (инструктирование) по </w:t>
            </w: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сопровождению инвалидов в помещениях организации и на прилегающей территории;</w:t>
            </w:r>
          </w:p>
        </w:tc>
        <w:tc>
          <w:tcPr>
            <w:tcW w:w="1700" w:type="dxa"/>
          </w:tcPr>
          <w:p w14:paraId="5682B54C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Эксперимент «Оказание помощи гражданам в преодолении </w:t>
            </w: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барьеров»</w:t>
            </w:r>
          </w:p>
        </w:tc>
        <w:tc>
          <w:tcPr>
            <w:tcW w:w="3403" w:type="dxa"/>
            <w:vMerge/>
            <w:shd w:val="clear" w:color="auto" w:fill="auto"/>
          </w:tcPr>
          <w:p w14:paraId="6F71F8D4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0263BD27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14:paraId="475C3671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59A" w:rsidRPr="00632E13" w14:paraId="409D6D98" w14:textId="77777777" w:rsidTr="0067014F">
        <w:trPr>
          <w:trHeight w:val="20"/>
        </w:trPr>
        <w:tc>
          <w:tcPr>
            <w:tcW w:w="567" w:type="dxa"/>
            <w:vMerge/>
            <w:shd w:val="clear" w:color="auto" w:fill="auto"/>
            <w:hideMark/>
          </w:tcPr>
          <w:p w14:paraId="46CCB7CE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36B427FD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shd w:val="clear" w:color="auto" w:fill="auto"/>
            <w:hideMark/>
          </w:tcPr>
          <w:p w14:paraId="386ED9B2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0FA251C4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700" w:type="dxa"/>
          </w:tcPr>
          <w:p w14:paraId="61278659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Эксперимент «Взаимодействие организации с гражданами»</w:t>
            </w:r>
          </w:p>
        </w:tc>
        <w:tc>
          <w:tcPr>
            <w:tcW w:w="3403" w:type="dxa"/>
            <w:vMerge/>
            <w:shd w:val="clear" w:color="auto" w:fill="auto"/>
          </w:tcPr>
          <w:p w14:paraId="4459DC5F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466812C3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14:paraId="21A48C0C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59A" w:rsidRPr="00632E13" w14:paraId="4AD3094C" w14:textId="77777777" w:rsidTr="0067014F">
        <w:trPr>
          <w:trHeight w:val="20"/>
        </w:trPr>
        <w:tc>
          <w:tcPr>
            <w:tcW w:w="567" w:type="dxa"/>
            <w:shd w:val="clear" w:color="auto" w:fill="auto"/>
            <w:hideMark/>
          </w:tcPr>
          <w:p w14:paraId="728233C3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978" w:type="dxa"/>
            <w:shd w:val="clear" w:color="auto" w:fill="auto"/>
            <w:hideMark/>
          </w:tcPr>
          <w:p w14:paraId="0808ADFD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sz w:val="20"/>
                <w:szCs w:val="20"/>
                <w:lang w:eastAsia="ru-RU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</w:t>
            </w:r>
          </w:p>
        </w:tc>
        <w:tc>
          <w:tcPr>
            <w:tcW w:w="908" w:type="dxa"/>
            <w:shd w:val="clear" w:color="auto" w:fill="auto"/>
            <w:hideMark/>
          </w:tcPr>
          <w:p w14:paraId="500776FC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2635" w:type="dxa"/>
            <w:shd w:val="clear" w:color="auto" w:fill="auto"/>
            <w:hideMark/>
          </w:tcPr>
          <w:p w14:paraId="496C849A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Удовлетворенность доступностью услуг для инвалидов</w:t>
            </w:r>
          </w:p>
        </w:tc>
        <w:tc>
          <w:tcPr>
            <w:tcW w:w="1700" w:type="dxa"/>
          </w:tcPr>
          <w:p w14:paraId="6327E6BA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 мнения получателей услуг о качестве условий оказания услуг</w:t>
            </w:r>
          </w:p>
        </w:tc>
        <w:tc>
          <w:tcPr>
            <w:tcW w:w="3403" w:type="dxa"/>
            <w:shd w:val="clear" w:color="auto" w:fill="auto"/>
            <w:hideMark/>
          </w:tcPr>
          <w:p w14:paraId="0CCB6529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14:paraId="71F48579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hideMark/>
          </w:tcPr>
          <w:p w14:paraId="4CB159E8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0659A" w:rsidRPr="00632E13" w14:paraId="1E32DF89" w14:textId="77777777" w:rsidTr="008061F9">
        <w:trPr>
          <w:trHeight w:val="433"/>
        </w:trPr>
        <w:tc>
          <w:tcPr>
            <w:tcW w:w="567" w:type="dxa"/>
            <w:shd w:val="clear" w:color="auto" w:fill="FBE4D5" w:themeFill="accent2" w:themeFillTint="33"/>
            <w:vAlign w:val="center"/>
            <w:hideMark/>
          </w:tcPr>
          <w:p w14:paraId="1D1897A8" w14:textId="77777777" w:rsidR="00E0659A" w:rsidRPr="00632E13" w:rsidRDefault="00E0659A" w:rsidP="008061F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shd w:val="clear" w:color="auto" w:fill="FBE4D5" w:themeFill="accent2" w:themeFillTint="33"/>
            <w:vAlign w:val="center"/>
            <w:hideMark/>
          </w:tcPr>
          <w:p w14:paraId="537EC2D9" w14:textId="77777777" w:rsidR="00E0659A" w:rsidRPr="008061F9" w:rsidRDefault="00E0659A" w:rsidP="008061F9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061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 по критерию 3</w:t>
            </w:r>
          </w:p>
        </w:tc>
        <w:tc>
          <w:tcPr>
            <w:tcW w:w="908" w:type="dxa"/>
            <w:shd w:val="clear" w:color="auto" w:fill="FBE4D5" w:themeFill="accent2" w:themeFillTint="33"/>
            <w:vAlign w:val="center"/>
            <w:hideMark/>
          </w:tcPr>
          <w:p w14:paraId="4105EF3A" w14:textId="77777777" w:rsidR="00E0659A" w:rsidRPr="008061F9" w:rsidRDefault="00E0659A" w:rsidP="008061F9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061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100%</w:t>
            </w:r>
          </w:p>
        </w:tc>
        <w:tc>
          <w:tcPr>
            <w:tcW w:w="2635" w:type="dxa"/>
            <w:shd w:val="clear" w:color="auto" w:fill="FBE4D5" w:themeFill="accent2" w:themeFillTint="33"/>
            <w:hideMark/>
          </w:tcPr>
          <w:p w14:paraId="1BB7493B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FBE4D5" w:themeFill="accent2" w:themeFillTint="33"/>
          </w:tcPr>
          <w:p w14:paraId="61812902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FBE4D5" w:themeFill="accent2" w:themeFillTint="33"/>
            <w:hideMark/>
          </w:tcPr>
          <w:p w14:paraId="330F23FE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FBE4D5" w:themeFill="accent2" w:themeFillTint="33"/>
            <w:hideMark/>
          </w:tcPr>
          <w:p w14:paraId="66E4A12F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shd w:val="clear" w:color="auto" w:fill="FBE4D5" w:themeFill="accent2" w:themeFillTint="33"/>
            <w:hideMark/>
          </w:tcPr>
          <w:p w14:paraId="6C088713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0659A" w:rsidRPr="00632E13" w14:paraId="08FF7F8B" w14:textId="77777777" w:rsidTr="008061F9">
        <w:trPr>
          <w:trHeight w:val="411"/>
        </w:trPr>
        <w:tc>
          <w:tcPr>
            <w:tcW w:w="567" w:type="dxa"/>
            <w:shd w:val="clear" w:color="auto" w:fill="auto"/>
            <w:vAlign w:val="center"/>
            <w:hideMark/>
          </w:tcPr>
          <w:p w14:paraId="20B65985" w14:textId="77777777" w:rsidR="00E0659A" w:rsidRPr="00632E13" w:rsidRDefault="00E0659A" w:rsidP="008061F9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32E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4743" w:type="dxa"/>
            <w:gridSpan w:val="9"/>
            <w:vAlign w:val="center"/>
          </w:tcPr>
          <w:p w14:paraId="0E95197D" w14:textId="77777777" w:rsidR="00E0659A" w:rsidRPr="00632E13" w:rsidRDefault="00E0659A" w:rsidP="008061F9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32E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Критерий «Доброжелательность, вежливость работников организаций»</w:t>
            </w:r>
          </w:p>
        </w:tc>
      </w:tr>
      <w:tr w:rsidR="00E0659A" w:rsidRPr="00632E13" w14:paraId="49C6B196" w14:textId="77777777" w:rsidTr="0067014F">
        <w:trPr>
          <w:trHeight w:val="20"/>
        </w:trPr>
        <w:tc>
          <w:tcPr>
            <w:tcW w:w="567" w:type="dxa"/>
            <w:shd w:val="clear" w:color="auto" w:fill="auto"/>
            <w:hideMark/>
          </w:tcPr>
          <w:p w14:paraId="4CCCB4A3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978" w:type="dxa"/>
            <w:shd w:val="clear" w:color="auto" w:fill="auto"/>
            <w:hideMark/>
          </w:tcPr>
          <w:p w14:paraId="643AB372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908" w:type="dxa"/>
            <w:shd w:val="clear" w:color="auto" w:fill="auto"/>
            <w:hideMark/>
          </w:tcPr>
          <w:p w14:paraId="3B02FB46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2635" w:type="dxa"/>
            <w:shd w:val="clear" w:color="auto" w:fill="auto"/>
            <w:hideMark/>
          </w:tcPr>
          <w:p w14:paraId="7C6E849E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Удовлетворенность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  <w:tc>
          <w:tcPr>
            <w:tcW w:w="1700" w:type="dxa"/>
          </w:tcPr>
          <w:p w14:paraId="36E29996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 мнения получателей услуг о качестве условий оказания услуг,</w:t>
            </w:r>
          </w:p>
          <w:p w14:paraId="2E2AD075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Эксперимент «Взаимодействие организации с гражданами»</w:t>
            </w:r>
          </w:p>
        </w:tc>
        <w:tc>
          <w:tcPr>
            <w:tcW w:w="3403" w:type="dxa"/>
            <w:shd w:val="clear" w:color="auto" w:fill="auto"/>
            <w:hideMark/>
          </w:tcPr>
          <w:p w14:paraId="3B8BDE7D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</w:t>
            </w: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(в % от общего числа опрошенных получателей услуг, переведенных в баллы)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FE32DE9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hideMark/>
          </w:tcPr>
          <w:p w14:paraId="49652EF1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0659A" w:rsidRPr="00632E13" w14:paraId="4C137946" w14:textId="77777777" w:rsidTr="0067014F">
        <w:trPr>
          <w:trHeight w:val="20"/>
        </w:trPr>
        <w:tc>
          <w:tcPr>
            <w:tcW w:w="567" w:type="dxa"/>
            <w:shd w:val="clear" w:color="auto" w:fill="auto"/>
            <w:hideMark/>
          </w:tcPr>
          <w:p w14:paraId="66979FC1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4.2.</w:t>
            </w:r>
          </w:p>
        </w:tc>
        <w:tc>
          <w:tcPr>
            <w:tcW w:w="2978" w:type="dxa"/>
            <w:shd w:val="clear" w:color="auto" w:fill="auto"/>
            <w:hideMark/>
          </w:tcPr>
          <w:p w14:paraId="61D8AE44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908" w:type="dxa"/>
            <w:shd w:val="clear" w:color="auto" w:fill="auto"/>
            <w:hideMark/>
          </w:tcPr>
          <w:p w14:paraId="50A249E8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2635" w:type="dxa"/>
            <w:shd w:val="clear" w:color="auto" w:fill="auto"/>
            <w:hideMark/>
          </w:tcPr>
          <w:p w14:paraId="7CFA3600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Удовлетворенность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</w:tc>
        <w:tc>
          <w:tcPr>
            <w:tcW w:w="1700" w:type="dxa"/>
          </w:tcPr>
          <w:p w14:paraId="25F68D58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 мнения получателей услуг о качестве условий оказания услуг</w:t>
            </w:r>
          </w:p>
        </w:tc>
        <w:tc>
          <w:tcPr>
            <w:tcW w:w="3403" w:type="dxa"/>
            <w:shd w:val="clear" w:color="auto" w:fill="auto"/>
            <w:hideMark/>
          </w:tcPr>
          <w:p w14:paraId="7E993FCF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(в % от общего числа опрошенных получателей услуг, переведенных в баллы)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31D60B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AED48EE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0659A" w:rsidRPr="00632E13" w14:paraId="67AF8ECB" w14:textId="77777777" w:rsidTr="0067014F">
        <w:trPr>
          <w:trHeight w:val="20"/>
        </w:trPr>
        <w:tc>
          <w:tcPr>
            <w:tcW w:w="567" w:type="dxa"/>
            <w:shd w:val="clear" w:color="auto" w:fill="auto"/>
            <w:hideMark/>
          </w:tcPr>
          <w:p w14:paraId="22204FB8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978" w:type="dxa"/>
            <w:shd w:val="clear" w:color="auto" w:fill="auto"/>
            <w:hideMark/>
          </w:tcPr>
          <w:p w14:paraId="4C9EFECA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sz w:val="20"/>
                <w:szCs w:val="20"/>
                <w:lang w:eastAsia="ru-RU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908" w:type="dxa"/>
            <w:shd w:val="clear" w:color="auto" w:fill="auto"/>
            <w:hideMark/>
          </w:tcPr>
          <w:p w14:paraId="0AA16706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2635" w:type="dxa"/>
            <w:shd w:val="clear" w:color="auto" w:fill="auto"/>
            <w:hideMark/>
          </w:tcPr>
          <w:p w14:paraId="6CFA0A46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Удовлетворенность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1700" w:type="dxa"/>
          </w:tcPr>
          <w:p w14:paraId="4F690901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 мнения получателей услуг о качестве условий оказания услуг</w:t>
            </w:r>
          </w:p>
        </w:tc>
        <w:tc>
          <w:tcPr>
            <w:tcW w:w="3403" w:type="dxa"/>
            <w:shd w:val="clear" w:color="auto" w:fill="auto"/>
            <w:hideMark/>
          </w:tcPr>
          <w:p w14:paraId="0B8B42A9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услуг, переведенных в баллы)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888F1F5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hideMark/>
          </w:tcPr>
          <w:p w14:paraId="38B7366C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0659A" w:rsidRPr="00632E13" w14:paraId="637C952B" w14:textId="77777777" w:rsidTr="008061F9">
        <w:trPr>
          <w:trHeight w:val="394"/>
        </w:trPr>
        <w:tc>
          <w:tcPr>
            <w:tcW w:w="567" w:type="dxa"/>
            <w:shd w:val="clear" w:color="auto" w:fill="FBE4D5" w:themeFill="accent2" w:themeFillTint="33"/>
            <w:vAlign w:val="center"/>
            <w:hideMark/>
          </w:tcPr>
          <w:p w14:paraId="5505FF7A" w14:textId="77777777" w:rsidR="00E0659A" w:rsidRPr="00632E13" w:rsidRDefault="00E0659A" w:rsidP="008061F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shd w:val="clear" w:color="auto" w:fill="FBE4D5" w:themeFill="accent2" w:themeFillTint="33"/>
            <w:vAlign w:val="center"/>
            <w:hideMark/>
          </w:tcPr>
          <w:p w14:paraId="6226BD37" w14:textId="77777777" w:rsidR="00E0659A" w:rsidRPr="008061F9" w:rsidRDefault="00E0659A" w:rsidP="008061F9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061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 по критерию 4</w:t>
            </w:r>
          </w:p>
        </w:tc>
        <w:tc>
          <w:tcPr>
            <w:tcW w:w="908" w:type="dxa"/>
            <w:shd w:val="clear" w:color="auto" w:fill="FBE4D5" w:themeFill="accent2" w:themeFillTint="33"/>
            <w:vAlign w:val="center"/>
            <w:hideMark/>
          </w:tcPr>
          <w:p w14:paraId="0335D547" w14:textId="77777777" w:rsidR="00E0659A" w:rsidRPr="008061F9" w:rsidRDefault="00E0659A" w:rsidP="008061F9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061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100%</w:t>
            </w:r>
          </w:p>
        </w:tc>
        <w:tc>
          <w:tcPr>
            <w:tcW w:w="2635" w:type="dxa"/>
            <w:shd w:val="clear" w:color="auto" w:fill="FBE4D5" w:themeFill="accent2" w:themeFillTint="33"/>
            <w:hideMark/>
          </w:tcPr>
          <w:p w14:paraId="4343C6A8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FBE4D5" w:themeFill="accent2" w:themeFillTint="33"/>
          </w:tcPr>
          <w:p w14:paraId="1A28E7EA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FBE4D5" w:themeFill="accent2" w:themeFillTint="33"/>
            <w:hideMark/>
          </w:tcPr>
          <w:p w14:paraId="2E55AE10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FBE4D5" w:themeFill="accent2" w:themeFillTint="33"/>
            <w:hideMark/>
          </w:tcPr>
          <w:p w14:paraId="28035C2D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shd w:val="clear" w:color="auto" w:fill="FBE4D5" w:themeFill="accent2" w:themeFillTint="33"/>
            <w:hideMark/>
          </w:tcPr>
          <w:p w14:paraId="23F40550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0659A" w:rsidRPr="00632E13" w14:paraId="29A7A86C" w14:textId="77777777" w:rsidTr="008061F9">
        <w:trPr>
          <w:trHeight w:val="414"/>
        </w:trPr>
        <w:tc>
          <w:tcPr>
            <w:tcW w:w="567" w:type="dxa"/>
            <w:shd w:val="clear" w:color="auto" w:fill="auto"/>
            <w:vAlign w:val="center"/>
            <w:hideMark/>
          </w:tcPr>
          <w:p w14:paraId="3D737AEC" w14:textId="77777777" w:rsidR="00E0659A" w:rsidRPr="00632E13" w:rsidRDefault="00E0659A" w:rsidP="008061F9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32E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743" w:type="dxa"/>
            <w:gridSpan w:val="9"/>
            <w:vAlign w:val="center"/>
          </w:tcPr>
          <w:p w14:paraId="123F8395" w14:textId="77777777" w:rsidR="00E0659A" w:rsidRPr="00632E13" w:rsidRDefault="00E0659A" w:rsidP="008061F9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32E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Критерий «Удовлетворенность условиями оказания услуг»</w:t>
            </w:r>
          </w:p>
        </w:tc>
      </w:tr>
      <w:tr w:rsidR="00E0659A" w:rsidRPr="00632E13" w14:paraId="163F054B" w14:textId="77777777" w:rsidTr="0067014F">
        <w:trPr>
          <w:trHeight w:val="20"/>
        </w:trPr>
        <w:tc>
          <w:tcPr>
            <w:tcW w:w="567" w:type="dxa"/>
            <w:shd w:val="clear" w:color="auto" w:fill="auto"/>
            <w:hideMark/>
          </w:tcPr>
          <w:p w14:paraId="1FF5010B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5.1.</w:t>
            </w:r>
          </w:p>
        </w:tc>
        <w:tc>
          <w:tcPr>
            <w:tcW w:w="2978" w:type="dxa"/>
            <w:shd w:val="clear" w:color="auto" w:fill="auto"/>
            <w:hideMark/>
          </w:tcPr>
          <w:p w14:paraId="1535B341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      </w:r>
          </w:p>
        </w:tc>
        <w:tc>
          <w:tcPr>
            <w:tcW w:w="908" w:type="dxa"/>
            <w:shd w:val="clear" w:color="auto" w:fill="auto"/>
            <w:hideMark/>
          </w:tcPr>
          <w:p w14:paraId="482A7731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2635" w:type="dxa"/>
            <w:shd w:val="clear" w:color="auto" w:fill="auto"/>
            <w:hideMark/>
          </w:tcPr>
          <w:p w14:paraId="202B5D95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Готовность получателей услуг рекомендовать организацию родственникам и знакомым </w:t>
            </w:r>
          </w:p>
        </w:tc>
        <w:tc>
          <w:tcPr>
            <w:tcW w:w="1700" w:type="dxa"/>
          </w:tcPr>
          <w:p w14:paraId="3AB1DB3F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 мнения получателей услуг о качестве условий оказания услуг</w:t>
            </w:r>
          </w:p>
        </w:tc>
        <w:tc>
          <w:tcPr>
            <w:tcW w:w="3403" w:type="dxa"/>
            <w:shd w:val="clear" w:color="auto" w:fill="auto"/>
            <w:hideMark/>
          </w:tcPr>
          <w:p w14:paraId="5434C99E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      </w:r>
          </w:p>
          <w:p w14:paraId="0827820D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(в % от общего числа опрошенных получателей услуг, переведенных в баллы)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EB4E36B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hideMark/>
          </w:tcPr>
          <w:p w14:paraId="2C8570A4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0659A" w:rsidRPr="00632E13" w14:paraId="0B64F8C0" w14:textId="77777777" w:rsidTr="0067014F">
        <w:trPr>
          <w:trHeight w:val="1881"/>
        </w:trPr>
        <w:tc>
          <w:tcPr>
            <w:tcW w:w="567" w:type="dxa"/>
            <w:shd w:val="clear" w:color="auto" w:fill="auto"/>
            <w:hideMark/>
          </w:tcPr>
          <w:p w14:paraId="0ABACD30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978" w:type="dxa"/>
            <w:shd w:val="clear" w:color="auto" w:fill="auto"/>
            <w:hideMark/>
          </w:tcPr>
          <w:p w14:paraId="3B5E7418" w14:textId="77777777" w:rsidR="00E0659A" w:rsidRPr="00632E13" w:rsidRDefault="00E0659A" w:rsidP="002259A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sz w:val="20"/>
                <w:szCs w:val="20"/>
                <w:lang w:eastAsia="ru-RU"/>
              </w:rPr>
              <w:t>Доля получателей услуг, удовлетворенных организационными условиями оказания услу</w:t>
            </w:r>
            <w:r w:rsidR="002259A3" w:rsidRPr="00632E13">
              <w:rPr>
                <w:rFonts w:ascii="Times New Roman" w:hAnsi="Times New Roman"/>
                <w:sz w:val="20"/>
                <w:szCs w:val="20"/>
                <w:lang w:eastAsia="ru-RU"/>
              </w:rPr>
              <w:t>г - графиком работы организации</w:t>
            </w:r>
            <w:r w:rsidR="00246623" w:rsidRPr="00632E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(в % от общего числа опрошенных получателей услуг)</w:t>
            </w:r>
          </w:p>
        </w:tc>
        <w:tc>
          <w:tcPr>
            <w:tcW w:w="908" w:type="dxa"/>
            <w:shd w:val="clear" w:color="auto" w:fill="auto"/>
            <w:hideMark/>
          </w:tcPr>
          <w:p w14:paraId="31988567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2635" w:type="dxa"/>
            <w:shd w:val="clear" w:color="auto" w:fill="auto"/>
            <w:hideMark/>
          </w:tcPr>
          <w:p w14:paraId="43427B3D" w14:textId="77777777" w:rsidR="00E0659A" w:rsidRPr="00632E13" w:rsidRDefault="00E0659A" w:rsidP="00A8615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Удовлетворенность получателей услуг</w:t>
            </w:r>
            <w:r w:rsidRPr="00632E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организационными условиями оказания услуг</w:t>
            </w:r>
            <w:r w:rsidR="00A86157" w:rsidRPr="00632E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графиком работы организации</w:t>
            </w:r>
          </w:p>
        </w:tc>
        <w:tc>
          <w:tcPr>
            <w:tcW w:w="1700" w:type="dxa"/>
          </w:tcPr>
          <w:p w14:paraId="687E9D30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 мнения получателей услуг о качестве условий оказания услуг</w:t>
            </w:r>
          </w:p>
        </w:tc>
        <w:tc>
          <w:tcPr>
            <w:tcW w:w="3403" w:type="dxa"/>
            <w:shd w:val="clear" w:color="auto" w:fill="auto"/>
            <w:hideMark/>
          </w:tcPr>
          <w:p w14:paraId="5C6125F5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Доля получателей услуг, удовлетворенных организационными условиями предоставления услуг </w:t>
            </w:r>
          </w:p>
          <w:p w14:paraId="15FA1AF2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(в % от общего числа опрошенных получателей услуг)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6E881D1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hideMark/>
          </w:tcPr>
          <w:p w14:paraId="10C908D8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0659A" w:rsidRPr="00632E13" w14:paraId="09FD4850" w14:textId="77777777" w:rsidTr="0067014F">
        <w:trPr>
          <w:trHeight w:val="20"/>
        </w:trPr>
        <w:tc>
          <w:tcPr>
            <w:tcW w:w="567" w:type="dxa"/>
            <w:shd w:val="clear" w:color="auto" w:fill="auto"/>
            <w:hideMark/>
          </w:tcPr>
          <w:p w14:paraId="3BA78CA8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2978" w:type="dxa"/>
            <w:shd w:val="clear" w:color="auto" w:fill="auto"/>
            <w:hideMark/>
          </w:tcPr>
          <w:p w14:paraId="25CBD7A2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sz w:val="20"/>
                <w:szCs w:val="20"/>
                <w:lang w:eastAsia="ru-RU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</w:t>
            </w:r>
          </w:p>
        </w:tc>
        <w:tc>
          <w:tcPr>
            <w:tcW w:w="908" w:type="dxa"/>
            <w:shd w:val="clear" w:color="auto" w:fill="auto"/>
            <w:hideMark/>
          </w:tcPr>
          <w:p w14:paraId="181C2A16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2635" w:type="dxa"/>
            <w:shd w:val="clear" w:color="auto" w:fill="auto"/>
            <w:hideMark/>
          </w:tcPr>
          <w:p w14:paraId="0B87455E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Удовлетворенность получателей услуг в целом условиями оказания услуг в организации </w:t>
            </w:r>
          </w:p>
        </w:tc>
        <w:tc>
          <w:tcPr>
            <w:tcW w:w="1700" w:type="dxa"/>
          </w:tcPr>
          <w:p w14:paraId="5F7CE38A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 мнения получателей услуг о качестве условий оказания услуг</w:t>
            </w:r>
          </w:p>
        </w:tc>
        <w:tc>
          <w:tcPr>
            <w:tcW w:w="3403" w:type="dxa"/>
            <w:shd w:val="clear" w:color="auto" w:fill="auto"/>
            <w:hideMark/>
          </w:tcPr>
          <w:p w14:paraId="55320E68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C5F8D7C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8C3C8DA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0659A" w:rsidRPr="00632E13" w14:paraId="2D814CEB" w14:textId="77777777" w:rsidTr="003428E8">
        <w:trPr>
          <w:trHeight w:val="194"/>
        </w:trPr>
        <w:tc>
          <w:tcPr>
            <w:tcW w:w="567" w:type="dxa"/>
            <w:shd w:val="clear" w:color="auto" w:fill="FBE4D5" w:themeFill="accent2" w:themeFillTint="33"/>
            <w:hideMark/>
          </w:tcPr>
          <w:p w14:paraId="54CBD4F1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shd w:val="clear" w:color="auto" w:fill="FBE4D5" w:themeFill="accent2" w:themeFillTint="33"/>
            <w:hideMark/>
          </w:tcPr>
          <w:p w14:paraId="2AB4FE04" w14:textId="77777777" w:rsidR="00E0659A" w:rsidRPr="008061F9" w:rsidRDefault="00E0659A" w:rsidP="00E0659A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061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 по критерию 5</w:t>
            </w:r>
          </w:p>
        </w:tc>
        <w:tc>
          <w:tcPr>
            <w:tcW w:w="908" w:type="dxa"/>
            <w:shd w:val="clear" w:color="auto" w:fill="FBE4D5" w:themeFill="accent2" w:themeFillTint="33"/>
            <w:hideMark/>
          </w:tcPr>
          <w:p w14:paraId="7C819878" w14:textId="77777777" w:rsidR="00E0659A" w:rsidRPr="008061F9" w:rsidRDefault="00E0659A" w:rsidP="00E0659A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061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100%</w:t>
            </w:r>
          </w:p>
        </w:tc>
        <w:tc>
          <w:tcPr>
            <w:tcW w:w="2635" w:type="dxa"/>
            <w:shd w:val="clear" w:color="auto" w:fill="FBE4D5" w:themeFill="accent2" w:themeFillTint="33"/>
            <w:hideMark/>
          </w:tcPr>
          <w:p w14:paraId="12C33C91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FBE4D5" w:themeFill="accent2" w:themeFillTint="33"/>
          </w:tcPr>
          <w:p w14:paraId="66F73BA6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FBE4D5" w:themeFill="accent2" w:themeFillTint="33"/>
            <w:hideMark/>
          </w:tcPr>
          <w:p w14:paraId="35B83941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FBE4D5" w:themeFill="accent2" w:themeFillTint="33"/>
            <w:hideMark/>
          </w:tcPr>
          <w:p w14:paraId="7779464E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E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shd w:val="clear" w:color="auto" w:fill="FBE4D5" w:themeFill="accent2" w:themeFillTint="33"/>
            <w:hideMark/>
          </w:tcPr>
          <w:p w14:paraId="028B1A6C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0659A" w:rsidRPr="00632E13" w14:paraId="5ED92F57" w14:textId="77777777" w:rsidTr="003428E8">
        <w:trPr>
          <w:trHeight w:val="198"/>
        </w:trPr>
        <w:tc>
          <w:tcPr>
            <w:tcW w:w="12202" w:type="dxa"/>
            <w:gridSpan w:val="7"/>
            <w:shd w:val="clear" w:color="auto" w:fill="auto"/>
          </w:tcPr>
          <w:p w14:paraId="5470A93E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2E1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всем критериям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1198027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14:paraId="4A55F65D" w14:textId="77777777" w:rsidR="00E0659A" w:rsidRPr="00632E13" w:rsidRDefault="00E0659A" w:rsidP="00E0659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BD5CBD4" w14:textId="77777777" w:rsidR="003428E8" w:rsidRDefault="003428E8" w:rsidP="00E0659A">
      <w:pPr>
        <w:spacing w:after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14:paraId="4CFA14F1" w14:textId="16892EEF" w:rsidR="00E0659A" w:rsidRDefault="00E0659A" w:rsidP="00E0659A">
      <w:pPr>
        <w:spacing w:after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32E13">
        <w:rPr>
          <w:rFonts w:ascii="Times New Roman" w:hAnsi="Times New Roman"/>
          <w:bCs/>
          <w:color w:val="000000"/>
          <w:sz w:val="24"/>
          <w:szCs w:val="24"/>
          <w:lang w:eastAsia="ru-RU"/>
        </w:rPr>
        <w:t>Выводы по результатам оценки критерия «Открытость и доступность информации об организации»: ______</w:t>
      </w:r>
      <w:r w:rsidR="008061F9">
        <w:rPr>
          <w:rFonts w:ascii="Times New Roman" w:hAnsi="Times New Roman"/>
          <w:bCs/>
          <w:color w:val="000000"/>
          <w:sz w:val="24"/>
          <w:szCs w:val="24"/>
          <w:lang w:eastAsia="ru-RU"/>
        </w:rPr>
        <w:t>_</w:t>
      </w:r>
      <w:r w:rsidRPr="00632E13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_________________________</w:t>
      </w:r>
    </w:p>
    <w:p w14:paraId="27DA4218" w14:textId="2FD32424" w:rsidR="008061F9" w:rsidRPr="00632E13" w:rsidRDefault="008061F9" w:rsidP="00E0659A">
      <w:pPr>
        <w:spacing w:after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</w:t>
      </w:r>
    </w:p>
    <w:p w14:paraId="31023074" w14:textId="5FD11425" w:rsidR="00E0659A" w:rsidRDefault="00E0659A" w:rsidP="00E0659A">
      <w:pPr>
        <w:spacing w:after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32E13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>Выводы по результатам оценки критерия «Комфортнос</w:t>
      </w:r>
      <w:r w:rsidR="00452268" w:rsidRPr="00632E13">
        <w:rPr>
          <w:rFonts w:ascii="Times New Roman" w:hAnsi="Times New Roman"/>
          <w:bCs/>
          <w:color w:val="000000"/>
          <w:sz w:val="24"/>
          <w:szCs w:val="24"/>
          <w:lang w:eastAsia="ru-RU"/>
        </w:rPr>
        <w:t>ть условий предоставления услуг» ________</w:t>
      </w:r>
      <w:r w:rsidRPr="00632E13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_________________________________</w:t>
      </w:r>
    </w:p>
    <w:p w14:paraId="27E9C11D" w14:textId="4E0A5FC6" w:rsidR="008061F9" w:rsidRPr="00632E13" w:rsidRDefault="008061F9" w:rsidP="00E0659A">
      <w:pPr>
        <w:spacing w:after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</w:t>
      </w:r>
    </w:p>
    <w:p w14:paraId="3C098FE2" w14:textId="6DB9F124" w:rsidR="00E0659A" w:rsidRDefault="00E0659A" w:rsidP="00E0659A">
      <w:pPr>
        <w:spacing w:after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32E13">
        <w:rPr>
          <w:rFonts w:ascii="Times New Roman" w:hAnsi="Times New Roman"/>
          <w:bCs/>
          <w:color w:val="000000"/>
          <w:sz w:val="24"/>
          <w:szCs w:val="24"/>
          <w:lang w:eastAsia="ru-RU"/>
        </w:rPr>
        <w:t>Выводы по результатам оценки критерия «Доступность услуг для инвалидов» ___________________________________________________</w:t>
      </w:r>
    </w:p>
    <w:p w14:paraId="0D34BA89" w14:textId="6CD2BFC1" w:rsidR="008061F9" w:rsidRPr="00632E13" w:rsidRDefault="008061F9" w:rsidP="00E0659A">
      <w:pPr>
        <w:spacing w:after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</w:t>
      </w:r>
    </w:p>
    <w:p w14:paraId="55E19E5A" w14:textId="621DBA6E" w:rsidR="00E0659A" w:rsidRDefault="00E0659A" w:rsidP="00E0659A">
      <w:pPr>
        <w:spacing w:after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32E13">
        <w:rPr>
          <w:rFonts w:ascii="Times New Roman" w:hAnsi="Times New Roman"/>
          <w:bCs/>
          <w:color w:val="000000"/>
          <w:sz w:val="24"/>
          <w:szCs w:val="24"/>
          <w:lang w:eastAsia="ru-RU"/>
        </w:rPr>
        <w:t>Выводы по результатам оценки критерия «Доброжелательность, ве</w:t>
      </w:r>
      <w:r w:rsidR="00452268" w:rsidRPr="00632E13">
        <w:rPr>
          <w:rFonts w:ascii="Times New Roman" w:hAnsi="Times New Roman"/>
          <w:bCs/>
          <w:color w:val="000000"/>
          <w:sz w:val="24"/>
          <w:szCs w:val="24"/>
          <w:lang w:eastAsia="ru-RU"/>
        </w:rPr>
        <w:t>жливость работников организаций» _</w:t>
      </w:r>
      <w:r w:rsidRPr="00632E13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_____________________________</w:t>
      </w:r>
    </w:p>
    <w:p w14:paraId="2985FD3B" w14:textId="53703E84" w:rsidR="008061F9" w:rsidRPr="00632E13" w:rsidRDefault="008061F9" w:rsidP="00E0659A">
      <w:pPr>
        <w:spacing w:after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</w:t>
      </w:r>
    </w:p>
    <w:p w14:paraId="3FD13377" w14:textId="58B070F7" w:rsidR="00E0659A" w:rsidRDefault="00E0659A" w:rsidP="003428E8">
      <w:pPr>
        <w:spacing w:after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32E1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Выводы по результатам оценки критерия «Удовлетворенность условиями оказания </w:t>
      </w:r>
      <w:r w:rsidR="00452268" w:rsidRPr="00632E13">
        <w:rPr>
          <w:rFonts w:ascii="Times New Roman" w:hAnsi="Times New Roman"/>
          <w:bCs/>
          <w:color w:val="000000"/>
          <w:sz w:val="24"/>
          <w:szCs w:val="24"/>
          <w:lang w:eastAsia="ru-RU"/>
        </w:rPr>
        <w:t>услуг» _</w:t>
      </w:r>
      <w:r w:rsidRPr="00632E13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________________________________________</w:t>
      </w:r>
    </w:p>
    <w:p w14:paraId="03EA9A29" w14:textId="35BFA921" w:rsidR="008061F9" w:rsidRDefault="008061F9" w:rsidP="003428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</w:t>
      </w:r>
    </w:p>
    <w:p w14:paraId="54E4CA16" w14:textId="4AAC1B87" w:rsidR="00D854BC" w:rsidRDefault="00D854BC" w:rsidP="003428E8">
      <w:pPr>
        <w:spacing w:after="0"/>
        <w:rPr>
          <w:rFonts w:ascii="Times New Roman" w:hAnsi="Times New Roman"/>
          <w:sz w:val="24"/>
          <w:szCs w:val="24"/>
        </w:rPr>
      </w:pPr>
    </w:p>
    <w:p w14:paraId="47A8E070" w14:textId="77777777" w:rsidR="00D854BC" w:rsidRPr="00632E13" w:rsidRDefault="00D854BC" w:rsidP="003428E8">
      <w:pPr>
        <w:spacing w:after="0"/>
        <w:rPr>
          <w:rFonts w:ascii="Times New Roman" w:hAnsi="Times New Roman"/>
          <w:sz w:val="24"/>
          <w:szCs w:val="24"/>
        </w:rPr>
      </w:pPr>
    </w:p>
    <w:p w14:paraId="57B0383E" w14:textId="77777777" w:rsidR="00E0659A" w:rsidRPr="00632E13" w:rsidRDefault="00E0659A" w:rsidP="00E0659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2E13">
        <w:rPr>
          <w:rFonts w:ascii="Times New Roman" w:hAnsi="Times New Roman"/>
          <w:b/>
          <w:sz w:val="24"/>
          <w:szCs w:val="24"/>
        </w:rPr>
        <w:t xml:space="preserve">Предложения по улучшению деятельности организации: </w:t>
      </w:r>
      <w:r w:rsidRPr="00632E13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14:paraId="1E6A7E76" w14:textId="5C16CECC" w:rsidR="00E0659A" w:rsidRDefault="00E0659A" w:rsidP="00E065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2E1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</w:t>
      </w:r>
    </w:p>
    <w:p w14:paraId="72084CA9" w14:textId="4D574D28" w:rsidR="008061F9" w:rsidRPr="00632E13" w:rsidRDefault="008061F9" w:rsidP="00E065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</w:t>
      </w:r>
    </w:p>
    <w:p w14:paraId="768249D5" w14:textId="77777777" w:rsidR="00E0659A" w:rsidRPr="00632E13" w:rsidRDefault="00E0659A" w:rsidP="00567B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F576FD4" w14:textId="77777777" w:rsidR="00E0659A" w:rsidRPr="00632E13" w:rsidRDefault="00E0659A" w:rsidP="00E0659A">
      <w:pPr>
        <w:spacing w:after="0"/>
        <w:rPr>
          <w:rFonts w:ascii="Times New Roman" w:hAnsi="Times New Roman"/>
          <w:sz w:val="24"/>
          <w:szCs w:val="24"/>
        </w:rPr>
      </w:pPr>
      <w:r w:rsidRPr="00632E13">
        <w:rPr>
          <w:rFonts w:ascii="Times New Roman" w:hAnsi="Times New Roman"/>
          <w:sz w:val="24"/>
          <w:szCs w:val="24"/>
        </w:rPr>
        <w:t>______________________________________________         __________________                              __________________________________</w:t>
      </w:r>
    </w:p>
    <w:p w14:paraId="586A172B" w14:textId="77777777" w:rsidR="00E0659A" w:rsidRPr="00632E13" w:rsidRDefault="00E0659A" w:rsidP="00E0659A">
      <w:pPr>
        <w:tabs>
          <w:tab w:val="left" w:pos="9498"/>
        </w:tabs>
        <w:spacing w:after="0"/>
        <w:rPr>
          <w:rFonts w:ascii="Times New Roman" w:hAnsi="Times New Roman"/>
          <w:sz w:val="24"/>
          <w:szCs w:val="24"/>
        </w:rPr>
      </w:pPr>
      <w:r w:rsidRPr="00632E13">
        <w:rPr>
          <w:rFonts w:ascii="Times New Roman" w:hAnsi="Times New Roman"/>
          <w:sz w:val="24"/>
          <w:szCs w:val="24"/>
        </w:rPr>
        <w:t xml:space="preserve">(Должность руководителя </w:t>
      </w:r>
      <w:proofErr w:type="gramStart"/>
      <w:r w:rsidRPr="00632E13">
        <w:rPr>
          <w:rFonts w:ascii="Times New Roman" w:hAnsi="Times New Roman"/>
          <w:sz w:val="24"/>
          <w:szCs w:val="24"/>
        </w:rPr>
        <w:t xml:space="preserve">организации,   </w:t>
      </w:r>
      <w:proofErr w:type="gramEnd"/>
      <w:r w:rsidRPr="00632E13">
        <w:rPr>
          <w:rFonts w:ascii="Times New Roman" w:hAnsi="Times New Roman"/>
          <w:sz w:val="24"/>
          <w:szCs w:val="24"/>
        </w:rPr>
        <w:t xml:space="preserve">                                         (Подпись)                                                                        (Ф.И.О.)                                    </w:t>
      </w:r>
    </w:p>
    <w:p w14:paraId="7907AFE6" w14:textId="77777777" w:rsidR="00E0659A" w:rsidRPr="00632E13" w:rsidRDefault="00E0659A" w:rsidP="00E0659A">
      <w:pPr>
        <w:tabs>
          <w:tab w:val="left" w:pos="9498"/>
        </w:tabs>
        <w:spacing w:after="0"/>
        <w:rPr>
          <w:rFonts w:ascii="Times New Roman" w:hAnsi="Times New Roman"/>
          <w:sz w:val="24"/>
          <w:szCs w:val="24"/>
        </w:rPr>
      </w:pPr>
      <w:r w:rsidRPr="00632E13">
        <w:rPr>
          <w:rFonts w:ascii="Times New Roman" w:hAnsi="Times New Roman"/>
          <w:sz w:val="24"/>
          <w:szCs w:val="24"/>
        </w:rPr>
        <w:t xml:space="preserve">выполнявшей функции Оператора) </w:t>
      </w:r>
    </w:p>
    <w:p w14:paraId="36F3FE3F" w14:textId="77777777" w:rsidR="00E0659A" w:rsidRPr="00632E13" w:rsidRDefault="00E0659A" w:rsidP="00567BA8">
      <w:pPr>
        <w:tabs>
          <w:tab w:val="left" w:pos="9498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32E13">
        <w:rPr>
          <w:rFonts w:ascii="Times New Roman" w:hAnsi="Times New Roman"/>
          <w:sz w:val="24"/>
          <w:szCs w:val="24"/>
        </w:rPr>
        <w:t>М.П.</w:t>
      </w:r>
    </w:p>
    <w:p w14:paraId="496D7BBF" w14:textId="77777777" w:rsidR="00E0659A" w:rsidRPr="00632E13" w:rsidRDefault="00E0659A" w:rsidP="00567BA8">
      <w:pPr>
        <w:tabs>
          <w:tab w:val="left" w:pos="9498"/>
        </w:tabs>
        <w:spacing w:after="0"/>
        <w:rPr>
          <w:rFonts w:ascii="Times New Roman" w:hAnsi="Times New Roman"/>
          <w:sz w:val="24"/>
          <w:szCs w:val="24"/>
        </w:rPr>
      </w:pPr>
      <w:r w:rsidRPr="00632E13">
        <w:rPr>
          <w:rFonts w:ascii="Times New Roman" w:hAnsi="Times New Roman"/>
          <w:sz w:val="24"/>
          <w:szCs w:val="24"/>
        </w:rPr>
        <w:t xml:space="preserve">«____»______________20___ г. </w:t>
      </w:r>
    </w:p>
    <w:p w14:paraId="67B3AF77" w14:textId="77777777" w:rsidR="00D854BC" w:rsidRDefault="00D854BC" w:rsidP="00E0659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1215E64" w14:textId="77777777" w:rsidR="00D854BC" w:rsidRDefault="00D854BC" w:rsidP="00E065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8312575" w14:textId="71E173B8" w:rsidR="00E0659A" w:rsidRPr="00632E13" w:rsidRDefault="00E0659A" w:rsidP="00E0659A">
      <w:pPr>
        <w:jc w:val="center"/>
        <w:rPr>
          <w:rFonts w:ascii="Times New Roman" w:hAnsi="Times New Roman"/>
          <w:sz w:val="28"/>
          <w:szCs w:val="28"/>
        </w:rPr>
      </w:pPr>
      <w:r w:rsidRPr="00632E13">
        <w:rPr>
          <w:rFonts w:ascii="Times New Roman" w:hAnsi="Times New Roman"/>
          <w:b/>
          <w:sz w:val="28"/>
          <w:szCs w:val="28"/>
        </w:rPr>
        <w:lastRenderedPageBreak/>
        <w:t>Сводные сведения по результатам независимой оценки</w:t>
      </w:r>
      <w:r w:rsidRPr="00632E13">
        <w:rPr>
          <w:rFonts w:ascii="Times New Roman" w:hAnsi="Times New Roman"/>
          <w:sz w:val="28"/>
          <w:szCs w:val="28"/>
        </w:rPr>
        <w:t xml:space="preserve"> (в формате </w:t>
      </w:r>
      <w:proofErr w:type="spellStart"/>
      <w:r w:rsidRPr="00632E13">
        <w:rPr>
          <w:rFonts w:ascii="Times New Roman" w:hAnsi="Times New Roman"/>
          <w:sz w:val="28"/>
          <w:szCs w:val="28"/>
        </w:rPr>
        <w:t>Excel</w:t>
      </w:r>
      <w:proofErr w:type="spellEnd"/>
      <w:r w:rsidRPr="00632E13">
        <w:rPr>
          <w:rFonts w:ascii="Times New Roman" w:hAnsi="Times New Roman"/>
          <w:sz w:val="28"/>
          <w:szCs w:val="28"/>
        </w:rPr>
        <w:t>)</w:t>
      </w:r>
    </w:p>
    <w:p w14:paraId="6076AF87" w14:textId="77777777" w:rsidR="00E0659A" w:rsidRPr="00632E13" w:rsidRDefault="00E0659A" w:rsidP="00E0659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21" w:type="dxa"/>
        <w:tblLayout w:type="fixed"/>
        <w:tblLook w:val="04A0" w:firstRow="1" w:lastRow="0" w:firstColumn="1" w:lastColumn="0" w:noHBand="0" w:noVBand="1"/>
      </w:tblPr>
      <w:tblGrid>
        <w:gridCol w:w="561"/>
        <w:gridCol w:w="811"/>
        <w:gridCol w:w="1175"/>
        <w:gridCol w:w="850"/>
        <w:gridCol w:w="466"/>
        <w:gridCol w:w="567"/>
        <w:gridCol w:w="425"/>
        <w:gridCol w:w="852"/>
        <w:gridCol w:w="519"/>
        <w:gridCol w:w="520"/>
        <w:gridCol w:w="520"/>
        <w:gridCol w:w="851"/>
        <w:gridCol w:w="522"/>
        <w:gridCol w:w="522"/>
        <w:gridCol w:w="549"/>
        <w:gridCol w:w="958"/>
        <w:gridCol w:w="567"/>
        <w:gridCol w:w="567"/>
        <w:gridCol w:w="567"/>
        <w:gridCol w:w="851"/>
        <w:gridCol w:w="567"/>
        <w:gridCol w:w="567"/>
        <w:gridCol w:w="567"/>
      </w:tblGrid>
      <w:tr w:rsidR="00E0659A" w:rsidRPr="00632E13" w14:paraId="0FFFFB67" w14:textId="77777777" w:rsidTr="007D7094">
        <w:trPr>
          <w:trHeight w:val="1040"/>
        </w:trPr>
        <w:tc>
          <w:tcPr>
            <w:tcW w:w="561" w:type="dxa"/>
            <w:vMerge w:val="restart"/>
          </w:tcPr>
          <w:p w14:paraId="4438A675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E13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811" w:type="dxa"/>
            <w:vMerge w:val="restart"/>
          </w:tcPr>
          <w:p w14:paraId="4C56BD3B" w14:textId="77777777" w:rsidR="00E0659A" w:rsidRPr="00632E13" w:rsidRDefault="00E0659A" w:rsidP="004522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E13">
              <w:rPr>
                <w:rFonts w:ascii="Times New Roman" w:hAnsi="Times New Roman"/>
                <w:sz w:val="16"/>
                <w:szCs w:val="16"/>
              </w:rPr>
              <w:t xml:space="preserve">Организация </w:t>
            </w:r>
            <w:r w:rsidR="00452268" w:rsidRPr="00632E13">
              <w:rPr>
                <w:rFonts w:ascii="Times New Roman" w:hAnsi="Times New Roman"/>
                <w:sz w:val="16"/>
                <w:szCs w:val="16"/>
              </w:rPr>
              <w:t>культуры</w:t>
            </w:r>
          </w:p>
        </w:tc>
        <w:tc>
          <w:tcPr>
            <w:tcW w:w="1175" w:type="dxa"/>
            <w:vMerge w:val="restart"/>
          </w:tcPr>
          <w:p w14:paraId="36A65B66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E13">
              <w:rPr>
                <w:rFonts w:ascii="Times New Roman" w:hAnsi="Times New Roman"/>
                <w:sz w:val="16"/>
                <w:szCs w:val="16"/>
              </w:rPr>
              <w:t>Интегральное значение по совокупности общих критериев в части показателей, характеризующих общие критерии оценки</w:t>
            </w:r>
          </w:p>
        </w:tc>
        <w:tc>
          <w:tcPr>
            <w:tcW w:w="2308" w:type="dxa"/>
            <w:gridSpan w:val="4"/>
          </w:tcPr>
          <w:p w14:paraId="270D1F2A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E13">
              <w:rPr>
                <w:rFonts w:ascii="Times New Roman" w:hAnsi="Times New Roman"/>
                <w:sz w:val="16"/>
                <w:szCs w:val="16"/>
              </w:rPr>
              <w:t>1 -  Показатели, характеризующие открытость и доступность информации об организации</w:t>
            </w:r>
          </w:p>
        </w:tc>
        <w:tc>
          <w:tcPr>
            <w:tcW w:w="2411" w:type="dxa"/>
            <w:gridSpan w:val="4"/>
          </w:tcPr>
          <w:p w14:paraId="3D715032" w14:textId="77777777" w:rsidR="00E0659A" w:rsidRPr="00632E13" w:rsidRDefault="00E0659A" w:rsidP="004522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E13">
              <w:rPr>
                <w:rFonts w:ascii="Times New Roman" w:hAnsi="Times New Roman"/>
                <w:sz w:val="16"/>
                <w:szCs w:val="16"/>
              </w:rPr>
              <w:t>2 - Показатели, характеризующие комфортност</w:t>
            </w:r>
            <w:r w:rsidR="00452268" w:rsidRPr="00632E13">
              <w:rPr>
                <w:rFonts w:ascii="Times New Roman" w:hAnsi="Times New Roman"/>
                <w:sz w:val="16"/>
                <w:szCs w:val="16"/>
              </w:rPr>
              <w:t>ь условий предоставления услуг</w:t>
            </w:r>
          </w:p>
        </w:tc>
        <w:tc>
          <w:tcPr>
            <w:tcW w:w="2444" w:type="dxa"/>
            <w:gridSpan w:val="4"/>
          </w:tcPr>
          <w:p w14:paraId="3F1E6202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E13">
              <w:rPr>
                <w:rFonts w:ascii="Times New Roman" w:hAnsi="Times New Roman"/>
                <w:sz w:val="16"/>
                <w:szCs w:val="16"/>
              </w:rPr>
              <w:t>3 - Показатели, характеризующие доступность услуг для инвалидов</w:t>
            </w:r>
          </w:p>
        </w:tc>
        <w:tc>
          <w:tcPr>
            <w:tcW w:w="2659" w:type="dxa"/>
            <w:gridSpan w:val="4"/>
          </w:tcPr>
          <w:p w14:paraId="0BA2CA62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E13">
              <w:rPr>
                <w:rFonts w:ascii="Times New Roman" w:hAnsi="Times New Roman"/>
                <w:sz w:val="16"/>
                <w:szCs w:val="16"/>
              </w:rPr>
              <w:t>4 - Показатели, характеризующие доброжелательность, вежливость работников организации</w:t>
            </w:r>
          </w:p>
        </w:tc>
        <w:tc>
          <w:tcPr>
            <w:tcW w:w="2552" w:type="dxa"/>
            <w:gridSpan w:val="4"/>
          </w:tcPr>
          <w:p w14:paraId="7F3ADB67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E13">
              <w:rPr>
                <w:rFonts w:ascii="Times New Roman" w:hAnsi="Times New Roman"/>
                <w:sz w:val="16"/>
                <w:szCs w:val="16"/>
              </w:rPr>
              <w:t>5 - Показатели, характеризующие удовлетворенность условиями оказания услуг</w:t>
            </w:r>
          </w:p>
        </w:tc>
      </w:tr>
      <w:tr w:rsidR="00E0659A" w:rsidRPr="00632E13" w14:paraId="1F0E238C" w14:textId="77777777" w:rsidTr="007D7094">
        <w:tc>
          <w:tcPr>
            <w:tcW w:w="561" w:type="dxa"/>
            <w:vMerge/>
          </w:tcPr>
          <w:p w14:paraId="6A5C50FE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</w:tcPr>
          <w:p w14:paraId="729C116A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5" w:type="dxa"/>
            <w:vMerge/>
          </w:tcPr>
          <w:p w14:paraId="6854F3FC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14:paraId="1E20FAB8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E13">
              <w:rPr>
                <w:rFonts w:ascii="Times New Roman" w:hAnsi="Times New Roman"/>
                <w:sz w:val="16"/>
                <w:szCs w:val="16"/>
              </w:rPr>
              <w:t>Интегральное значение в части показателей, характеризующих общий критерий оценки</w:t>
            </w:r>
          </w:p>
        </w:tc>
        <w:tc>
          <w:tcPr>
            <w:tcW w:w="1458" w:type="dxa"/>
            <w:gridSpan w:val="3"/>
          </w:tcPr>
          <w:p w14:paraId="723F1518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E13">
              <w:rPr>
                <w:rFonts w:ascii="Times New Roman" w:hAnsi="Times New Roman"/>
                <w:sz w:val="16"/>
                <w:szCs w:val="16"/>
              </w:rPr>
              <w:t xml:space="preserve">Показатели </w:t>
            </w:r>
          </w:p>
          <w:p w14:paraId="79193905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E13">
              <w:rPr>
                <w:rFonts w:ascii="Times New Roman" w:hAnsi="Times New Roman"/>
                <w:sz w:val="16"/>
                <w:szCs w:val="16"/>
              </w:rPr>
              <w:t>(П1, П2, …)</w:t>
            </w:r>
          </w:p>
        </w:tc>
        <w:tc>
          <w:tcPr>
            <w:tcW w:w="852" w:type="dxa"/>
            <w:vMerge w:val="restart"/>
          </w:tcPr>
          <w:p w14:paraId="57AD6608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E13">
              <w:rPr>
                <w:rFonts w:ascii="Times New Roman" w:hAnsi="Times New Roman"/>
                <w:sz w:val="16"/>
                <w:szCs w:val="16"/>
              </w:rPr>
              <w:t>Интегральное значение в части показателей, характеризующих общий критерий оценки</w:t>
            </w:r>
          </w:p>
        </w:tc>
        <w:tc>
          <w:tcPr>
            <w:tcW w:w="1559" w:type="dxa"/>
            <w:gridSpan w:val="3"/>
          </w:tcPr>
          <w:p w14:paraId="32302C6E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E13">
              <w:rPr>
                <w:rFonts w:ascii="Times New Roman" w:hAnsi="Times New Roman"/>
                <w:sz w:val="16"/>
                <w:szCs w:val="16"/>
              </w:rPr>
              <w:t xml:space="preserve">Показатели </w:t>
            </w:r>
          </w:p>
          <w:p w14:paraId="7D254489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E13">
              <w:rPr>
                <w:rFonts w:ascii="Times New Roman" w:hAnsi="Times New Roman"/>
                <w:sz w:val="16"/>
                <w:szCs w:val="16"/>
              </w:rPr>
              <w:t>(П1, П2, …)</w:t>
            </w:r>
          </w:p>
        </w:tc>
        <w:tc>
          <w:tcPr>
            <w:tcW w:w="851" w:type="dxa"/>
            <w:vMerge w:val="restart"/>
          </w:tcPr>
          <w:p w14:paraId="19C32E0A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E13">
              <w:rPr>
                <w:rFonts w:ascii="Times New Roman" w:hAnsi="Times New Roman"/>
                <w:sz w:val="16"/>
                <w:szCs w:val="16"/>
              </w:rPr>
              <w:t>Интегральное значение в части показателей, характеризующих общий критерий оценки</w:t>
            </w:r>
          </w:p>
        </w:tc>
        <w:tc>
          <w:tcPr>
            <w:tcW w:w="1593" w:type="dxa"/>
            <w:gridSpan w:val="3"/>
          </w:tcPr>
          <w:p w14:paraId="6FC9E941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E13">
              <w:rPr>
                <w:rFonts w:ascii="Times New Roman" w:hAnsi="Times New Roman"/>
                <w:sz w:val="16"/>
                <w:szCs w:val="16"/>
              </w:rPr>
              <w:t xml:space="preserve">Показатели </w:t>
            </w:r>
          </w:p>
          <w:p w14:paraId="30066896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E13">
              <w:rPr>
                <w:rFonts w:ascii="Times New Roman" w:hAnsi="Times New Roman"/>
                <w:sz w:val="16"/>
                <w:szCs w:val="16"/>
              </w:rPr>
              <w:t>(П1, П2, …)</w:t>
            </w:r>
          </w:p>
        </w:tc>
        <w:tc>
          <w:tcPr>
            <w:tcW w:w="958" w:type="dxa"/>
            <w:vMerge w:val="restart"/>
          </w:tcPr>
          <w:p w14:paraId="00E713A5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E13">
              <w:rPr>
                <w:rFonts w:ascii="Times New Roman" w:hAnsi="Times New Roman"/>
                <w:sz w:val="16"/>
                <w:szCs w:val="16"/>
              </w:rPr>
              <w:t>Интегральное значение в части показателей, характеризующих общий критерий оценки</w:t>
            </w:r>
          </w:p>
        </w:tc>
        <w:tc>
          <w:tcPr>
            <w:tcW w:w="1701" w:type="dxa"/>
            <w:gridSpan w:val="3"/>
          </w:tcPr>
          <w:p w14:paraId="3BE9498E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E13">
              <w:rPr>
                <w:rFonts w:ascii="Times New Roman" w:hAnsi="Times New Roman"/>
                <w:sz w:val="16"/>
                <w:szCs w:val="16"/>
              </w:rPr>
              <w:t xml:space="preserve">Показатели </w:t>
            </w:r>
          </w:p>
          <w:p w14:paraId="7FB7914B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E13">
              <w:rPr>
                <w:rFonts w:ascii="Times New Roman" w:hAnsi="Times New Roman"/>
                <w:sz w:val="16"/>
                <w:szCs w:val="16"/>
              </w:rPr>
              <w:t>(П1, П2, …)</w:t>
            </w:r>
          </w:p>
        </w:tc>
        <w:tc>
          <w:tcPr>
            <w:tcW w:w="851" w:type="dxa"/>
            <w:vMerge w:val="restart"/>
          </w:tcPr>
          <w:p w14:paraId="404DE534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E13">
              <w:rPr>
                <w:rFonts w:ascii="Times New Roman" w:hAnsi="Times New Roman"/>
                <w:sz w:val="16"/>
                <w:szCs w:val="16"/>
              </w:rPr>
              <w:t>Интегральное значение в части показателей, характеризующих общий критерий оценки</w:t>
            </w:r>
          </w:p>
        </w:tc>
        <w:tc>
          <w:tcPr>
            <w:tcW w:w="1701" w:type="dxa"/>
            <w:gridSpan w:val="3"/>
          </w:tcPr>
          <w:p w14:paraId="075ED895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E13">
              <w:rPr>
                <w:rFonts w:ascii="Times New Roman" w:hAnsi="Times New Roman"/>
                <w:sz w:val="16"/>
                <w:szCs w:val="16"/>
              </w:rPr>
              <w:t xml:space="preserve">Показатели </w:t>
            </w:r>
          </w:p>
          <w:p w14:paraId="5CA773B1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E13">
              <w:rPr>
                <w:rFonts w:ascii="Times New Roman" w:hAnsi="Times New Roman"/>
                <w:sz w:val="16"/>
                <w:szCs w:val="16"/>
              </w:rPr>
              <w:t>(П1, П2, …)</w:t>
            </w:r>
          </w:p>
        </w:tc>
      </w:tr>
      <w:tr w:rsidR="00E0659A" w:rsidRPr="00632E13" w14:paraId="517B6BEC" w14:textId="77777777" w:rsidTr="007D7094">
        <w:tc>
          <w:tcPr>
            <w:tcW w:w="561" w:type="dxa"/>
            <w:vMerge/>
          </w:tcPr>
          <w:p w14:paraId="7C7667F4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</w:tcPr>
          <w:p w14:paraId="657F0163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5" w:type="dxa"/>
            <w:vMerge/>
          </w:tcPr>
          <w:p w14:paraId="546515A5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4FC3D3F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</w:tcPr>
          <w:p w14:paraId="1BC67FB8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E13">
              <w:rPr>
                <w:rFonts w:ascii="Times New Roman" w:hAnsi="Times New Roman"/>
                <w:sz w:val="16"/>
                <w:szCs w:val="16"/>
              </w:rPr>
              <w:t>П1</w:t>
            </w:r>
          </w:p>
        </w:tc>
        <w:tc>
          <w:tcPr>
            <w:tcW w:w="567" w:type="dxa"/>
          </w:tcPr>
          <w:p w14:paraId="291E638D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E13">
              <w:rPr>
                <w:rFonts w:ascii="Times New Roman" w:hAnsi="Times New Roman"/>
                <w:sz w:val="16"/>
                <w:szCs w:val="16"/>
              </w:rPr>
              <w:t>П2</w:t>
            </w:r>
          </w:p>
        </w:tc>
        <w:tc>
          <w:tcPr>
            <w:tcW w:w="425" w:type="dxa"/>
          </w:tcPr>
          <w:p w14:paraId="0DDDEA6C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E13"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852" w:type="dxa"/>
            <w:vMerge/>
          </w:tcPr>
          <w:p w14:paraId="1576EEAE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14:paraId="0EAF3A98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E13">
              <w:rPr>
                <w:rFonts w:ascii="Times New Roman" w:hAnsi="Times New Roman"/>
                <w:sz w:val="16"/>
                <w:szCs w:val="16"/>
              </w:rPr>
              <w:t>П1</w:t>
            </w:r>
          </w:p>
        </w:tc>
        <w:tc>
          <w:tcPr>
            <w:tcW w:w="520" w:type="dxa"/>
          </w:tcPr>
          <w:p w14:paraId="7367813A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E13">
              <w:rPr>
                <w:rFonts w:ascii="Times New Roman" w:hAnsi="Times New Roman"/>
                <w:sz w:val="16"/>
                <w:szCs w:val="16"/>
              </w:rPr>
              <w:t>П2</w:t>
            </w:r>
          </w:p>
        </w:tc>
        <w:tc>
          <w:tcPr>
            <w:tcW w:w="520" w:type="dxa"/>
          </w:tcPr>
          <w:p w14:paraId="64D58E1F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E13"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851" w:type="dxa"/>
            <w:vMerge/>
          </w:tcPr>
          <w:p w14:paraId="6FBA256F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" w:type="dxa"/>
          </w:tcPr>
          <w:p w14:paraId="533AFBEC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E13">
              <w:rPr>
                <w:rFonts w:ascii="Times New Roman" w:hAnsi="Times New Roman"/>
                <w:sz w:val="16"/>
                <w:szCs w:val="16"/>
              </w:rPr>
              <w:t>П1</w:t>
            </w:r>
          </w:p>
        </w:tc>
        <w:tc>
          <w:tcPr>
            <w:tcW w:w="522" w:type="dxa"/>
          </w:tcPr>
          <w:p w14:paraId="18DF7C75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E13">
              <w:rPr>
                <w:rFonts w:ascii="Times New Roman" w:hAnsi="Times New Roman"/>
                <w:sz w:val="16"/>
                <w:szCs w:val="16"/>
              </w:rPr>
              <w:t>П2</w:t>
            </w:r>
          </w:p>
        </w:tc>
        <w:tc>
          <w:tcPr>
            <w:tcW w:w="549" w:type="dxa"/>
          </w:tcPr>
          <w:p w14:paraId="50B6414F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E13"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958" w:type="dxa"/>
            <w:vMerge/>
          </w:tcPr>
          <w:p w14:paraId="7AF4655D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CE18FAF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E13">
              <w:rPr>
                <w:rFonts w:ascii="Times New Roman" w:hAnsi="Times New Roman"/>
                <w:sz w:val="16"/>
                <w:szCs w:val="16"/>
              </w:rPr>
              <w:t>П1</w:t>
            </w:r>
          </w:p>
        </w:tc>
        <w:tc>
          <w:tcPr>
            <w:tcW w:w="567" w:type="dxa"/>
          </w:tcPr>
          <w:p w14:paraId="4451D975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E13">
              <w:rPr>
                <w:rFonts w:ascii="Times New Roman" w:hAnsi="Times New Roman"/>
                <w:sz w:val="16"/>
                <w:szCs w:val="16"/>
              </w:rPr>
              <w:t>П2</w:t>
            </w:r>
          </w:p>
        </w:tc>
        <w:tc>
          <w:tcPr>
            <w:tcW w:w="567" w:type="dxa"/>
          </w:tcPr>
          <w:p w14:paraId="13102FC7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E13"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851" w:type="dxa"/>
            <w:vMerge/>
          </w:tcPr>
          <w:p w14:paraId="6F05A9B3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4C3203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E13">
              <w:rPr>
                <w:rFonts w:ascii="Times New Roman" w:hAnsi="Times New Roman"/>
                <w:sz w:val="16"/>
                <w:szCs w:val="16"/>
              </w:rPr>
              <w:t>П1</w:t>
            </w:r>
          </w:p>
        </w:tc>
        <w:tc>
          <w:tcPr>
            <w:tcW w:w="567" w:type="dxa"/>
          </w:tcPr>
          <w:p w14:paraId="51276BD7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E13">
              <w:rPr>
                <w:rFonts w:ascii="Times New Roman" w:hAnsi="Times New Roman"/>
                <w:sz w:val="16"/>
                <w:szCs w:val="16"/>
              </w:rPr>
              <w:t>П2</w:t>
            </w:r>
          </w:p>
        </w:tc>
        <w:tc>
          <w:tcPr>
            <w:tcW w:w="567" w:type="dxa"/>
          </w:tcPr>
          <w:p w14:paraId="7060ED45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E13"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</w:tr>
      <w:tr w:rsidR="00E0659A" w:rsidRPr="00632E13" w14:paraId="4530F0CE" w14:textId="77777777" w:rsidTr="007D7094">
        <w:tc>
          <w:tcPr>
            <w:tcW w:w="561" w:type="dxa"/>
          </w:tcPr>
          <w:p w14:paraId="06E82051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E13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11" w:type="dxa"/>
          </w:tcPr>
          <w:p w14:paraId="122C8644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51279314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6423ED4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</w:tcPr>
          <w:p w14:paraId="66713FAD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A4C902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9C0208D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14:paraId="6AAD9E5B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14:paraId="21A100CC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14:paraId="38A84FA0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14:paraId="2C038BD6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F185B00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" w:type="dxa"/>
          </w:tcPr>
          <w:p w14:paraId="0467C2B4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" w:type="dxa"/>
          </w:tcPr>
          <w:p w14:paraId="1BA5339B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14:paraId="2BB98E56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14:paraId="08964898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86BB069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65B60AC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A9866A0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3A5CE2E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E3B48B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921FAC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CD5E7F8" w14:textId="77777777" w:rsidR="00E0659A" w:rsidRPr="00632E13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659A" w:rsidRPr="00E0659A" w14:paraId="2E68490D" w14:textId="77777777" w:rsidTr="007D7094">
        <w:tc>
          <w:tcPr>
            <w:tcW w:w="561" w:type="dxa"/>
          </w:tcPr>
          <w:p w14:paraId="0192F544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E13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11" w:type="dxa"/>
          </w:tcPr>
          <w:p w14:paraId="7DD7F0CA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603D7356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07E9CA9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</w:tcPr>
          <w:p w14:paraId="044CC0E3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F906E81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2EBFA85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14:paraId="21F687E0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14:paraId="09C761C3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14:paraId="40FE30F5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14:paraId="72A90CE7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A60FB51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" w:type="dxa"/>
          </w:tcPr>
          <w:p w14:paraId="559646F0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" w:type="dxa"/>
          </w:tcPr>
          <w:p w14:paraId="012C5057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14:paraId="1C12C358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14:paraId="16DCC11E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DE95914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0B26CC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DC5018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8F95AD8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11EFE2A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D097F1A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5DED61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659A" w:rsidRPr="00E0659A" w14:paraId="3409BEDA" w14:textId="77777777" w:rsidTr="007D7094">
        <w:tc>
          <w:tcPr>
            <w:tcW w:w="561" w:type="dxa"/>
          </w:tcPr>
          <w:p w14:paraId="71C75502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07151B6D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4FC9D513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D0027C0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</w:tcPr>
          <w:p w14:paraId="5A01AF2A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DA9C3DD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4CBB473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14:paraId="55D67E56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14:paraId="20B98BED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14:paraId="0939BF0B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14:paraId="0762C877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3B12AEF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" w:type="dxa"/>
          </w:tcPr>
          <w:p w14:paraId="6EC90B62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" w:type="dxa"/>
          </w:tcPr>
          <w:p w14:paraId="31C6927B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14:paraId="29EE5778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14:paraId="379E67D1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30192DE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E6C3599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8511E74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B0A02F5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206165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454B36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863498F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659A" w:rsidRPr="00E0659A" w14:paraId="4811B5FB" w14:textId="77777777" w:rsidTr="007D7094">
        <w:tc>
          <w:tcPr>
            <w:tcW w:w="561" w:type="dxa"/>
          </w:tcPr>
          <w:p w14:paraId="74EB8B1B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0B4489D1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5F67C5E7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B202ADA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</w:tcPr>
          <w:p w14:paraId="0C18B14F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56DB73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12D83A5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14:paraId="2A204BFA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14:paraId="340F730A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14:paraId="4FBD0978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14:paraId="22211B56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B226471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" w:type="dxa"/>
          </w:tcPr>
          <w:p w14:paraId="217437B7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" w:type="dxa"/>
          </w:tcPr>
          <w:p w14:paraId="028A3A48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14:paraId="0BEA849F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14:paraId="3EEE7E89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793622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B1EA83E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292FF6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121B753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582C585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4E0350A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85FA38A" w14:textId="77777777" w:rsidR="00E0659A" w:rsidRPr="00E0659A" w:rsidRDefault="00E0659A" w:rsidP="007D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A7F37A5" w14:textId="77777777" w:rsidR="00E0659A" w:rsidRPr="00E0659A" w:rsidRDefault="00E0659A" w:rsidP="00E0659A">
      <w:pPr>
        <w:rPr>
          <w:rFonts w:ascii="Times New Roman" w:hAnsi="Times New Roman"/>
        </w:rPr>
      </w:pPr>
    </w:p>
    <w:p w14:paraId="2D86B080" w14:textId="77777777" w:rsidR="00E0659A" w:rsidRDefault="00E0659A" w:rsidP="00E0659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32DE622" w14:textId="77777777" w:rsidR="00BA63DC" w:rsidRDefault="00BA63DC" w:rsidP="00E0659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2E272B4" w14:textId="77777777" w:rsidR="00EA0E5A" w:rsidRDefault="00EA0E5A" w:rsidP="00BA6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5740C1" w14:textId="20FBC282" w:rsidR="00597435" w:rsidRPr="00E0659A" w:rsidRDefault="00597435" w:rsidP="00820D1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597435" w:rsidRPr="00E0659A" w:rsidSect="0006260F">
      <w:headerReference w:type="default" r:id="rId42"/>
      <w:pgSz w:w="16838" w:h="11906" w:orient="landscape"/>
      <w:pgMar w:top="1559" w:right="1418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F1268" w14:textId="77777777" w:rsidR="00E70BEF" w:rsidRDefault="00E70BEF" w:rsidP="00252FE2">
      <w:pPr>
        <w:spacing w:after="0" w:line="240" w:lineRule="auto"/>
      </w:pPr>
      <w:r>
        <w:separator/>
      </w:r>
    </w:p>
  </w:endnote>
  <w:endnote w:type="continuationSeparator" w:id="0">
    <w:p w14:paraId="4A1AAB64" w14:textId="77777777" w:rsidR="00E70BEF" w:rsidRDefault="00E70BEF" w:rsidP="0025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425314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5C3B3B3C" w14:textId="2A6EB298" w:rsidR="00C703EC" w:rsidRPr="00F27A64" w:rsidRDefault="00C703EC">
        <w:pPr>
          <w:pStyle w:val="ad"/>
          <w:jc w:val="center"/>
          <w:rPr>
            <w:rFonts w:ascii="Times New Roman" w:hAnsi="Times New Roman"/>
          </w:rPr>
        </w:pPr>
        <w:r w:rsidRPr="00F27A64">
          <w:rPr>
            <w:rFonts w:ascii="Times New Roman" w:hAnsi="Times New Roman"/>
          </w:rPr>
          <w:fldChar w:fldCharType="begin"/>
        </w:r>
        <w:r w:rsidRPr="00F27A64">
          <w:rPr>
            <w:rFonts w:ascii="Times New Roman" w:hAnsi="Times New Roman"/>
          </w:rPr>
          <w:instrText>PAGE   \* MERGEFORMAT</w:instrText>
        </w:r>
        <w:r w:rsidRPr="00F27A64">
          <w:rPr>
            <w:rFonts w:ascii="Times New Roman" w:hAnsi="Times New Roman"/>
          </w:rPr>
          <w:fldChar w:fldCharType="separate"/>
        </w:r>
        <w:r w:rsidR="00206294">
          <w:rPr>
            <w:rFonts w:ascii="Times New Roman" w:hAnsi="Times New Roman"/>
            <w:noProof/>
          </w:rPr>
          <w:t>20</w:t>
        </w:r>
        <w:r w:rsidRPr="00F27A64">
          <w:rPr>
            <w:rFonts w:ascii="Times New Roman" w:hAnsi="Times New Roman"/>
          </w:rPr>
          <w:fldChar w:fldCharType="end"/>
        </w:r>
      </w:p>
    </w:sdtContent>
  </w:sdt>
  <w:p w14:paraId="70FF2F6D" w14:textId="77777777" w:rsidR="00C703EC" w:rsidRDefault="00C703EC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3EFE1" w14:textId="77777777" w:rsidR="00E70BEF" w:rsidRDefault="00E70BEF" w:rsidP="00252FE2">
      <w:pPr>
        <w:spacing w:after="0" w:line="240" w:lineRule="auto"/>
      </w:pPr>
      <w:r>
        <w:separator/>
      </w:r>
    </w:p>
  </w:footnote>
  <w:footnote w:type="continuationSeparator" w:id="0">
    <w:p w14:paraId="4E7938BE" w14:textId="77777777" w:rsidR="00E70BEF" w:rsidRDefault="00E70BEF" w:rsidP="00252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86B0C" w14:textId="77777777" w:rsidR="00C703EC" w:rsidRDefault="00C703EC">
    <w:pPr>
      <w:pStyle w:val="ab"/>
      <w:jc w:val="center"/>
    </w:pPr>
  </w:p>
  <w:p w14:paraId="670FA3B1" w14:textId="77777777" w:rsidR="00C703EC" w:rsidRDefault="00C703EC" w:rsidP="00567BA8">
    <w:pPr>
      <w:pStyle w:val="ab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FE228" w14:textId="77777777" w:rsidR="00C703EC" w:rsidRDefault="00C703EC">
    <w:pPr>
      <w:pStyle w:val="ab"/>
      <w:jc w:val="center"/>
    </w:pPr>
  </w:p>
  <w:p w14:paraId="417403E7" w14:textId="77777777" w:rsidR="00C703EC" w:rsidRDefault="00C703E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BC6E1" w14:textId="77777777" w:rsidR="00C703EC" w:rsidRDefault="00C703EC" w:rsidP="007D7094">
    <w:pPr>
      <w:pStyle w:val="ab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6439A" w14:textId="77777777" w:rsidR="00C703EC" w:rsidRDefault="00C703EC" w:rsidP="00200BC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pt;height:18pt" o:bullet="t">
        <v:imagedata r:id="rId1" o:title=""/>
      </v:shape>
    </w:pict>
  </w:numPicBullet>
  <w:abstractNum w:abstractNumId="0" w15:restartNumberingAfterBreak="0">
    <w:nsid w:val="08BE1DAF"/>
    <w:multiLevelType w:val="hybridMultilevel"/>
    <w:tmpl w:val="C72EE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96206"/>
    <w:multiLevelType w:val="multilevel"/>
    <w:tmpl w:val="660A00E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1F26BE"/>
    <w:multiLevelType w:val="hybridMultilevel"/>
    <w:tmpl w:val="DDACB0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78D3464"/>
    <w:multiLevelType w:val="hybridMultilevel"/>
    <w:tmpl w:val="5058D8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C05EAC"/>
    <w:multiLevelType w:val="hybridMultilevel"/>
    <w:tmpl w:val="6E9A9398"/>
    <w:lvl w:ilvl="0" w:tplc="CEE81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245E1"/>
    <w:multiLevelType w:val="hybridMultilevel"/>
    <w:tmpl w:val="2AD48A56"/>
    <w:lvl w:ilvl="0" w:tplc="9774DB84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7" w15:restartNumberingAfterBreak="0">
    <w:nsid w:val="1E571AD9"/>
    <w:multiLevelType w:val="multilevel"/>
    <w:tmpl w:val="A2F64C5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 w:val="0"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8" w15:restartNumberingAfterBreak="0">
    <w:nsid w:val="1EDD2A4E"/>
    <w:multiLevelType w:val="hybridMultilevel"/>
    <w:tmpl w:val="5B60D34C"/>
    <w:lvl w:ilvl="0" w:tplc="E45A02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05ADC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9D07CB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D203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74E8E"/>
    <w:multiLevelType w:val="hybridMultilevel"/>
    <w:tmpl w:val="C72EE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07644"/>
    <w:multiLevelType w:val="hybridMultilevel"/>
    <w:tmpl w:val="E1A87DEE"/>
    <w:lvl w:ilvl="0" w:tplc="B3A8EAC2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55D7A45"/>
    <w:multiLevelType w:val="hybridMultilevel"/>
    <w:tmpl w:val="10A4CC3E"/>
    <w:lvl w:ilvl="0" w:tplc="0C243D5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FC66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64D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D0E66"/>
    <w:multiLevelType w:val="hybridMultilevel"/>
    <w:tmpl w:val="F5F089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D31F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8408A"/>
    <w:multiLevelType w:val="hybridMultilevel"/>
    <w:tmpl w:val="478ADF36"/>
    <w:lvl w:ilvl="0" w:tplc="35208CE8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4"/>
  </w:num>
  <w:num w:numId="9">
    <w:abstractNumId w:val="9"/>
  </w:num>
  <w:num w:numId="10">
    <w:abstractNumId w:val="10"/>
  </w:num>
  <w:num w:numId="11">
    <w:abstractNumId w:val="15"/>
  </w:num>
  <w:num w:numId="12">
    <w:abstractNumId w:val="17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5"/>
  </w:num>
  <w:num w:numId="16">
    <w:abstractNumId w:val="6"/>
  </w:num>
  <w:num w:numId="17">
    <w:abstractNumId w:val="0"/>
  </w:num>
  <w:num w:numId="18">
    <w:abstractNumId w:val="16"/>
  </w:num>
  <w:num w:numId="19">
    <w:abstractNumId w:val="11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BF5"/>
    <w:rsid w:val="00005E10"/>
    <w:rsid w:val="0004067C"/>
    <w:rsid w:val="00055801"/>
    <w:rsid w:val="0006260F"/>
    <w:rsid w:val="00065082"/>
    <w:rsid w:val="0007067B"/>
    <w:rsid w:val="000710AC"/>
    <w:rsid w:val="00091E8C"/>
    <w:rsid w:val="00097E50"/>
    <w:rsid w:val="000A147F"/>
    <w:rsid w:val="000A37CA"/>
    <w:rsid w:val="000B4320"/>
    <w:rsid w:val="000B7322"/>
    <w:rsid w:val="000C2024"/>
    <w:rsid w:val="000D225C"/>
    <w:rsid w:val="000D6D1B"/>
    <w:rsid w:val="000E5D2A"/>
    <w:rsid w:val="00102C0B"/>
    <w:rsid w:val="00114D0C"/>
    <w:rsid w:val="00116D0E"/>
    <w:rsid w:val="0012081B"/>
    <w:rsid w:val="00126088"/>
    <w:rsid w:val="00130E70"/>
    <w:rsid w:val="00131AB0"/>
    <w:rsid w:val="0014113A"/>
    <w:rsid w:val="001465A9"/>
    <w:rsid w:val="001469A0"/>
    <w:rsid w:val="00150B48"/>
    <w:rsid w:val="001525C1"/>
    <w:rsid w:val="00153289"/>
    <w:rsid w:val="001842C2"/>
    <w:rsid w:val="00192DCA"/>
    <w:rsid w:val="0019391E"/>
    <w:rsid w:val="001A1805"/>
    <w:rsid w:val="001A3053"/>
    <w:rsid w:val="001C0154"/>
    <w:rsid w:val="001C285F"/>
    <w:rsid w:val="001C2DB6"/>
    <w:rsid w:val="00200BC9"/>
    <w:rsid w:val="00206294"/>
    <w:rsid w:val="00215DDD"/>
    <w:rsid w:val="002259A3"/>
    <w:rsid w:val="0023192B"/>
    <w:rsid w:val="00244F37"/>
    <w:rsid w:val="00246623"/>
    <w:rsid w:val="00252FE2"/>
    <w:rsid w:val="002705F5"/>
    <w:rsid w:val="00284895"/>
    <w:rsid w:val="00286DA5"/>
    <w:rsid w:val="002962BE"/>
    <w:rsid w:val="002B0EC3"/>
    <w:rsid w:val="002C3C3A"/>
    <w:rsid w:val="002D4589"/>
    <w:rsid w:val="002D5E4C"/>
    <w:rsid w:val="002E21DA"/>
    <w:rsid w:val="00301036"/>
    <w:rsid w:val="003018EA"/>
    <w:rsid w:val="0031057D"/>
    <w:rsid w:val="00321C17"/>
    <w:rsid w:val="0032232A"/>
    <w:rsid w:val="00327FED"/>
    <w:rsid w:val="00334820"/>
    <w:rsid w:val="00334F6D"/>
    <w:rsid w:val="003358FE"/>
    <w:rsid w:val="003360A0"/>
    <w:rsid w:val="00341970"/>
    <w:rsid w:val="003428E8"/>
    <w:rsid w:val="003446D2"/>
    <w:rsid w:val="00371E31"/>
    <w:rsid w:val="00380D77"/>
    <w:rsid w:val="00397E39"/>
    <w:rsid w:val="003A25C2"/>
    <w:rsid w:val="003A2B92"/>
    <w:rsid w:val="003C4062"/>
    <w:rsid w:val="003E312E"/>
    <w:rsid w:val="003E7847"/>
    <w:rsid w:val="003F28E5"/>
    <w:rsid w:val="004049BC"/>
    <w:rsid w:val="00405154"/>
    <w:rsid w:val="0040639A"/>
    <w:rsid w:val="00417B53"/>
    <w:rsid w:val="00436F4E"/>
    <w:rsid w:val="00442614"/>
    <w:rsid w:val="00452268"/>
    <w:rsid w:val="00452C02"/>
    <w:rsid w:val="004720AF"/>
    <w:rsid w:val="004834A3"/>
    <w:rsid w:val="004855C6"/>
    <w:rsid w:val="004931D1"/>
    <w:rsid w:val="004A53AC"/>
    <w:rsid w:val="004C5E29"/>
    <w:rsid w:val="004E05F3"/>
    <w:rsid w:val="004F50E3"/>
    <w:rsid w:val="00507A6B"/>
    <w:rsid w:val="0051478E"/>
    <w:rsid w:val="00515BCC"/>
    <w:rsid w:val="00523216"/>
    <w:rsid w:val="00524581"/>
    <w:rsid w:val="00530EBA"/>
    <w:rsid w:val="005325E6"/>
    <w:rsid w:val="00543F89"/>
    <w:rsid w:val="00556DEA"/>
    <w:rsid w:val="00567BA8"/>
    <w:rsid w:val="00584A2F"/>
    <w:rsid w:val="0058640C"/>
    <w:rsid w:val="00586CE1"/>
    <w:rsid w:val="00591BF5"/>
    <w:rsid w:val="00596C89"/>
    <w:rsid w:val="00597435"/>
    <w:rsid w:val="005A5C9E"/>
    <w:rsid w:val="005A78B9"/>
    <w:rsid w:val="005B3BC6"/>
    <w:rsid w:val="005B5AE7"/>
    <w:rsid w:val="005C1DB1"/>
    <w:rsid w:val="005D2528"/>
    <w:rsid w:val="005F013E"/>
    <w:rsid w:val="005F0CC8"/>
    <w:rsid w:val="00610A0E"/>
    <w:rsid w:val="00610F61"/>
    <w:rsid w:val="006271CD"/>
    <w:rsid w:val="00632E13"/>
    <w:rsid w:val="00632EB2"/>
    <w:rsid w:val="00643219"/>
    <w:rsid w:val="00644143"/>
    <w:rsid w:val="00644C60"/>
    <w:rsid w:val="0067014F"/>
    <w:rsid w:val="006A2F1E"/>
    <w:rsid w:val="006B1AF3"/>
    <w:rsid w:val="006B6759"/>
    <w:rsid w:val="006D398D"/>
    <w:rsid w:val="006E2BB6"/>
    <w:rsid w:val="006E55BC"/>
    <w:rsid w:val="006E78C0"/>
    <w:rsid w:val="006F687E"/>
    <w:rsid w:val="0070501E"/>
    <w:rsid w:val="00713E76"/>
    <w:rsid w:val="00715600"/>
    <w:rsid w:val="00716456"/>
    <w:rsid w:val="00717B77"/>
    <w:rsid w:val="00723B59"/>
    <w:rsid w:val="007258B4"/>
    <w:rsid w:val="00731F61"/>
    <w:rsid w:val="007338B4"/>
    <w:rsid w:val="0074112C"/>
    <w:rsid w:val="0079125C"/>
    <w:rsid w:val="007C6D1C"/>
    <w:rsid w:val="007D2874"/>
    <w:rsid w:val="007D7094"/>
    <w:rsid w:val="007E3EE3"/>
    <w:rsid w:val="007E5B4E"/>
    <w:rsid w:val="007E5C35"/>
    <w:rsid w:val="007E6B57"/>
    <w:rsid w:val="007F352C"/>
    <w:rsid w:val="008036DE"/>
    <w:rsid w:val="008061F9"/>
    <w:rsid w:val="00816336"/>
    <w:rsid w:val="00820D19"/>
    <w:rsid w:val="00823055"/>
    <w:rsid w:val="00826A66"/>
    <w:rsid w:val="00827718"/>
    <w:rsid w:val="00840864"/>
    <w:rsid w:val="008464CC"/>
    <w:rsid w:val="00855F81"/>
    <w:rsid w:val="0086300A"/>
    <w:rsid w:val="0087532B"/>
    <w:rsid w:val="00883C2F"/>
    <w:rsid w:val="008A25C3"/>
    <w:rsid w:val="008A5B08"/>
    <w:rsid w:val="008B2EF9"/>
    <w:rsid w:val="008D7B69"/>
    <w:rsid w:val="008E6CB9"/>
    <w:rsid w:val="008F15EC"/>
    <w:rsid w:val="008F4A87"/>
    <w:rsid w:val="008F58C4"/>
    <w:rsid w:val="009005F0"/>
    <w:rsid w:val="009030B3"/>
    <w:rsid w:val="00916DBD"/>
    <w:rsid w:val="00941FCA"/>
    <w:rsid w:val="00953696"/>
    <w:rsid w:val="0095642A"/>
    <w:rsid w:val="009714E1"/>
    <w:rsid w:val="00974903"/>
    <w:rsid w:val="009A0DE3"/>
    <w:rsid w:val="009B2821"/>
    <w:rsid w:val="009D5ACA"/>
    <w:rsid w:val="009E4A62"/>
    <w:rsid w:val="009E6F7D"/>
    <w:rsid w:val="009F1E0E"/>
    <w:rsid w:val="009F4DA3"/>
    <w:rsid w:val="00A2591D"/>
    <w:rsid w:val="00A266E6"/>
    <w:rsid w:val="00A26B83"/>
    <w:rsid w:val="00A32740"/>
    <w:rsid w:val="00A43F2D"/>
    <w:rsid w:val="00A47DDE"/>
    <w:rsid w:val="00A5364E"/>
    <w:rsid w:val="00A543E0"/>
    <w:rsid w:val="00A56A63"/>
    <w:rsid w:val="00A60C89"/>
    <w:rsid w:val="00A704DE"/>
    <w:rsid w:val="00A86157"/>
    <w:rsid w:val="00AA5D26"/>
    <w:rsid w:val="00AA657E"/>
    <w:rsid w:val="00AB6145"/>
    <w:rsid w:val="00AB6244"/>
    <w:rsid w:val="00AD3910"/>
    <w:rsid w:val="00AF19F0"/>
    <w:rsid w:val="00AF3F22"/>
    <w:rsid w:val="00AF5CC8"/>
    <w:rsid w:val="00B05C8A"/>
    <w:rsid w:val="00B11502"/>
    <w:rsid w:val="00B278C1"/>
    <w:rsid w:val="00B279E6"/>
    <w:rsid w:val="00B33944"/>
    <w:rsid w:val="00B45176"/>
    <w:rsid w:val="00B562BA"/>
    <w:rsid w:val="00B72803"/>
    <w:rsid w:val="00B74CC4"/>
    <w:rsid w:val="00B85804"/>
    <w:rsid w:val="00B9318B"/>
    <w:rsid w:val="00BA63DC"/>
    <w:rsid w:val="00BB1934"/>
    <w:rsid w:val="00BB6554"/>
    <w:rsid w:val="00BC15C3"/>
    <w:rsid w:val="00BD0775"/>
    <w:rsid w:val="00BD6A25"/>
    <w:rsid w:val="00BE49AA"/>
    <w:rsid w:val="00BF1C25"/>
    <w:rsid w:val="00C05840"/>
    <w:rsid w:val="00C05A53"/>
    <w:rsid w:val="00C10159"/>
    <w:rsid w:val="00C1580B"/>
    <w:rsid w:val="00C30165"/>
    <w:rsid w:val="00C504B0"/>
    <w:rsid w:val="00C57C0D"/>
    <w:rsid w:val="00C61FB7"/>
    <w:rsid w:val="00C64232"/>
    <w:rsid w:val="00C703EC"/>
    <w:rsid w:val="00C81956"/>
    <w:rsid w:val="00C832C1"/>
    <w:rsid w:val="00C91173"/>
    <w:rsid w:val="00CA6A23"/>
    <w:rsid w:val="00CD0516"/>
    <w:rsid w:val="00CD2577"/>
    <w:rsid w:val="00CD56C6"/>
    <w:rsid w:val="00CD590C"/>
    <w:rsid w:val="00CF0530"/>
    <w:rsid w:val="00CF17E1"/>
    <w:rsid w:val="00D10269"/>
    <w:rsid w:val="00D12B6A"/>
    <w:rsid w:val="00D1320B"/>
    <w:rsid w:val="00D46CBC"/>
    <w:rsid w:val="00D5442B"/>
    <w:rsid w:val="00D76A70"/>
    <w:rsid w:val="00D854BC"/>
    <w:rsid w:val="00DA1982"/>
    <w:rsid w:val="00DA69B9"/>
    <w:rsid w:val="00DB0718"/>
    <w:rsid w:val="00DC3CFB"/>
    <w:rsid w:val="00DE515A"/>
    <w:rsid w:val="00DF4285"/>
    <w:rsid w:val="00E01A18"/>
    <w:rsid w:val="00E0659A"/>
    <w:rsid w:val="00E113F9"/>
    <w:rsid w:val="00E166D9"/>
    <w:rsid w:val="00E203D4"/>
    <w:rsid w:val="00E22BB2"/>
    <w:rsid w:val="00E25C98"/>
    <w:rsid w:val="00E4435F"/>
    <w:rsid w:val="00E44D18"/>
    <w:rsid w:val="00E46A89"/>
    <w:rsid w:val="00E70BEF"/>
    <w:rsid w:val="00E74524"/>
    <w:rsid w:val="00E87D1D"/>
    <w:rsid w:val="00E94868"/>
    <w:rsid w:val="00E973CD"/>
    <w:rsid w:val="00EA04EF"/>
    <w:rsid w:val="00EA0E5A"/>
    <w:rsid w:val="00EB7E3D"/>
    <w:rsid w:val="00EC17BF"/>
    <w:rsid w:val="00ED4188"/>
    <w:rsid w:val="00F116E3"/>
    <w:rsid w:val="00F1617B"/>
    <w:rsid w:val="00F207D7"/>
    <w:rsid w:val="00F21B4D"/>
    <w:rsid w:val="00F27A64"/>
    <w:rsid w:val="00F41645"/>
    <w:rsid w:val="00F46B0F"/>
    <w:rsid w:val="00F500A7"/>
    <w:rsid w:val="00F532D8"/>
    <w:rsid w:val="00F56C1C"/>
    <w:rsid w:val="00F8383F"/>
    <w:rsid w:val="00F948B7"/>
    <w:rsid w:val="00FA5DF7"/>
    <w:rsid w:val="00FC5071"/>
    <w:rsid w:val="00FD1423"/>
    <w:rsid w:val="00FE5256"/>
    <w:rsid w:val="00FF3D54"/>
    <w:rsid w:val="00F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90CE"/>
  <w15:docId w15:val="{48C19D2A-79A4-429B-ACF8-DFC28CCA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1BF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E0659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0"/>
      <w:szCs w:val="20"/>
      <w:u w:val="single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0659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59A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C0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B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5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DDD"/>
    <w:rPr>
      <w:rFonts w:ascii="Segoe UI" w:eastAsia="Calibri" w:hAnsi="Segoe UI" w:cs="Segoe UI"/>
      <w:sz w:val="18"/>
      <w:szCs w:val="18"/>
    </w:rPr>
  </w:style>
  <w:style w:type="paragraph" w:styleId="a6">
    <w:name w:val="No Spacing"/>
    <w:link w:val="a7"/>
    <w:qFormat/>
    <w:rsid w:val="000706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A32740"/>
    <w:rPr>
      <w:color w:val="0563C1" w:themeColor="hyperlink"/>
      <w:u w:val="single"/>
    </w:rPr>
  </w:style>
  <w:style w:type="paragraph" w:styleId="a9">
    <w:name w:val="List Paragraph"/>
    <w:basedOn w:val="a"/>
    <w:link w:val="aa"/>
    <w:uiPriority w:val="34"/>
    <w:qFormat/>
    <w:rsid w:val="00A327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252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52FE2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252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2FE2"/>
    <w:rPr>
      <w:rFonts w:ascii="Calibri" w:eastAsia="Calibri" w:hAnsi="Calibri" w:cs="Times New Roman"/>
    </w:rPr>
  </w:style>
  <w:style w:type="paragraph" w:customStyle="1" w:styleId="ConsPlusTitle">
    <w:name w:val="ConsPlusTitle"/>
    <w:rsid w:val="001C28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158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rsid w:val="00C158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_"/>
    <w:basedOn w:val="a0"/>
    <w:link w:val="31"/>
    <w:locked/>
    <w:rsid w:val="00E0659A"/>
    <w:rPr>
      <w:b/>
      <w:bCs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0"/>
    <w:rsid w:val="00E0659A"/>
    <w:pPr>
      <w:widowControl w:val="0"/>
      <w:shd w:val="clear" w:color="auto" w:fill="FFFFFF"/>
      <w:spacing w:after="0" w:line="259" w:lineRule="exact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"/>
    <w:rsid w:val="00E0659A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659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659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rsid w:val="00E0659A"/>
    <w:rPr>
      <w:rFonts w:ascii="Calibri" w:eastAsia="Times New Roman" w:hAnsi="Calibri" w:cs="Times New Roman"/>
      <w:lang w:eastAsia="ru-RU"/>
    </w:rPr>
  </w:style>
  <w:style w:type="paragraph" w:customStyle="1" w:styleId="ur2m">
    <w:name w:val="ur2m"/>
    <w:basedOn w:val="a"/>
    <w:rsid w:val="00E0659A"/>
    <w:pPr>
      <w:spacing w:before="100" w:beforeAutospacing="1" w:after="150" w:line="240" w:lineRule="auto"/>
    </w:pPr>
    <w:rPr>
      <w:rFonts w:ascii="Arial" w:eastAsia="Times New Roman" w:hAnsi="Arial" w:cs="Arial"/>
      <w:b/>
      <w:bCs/>
      <w:color w:val="002356"/>
      <w:sz w:val="20"/>
      <w:szCs w:val="20"/>
      <w:lang w:eastAsia="ru-RU"/>
    </w:rPr>
  </w:style>
  <w:style w:type="paragraph" w:customStyle="1" w:styleId="af1">
    <w:name w:val="Пункт"/>
    <w:basedOn w:val="a"/>
    <w:rsid w:val="00E0659A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E0659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0659A"/>
    <w:pPr>
      <w:spacing w:after="0" w:line="240" w:lineRule="auto"/>
    </w:pPr>
    <w:rPr>
      <w:rFonts w:eastAsia="Times New Roman" w:cs="Arial"/>
      <w:sz w:val="20"/>
      <w:szCs w:val="20"/>
      <w:lang w:val="en-US" w:bidi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0659A"/>
    <w:rPr>
      <w:rFonts w:ascii="Calibri" w:eastAsia="Times New Roman" w:hAnsi="Calibri" w:cs="Arial"/>
      <w:sz w:val="20"/>
      <w:szCs w:val="20"/>
      <w:lang w:val="en-US" w:bidi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0659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0659A"/>
    <w:rPr>
      <w:rFonts w:ascii="Calibri" w:eastAsia="Times New Roman" w:hAnsi="Calibri" w:cs="Arial"/>
      <w:b/>
      <w:bCs/>
      <w:sz w:val="20"/>
      <w:szCs w:val="20"/>
      <w:lang w:val="en-US" w:bidi="en-US"/>
    </w:rPr>
  </w:style>
  <w:style w:type="paragraph" w:customStyle="1" w:styleId="2">
    <w:name w:val="Основной текст2"/>
    <w:basedOn w:val="a"/>
    <w:rsid w:val="00E0659A"/>
    <w:pPr>
      <w:widowControl w:val="0"/>
      <w:shd w:val="clear" w:color="auto" w:fill="FFFFFF"/>
      <w:spacing w:before="240" w:after="0" w:line="499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E0659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7">
    <w:name w:val="Body Text"/>
    <w:basedOn w:val="a"/>
    <w:link w:val="af8"/>
    <w:rsid w:val="00E0659A"/>
    <w:pPr>
      <w:spacing w:after="120" w:line="288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8">
    <w:name w:val="Основной текст Знак"/>
    <w:basedOn w:val="a0"/>
    <w:link w:val="af7"/>
    <w:rsid w:val="00E065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9">
    <w:name w:val="Обычный + по ширине"/>
    <w:basedOn w:val="a"/>
    <w:rsid w:val="00E0659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semiHidden/>
    <w:rsid w:val="00E065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">
    <w:name w:val="Контракт-раздел"/>
    <w:basedOn w:val="a"/>
    <w:next w:val="-0"/>
    <w:rsid w:val="00E0659A"/>
    <w:pPr>
      <w:keepNext/>
      <w:numPr>
        <w:numId w:val="2"/>
      </w:numPr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rFonts w:ascii="Times New Roman" w:eastAsia="Times New Roman" w:hAnsi="Times New Roman"/>
      <w:b/>
      <w:bCs/>
      <w:caps/>
      <w:smallCaps/>
      <w:sz w:val="24"/>
      <w:szCs w:val="24"/>
      <w:lang w:eastAsia="ru-RU"/>
    </w:rPr>
  </w:style>
  <w:style w:type="paragraph" w:customStyle="1" w:styleId="-0">
    <w:name w:val="Контракт-пункт"/>
    <w:basedOn w:val="a"/>
    <w:rsid w:val="00E0659A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-1">
    <w:name w:val="Контракт-подпункт"/>
    <w:basedOn w:val="a"/>
    <w:rsid w:val="00E0659A"/>
    <w:pPr>
      <w:numPr>
        <w:ilvl w:val="2"/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-2">
    <w:name w:val="Контракт-подподпункт"/>
    <w:basedOn w:val="a"/>
    <w:rsid w:val="00E0659A"/>
    <w:pPr>
      <w:numPr>
        <w:ilvl w:val="3"/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FollowedHyperlink"/>
    <w:basedOn w:val="a0"/>
    <w:uiPriority w:val="99"/>
    <w:semiHidden/>
    <w:unhideWhenUsed/>
    <w:rsid w:val="00E0659A"/>
    <w:rPr>
      <w:color w:val="954F72" w:themeColor="followedHyperlink"/>
      <w:u w:val="single"/>
    </w:rPr>
  </w:style>
  <w:style w:type="character" w:customStyle="1" w:styleId="11pt">
    <w:name w:val="Основной текст + 11 pt"/>
    <w:aliases w:val="Полужирный"/>
    <w:basedOn w:val="a0"/>
    <w:rsid w:val="00E0659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Default">
    <w:name w:val="Default"/>
    <w:rsid w:val="00E065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E0659A"/>
    <w:rPr>
      <w:b/>
      <w:bCs/>
    </w:rPr>
  </w:style>
  <w:style w:type="character" w:styleId="afc">
    <w:name w:val="Emphasis"/>
    <w:basedOn w:val="a0"/>
    <w:uiPriority w:val="20"/>
    <w:qFormat/>
    <w:rsid w:val="00E0659A"/>
    <w:rPr>
      <w:i/>
      <w:iCs/>
    </w:rPr>
  </w:style>
  <w:style w:type="character" w:styleId="HTML">
    <w:name w:val="HTML Variable"/>
    <w:basedOn w:val="a0"/>
    <w:uiPriority w:val="99"/>
    <w:semiHidden/>
    <w:unhideWhenUsed/>
    <w:rsid w:val="00E0659A"/>
    <w:rPr>
      <w:i/>
      <w:iCs/>
    </w:rPr>
  </w:style>
  <w:style w:type="character" w:customStyle="1" w:styleId="ws11">
    <w:name w:val="ws11"/>
    <w:basedOn w:val="a0"/>
    <w:rsid w:val="00E0659A"/>
  </w:style>
  <w:style w:type="character" w:customStyle="1" w:styleId="size121">
    <w:name w:val="size121"/>
    <w:basedOn w:val="a0"/>
    <w:rsid w:val="00E0659A"/>
    <w:rPr>
      <w:sz w:val="24"/>
      <w:szCs w:val="24"/>
    </w:rPr>
  </w:style>
  <w:style w:type="paragraph" w:customStyle="1" w:styleId="wb-stl-normal">
    <w:name w:val="wb-stl-normal"/>
    <w:basedOn w:val="a"/>
    <w:rsid w:val="00E0659A"/>
    <w:pPr>
      <w:spacing w:after="0" w:line="356" w:lineRule="atLeast"/>
    </w:pPr>
    <w:rPr>
      <w:rFonts w:ascii="Times New Roman" w:eastAsia="Times New Roman" w:hAnsi="Times New Roman"/>
      <w:color w:val="080808"/>
      <w:sz w:val="32"/>
      <w:szCs w:val="32"/>
      <w:lang w:eastAsia="ru-RU"/>
    </w:rPr>
  </w:style>
  <w:style w:type="paragraph" w:customStyle="1" w:styleId="Style5">
    <w:name w:val="Style5"/>
    <w:basedOn w:val="a"/>
    <w:uiPriority w:val="99"/>
    <w:rsid w:val="00E065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footnote text"/>
    <w:basedOn w:val="a"/>
    <w:link w:val="afe"/>
    <w:uiPriority w:val="99"/>
    <w:unhideWhenUsed/>
    <w:rsid w:val="00E0659A"/>
    <w:pPr>
      <w:spacing w:after="0" w:line="240" w:lineRule="auto"/>
    </w:pPr>
    <w:rPr>
      <w:rFonts w:eastAsia="Times New Roman" w:cs="Arial"/>
      <w:sz w:val="20"/>
      <w:szCs w:val="20"/>
      <w:lang w:val="en-US" w:bidi="en-US"/>
    </w:rPr>
  </w:style>
  <w:style w:type="character" w:customStyle="1" w:styleId="afe">
    <w:name w:val="Текст сноски Знак"/>
    <w:basedOn w:val="a0"/>
    <w:link w:val="afd"/>
    <w:uiPriority w:val="99"/>
    <w:rsid w:val="00E0659A"/>
    <w:rPr>
      <w:rFonts w:ascii="Calibri" w:eastAsia="Times New Roman" w:hAnsi="Calibri" w:cs="Arial"/>
      <w:sz w:val="20"/>
      <w:szCs w:val="20"/>
      <w:lang w:val="en-US" w:bidi="en-US"/>
    </w:rPr>
  </w:style>
  <w:style w:type="character" w:styleId="aff">
    <w:name w:val="footnote reference"/>
    <w:basedOn w:val="a0"/>
    <w:uiPriority w:val="99"/>
    <w:semiHidden/>
    <w:unhideWhenUsed/>
    <w:rsid w:val="00E0659A"/>
    <w:rPr>
      <w:vertAlign w:val="superscript"/>
    </w:rPr>
  </w:style>
  <w:style w:type="paragraph" w:styleId="aff0">
    <w:name w:val="endnote text"/>
    <w:basedOn w:val="a"/>
    <w:link w:val="aff1"/>
    <w:uiPriority w:val="99"/>
    <w:semiHidden/>
    <w:unhideWhenUsed/>
    <w:rsid w:val="00E0659A"/>
    <w:pPr>
      <w:spacing w:after="0" w:line="240" w:lineRule="auto"/>
    </w:pPr>
    <w:rPr>
      <w:rFonts w:eastAsia="Times New Roman" w:cs="Arial"/>
      <w:sz w:val="20"/>
      <w:szCs w:val="20"/>
      <w:lang w:val="en-US" w:bidi="en-US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E0659A"/>
    <w:rPr>
      <w:rFonts w:ascii="Calibri" w:eastAsia="Times New Roman" w:hAnsi="Calibri" w:cs="Arial"/>
      <w:sz w:val="20"/>
      <w:szCs w:val="20"/>
      <w:lang w:val="en-US" w:bidi="en-US"/>
    </w:rPr>
  </w:style>
  <w:style w:type="character" w:styleId="aff2">
    <w:name w:val="endnote reference"/>
    <w:basedOn w:val="a0"/>
    <w:uiPriority w:val="99"/>
    <w:semiHidden/>
    <w:unhideWhenUsed/>
    <w:rsid w:val="00E0659A"/>
    <w:rPr>
      <w:vertAlign w:val="superscript"/>
    </w:rPr>
  </w:style>
  <w:style w:type="character" w:styleId="aff3">
    <w:name w:val="page number"/>
    <w:basedOn w:val="a0"/>
    <w:rsid w:val="00E0659A"/>
  </w:style>
  <w:style w:type="character" w:customStyle="1" w:styleId="mail-message-head-toggler">
    <w:name w:val="mail-message-head-toggler"/>
    <w:basedOn w:val="a0"/>
    <w:rsid w:val="00E0659A"/>
  </w:style>
  <w:style w:type="paragraph" w:customStyle="1" w:styleId="aff4">
    <w:name w:val="Прижатый влево"/>
    <w:basedOn w:val="a"/>
    <w:next w:val="a"/>
    <w:uiPriority w:val="99"/>
    <w:rsid w:val="00E065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5">
    <w:name w:val="Нормальный (таблица)"/>
    <w:basedOn w:val="a"/>
    <w:next w:val="a"/>
    <w:uiPriority w:val="99"/>
    <w:rsid w:val="00E065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6">
    <w:name w:val="Таблицы (моноширинный)"/>
    <w:basedOn w:val="a"/>
    <w:next w:val="a"/>
    <w:uiPriority w:val="99"/>
    <w:rsid w:val="00E065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7">
    <w:name w:val="Гипертекстовая ссылка"/>
    <w:basedOn w:val="a0"/>
    <w:uiPriority w:val="99"/>
    <w:rsid w:val="00E0659A"/>
    <w:rPr>
      <w:color w:val="106BBE"/>
    </w:rPr>
  </w:style>
  <w:style w:type="paragraph" w:customStyle="1" w:styleId="TableContents">
    <w:name w:val="Table Contents"/>
    <w:basedOn w:val="a"/>
    <w:rsid w:val="00E0659A"/>
    <w:pPr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-11">
    <w:name w:val="Цветной список - Акцент 11"/>
    <w:basedOn w:val="a"/>
    <w:link w:val="-10"/>
    <w:qFormat/>
    <w:rsid w:val="00E0659A"/>
    <w:pPr>
      <w:widowControl w:val="0"/>
      <w:numPr>
        <w:numId w:val="7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/>
      <w:sz w:val="24"/>
      <w:szCs w:val="24"/>
      <w:lang w:val="x-none" w:eastAsia="x-none"/>
    </w:rPr>
  </w:style>
  <w:style w:type="character" w:customStyle="1" w:styleId="-10">
    <w:name w:val="Цветной список - Акцент 1 Знак"/>
    <w:link w:val="-11"/>
    <w:locked/>
    <w:rsid w:val="00E0659A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character" w:customStyle="1" w:styleId="aa">
    <w:name w:val="Абзац списка Знак"/>
    <w:link w:val="a9"/>
    <w:uiPriority w:val="34"/>
    <w:rsid w:val="00543F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7E3EE3"/>
    <w:rPr>
      <w:rFonts w:ascii="Times New Roman" w:hAnsi="Times New Roman" w:cs="Times New Roman"/>
      <w:b/>
      <w:bCs/>
      <w:sz w:val="22"/>
      <w:szCs w:val="22"/>
    </w:rPr>
  </w:style>
  <w:style w:type="paragraph" w:styleId="aff8">
    <w:name w:val="Body Text Indent"/>
    <w:basedOn w:val="a"/>
    <w:link w:val="aff9"/>
    <w:uiPriority w:val="99"/>
    <w:semiHidden/>
    <w:unhideWhenUsed/>
    <w:rsid w:val="009A0DE3"/>
    <w:pPr>
      <w:spacing w:after="120"/>
      <w:ind w:left="283"/>
    </w:pPr>
  </w:style>
  <w:style w:type="character" w:customStyle="1" w:styleId="aff9">
    <w:name w:val="Основной текст с отступом Знак"/>
    <w:basedOn w:val="a0"/>
    <w:link w:val="aff8"/>
    <w:uiPriority w:val="99"/>
    <w:semiHidden/>
    <w:rsid w:val="009A0DE3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452C02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2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5855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3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iyanie_severasalym@mail.ru" TargetMode="External"/><Relationship Id="rId18" Type="http://schemas.openxmlformats.org/officeDocument/2006/relationships/hyperlink" Target="mailto:kamerton-direktor2010@mail.ru" TargetMode="External"/><Relationship Id="rId26" Type="http://schemas.openxmlformats.org/officeDocument/2006/relationships/hyperlink" Target="mailto:sentbib1@gmail.co" TargetMode="External"/><Relationship Id="rId39" Type="http://schemas.openxmlformats.org/officeDocument/2006/relationships/header" Target="header2.xml"/><Relationship Id="rId21" Type="http://schemas.openxmlformats.org/officeDocument/2006/relationships/hyperlink" Target="mailto:domckultury.garmonya@yandex.ru" TargetMode="External"/><Relationship Id="rId34" Type="http://schemas.openxmlformats.org/officeDocument/2006/relationships/hyperlink" Target="mailto:fhctybq1411@gmail.com" TargetMode="External"/><Relationship Id="rId42" Type="http://schemas.openxmlformats.org/officeDocument/2006/relationships/header" Target="header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ksk_nika@mail.ru" TargetMode="External"/><Relationship Id="rId20" Type="http://schemas.openxmlformats.org/officeDocument/2006/relationships/hyperlink" Target="mailto:dkgalaktika14@mail.ru" TargetMode="External"/><Relationship Id="rId29" Type="http://schemas.openxmlformats.org/officeDocument/2006/relationships/hyperlink" Target="mailto:bibkutyh@gmail.com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rmu-to-kultura@yandex.ru" TargetMode="External"/><Relationship Id="rId24" Type="http://schemas.openxmlformats.org/officeDocument/2006/relationships/hyperlink" Target="mailto:biblioman13@gmail.com" TargetMode="External"/><Relationship Id="rId32" Type="http://schemas.openxmlformats.org/officeDocument/2006/relationships/hyperlink" Target="mailto:bibcheu3@gmail.com" TargetMode="External"/><Relationship Id="rId37" Type="http://schemas.openxmlformats.org/officeDocument/2006/relationships/hyperlink" Target="consultantplus://offline/ref=A0B543179282A061D43FA5490CA0DF625913A0C6A5DE36AC2E1B0DAD593CF3A0EE3B337C9A8701FF8E6E9319E1A65418915055DE08C8gFF" TargetMode="External"/><Relationship Id="rId40" Type="http://schemas.openxmlformats.org/officeDocument/2006/relationships/hyperlink" Target="consultantplus://offline/ref=A0B543179282A061D43FA5490CA0DF625913A0C6A5DE36AC2E1B0DAD593CF3A0EE3B337C9A8701FF8E6E9319E1A65418915055DE08C8g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ut-kdc@yandex.ru" TargetMode="External"/><Relationship Id="rId23" Type="http://schemas.openxmlformats.org/officeDocument/2006/relationships/hyperlink" Target="mailto:radost.bib@gmail.com" TargetMode="External"/><Relationship Id="rId28" Type="http://schemas.openxmlformats.org/officeDocument/2006/relationships/hyperlink" Target="mailto:rossinka99@gmail.com" TargetMode="External"/><Relationship Id="rId36" Type="http://schemas.openxmlformats.org/officeDocument/2006/relationships/hyperlink" Target="consultantplus://offline/ref=A0B543179282A061D43FA5490CA0DF625A1CADC6ACD636AC2E1B0DAD593CF3A0FC3B6B70928614ABDE34C414E1CAg9F" TargetMode="External"/><Relationship Id="rId10" Type="http://schemas.openxmlformats.org/officeDocument/2006/relationships/header" Target="header1.xml"/><Relationship Id="rId19" Type="http://schemas.openxmlformats.org/officeDocument/2006/relationships/hyperlink" Target="mailto:kskuspeh@mail.ru" TargetMode="External"/><Relationship Id="rId31" Type="http://schemas.openxmlformats.org/officeDocument/2006/relationships/hyperlink" Target="mailto:bib.spsingapaj@gmail.com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kskzhemchuzhinayugry@mail.ru" TargetMode="External"/><Relationship Id="rId22" Type="http://schemas.openxmlformats.org/officeDocument/2006/relationships/hyperlink" Target="mailto:bibnasledie@gmail.com" TargetMode="External"/><Relationship Id="rId27" Type="http://schemas.openxmlformats.org/officeDocument/2006/relationships/hyperlink" Target="mailto:sentbib2@gmail.com" TargetMode="External"/><Relationship Id="rId30" Type="http://schemas.openxmlformats.org/officeDocument/2006/relationships/hyperlink" Target="mailto:olkom75@gmail.com" TargetMode="External"/><Relationship Id="rId35" Type="http://schemas.openxmlformats.org/officeDocument/2006/relationships/hyperlink" Target="consultantplus://offline/ref=A0B543179282A061D43FA5490CA0DF625913A0C6A5DE36AC2E1B0DAD593CF3A0EE3B337C968601FF8E6E9319E1A65418915055DE08C8gFF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12" Type="http://schemas.openxmlformats.org/officeDocument/2006/relationships/hyperlink" Target="http://nrbu-to-kultura.ru/" TargetMode="External"/><Relationship Id="rId17" Type="http://schemas.openxmlformats.org/officeDocument/2006/relationships/hyperlink" Target="mailto:dk-2003@yandex.ru" TargetMode="External"/><Relationship Id="rId25" Type="http://schemas.openxmlformats.org/officeDocument/2006/relationships/hyperlink" Target="mailto:librarysalym2@gmail.com" TargetMode="External"/><Relationship Id="rId33" Type="http://schemas.openxmlformats.org/officeDocument/2006/relationships/hyperlink" Target="mailto:ustugan.bib@gmail.com" TargetMode="External"/><Relationship Id="rId38" Type="http://schemas.openxmlformats.org/officeDocument/2006/relationships/hyperlink" Target="consultantplus://offline/ref=A0B543179282A061D43FA5490CA0DF625A12A4C0A6DE36AC2E1B0DAD593CF3A0EE3B337C93800AA9D8219245A4F54719965057DF178422F3CAg0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873B4-88E1-4E67-AD3A-F6268F1E1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40</Pages>
  <Words>10397</Words>
  <Characters>59269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 Иван Валериевич</dc:creator>
  <cp:lastModifiedBy>obmen</cp:lastModifiedBy>
  <cp:revision>68</cp:revision>
  <cp:lastPrinted>2018-12-14T12:01:00Z</cp:lastPrinted>
  <dcterms:created xsi:type="dcterms:W3CDTF">2018-12-28T04:30:00Z</dcterms:created>
  <dcterms:modified xsi:type="dcterms:W3CDTF">2020-04-24T03:49:00Z</dcterms:modified>
</cp:coreProperties>
</file>