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1" w:rsidRPr="00F86951" w:rsidRDefault="00F30051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УТВЕРЖДАЮ:</w:t>
      </w:r>
    </w:p>
    <w:p w:rsidR="00F30051" w:rsidRPr="00F86951" w:rsidRDefault="00F30051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F30051" w:rsidRPr="00F86951" w:rsidRDefault="00F30051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F30051" w:rsidRPr="00F86951" w:rsidRDefault="00472EC9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«Центр к</w:t>
      </w:r>
      <w:r w:rsidR="00F30051" w:rsidRPr="00F86951">
        <w:rPr>
          <w:rFonts w:ascii="Times New Roman" w:hAnsi="Times New Roman" w:cs="Times New Roman"/>
          <w:sz w:val="26"/>
          <w:szCs w:val="26"/>
        </w:rPr>
        <w:t>ультура</w:t>
      </w:r>
      <w:r w:rsidRPr="00F8695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F30051" w:rsidRPr="00F86951">
        <w:rPr>
          <w:rFonts w:ascii="Times New Roman" w:hAnsi="Times New Roman" w:cs="Times New Roman"/>
          <w:sz w:val="26"/>
          <w:szCs w:val="26"/>
        </w:rPr>
        <w:t>»</w:t>
      </w:r>
    </w:p>
    <w:p w:rsidR="00F30051" w:rsidRPr="00F86951" w:rsidRDefault="00F30051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_</w:t>
      </w:r>
      <w:r w:rsidR="00472EC9" w:rsidRPr="00F86951">
        <w:rPr>
          <w:rFonts w:ascii="Times New Roman" w:hAnsi="Times New Roman" w:cs="Times New Roman"/>
          <w:sz w:val="26"/>
          <w:szCs w:val="26"/>
        </w:rPr>
        <w:t>__________________ А.Г. Михайлова</w:t>
      </w:r>
      <w:r w:rsidRPr="00F8695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F30051" w:rsidRPr="00F86951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6"/>
          <w:szCs w:val="26"/>
        </w:rPr>
      </w:pPr>
      <w:r w:rsidRPr="00F8695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30051" w:rsidRPr="00F86951" w:rsidRDefault="00F30051" w:rsidP="00F3005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30051" w:rsidRPr="00F86951" w:rsidRDefault="00F30051" w:rsidP="00472EC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95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30051" w:rsidRPr="00F86951" w:rsidRDefault="00472EC9" w:rsidP="00472EC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951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7C7B2C" w:rsidRPr="00F86951">
        <w:rPr>
          <w:rFonts w:ascii="Times New Roman" w:hAnsi="Times New Roman" w:cs="Times New Roman"/>
          <w:b/>
          <w:sz w:val="26"/>
          <w:szCs w:val="26"/>
        </w:rPr>
        <w:t>районного конкурса</w:t>
      </w:r>
    </w:p>
    <w:p w:rsidR="00F30051" w:rsidRPr="00F86951" w:rsidRDefault="00472EC9" w:rsidP="00472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951">
        <w:rPr>
          <w:rFonts w:ascii="Times New Roman" w:hAnsi="Times New Roman" w:cs="Times New Roman"/>
          <w:b/>
          <w:sz w:val="26"/>
          <w:szCs w:val="26"/>
        </w:rPr>
        <w:t>детского</w:t>
      </w:r>
      <w:r w:rsidR="00F30051" w:rsidRPr="00F869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35EB" w:rsidRPr="00F86951">
        <w:rPr>
          <w:rFonts w:ascii="Times New Roman" w:hAnsi="Times New Roman" w:cs="Times New Roman"/>
          <w:b/>
          <w:sz w:val="26"/>
          <w:szCs w:val="26"/>
        </w:rPr>
        <w:t>и ю</w:t>
      </w:r>
      <w:r w:rsidRPr="00F86951">
        <w:rPr>
          <w:rFonts w:ascii="Times New Roman" w:hAnsi="Times New Roman" w:cs="Times New Roman"/>
          <w:b/>
          <w:sz w:val="26"/>
          <w:szCs w:val="26"/>
        </w:rPr>
        <w:t>ношеского творчества</w:t>
      </w:r>
    </w:p>
    <w:p w:rsidR="00F30051" w:rsidRPr="00F86951" w:rsidRDefault="00F30051" w:rsidP="00472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951">
        <w:rPr>
          <w:rFonts w:ascii="Times New Roman" w:hAnsi="Times New Roman" w:cs="Times New Roman"/>
          <w:b/>
          <w:sz w:val="26"/>
          <w:szCs w:val="26"/>
        </w:rPr>
        <w:t>«ЗВЕЗДА ЮГРЫ».</w:t>
      </w:r>
    </w:p>
    <w:p w:rsidR="00F30051" w:rsidRPr="00F86951" w:rsidRDefault="00F30051" w:rsidP="00F30051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/>
          <w:iCs/>
          <w:color w:val="333333"/>
          <w:sz w:val="26"/>
          <w:szCs w:val="26"/>
        </w:rPr>
      </w:pPr>
    </w:p>
    <w:p w:rsidR="00472EC9" w:rsidRPr="00F86951" w:rsidRDefault="00472EC9" w:rsidP="00F30051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/>
          <w:iCs/>
          <w:color w:val="333333"/>
          <w:sz w:val="26"/>
          <w:szCs w:val="26"/>
        </w:rPr>
      </w:pPr>
    </w:p>
    <w:p w:rsidR="00472EC9" w:rsidRPr="00071F66" w:rsidRDefault="00472EC9" w:rsidP="00472EC9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72EC9" w:rsidRPr="00071F66" w:rsidRDefault="00472EC9" w:rsidP="00472E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EC9" w:rsidRPr="00071F66" w:rsidRDefault="00472EC9" w:rsidP="00472EC9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цель, задачи, порядок проведения районного конкурса детского и юношеского творчества «Звезда Югры» (далее – конкурс).</w:t>
      </w:r>
    </w:p>
    <w:p w:rsidR="00472EC9" w:rsidRPr="00071F66" w:rsidRDefault="00472EC9" w:rsidP="00472EC9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Конкурс проводится в рамках муниципальной программы «Развитие культуры Нефтеюганского района на 2019-2024 годы и на период до 2030 года» и «Года культурного наследия народов России» в 2022 году.</w:t>
      </w:r>
    </w:p>
    <w:p w:rsidR="004F3EA8" w:rsidRPr="00071F66" w:rsidRDefault="004F3EA8" w:rsidP="00472EC9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Конкурс проводится в ДОМАХ КУЛЬТУРЫ НР ПО ГРАФИКУ с выездом жюри;</w:t>
      </w:r>
    </w:p>
    <w:p w:rsidR="004F3EA8" w:rsidRPr="00071F66" w:rsidRDefault="006B4161" w:rsidP="00472EC9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Конкурс проводится с 14 по 25 ноября 2022г. (кроме субботы и воскресенья) с 10:00 до 16:00.  </w:t>
      </w:r>
      <w:r w:rsidR="004F3EA8" w:rsidRPr="00071F66">
        <w:rPr>
          <w:rFonts w:ascii="Times New Roman" w:hAnsi="Times New Roman" w:cs="Times New Roman"/>
          <w:sz w:val="24"/>
          <w:szCs w:val="24"/>
        </w:rPr>
        <w:t xml:space="preserve">Дату и время каждое КДУ выбирает </w:t>
      </w:r>
      <w:r w:rsidRPr="00071F66">
        <w:rPr>
          <w:rFonts w:ascii="Times New Roman" w:hAnsi="Times New Roman" w:cs="Times New Roman"/>
          <w:sz w:val="24"/>
          <w:szCs w:val="24"/>
        </w:rPr>
        <w:t>самостоятельно</w:t>
      </w:r>
      <w:r w:rsidR="004D6334" w:rsidRPr="00071F66">
        <w:rPr>
          <w:rFonts w:ascii="Times New Roman" w:hAnsi="Times New Roman" w:cs="Times New Roman"/>
          <w:sz w:val="24"/>
          <w:szCs w:val="24"/>
        </w:rPr>
        <w:t xml:space="preserve"> и сообщает в оргкомитет для составления графика</w:t>
      </w:r>
      <w:r w:rsidRPr="00071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EC9" w:rsidRPr="00071F66" w:rsidRDefault="00472EC9" w:rsidP="00472EC9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2EC9" w:rsidRPr="00071F66" w:rsidRDefault="00472EC9" w:rsidP="00472E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D323B" w:rsidRPr="00071F66" w:rsidRDefault="007D323B" w:rsidP="007D323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        2.     Цели и задачи конкурса:</w:t>
      </w:r>
    </w:p>
    <w:p w:rsidR="007D323B" w:rsidRPr="00071F66" w:rsidRDefault="007D323B" w:rsidP="007D32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23B" w:rsidRPr="00071F66" w:rsidRDefault="007D323B" w:rsidP="007D3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071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Цели.</w:t>
      </w:r>
    </w:p>
    <w:p w:rsidR="007D323B" w:rsidRPr="00071F66" w:rsidRDefault="006D7622" w:rsidP="007D323B">
      <w:pPr>
        <w:numPr>
          <w:ilvl w:val="0"/>
          <w:numId w:val="15"/>
        </w:numPr>
        <w:spacing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развитию культуры детско-юношеского и молодёжного творчества</w:t>
      </w:r>
      <w:r w:rsidR="007D323B" w:rsidRPr="00071F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23B" w:rsidRPr="00071F66" w:rsidRDefault="007D323B" w:rsidP="007D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622" w:rsidRPr="00071F66" w:rsidRDefault="007D323B" w:rsidP="006D7622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2.2. </w:t>
      </w:r>
      <w:r w:rsidRPr="00071F66">
        <w:rPr>
          <w:rFonts w:ascii="Times New Roman" w:hAnsi="Times New Roman" w:cs="Times New Roman"/>
          <w:b/>
          <w:sz w:val="24"/>
          <w:szCs w:val="24"/>
        </w:rPr>
        <w:t>Задачи конкурса.</w:t>
      </w:r>
    </w:p>
    <w:p w:rsidR="007D323B" w:rsidRPr="00071F66" w:rsidRDefault="006D7622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Развитие у детско-юношеской аудитории интереса к творчеству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323B" w:rsidRPr="00071F66" w:rsidRDefault="006D7622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Приобщение детей, п</w:t>
      </w:r>
      <w:r w:rsidR="00726037" w:rsidRPr="00071F66">
        <w:rPr>
          <w:rFonts w:ascii="Times New Roman" w:hAnsi="Times New Roman" w:cs="Times New Roman"/>
          <w:sz w:val="24"/>
          <w:szCs w:val="24"/>
        </w:rPr>
        <w:t>одростков и молодёжь к нематериа</w:t>
      </w:r>
      <w:r w:rsidRPr="00071F66">
        <w:rPr>
          <w:rFonts w:ascii="Times New Roman" w:hAnsi="Times New Roman" w:cs="Times New Roman"/>
          <w:sz w:val="24"/>
          <w:szCs w:val="24"/>
        </w:rPr>
        <w:t>льному культурному наследию своего края и страны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23B" w:rsidRPr="00071F66" w:rsidRDefault="00726037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Продвижение наро</w:t>
      </w:r>
      <w:r w:rsidR="007E54A0" w:rsidRPr="00071F66">
        <w:rPr>
          <w:rFonts w:ascii="Times New Roman" w:hAnsi="Times New Roman" w:cs="Times New Roman"/>
          <w:sz w:val="24"/>
          <w:szCs w:val="24"/>
        </w:rPr>
        <w:t>дного творчества через вокальное</w:t>
      </w:r>
      <w:r w:rsidRPr="00071F66">
        <w:rPr>
          <w:rFonts w:ascii="Times New Roman" w:hAnsi="Times New Roman" w:cs="Times New Roman"/>
          <w:sz w:val="24"/>
          <w:szCs w:val="24"/>
        </w:rPr>
        <w:t xml:space="preserve"> и хореографичес</w:t>
      </w:r>
      <w:r w:rsidR="007E54A0" w:rsidRPr="00071F66">
        <w:rPr>
          <w:rFonts w:ascii="Times New Roman" w:hAnsi="Times New Roman" w:cs="Times New Roman"/>
          <w:sz w:val="24"/>
          <w:szCs w:val="24"/>
        </w:rPr>
        <w:t>кое творчество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23B" w:rsidRPr="00071F66" w:rsidRDefault="007E54A0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духовности, эмоционально-ценностного отношения к другим исполнителям, к своей родине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23B" w:rsidRPr="00071F66" w:rsidRDefault="007E54A0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eastAsia="Times New Roman" w:hAnsi="Times New Roman" w:cs="Times New Roman"/>
          <w:sz w:val="24"/>
          <w:szCs w:val="24"/>
        </w:rPr>
        <w:t xml:space="preserve">Выявление, поддержка и продвижение самобытных, перспективных солистов и </w:t>
      </w:r>
      <w:r w:rsidR="007C7B2C" w:rsidRPr="00071F66">
        <w:rPr>
          <w:rFonts w:ascii="Times New Roman" w:eastAsia="Times New Roman" w:hAnsi="Times New Roman" w:cs="Times New Roman"/>
          <w:sz w:val="24"/>
          <w:szCs w:val="24"/>
        </w:rPr>
        <w:t>коллективов из числа детей,</w:t>
      </w:r>
      <w:r w:rsidRPr="00071F66">
        <w:rPr>
          <w:rFonts w:ascii="Times New Roman" w:eastAsia="Times New Roman" w:hAnsi="Times New Roman" w:cs="Times New Roman"/>
          <w:sz w:val="24"/>
          <w:szCs w:val="24"/>
        </w:rPr>
        <w:t xml:space="preserve"> и юношества на конкурсы регионального, окружного, российского уровней</w:t>
      </w:r>
      <w:r w:rsidR="007D323B" w:rsidRPr="00071F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23B" w:rsidRPr="00071F66" w:rsidRDefault="0086452B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Налаживание взаимодействия между творческими коллективами, обмен опытом руководителей коллективов самодеятельного творчества;</w:t>
      </w:r>
    </w:p>
    <w:p w:rsidR="0086452B" w:rsidRPr="00071F66" w:rsidRDefault="0086452B" w:rsidP="007D323B">
      <w:pPr>
        <w:numPr>
          <w:ilvl w:val="0"/>
          <w:numId w:val="14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Развитие творческого потенциала и мотивация профессионального саморазвития педагогов, работающих с детско-юношеской аудиторией.</w:t>
      </w:r>
    </w:p>
    <w:p w:rsidR="0086452B" w:rsidRPr="00071F66" w:rsidRDefault="0086452B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364" w:rsidRPr="00071F66" w:rsidRDefault="007D6364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CDB" w:rsidRPr="00071F66" w:rsidRDefault="0086452B" w:rsidP="00BF1CDB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lastRenderedPageBreak/>
        <w:t>Учр</w:t>
      </w:r>
      <w:r w:rsidR="007D6364" w:rsidRPr="00071F66">
        <w:rPr>
          <w:rFonts w:ascii="Times New Roman" w:hAnsi="Times New Roman" w:cs="Times New Roman"/>
          <w:b/>
          <w:sz w:val="24"/>
          <w:szCs w:val="24"/>
        </w:rPr>
        <w:t>едители и организаторы конкурса.</w:t>
      </w:r>
    </w:p>
    <w:p w:rsidR="007D6364" w:rsidRPr="00071F66" w:rsidRDefault="007D6364" w:rsidP="007D6364">
      <w:pPr>
        <w:pStyle w:val="a7"/>
        <w:spacing w:after="0" w:line="240" w:lineRule="auto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BF1CDB" w:rsidRPr="00071F66" w:rsidRDefault="00BF1CDB" w:rsidP="00BF1CDB">
      <w:pPr>
        <w:pStyle w:val="a7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452B" w:rsidRPr="0007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B2C" w:rsidRPr="00071F66">
        <w:rPr>
          <w:rFonts w:ascii="Times New Roman" w:hAnsi="Times New Roman" w:cs="Times New Roman"/>
          <w:sz w:val="24"/>
          <w:szCs w:val="24"/>
        </w:rPr>
        <w:t>Департамент культуры</w:t>
      </w:r>
      <w:r w:rsidR="0086452B" w:rsidRPr="00071F66">
        <w:rPr>
          <w:rFonts w:ascii="Times New Roman" w:hAnsi="Times New Roman" w:cs="Times New Roman"/>
          <w:sz w:val="24"/>
          <w:szCs w:val="24"/>
        </w:rPr>
        <w:t xml:space="preserve"> </w:t>
      </w:r>
      <w:r w:rsidRPr="00071F66">
        <w:rPr>
          <w:rFonts w:ascii="Times New Roman" w:hAnsi="Times New Roman" w:cs="Times New Roman"/>
          <w:sz w:val="24"/>
          <w:szCs w:val="24"/>
        </w:rPr>
        <w:t>и спорта Нефтеюганского района;</w:t>
      </w:r>
    </w:p>
    <w:p w:rsidR="0086452B" w:rsidRPr="00071F66" w:rsidRDefault="00BF1CDB" w:rsidP="00BF1CDB">
      <w:pPr>
        <w:pStyle w:val="a7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   Б</w:t>
      </w:r>
      <w:r w:rsidR="0086452B" w:rsidRPr="00071F66">
        <w:rPr>
          <w:rFonts w:ascii="Times New Roman" w:hAnsi="Times New Roman" w:cs="Times New Roman"/>
          <w:sz w:val="24"/>
          <w:szCs w:val="24"/>
        </w:rPr>
        <w:t>юджетное учре</w:t>
      </w:r>
      <w:r w:rsidRPr="00071F66">
        <w:rPr>
          <w:rFonts w:ascii="Times New Roman" w:hAnsi="Times New Roman" w:cs="Times New Roman"/>
          <w:sz w:val="24"/>
          <w:szCs w:val="24"/>
        </w:rPr>
        <w:t>ждение «Центр культуры НР</w:t>
      </w:r>
      <w:r w:rsidR="0086452B" w:rsidRPr="00071F66">
        <w:rPr>
          <w:rFonts w:ascii="Times New Roman" w:hAnsi="Times New Roman" w:cs="Times New Roman"/>
          <w:sz w:val="24"/>
          <w:szCs w:val="24"/>
        </w:rPr>
        <w:t>».</w:t>
      </w:r>
    </w:p>
    <w:p w:rsidR="0086452B" w:rsidRPr="00071F66" w:rsidRDefault="0086452B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364" w:rsidRPr="00071F66" w:rsidRDefault="007D6364" w:rsidP="007D6364">
      <w:pPr>
        <w:pStyle w:val="a7"/>
        <w:numPr>
          <w:ilvl w:val="0"/>
          <w:numId w:val="16"/>
        </w:numPr>
        <w:tabs>
          <w:tab w:val="left" w:pos="2775"/>
        </w:tabs>
        <w:spacing w:after="0" w:line="240" w:lineRule="auto"/>
        <w:ind w:right="-5" w:firstLine="18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  Порядок проведения конкурса. </w:t>
      </w:r>
    </w:p>
    <w:p w:rsidR="0086452B" w:rsidRPr="00071F66" w:rsidRDefault="0086452B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F30051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E7025" w:rsidRPr="00071F66" w:rsidRDefault="00E77D53" w:rsidP="00EF0AD7">
      <w:pPr>
        <w:pStyle w:val="a7"/>
        <w:numPr>
          <w:ilvl w:val="1"/>
          <w:numId w:val="16"/>
        </w:num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 </w:t>
      </w:r>
      <w:r w:rsidR="002F35EB" w:rsidRPr="00071F66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</w:t>
      </w:r>
      <w:r w:rsidR="007C7B2C" w:rsidRPr="00071F66">
        <w:rPr>
          <w:rFonts w:ascii="Times New Roman" w:hAnsi="Times New Roman" w:cs="Times New Roman"/>
          <w:sz w:val="24"/>
          <w:szCs w:val="24"/>
        </w:rPr>
        <w:t>на</w:t>
      </w:r>
      <w:r w:rsidR="006E7025" w:rsidRPr="00071F66">
        <w:rPr>
          <w:rFonts w:ascii="Times New Roman" w:hAnsi="Times New Roman" w:cs="Times New Roman"/>
          <w:sz w:val="24"/>
          <w:szCs w:val="24"/>
        </w:rPr>
        <w:t xml:space="preserve"> местных </w:t>
      </w:r>
      <w:r w:rsidR="002F35EB" w:rsidRPr="00071F66">
        <w:rPr>
          <w:rFonts w:ascii="Times New Roman" w:hAnsi="Times New Roman" w:cs="Times New Roman"/>
          <w:sz w:val="24"/>
          <w:szCs w:val="24"/>
        </w:rPr>
        <w:t xml:space="preserve">площадках ДК </w:t>
      </w:r>
      <w:r w:rsidR="006E7025" w:rsidRPr="00071F66">
        <w:rPr>
          <w:rFonts w:ascii="Times New Roman" w:hAnsi="Times New Roman" w:cs="Times New Roman"/>
          <w:sz w:val="24"/>
          <w:szCs w:val="24"/>
        </w:rPr>
        <w:t>посел</w:t>
      </w:r>
      <w:r w:rsidR="002F35EB" w:rsidRPr="00071F66">
        <w:rPr>
          <w:rFonts w:ascii="Times New Roman" w:hAnsi="Times New Roman" w:cs="Times New Roman"/>
          <w:sz w:val="24"/>
          <w:szCs w:val="24"/>
        </w:rPr>
        <w:t xml:space="preserve">ений, с участием выездного </w:t>
      </w:r>
      <w:r w:rsidR="007C7B2C" w:rsidRPr="00071F66">
        <w:rPr>
          <w:rFonts w:ascii="Times New Roman" w:hAnsi="Times New Roman" w:cs="Times New Roman"/>
          <w:sz w:val="24"/>
          <w:szCs w:val="24"/>
        </w:rPr>
        <w:t>жюри.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34D" w:rsidRPr="00071F66" w:rsidRDefault="00DF534D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E77D53" w:rsidP="00E77D53">
      <w:pPr>
        <w:pStyle w:val="a7"/>
        <w:numPr>
          <w:ilvl w:val="1"/>
          <w:numId w:val="16"/>
        </w:num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ADE" w:rsidRPr="00071F66">
        <w:rPr>
          <w:rFonts w:ascii="Times New Roman" w:hAnsi="Times New Roman" w:cs="Times New Roman"/>
          <w:b/>
          <w:sz w:val="24"/>
          <w:szCs w:val="24"/>
        </w:rPr>
        <w:t>К</w:t>
      </w:r>
      <w:r w:rsidR="00F30051" w:rsidRPr="00071F66">
        <w:rPr>
          <w:rFonts w:ascii="Times New Roman" w:hAnsi="Times New Roman" w:cs="Times New Roman"/>
          <w:b/>
          <w:sz w:val="24"/>
          <w:szCs w:val="24"/>
        </w:rPr>
        <w:t xml:space="preserve">онкурс проходит по нескольким </w:t>
      </w:r>
      <w:r w:rsidR="002F35EB" w:rsidRPr="00071F66">
        <w:rPr>
          <w:rFonts w:ascii="Times New Roman" w:hAnsi="Times New Roman" w:cs="Times New Roman"/>
          <w:b/>
          <w:sz w:val="24"/>
          <w:szCs w:val="24"/>
        </w:rPr>
        <w:t>возрастным категориям</w:t>
      </w:r>
      <w:r w:rsidR="00F30051" w:rsidRPr="00071F66">
        <w:rPr>
          <w:rFonts w:ascii="Times New Roman" w:hAnsi="Times New Roman" w:cs="Times New Roman"/>
          <w:b/>
          <w:sz w:val="24"/>
          <w:szCs w:val="24"/>
        </w:rPr>
        <w:t>:</w:t>
      </w:r>
    </w:p>
    <w:p w:rsidR="00F30051" w:rsidRPr="00071F66" w:rsidRDefault="00F30051" w:rsidP="00154ADE">
      <w:pPr>
        <w:pStyle w:val="a7"/>
        <w:numPr>
          <w:ilvl w:val="0"/>
          <w:numId w:val="3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Вокал </w:t>
      </w:r>
      <w:r w:rsidRPr="00071F66">
        <w:rPr>
          <w:rFonts w:ascii="Times New Roman" w:hAnsi="Times New Roman" w:cs="Times New Roman"/>
          <w:sz w:val="24"/>
          <w:szCs w:val="24"/>
        </w:rPr>
        <w:t xml:space="preserve">– </w:t>
      </w:r>
      <w:r w:rsidR="00E77D53" w:rsidRPr="00071F66">
        <w:rPr>
          <w:rFonts w:ascii="Times New Roman" w:hAnsi="Times New Roman" w:cs="Times New Roman"/>
          <w:sz w:val="24"/>
          <w:szCs w:val="24"/>
        </w:rPr>
        <w:t xml:space="preserve">6 – 11 лет, </w:t>
      </w:r>
      <w:r w:rsidR="00154ADE" w:rsidRPr="00071F66">
        <w:rPr>
          <w:rFonts w:ascii="Times New Roman" w:hAnsi="Times New Roman" w:cs="Times New Roman"/>
          <w:sz w:val="24"/>
          <w:szCs w:val="24"/>
        </w:rPr>
        <w:t>12 - 14 лет, 15-17 лет и 18-21 год.</w:t>
      </w:r>
    </w:p>
    <w:p w:rsidR="00154ADE" w:rsidRPr="00071F66" w:rsidRDefault="00F30051" w:rsidP="00154ADE">
      <w:pPr>
        <w:pStyle w:val="a7"/>
        <w:numPr>
          <w:ilvl w:val="0"/>
          <w:numId w:val="3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Хореографи</w:t>
      </w:r>
      <w:r w:rsidRPr="00071F66">
        <w:rPr>
          <w:rFonts w:ascii="Times New Roman" w:hAnsi="Times New Roman" w:cs="Times New Roman"/>
          <w:sz w:val="24"/>
          <w:szCs w:val="24"/>
        </w:rPr>
        <w:t xml:space="preserve">я –  </w:t>
      </w:r>
      <w:r w:rsidR="00E77D53" w:rsidRPr="00071F66">
        <w:rPr>
          <w:rFonts w:ascii="Times New Roman" w:hAnsi="Times New Roman" w:cs="Times New Roman"/>
          <w:sz w:val="24"/>
          <w:szCs w:val="24"/>
        </w:rPr>
        <w:t xml:space="preserve">6 – 11 лет, </w:t>
      </w:r>
      <w:r w:rsidR="00154ADE" w:rsidRPr="00071F66">
        <w:rPr>
          <w:rFonts w:ascii="Times New Roman" w:hAnsi="Times New Roman" w:cs="Times New Roman"/>
          <w:sz w:val="24"/>
          <w:szCs w:val="24"/>
        </w:rPr>
        <w:t>12 - 14 лет, 15-17 лет и 18-21 год.</w:t>
      </w:r>
    </w:p>
    <w:p w:rsidR="00F70DA8" w:rsidRPr="00F70DA8" w:rsidRDefault="00F70DA8" w:rsidP="00F70DA8">
      <w:pPr>
        <w:pStyle w:val="a7"/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A8">
        <w:rPr>
          <w:rFonts w:ascii="Times New Roman" w:hAnsi="Times New Roman" w:cs="Times New Roman"/>
          <w:b/>
          <w:sz w:val="24"/>
          <w:szCs w:val="24"/>
        </w:rPr>
        <w:t>Инструментальное творчество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71F66">
        <w:rPr>
          <w:rFonts w:ascii="Times New Roman" w:hAnsi="Times New Roman" w:cs="Times New Roman"/>
          <w:sz w:val="24"/>
          <w:szCs w:val="24"/>
        </w:rPr>
        <w:t>6 – 11 лет, 12 - 14 лет, 15-17 лет и 18-21 год.</w:t>
      </w:r>
      <w:bookmarkStart w:id="0" w:name="_GoBack"/>
      <w:bookmarkEnd w:id="0"/>
    </w:p>
    <w:p w:rsidR="00F70DA8" w:rsidRPr="00F70DA8" w:rsidRDefault="00F70DA8" w:rsidP="00F70DA8">
      <w:pPr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F70DA8">
        <w:rPr>
          <w:rFonts w:ascii="Times New Roman" w:hAnsi="Times New Roman" w:cs="Times New Roman"/>
          <w:sz w:val="24"/>
          <w:szCs w:val="24"/>
        </w:rPr>
        <w:t>Полный возраст участников определяется на день проведения конкурса, несоответствие возрастной группе может составлять не более 25% от общего количества участников с разницей в возрасте не более 2-ух лет.</w:t>
      </w:r>
    </w:p>
    <w:p w:rsidR="00F30051" w:rsidRPr="00F70DA8" w:rsidRDefault="00F30051" w:rsidP="00154ADE">
      <w:pPr>
        <w:pStyle w:val="a7"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E77D53" w:rsidP="00E77D53">
      <w:pPr>
        <w:pStyle w:val="a7"/>
        <w:numPr>
          <w:ilvl w:val="1"/>
          <w:numId w:val="16"/>
        </w:num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51" w:rsidRPr="00071F66">
        <w:rPr>
          <w:rFonts w:ascii="Times New Roman" w:hAnsi="Times New Roman" w:cs="Times New Roman"/>
          <w:b/>
          <w:sz w:val="24"/>
          <w:szCs w:val="24"/>
        </w:rPr>
        <w:t>Конкурс про</w:t>
      </w:r>
      <w:r w:rsidR="00876BA9" w:rsidRPr="00071F66">
        <w:rPr>
          <w:rFonts w:ascii="Times New Roman" w:hAnsi="Times New Roman" w:cs="Times New Roman"/>
          <w:b/>
          <w:sz w:val="24"/>
          <w:szCs w:val="24"/>
        </w:rPr>
        <w:t>водится</w:t>
      </w:r>
      <w:r w:rsidR="00F30051" w:rsidRPr="00071F66">
        <w:rPr>
          <w:rFonts w:ascii="Times New Roman" w:hAnsi="Times New Roman" w:cs="Times New Roman"/>
          <w:b/>
          <w:sz w:val="24"/>
          <w:szCs w:val="24"/>
        </w:rPr>
        <w:t xml:space="preserve"> по номинациям:</w:t>
      </w:r>
    </w:p>
    <w:p w:rsidR="00876BA9" w:rsidRPr="00071F66" w:rsidRDefault="00876BA9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60099C" w:rsidRPr="00071F66" w:rsidRDefault="00F30051" w:rsidP="0060099C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Хореография</w:t>
      </w:r>
      <w:r w:rsidR="00876BA9" w:rsidRPr="00071F66">
        <w:rPr>
          <w:rFonts w:ascii="Times New Roman" w:hAnsi="Times New Roman" w:cs="Times New Roman"/>
          <w:b/>
          <w:sz w:val="24"/>
          <w:szCs w:val="24"/>
        </w:rPr>
        <w:t xml:space="preserve"> (ансамбли, солисты и малые формы)</w:t>
      </w:r>
      <w:r w:rsidRPr="00071F66">
        <w:rPr>
          <w:rFonts w:ascii="Times New Roman" w:hAnsi="Times New Roman" w:cs="Times New Roman"/>
          <w:b/>
          <w:sz w:val="24"/>
          <w:szCs w:val="24"/>
        </w:rPr>
        <w:t>:</w:t>
      </w:r>
    </w:p>
    <w:p w:rsidR="00F30051" w:rsidRPr="00071F66" w:rsidRDefault="00F30051" w:rsidP="00876BA9">
      <w:pPr>
        <w:pStyle w:val="a7"/>
        <w:numPr>
          <w:ilvl w:val="0"/>
          <w:numId w:val="4"/>
        </w:num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F30051" w:rsidRPr="00071F66" w:rsidRDefault="00F30051" w:rsidP="00876BA9">
      <w:pPr>
        <w:pStyle w:val="a7"/>
        <w:numPr>
          <w:ilvl w:val="0"/>
          <w:numId w:val="4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эстрадный танец.</w:t>
      </w:r>
    </w:p>
    <w:p w:rsidR="00876BA9" w:rsidRPr="00071F66" w:rsidRDefault="00876BA9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60099C" w:rsidRPr="00071F66" w:rsidRDefault="00F30051" w:rsidP="00D6568E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Вокал</w:t>
      </w:r>
      <w:r w:rsidRPr="00071F66">
        <w:rPr>
          <w:rFonts w:ascii="Times New Roman" w:hAnsi="Times New Roman" w:cs="Times New Roman"/>
          <w:sz w:val="24"/>
          <w:szCs w:val="24"/>
        </w:rPr>
        <w:t xml:space="preserve"> </w:t>
      </w:r>
      <w:r w:rsidR="00876BA9" w:rsidRPr="00071F66">
        <w:rPr>
          <w:rFonts w:ascii="Times New Roman" w:hAnsi="Times New Roman" w:cs="Times New Roman"/>
          <w:b/>
          <w:sz w:val="24"/>
          <w:szCs w:val="24"/>
        </w:rPr>
        <w:t>(ансамбли, солисты</w:t>
      </w:r>
      <w:r w:rsidR="00D6568E" w:rsidRPr="00071F66">
        <w:rPr>
          <w:rFonts w:ascii="Times New Roman" w:hAnsi="Times New Roman" w:cs="Times New Roman"/>
          <w:b/>
          <w:sz w:val="24"/>
          <w:szCs w:val="24"/>
        </w:rPr>
        <w:t>, малые формы</w:t>
      </w:r>
      <w:r w:rsidR="00876BA9" w:rsidRPr="00071F66">
        <w:rPr>
          <w:rFonts w:ascii="Times New Roman" w:hAnsi="Times New Roman" w:cs="Times New Roman"/>
          <w:b/>
          <w:sz w:val="24"/>
          <w:szCs w:val="24"/>
        </w:rPr>
        <w:t xml:space="preserve"> и «Мастер и ученик»</w:t>
      </w:r>
      <w:r w:rsidR="00876BA9" w:rsidRPr="00071F66">
        <w:rPr>
          <w:rFonts w:ascii="Times New Roman" w:hAnsi="Times New Roman" w:cs="Times New Roman"/>
          <w:sz w:val="24"/>
          <w:szCs w:val="24"/>
        </w:rPr>
        <w:t>):</w:t>
      </w:r>
    </w:p>
    <w:p w:rsidR="00F30051" w:rsidRPr="00071F66" w:rsidRDefault="00F30051" w:rsidP="00876BA9">
      <w:pPr>
        <w:pStyle w:val="a7"/>
        <w:numPr>
          <w:ilvl w:val="0"/>
          <w:numId w:val="5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народная песня;</w:t>
      </w:r>
    </w:p>
    <w:p w:rsidR="00F30051" w:rsidRPr="00071F66" w:rsidRDefault="00F30051" w:rsidP="00876BA9">
      <w:pPr>
        <w:pStyle w:val="a7"/>
        <w:numPr>
          <w:ilvl w:val="0"/>
          <w:numId w:val="5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эстрадная песня.</w:t>
      </w:r>
    </w:p>
    <w:p w:rsidR="00C217D0" w:rsidRPr="00071F66" w:rsidRDefault="00C217D0" w:rsidP="00C217D0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C217D0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Инструментальное творчество (солисты-инструменталисты, инструментальные ансамбли, оркестры)</w:t>
      </w:r>
    </w:p>
    <w:p w:rsidR="00C217D0" w:rsidRPr="00071F66" w:rsidRDefault="00C217D0" w:rsidP="00C217D0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EF0AD7" w:rsidRPr="00071F66" w:rsidRDefault="00EF0AD7" w:rsidP="00EF0AD7">
      <w:pPr>
        <w:pStyle w:val="a5"/>
        <w:rPr>
          <w:rFonts w:ascii="Times New Roman" w:hAnsi="Times New Roman"/>
          <w:b/>
          <w:color w:val="000000"/>
          <w:sz w:val="24"/>
          <w:szCs w:val="24"/>
          <w:lang w:val="tt-RU"/>
        </w:rPr>
      </w:pPr>
    </w:p>
    <w:p w:rsidR="00F30051" w:rsidRPr="00071F66" w:rsidRDefault="00F30051" w:rsidP="00EF0AD7">
      <w:pPr>
        <w:pStyle w:val="a5"/>
        <w:rPr>
          <w:rFonts w:ascii="Times New Roman" w:hAnsi="Times New Roman"/>
          <w:b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>Номинация “Вокал-соло” и “Вокальные ансамбли”</w:t>
      </w:r>
    </w:p>
    <w:p w:rsidR="00F30051" w:rsidRPr="00071F66" w:rsidRDefault="00F30051" w:rsidP="00F30051">
      <w:pPr>
        <w:pStyle w:val="a5"/>
        <w:ind w:left="284" w:hanging="502"/>
        <w:rPr>
          <w:rFonts w:ascii="Times New Roman" w:hAnsi="Times New Roman"/>
          <w:color w:val="000000"/>
          <w:sz w:val="24"/>
          <w:szCs w:val="24"/>
          <w:lang w:val="tt-RU"/>
        </w:rPr>
      </w:pPr>
    </w:p>
    <w:p w:rsidR="00F30051" w:rsidRPr="00071F66" w:rsidRDefault="00D6568E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>Участники конкурса исполняют две</w:t>
      </w:r>
      <w:r w:rsidR="00732CA5"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разнохарактерные песни</w:t>
      </w:r>
      <w:r w:rsidR="00732CA5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 на любом языке</w:t>
      </w:r>
      <w:r w:rsidR="007C7B2C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2C6E04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на языке </w:t>
      </w:r>
      <w:r w:rsidR="007C7B2C" w:rsidRPr="00071F66">
        <w:rPr>
          <w:rFonts w:ascii="Times New Roman" w:hAnsi="Times New Roman" w:cs="Times New Roman"/>
          <w:sz w:val="24"/>
          <w:szCs w:val="24"/>
          <w:lang w:val="tt-RU"/>
        </w:rPr>
        <w:t>народов</w:t>
      </w:r>
      <w:r w:rsidR="002C6E04" w:rsidRPr="00071F6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7C7B2C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 проживающих на территории России)</w:t>
      </w:r>
      <w:r w:rsidR="00732CA5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32CA5"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>общ</w:t>
      </w:r>
      <w:r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>ей продолжительностью не более 7</w:t>
      </w:r>
      <w:r w:rsidR="00732CA5"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минут.</w:t>
      </w:r>
      <w:r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Приветствуется патриотическая направленность.</w:t>
      </w:r>
      <w:r w:rsidR="00732CA5"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F30051" w:rsidRPr="00071F66">
        <w:rPr>
          <w:rFonts w:ascii="Times New Roman" w:hAnsi="Times New Roman" w:cs="Times New Roman"/>
          <w:sz w:val="24"/>
          <w:szCs w:val="24"/>
          <w:lang w:val="tt-RU"/>
        </w:rPr>
        <w:t>Оцениваются вокальные</w:t>
      </w:r>
      <w:r w:rsidR="00F30051"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данные, артистизм, дикция, звучание, качество фонограммы, умение работать с микрофоном, зрелищность, соответствие исполняемого произведения возрасту конкурсанта. 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Участники должны иметь «минусовые» фонограммы конкурсного выступления, с минимальным количеством прописанного бэк - вокала, </w:t>
      </w:r>
      <w:r w:rsidR="007C7B2C" w:rsidRPr="00071F66">
        <w:rPr>
          <w:rFonts w:ascii="Times New Roman" w:hAnsi="Times New Roman" w:cs="Times New Roman"/>
          <w:sz w:val="24"/>
          <w:szCs w:val="24"/>
        </w:rPr>
        <w:t>флэш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- карте.</w:t>
      </w:r>
    </w:p>
    <w:p w:rsidR="00EF0AD7" w:rsidRPr="00071F66" w:rsidRDefault="00EF0AD7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В исполнении дуэтов в обязательном порядке должно быть двухголосие!!!</w:t>
      </w:r>
    </w:p>
    <w:p w:rsidR="00876BA9" w:rsidRPr="00071F66" w:rsidRDefault="00F30051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 w:cs="Times New Roman"/>
          <w:color w:val="000000"/>
          <w:sz w:val="24"/>
          <w:szCs w:val="24"/>
          <w:lang w:val="tt-RU"/>
        </w:rPr>
        <w:t>При исполнении номера можно использовать подтанцовку, сценографию и театрализацию.</w:t>
      </w:r>
    </w:p>
    <w:p w:rsidR="007C7B2C" w:rsidRPr="00071F66" w:rsidRDefault="007C7B2C" w:rsidP="00EF0AD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F30051" w:rsidRPr="00071F66" w:rsidRDefault="00F30051" w:rsidP="00EF0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F66">
        <w:rPr>
          <w:rFonts w:ascii="Times New Roman" w:hAnsi="Times New Roman" w:cs="Times New Roman"/>
          <w:b/>
          <w:sz w:val="24"/>
          <w:szCs w:val="24"/>
          <w:u w:val="single"/>
        </w:rPr>
        <w:t>*Участники хореографического</w:t>
      </w:r>
      <w:r w:rsidR="00EF0AD7" w:rsidRPr="00071F6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(театрального)</w:t>
      </w:r>
      <w:r w:rsidRPr="00071F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сопровождения не являются </w:t>
      </w:r>
      <w:r w:rsidR="00EF0AD7" w:rsidRPr="00071F66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r w:rsidRPr="00071F66">
        <w:rPr>
          <w:rFonts w:ascii="Times New Roman" w:hAnsi="Times New Roman" w:cs="Times New Roman"/>
          <w:b/>
          <w:sz w:val="24"/>
          <w:szCs w:val="24"/>
          <w:u w:val="single"/>
        </w:rPr>
        <w:t>астниками конкурса.</w:t>
      </w:r>
    </w:p>
    <w:p w:rsidR="00F30051" w:rsidRPr="00071F66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534D" w:rsidRPr="00071F66" w:rsidRDefault="00EF0AD7" w:rsidP="00EF0AD7">
      <w:pPr>
        <w:pStyle w:val="a5"/>
        <w:ind w:left="284" w:hanging="502"/>
        <w:rPr>
          <w:rFonts w:ascii="Times New Roman" w:hAnsi="Times New Roman"/>
          <w:b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 xml:space="preserve">   </w:t>
      </w:r>
    </w:p>
    <w:p w:rsidR="007F6362" w:rsidRDefault="007F6362" w:rsidP="00DF534D">
      <w:pPr>
        <w:pStyle w:val="a5"/>
        <w:ind w:left="284" w:hanging="284"/>
        <w:rPr>
          <w:rFonts w:ascii="Times New Roman" w:hAnsi="Times New Roman"/>
          <w:b/>
          <w:color w:val="000000"/>
          <w:sz w:val="24"/>
          <w:szCs w:val="24"/>
          <w:lang w:val="tt-RU"/>
        </w:rPr>
      </w:pPr>
    </w:p>
    <w:p w:rsidR="007F6362" w:rsidRDefault="007F6362" w:rsidP="00DF534D">
      <w:pPr>
        <w:pStyle w:val="a5"/>
        <w:ind w:left="284" w:hanging="284"/>
        <w:rPr>
          <w:rFonts w:ascii="Times New Roman" w:hAnsi="Times New Roman"/>
          <w:b/>
          <w:color w:val="000000"/>
          <w:sz w:val="24"/>
          <w:szCs w:val="24"/>
          <w:lang w:val="tt-RU"/>
        </w:rPr>
      </w:pPr>
    </w:p>
    <w:p w:rsidR="007F6362" w:rsidRDefault="007F6362" w:rsidP="00DF534D">
      <w:pPr>
        <w:pStyle w:val="a5"/>
        <w:ind w:left="284" w:hanging="284"/>
        <w:rPr>
          <w:rFonts w:ascii="Times New Roman" w:hAnsi="Times New Roman"/>
          <w:b/>
          <w:color w:val="000000"/>
          <w:sz w:val="24"/>
          <w:szCs w:val="24"/>
          <w:lang w:val="tt-RU"/>
        </w:rPr>
      </w:pPr>
    </w:p>
    <w:p w:rsidR="00F30051" w:rsidRPr="00071F66" w:rsidRDefault="00F30051" w:rsidP="00DF534D">
      <w:pPr>
        <w:pStyle w:val="a5"/>
        <w:ind w:left="284" w:hanging="284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>Номинация “Хореография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”</w:t>
      </w:r>
    </w:p>
    <w:p w:rsidR="00F30051" w:rsidRPr="00071F66" w:rsidRDefault="00F30051" w:rsidP="00F30051">
      <w:pPr>
        <w:pStyle w:val="a5"/>
        <w:ind w:left="284" w:hanging="502"/>
        <w:jc w:val="center"/>
        <w:rPr>
          <w:rFonts w:ascii="Times New Roman" w:hAnsi="Times New Roman"/>
          <w:color w:val="000000"/>
          <w:sz w:val="24"/>
          <w:szCs w:val="24"/>
          <w:lang w:val="tt-RU"/>
        </w:rPr>
      </w:pPr>
    </w:p>
    <w:p w:rsidR="00F30051" w:rsidRPr="00071F66" w:rsidRDefault="00F30051" w:rsidP="00F30051">
      <w:pPr>
        <w:pStyle w:val="a5"/>
        <w:ind w:hanging="502"/>
        <w:jc w:val="both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     </w:t>
      </w:r>
      <w:r w:rsidR="0060099C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     </w:t>
      </w:r>
      <w:r w:rsidR="00154D76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Для участия в конкурсе представляются</w:t>
      </w:r>
      <w:r w:rsidR="00D6568E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два разнохарактерных танца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 w:rsidR="00D6568E" w:rsidRPr="00071F66">
        <w:rPr>
          <w:rFonts w:ascii="Times New Roman" w:hAnsi="Times New Roman"/>
          <w:color w:val="000000"/>
          <w:sz w:val="24"/>
          <w:szCs w:val="24"/>
          <w:lang w:val="tt-RU"/>
        </w:rPr>
        <w:t>(народные</w:t>
      </w:r>
      <w:r w:rsidR="007C7B2C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, стилизованный, </w:t>
      </w:r>
      <w:r w:rsidR="00D6568E" w:rsidRPr="00071F66">
        <w:rPr>
          <w:rFonts w:ascii="Times New Roman" w:hAnsi="Times New Roman"/>
          <w:color w:val="000000"/>
          <w:sz w:val="24"/>
          <w:szCs w:val="24"/>
          <w:lang w:val="tt-RU"/>
        </w:rPr>
        <w:t>эстрадные)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. </w:t>
      </w:r>
      <w:r w:rsidR="0060099C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Приветствуется патриотическаяя направленность. 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В данной номинации оценивается: оригинальность репертуара, композиция, драматургия, сюжетный замысел, использование фольклорного материала, уровень исполнительского мастерства:</w:t>
      </w:r>
      <w:r w:rsidR="00EF0AD7" w:rsidRPr="00071F66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тех</w:t>
      </w:r>
      <w:r w:rsidR="00E83602" w:rsidRPr="00071F66">
        <w:rPr>
          <w:rFonts w:ascii="Times New Roman" w:hAnsi="Times New Roman"/>
          <w:color w:val="000000"/>
          <w:sz w:val="24"/>
          <w:szCs w:val="24"/>
          <w:lang w:val="tt-RU"/>
        </w:rPr>
        <w:t>ника, выразительность, эмоциональн</w:t>
      </w:r>
      <w:r w:rsidR="00865761" w:rsidRPr="00071F66">
        <w:rPr>
          <w:rFonts w:ascii="Times New Roman" w:hAnsi="Times New Roman"/>
          <w:color w:val="000000"/>
          <w:sz w:val="24"/>
          <w:szCs w:val="24"/>
          <w:lang w:val="tt-RU"/>
        </w:rPr>
        <w:t>ость, зрелищн</w:t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ость, артистизм; соответствие представляемой программы возрастной категории хореографического коллектива; сценический костюм и сценическая культура.</w:t>
      </w:r>
    </w:p>
    <w:p w:rsidR="00C217D0" w:rsidRPr="00071F66" w:rsidRDefault="00C217D0" w:rsidP="00C217D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tt-RU"/>
        </w:rPr>
      </w:pPr>
    </w:p>
    <w:p w:rsidR="00C217D0" w:rsidRPr="00071F66" w:rsidRDefault="00C217D0" w:rsidP="00C217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>Номинация “Инструментальное творчество”</w:t>
      </w:r>
    </w:p>
    <w:p w:rsidR="00C217D0" w:rsidRPr="007F6362" w:rsidRDefault="007F6362" w:rsidP="007F6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 xml:space="preserve">   </w:t>
      </w:r>
      <w:r w:rsidR="00C217D0" w:rsidRPr="00071F66"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  <w:t xml:space="preserve">  </w:t>
      </w:r>
      <w:r w:rsidR="00C217D0" w:rsidRPr="00071F66">
        <w:rPr>
          <w:rFonts w:ascii="Times New Roman" w:hAnsi="Times New Roman" w:cs="Times New Roman"/>
          <w:sz w:val="24"/>
          <w:szCs w:val="24"/>
          <w:lang w:val="tt-RU"/>
        </w:rPr>
        <w:t>Для участия в конкурсе представляются</w:t>
      </w:r>
      <w:r w:rsidR="00071F66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 один концертный номер</w:t>
      </w:r>
      <w:r w:rsidR="00C217D0" w:rsidRPr="00071F66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В данной номенации оценивается </w:t>
      </w:r>
      <w:r w:rsidR="00071F66" w:rsidRPr="00071F66">
        <w:rPr>
          <w:rFonts w:ascii="Times New Roman" w:eastAsia="Times New Roman" w:hAnsi="Times New Roman" w:cs="Times New Roman"/>
          <w:sz w:val="24"/>
          <w:szCs w:val="24"/>
        </w:rPr>
        <w:t xml:space="preserve">уровень владения музыкальным инструментом (качество </w:t>
      </w:r>
      <w:proofErr w:type="spellStart"/>
      <w:r w:rsidR="00071F66" w:rsidRPr="00071F66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="00071F66" w:rsidRPr="00071F66">
        <w:rPr>
          <w:rFonts w:ascii="Times New Roman" w:eastAsia="Times New Roman" w:hAnsi="Times New Roman" w:cs="Times New Roman"/>
          <w:sz w:val="24"/>
          <w:szCs w:val="24"/>
        </w:rPr>
        <w:t>, музыкальный строй); 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>ское мастерство</w:t>
      </w:r>
      <w:r w:rsidR="00071F66" w:rsidRPr="00071F66">
        <w:rPr>
          <w:rFonts w:ascii="Times New Roman" w:eastAsia="Times New Roman" w:hAnsi="Times New Roman" w:cs="Times New Roman"/>
          <w:sz w:val="24"/>
          <w:szCs w:val="24"/>
        </w:rPr>
        <w:t>; глубина и яркость воплощения художественного образа исполняемых произведений; уровень владения техникой исполнения (качество постановки игрового аппарата, ритмичность, штрихи, приёмы игры, аппликатура); музыкальность (выразительность исполнения музыкального произведения</w:t>
      </w:r>
      <w:r>
        <w:rPr>
          <w:rFonts w:ascii="Times New Roman" w:eastAsia="Times New Roman" w:hAnsi="Times New Roman" w:cs="Times New Roman"/>
          <w:sz w:val="24"/>
          <w:szCs w:val="24"/>
        </w:rPr>
        <w:t>, стиль</w:t>
      </w:r>
      <w:r w:rsidR="00071F66" w:rsidRPr="00071F66">
        <w:rPr>
          <w:rFonts w:ascii="Times New Roman" w:eastAsia="Times New Roman" w:hAnsi="Times New Roman" w:cs="Times New Roman"/>
          <w:sz w:val="24"/>
          <w:szCs w:val="24"/>
        </w:rPr>
        <w:t>); артистизм и уровень сценической культуры; сыгранность (для ансамблей и оркестров). </w:t>
      </w:r>
    </w:p>
    <w:p w:rsidR="00F30051" w:rsidRPr="00071F66" w:rsidRDefault="00F30051" w:rsidP="00F3005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F30051" w:rsidRPr="00071F66" w:rsidRDefault="0060099C" w:rsidP="0060099C">
      <w:pPr>
        <w:pStyle w:val="a7"/>
        <w:numPr>
          <w:ilvl w:val="0"/>
          <w:numId w:val="16"/>
        </w:numPr>
        <w:spacing w:after="0" w:line="240" w:lineRule="auto"/>
        <w:ind w:right="-5" w:firstLine="2369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Условия участия в конкурсе.</w:t>
      </w:r>
    </w:p>
    <w:p w:rsidR="0060099C" w:rsidRPr="00071F66" w:rsidRDefault="0060099C" w:rsidP="0060099C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60099C" w:rsidP="00F3005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     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Заявку на участие в конкурсе (приложение №1)  необходимо предоставить </w:t>
      </w:r>
      <w:r w:rsidR="004D6334" w:rsidRPr="00071F66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071F6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71F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Somovama</w:t>
        </w:r>
        <w:r w:rsidRPr="00071F66">
          <w:rPr>
            <w:rStyle w:val="a3"/>
            <w:rFonts w:ascii="Times New Roman" w:hAnsi="Times New Roman" w:cs="Times New Roman"/>
            <w:sz w:val="24"/>
            <w:szCs w:val="24"/>
          </w:rPr>
          <w:t>1984@</w:t>
        </w:r>
        <w:r w:rsidRPr="00071F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71F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1F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071F66">
        <w:rPr>
          <w:rFonts w:ascii="Times New Roman" w:hAnsi="Times New Roman" w:cs="Times New Roman"/>
          <w:sz w:val="24"/>
          <w:szCs w:val="24"/>
        </w:rPr>
        <w:t xml:space="preserve"> (БУ «Центр культуры НР»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0051" w:rsidRPr="00071F66" w:rsidRDefault="00F30051" w:rsidP="00F30051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0099C" w:rsidRPr="00071F66">
        <w:rPr>
          <w:rFonts w:ascii="Times New Roman" w:hAnsi="Times New Roman" w:cs="Times New Roman"/>
          <w:b/>
          <w:sz w:val="24"/>
          <w:szCs w:val="24"/>
        </w:rPr>
        <w:t>7 ноября 2022</w:t>
      </w:r>
      <w:r w:rsidRPr="00071F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099C" w:rsidRPr="00071F66">
        <w:rPr>
          <w:rFonts w:ascii="Times New Roman" w:hAnsi="Times New Roman" w:cs="Times New Roman"/>
          <w:b/>
          <w:sz w:val="24"/>
          <w:szCs w:val="24"/>
        </w:rPr>
        <w:t>.</w:t>
      </w:r>
    </w:p>
    <w:p w:rsidR="00F30051" w:rsidRPr="00071F66" w:rsidRDefault="00F30051" w:rsidP="00F3005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Дополнител</w:t>
      </w:r>
      <w:r w:rsidR="0060099C" w:rsidRPr="00071F66">
        <w:rPr>
          <w:rFonts w:ascii="Times New Roman" w:hAnsi="Times New Roman" w:cs="Times New Roman"/>
          <w:sz w:val="24"/>
          <w:szCs w:val="24"/>
        </w:rPr>
        <w:t xml:space="preserve">ьная информация </w:t>
      </w:r>
      <w:proofErr w:type="gramStart"/>
      <w:r w:rsidR="0060099C" w:rsidRPr="00071F66">
        <w:rPr>
          <w:rFonts w:ascii="Times New Roman" w:hAnsi="Times New Roman" w:cs="Times New Roman"/>
          <w:sz w:val="24"/>
          <w:szCs w:val="24"/>
        </w:rPr>
        <w:t>по тел</w:t>
      </w:r>
      <w:proofErr w:type="gramEnd"/>
      <w:r w:rsidR="0060099C" w:rsidRPr="00071F66">
        <w:rPr>
          <w:rFonts w:ascii="Times New Roman" w:hAnsi="Times New Roman" w:cs="Times New Roman"/>
          <w:sz w:val="24"/>
          <w:szCs w:val="24"/>
        </w:rPr>
        <w:t>: 316-310 (Сомова Марина Александровна)</w:t>
      </w:r>
    </w:p>
    <w:p w:rsidR="00F30051" w:rsidRPr="00071F66" w:rsidRDefault="00F30051" w:rsidP="00F3005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F30051" w:rsidP="00F3005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F66">
        <w:rPr>
          <w:rFonts w:ascii="Times New Roman" w:hAnsi="Times New Roman" w:cs="Times New Roman"/>
          <w:b/>
          <w:sz w:val="24"/>
          <w:szCs w:val="24"/>
          <w:u w:val="single"/>
        </w:rPr>
        <w:t>По окончанию срока, заявки на участие не принимаются.</w:t>
      </w:r>
    </w:p>
    <w:p w:rsidR="00F30051" w:rsidRPr="00071F66" w:rsidRDefault="00F30051" w:rsidP="00F30051">
      <w:pPr>
        <w:pStyle w:val="a5"/>
        <w:ind w:left="92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0051" w:rsidRPr="00071F66" w:rsidRDefault="00F30051" w:rsidP="00F30051">
      <w:pPr>
        <w:pStyle w:val="a5"/>
        <w:ind w:left="284" w:hanging="284"/>
        <w:rPr>
          <w:rFonts w:ascii="Times New Roman" w:hAnsi="Times New Roman"/>
          <w:b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>Критерии оценки:</w:t>
      </w:r>
    </w:p>
    <w:p w:rsidR="00F30051" w:rsidRPr="00071F66" w:rsidRDefault="00F30051" w:rsidP="00F30051">
      <w:pPr>
        <w:pStyle w:val="a5"/>
        <w:ind w:hanging="502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b/>
          <w:color w:val="000000"/>
          <w:sz w:val="24"/>
          <w:szCs w:val="24"/>
          <w:lang w:val="tt-RU"/>
        </w:rPr>
        <w:tab/>
      </w: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По всем номинациям будет учитываться творческий уровень коллективных и сольных номеров по общим критериям: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исполнительское мастерство;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сценическая культура;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музыкальное соответствие;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использование фольклорного материала;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сценические костюмы;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содержательность исполняемых номеров;</w:t>
      </w:r>
    </w:p>
    <w:p w:rsidR="00F30051" w:rsidRPr="00071F66" w:rsidRDefault="00F30051" w:rsidP="008701BB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val="tt-RU"/>
        </w:rPr>
      </w:pPr>
      <w:r w:rsidRPr="00071F66">
        <w:rPr>
          <w:rFonts w:ascii="Times New Roman" w:hAnsi="Times New Roman"/>
          <w:color w:val="000000"/>
          <w:sz w:val="24"/>
          <w:szCs w:val="24"/>
          <w:lang w:val="tt-RU"/>
        </w:rPr>
        <w:t>соответствие программы возрасту исполнителей.</w:t>
      </w:r>
    </w:p>
    <w:p w:rsidR="00432992" w:rsidRPr="00071F66" w:rsidRDefault="00432992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4D6334" w:rsidP="004D6334">
      <w:pPr>
        <w:pStyle w:val="a7"/>
        <w:numPr>
          <w:ilvl w:val="0"/>
          <w:numId w:val="16"/>
        </w:numPr>
        <w:spacing w:after="0" w:line="240" w:lineRule="auto"/>
        <w:ind w:right="-5" w:firstLine="2369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Награждение участников.</w:t>
      </w:r>
    </w:p>
    <w:p w:rsidR="004D6334" w:rsidRPr="00071F66" w:rsidRDefault="004D6334" w:rsidP="004D6334">
      <w:pPr>
        <w:spacing w:after="0" w:line="240" w:lineRule="auto"/>
        <w:ind w:left="750"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4D6334" w:rsidP="00F30051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     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DF534D" w:rsidRPr="00071F66">
        <w:rPr>
          <w:rFonts w:ascii="Times New Roman" w:hAnsi="Times New Roman" w:cs="Times New Roman"/>
          <w:sz w:val="24"/>
          <w:szCs w:val="24"/>
        </w:rPr>
        <w:t xml:space="preserve">номинации и 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возрастной группе определяется победитель, занявший </w:t>
      </w:r>
      <w:r w:rsidR="007C7B2C" w:rsidRPr="00071F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B2C" w:rsidRPr="00071F66">
        <w:rPr>
          <w:rFonts w:ascii="Times New Roman" w:hAnsi="Times New Roman" w:cs="Times New Roman"/>
          <w:sz w:val="24"/>
          <w:szCs w:val="24"/>
        </w:rPr>
        <w:t xml:space="preserve">, </w:t>
      </w:r>
      <w:r w:rsidR="007C7B2C" w:rsidRPr="00071F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7B2C" w:rsidRPr="00071F66">
        <w:rPr>
          <w:rFonts w:ascii="Times New Roman" w:hAnsi="Times New Roman" w:cs="Times New Roman"/>
          <w:sz w:val="24"/>
          <w:szCs w:val="24"/>
        </w:rPr>
        <w:t xml:space="preserve">, </w:t>
      </w:r>
      <w:r w:rsidR="007C7B2C" w:rsidRPr="00071F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место. Все участники </w:t>
      </w:r>
      <w:r w:rsidR="008701BB" w:rsidRPr="00071F66">
        <w:rPr>
          <w:rFonts w:ascii="Times New Roman" w:hAnsi="Times New Roman" w:cs="Times New Roman"/>
          <w:sz w:val="24"/>
          <w:szCs w:val="24"/>
        </w:rPr>
        <w:t>конкурса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7C7B2C" w:rsidRPr="00071F66">
        <w:rPr>
          <w:rFonts w:ascii="Times New Roman" w:hAnsi="Times New Roman" w:cs="Times New Roman"/>
          <w:sz w:val="24"/>
          <w:szCs w:val="24"/>
        </w:rPr>
        <w:t>дипломами.</w:t>
      </w:r>
    </w:p>
    <w:p w:rsidR="00F30051" w:rsidRPr="00071F66" w:rsidRDefault="00F30051" w:rsidP="00F3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 xml:space="preserve">Жюри имеет право не присуждать призовое место, присуждать </w:t>
      </w:r>
      <w:r w:rsidR="007C7B2C" w:rsidRPr="00071F66">
        <w:rPr>
          <w:rFonts w:ascii="Times New Roman" w:hAnsi="Times New Roman" w:cs="Times New Roman"/>
          <w:sz w:val="24"/>
          <w:szCs w:val="24"/>
        </w:rPr>
        <w:t>два и более</w:t>
      </w:r>
      <w:r w:rsidRPr="00071F66">
        <w:rPr>
          <w:rFonts w:ascii="Times New Roman" w:hAnsi="Times New Roman" w:cs="Times New Roman"/>
          <w:sz w:val="24"/>
          <w:szCs w:val="24"/>
        </w:rPr>
        <w:t xml:space="preserve"> </w:t>
      </w:r>
      <w:r w:rsidR="007C7B2C" w:rsidRPr="00071F66">
        <w:rPr>
          <w:rFonts w:ascii="Times New Roman" w:hAnsi="Times New Roman" w:cs="Times New Roman"/>
          <w:sz w:val="24"/>
          <w:szCs w:val="24"/>
        </w:rPr>
        <w:t>призовых мест</w:t>
      </w:r>
      <w:r w:rsidRPr="00071F66">
        <w:rPr>
          <w:rFonts w:ascii="Times New Roman" w:hAnsi="Times New Roman" w:cs="Times New Roman"/>
          <w:sz w:val="24"/>
          <w:szCs w:val="24"/>
        </w:rPr>
        <w:t xml:space="preserve">, присуждать специальные призы, Гран-при. </w:t>
      </w:r>
    </w:p>
    <w:p w:rsidR="00F30051" w:rsidRPr="00071F66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432992" w:rsidRDefault="00432992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70DA8" w:rsidRPr="00071F66" w:rsidRDefault="00F70DA8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432992" w:rsidRPr="00071F66" w:rsidRDefault="00432992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4D6334" w:rsidP="004D6334">
      <w:pPr>
        <w:pStyle w:val="a7"/>
        <w:numPr>
          <w:ilvl w:val="0"/>
          <w:numId w:val="16"/>
        </w:numPr>
        <w:spacing w:after="0" w:line="240" w:lineRule="auto"/>
        <w:ind w:right="-5" w:firstLine="2369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Члены жюри.</w:t>
      </w:r>
    </w:p>
    <w:p w:rsidR="004D6334" w:rsidRPr="00071F66" w:rsidRDefault="004D6334" w:rsidP="004D6334">
      <w:pPr>
        <w:spacing w:after="0" w:line="240" w:lineRule="auto"/>
        <w:ind w:left="750"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Жюри формируется из представителей Департа</w:t>
      </w:r>
      <w:r w:rsidR="004D6334" w:rsidRPr="00071F66">
        <w:rPr>
          <w:rFonts w:ascii="Times New Roman" w:hAnsi="Times New Roman" w:cs="Times New Roman"/>
          <w:sz w:val="24"/>
          <w:szCs w:val="24"/>
        </w:rPr>
        <w:t>мента культуры и спорта, БУ</w:t>
      </w:r>
      <w:r w:rsidRPr="00071F66">
        <w:rPr>
          <w:rFonts w:ascii="Times New Roman" w:hAnsi="Times New Roman" w:cs="Times New Roman"/>
          <w:sz w:val="24"/>
          <w:szCs w:val="24"/>
        </w:rPr>
        <w:t xml:space="preserve"> «</w:t>
      </w:r>
      <w:r w:rsidR="004D6334" w:rsidRPr="00071F66">
        <w:rPr>
          <w:rFonts w:ascii="Times New Roman" w:hAnsi="Times New Roman" w:cs="Times New Roman"/>
          <w:sz w:val="24"/>
          <w:szCs w:val="24"/>
        </w:rPr>
        <w:t>Центр культуры НР</w:t>
      </w:r>
      <w:r w:rsidR="00F86951" w:rsidRPr="00071F66">
        <w:rPr>
          <w:rFonts w:ascii="Times New Roman" w:hAnsi="Times New Roman" w:cs="Times New Roman"/>
          <w:sz w:val="24"/>
          <w:szCs w:val="24"/>
        </w:rPr>
        <w:t>», приглашённых</w:t>
      </w:r>
      <w:r w:rsidRPr="00071F66">
        <w:rPr>
          <w:rFonts w:ascii="Times New Roman" w:hAnsi="Times New Roman" w:cs="Times New Roman"/>
          <w:sz w:val="24"/>
          <w:szCs w:val="24"/>
        </w:rPr>
        <w:t xml:space="preserve"> специалистов по вокалу и хореографии. </w:t>
      </w:r>
    </w:p>
    <w:p w:rsidR="00F30051" w:rsidRPr="00071F66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30051" w:rsidRPr="00071F66" w:rsidRDefault="00F30051" w:rsidP="00F30051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30051" w:rsidRPr="00071F66" w:rsidRDefault="00F30051" w:rsidP="008701B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F30051" w:rsidRPr="00071F66" w:rsidRDefault="00F30051" w:rsidP="004D6334">
      <w:pPr>
        <w:pStyle w:val="a7"/>
        <w:numPr>
          <w:ilvl w:val="0"/>
          <w:numId w:val="16"/>
        </w:numPr>
        <w:spacing w:after="0" w:line="240" w:lineRule="auto"/>
        <w:ind w:firstLine="2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обеспечение: </w:t>
      </w:r>
    </w:p>
    <w:p w:rsidR="00F30051" w:rsidRPr="00071F66" w:rsidRDefault="00DF534D" w:rsidP="007C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sz w:val="24"/>
          <w:szCs w:val="24"/>
        </w:rPr>
        <w:t>Конкурс</w:t>
      </w:r>
      <w:r w:rsidR="00F30051" w:rsidRPr="00071F66">
        <w:rPr>
          <w:rFonts w:ascii="Times New Roman" w:hAnsi="Times New Roman" w:cs="Times New Roman"/>
          <w:sz w:val="24"/>
          <w:szCs w:val="24"/>
        </w:rPr>
        <w:t xml:space="preserve"> финансируется за счет средств </w:t>
      </w:r>
      <w:r w:rsidR="00F86951" w:rsidRPr="00071F66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Нефтеюганского района на 2019-2024 годы и на период до 2030 года»</w:t>
      </w:r>
      <w:r w:rsidR="00F30051" w:rsidRPr="00071F66">
        <w:rPr>
          <w:rFonts w:ascii="Times New Roman" w:hAnsi="Times New Roman" w:cs="Times New Roman"/>
          <w:sz w:val="24"/>
          <w:szCs w:val="24"/>
        </w:rPr>
        <w:t>, согласно утверждённой смете.</w:t>
      </w:r>
    </w:p>
    <w:p w:rsidR="00F30051" w:rsidRPr="00071F66" w:rsidRDefault="00F30051" w:rsidP="00F300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0051" w:rsidRPr="00071F66" w:rsidRDefault="00F30051" w:rsidP="00F30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0051" w:rsidRPr="00071F66" w:rsidRDefault="00F30051" w:rsidP="00F30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534D" w:rsidRPr="00071F66" w:rsidRDefault="00DF534D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534D" w:rsidRPr="00071F66" w:rsidRDefault="00DF534D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534D" w:rsidRPr="00071F66" w:rsidRDefault="00DF534D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534D" w:rsidRPr="00071F66" w:rsidRDefault="00DF534D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534D" w:rsidRPr="00071F66" w:rsidRDefault="00DF534D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452B" w:rsidRPr="00071F66" w:rsidRDefault="0086452B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071F66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071F66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071F66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071F66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071F66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D6364" w:rsidRPr="00F86951" w:rsidRDefault="007D6364" w:rsidP="008A1F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30051" w:rsidRPr="00F86951" w:rsidRDefault="0007266D" w:rsidP="0007266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</w:t>
      </w:r>
      <w:r w:rsidR="00F30051" w:rsidRPr="00F86951">
        <w:rPr>
          <w:rFonts w:ascii="Times New Roman" w:hAnsi="Times New Roman" w:cs="Times New Roman"/>
          <w:b/>
          <w:i/>
          <w:sz w:val="26"/>
          <w:szCs w:val="26"/>
        </w:rPr>
        <w:t>Приложение 1</w:t>
      </w:r>
    </w:p>
    <w:p w:rsidR="00F30051" w:rsidRPr="00F86951" w:rsidRDefault="00F30051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F30051" w:rsidRPr="00F86951" w:rsidRDefault="00F30051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 Районном конкурсе </w:t>
      </w:r>
    </w:p>
    <w:p w:rsidR="00E83602" w:rsidRPr="00F86951" w:rsidRDefault="00F30051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E83602" w:rsidRPr="00F86951">
        <w:rPr>
          <w:rFonts w:ascii="Times New Roman" w:hAnsi="Times New Roman" w:cs="Times New Roman"/>
          <w:sz w:val="26"/>
          <w:szCs w:val="26"/>
        </w:rPr>
        <w:t xml:space="preserve">и юношеского </w:t>
      </w:r>
    </w:p>
    <w:p w:rsidR="00F30051" w:rsidRPr="00F86951" w:rsidRDefault="00F30051" w:rsidP="00F30051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творчества «</w:t>
      </w:r>
      <w:r w:rsidR="00E83602" w:rsidRPr="00F86951">
        <w:rPr>
          <w:rFonts w:ascii="Times New Roman" w:hAnsi="Times New Roman" w:cs="Times New Roman"/>
          <w:sz w:val="26"/>
          <w:szCs w:val="26"/>
        </w:rPr>
        <w:t>Звезда Югры</w:t>
      </w:r>
      <w:r w:rsidRPr="00F86951">
        <w:rPr>
          <w:rFonts w:ascii="Times New Roman" w:hAnsi="Times New Roman" w:cs="Times New Roman"/>
          <w:sz w:val="26"/>
          <w:szCs w:val="26"/>
        </w:rPr>
        <w:t>»</w:t>
      </w: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6951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86951">
        <w:rPr>
          <w:rFonts w:ascii="Times New Roman" w:hAnsi="Times New Roman" w:cs="Times New Roman"/>
          <w:sz w:val="26"/>
          <w:szCs w:val="26"/>
        </w:rPr>
        <w:t>Районном конкурсе</w:t>
      </w: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E83602" w:rsidRPr="00F86951">
        <w:rPr>
          <w:rFonts w:ascii="Times New Roman" w:hAnsi="Times New Roman" w:cs="Times New Roman"/>
          <w:sz w:val="26"/>
          <w:szCs w:val="26"/>
        </w:rPr>
        <w:t xml:space="preserve">и юношеского </w:t>
      </w:r>
      <w:r w:rsidRPr="00F86951">
        <w:rPr>
          <w:rFonts w:ascii="Times New Roman" w:hAnsi="Times New Roman" w:cs="Times New Roman"/>
          <w:sz w:val="26"/>
          <w:szCs w:val="26"/>
        </w:rPr>
        <w:t>творчества «</w:t>
      </w:r>
      <w:r w:rsidR="00E83602" w:rsidRPr="00F86951">
        <w:rPr>
          <w:rFonts w:ascii="Times New Roman" w:hAnsi="Times New Roman" w:cs="Times New Roman"/>
          <w:sz w:val="26"/>
          <w:szCs w:val="26"/>
        </w:rPr>
        <w:t>Звезда Югры</w:t>
      </w:r>
      <w:r w:rsidRPr="00F86951">
        <w:rPr>
          <w:rFonts w:ascii="Times New Roman" w:hAnsi="Times New Roman" w:cs="Times New Roman"/>
          <w:sz w:val="26"/>
          <w:szCs w:val="26"/>
        </w:rPr>
        <w:t>»</w:t>
      </w:r>
    </w:p>
    <w:p w:rsidR="00F30051" w:rsidRPr="00F86951" w:rsidRDefault="00F30051" w:rsidP="00F30051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Номинация ___________________________________________________</w:t>
      </w: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Возрастная категория____________________________________________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Ф.И.О. исполнителя</w:t>
      </w:r>
      <w:r w:rsidR="00E83602" w:rsidRPr="00F86951">
        <w:rPr>
          <w:rFonts w:ascii="Times New Roman" w:hAnsi="Times New Roman" w:cs="Times New Roman"/>
          <w:sz w:val="26"/>
          <w:szCs w:val="26"/>
        </w:rPr>
        <w:t xml:space="preserve"> (название </w:t>
      </w:r>
      <w:proofErr w:type="gramStart"/>
      <w:r w:rsidR="00E83602" w:rsidRPr="00F86951">
        <w:rPr>
          <w:rFonts w:ascii="Times New Roman" w:hAnsi="Times New Roman" w:cs="Times New Roman"/>
          <w:sz w:val="26"/>
          <w:szCs w:val="26"/>
        </w:rPr>
        <w:t>коллектива)</w:t>
      </w:r>
      <w:r w:rsidRPr="00F86951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86951">
        <w:rPr>
          <w:rFonts w:ascii="Times New Roman" w:hAnsi="Times New Roman" w:cs="Times New Roman"/>
          <w:sz w:val="26"/>
          <w:szCs w:val="26"/>
        </w:rPr>
        <w:t>_________</w:t>
      </w:r>
      <w:r w:rsidR="00E83602" w:rsidRPr="00F86951">
        <w:rPr>
          <w:rFonts w:ascii="Times New Roman" w:hAnsi="Times New Roman" w:cs="Times New Roman"/>
          <w:sz w:val="26"/>
          <w:szCs w:val="26"/>
        </w:rPr>
        <w:t>_________________</w:t>
      </w: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83602" w:rsidRPr="00F86951" w:rsidRDefault="00E83602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Количество участников коллектива_________________________________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Репертуар: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Хронометраж (</w:t>
      </w:r>
      <w:proofErr w:type="gramStart"/>
      <w:r w:rsidRPr="00F86951">
        <w:rPr>
          <w:rFonts w:ascii="Times New Roman" w:hAnsi="Times New Roman" w:cs="Times New Roman"/>
          <w:sz w:val="26"/>
          <w:szCs w:val="26"/>
        </w:rPr>
        <w:t>мин.)_</w:t>
      </w:r>
      <w:proofErr w:type="gramEnd"/>
      <w:r w:rsidRPr="00F86951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Технический райдер____________________________________________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 xml:space="preserve">На каждого </w:t>
      </w:r>
      <w:r w:rsidR="00E83602" w:rsidRPr="00F86951">
        <w:rPr>
          <w:rFonts w:ascii="Times New Roman" w:hAnsi="Times New Roman" w:cs="Times New Roman"/>
          <w:sz w:val="26"/>
          <w:szCs w:val="26"/>
        </w:rPr>
        <w:t>участника (коллектива)</w:t>
      </w:r>
      <w:r w:rsidRPr="00F86951">
        <w:rPr>
          <w:rFonts w:ascii="Times New Roman" w:hAnsi="Times New Roman" w:cs="Times New Roman"/>
          <w:sz w:val="26"/>
          <w:szCs w:val="26"/>
        </w:rPr>
        <w:t xml:space="preserve"> оформляется отдельная заявка.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 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F86951">
        <w:rPr>
          <w:rFonts w:ascii="Times New Roman" w:hAnsi="Times New Roman" w:cs="Times New Roman"/>
          <w:sz w:val="26"/>
          <w:szCs w:val="26"/>
        </w:rPr>
        <w:t>В конце каждой заявки заполнить таблицу (</w:t>
      </w:r>
      <w:r w:rsidRPr="00F86951">
        <w:rPr>
          <w:rFonts w:ascii="Times New Roman" w:hAnsi="Times New Roman" w:cs="Times New Roman"/>
          <w:i/>
          <w:sz w:val="26"/>
          <w:szCs w:val="26"/>
        </w:rPr>
        <w:t>для заявки транспорта</w:t>
      </w:r>
      <w:r w:rsidRPr="00F86951">
        <w:rPr>
          <w:rFonts w:ascii="Times New Roman" w:hAnsi="Times New Roman" w:cs="Times New Roman"/>
          <w:sz w:val="26"/>
          <w:szCs w:val="26"/>
        </w:rPr>
        <w:t>):</w:t>
      </w: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07"/>
        <w:gridCol w:w="1265"/>
        <w:gridCol w:w="1430"/>
        <w:gridCol w:w="875"/>
        <w:gridCol w:w="1134"/>
        <w:gridCol w:w="1808"/>
      </w:tblGrid>
      <w:tr w:rsidR="00F30051" w:rsidRPr="00F86951" w:rsidTr="00A37647">
        <w:tc>
          <w:tcPr>
            <w:tcW w:w="2235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ФИО участника (руководителя и взрослых членов делегации)</w:t>
            </w:r>
          </w:p>
        </w:tc>
        <w:tc>
          <w:tcPr>
            <w:tcW w:w="1107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265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 xml:space="preserve">Серия, № </w:t>
            </w:r>
            <w:proofErr w:type="spellStart"/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свид-ва</w:t>
            </w:r>
            <w:proofErr w:type="spellEnd"/>
            <w:r w:rsidRPr="00F86951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рождении, кем и когда выдано</w:t>
            </w:r>
          </w:p>
        </w:tc>
        <w:tc>
          <w:tcPr>
            <w:tcW w:w="1430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</w:p>
        </w:tc>
        <w:tc>
          <w:tcPr>
            <w:tcW w:w="875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134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808" w:type="dxa"/>
          </w:tcPr>
          <w:p w:rsidR="00F30051" w:rsidRPr="00F86951" w:rsidRDefault="00F30051" w:rsidP="00A3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951">
              <w:rPr>
                <w:rFonts w:ascii="Times New Roman" w:hAnsi="Times New Roman" w:cs="Times New Roman"/>
                <w:sz w:val="26"/>
                <w:szCs w:val="26"/>
              </w:rPr>
              <w:t>Контактный телефон руководителя и взрослых членов делегации</w:t>
            </w:r>
          </w:p>
        </w:tc>
      </w:tr>
    </w:tbl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F30051" w:rsidRPr="00F86951" w:rsidRDefault="00F30051" w:rsidP="00F30051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592580" w:rsidRPr="00F86951" w:rsidRDefault="00592580">
      <w:pPr>
        <w:rPr>
          <w:rFonts w:ascii="Times New Roman" w:hAnsi="Times New Roman" w:cs="Times New Roman"/>
          <w:sz w:val="26"/>
          <w:szCs w:val="26"/>
        </w:rPr>
      </w:pPr>
    </w:p>
    <w:sectPr w:rsidR="00592580" w:rsidRPr="00F86951" w:rsidSect="0011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A3B"/>
    <w:multiLevelType w:val="hybridMultilevel"/>
    <w:tmpl w:val="5C78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385D"/>
    <w:multiLevelType w:val="hybridMultilevel"/>
    <w:tmpl w:val="3414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8B9"/>
    <w:multiLevelType w:val="hybridMultilevel"/>
    <w:tmpl w:val="829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500E"/>
    <w:multiLevelType w:val="hybridMultilevel"/>
    <w:tmpl w:val="EB5CB3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A1463E"/>
    <w:multiLevelType w:val="hybridMultilevel"/>
    <w:tmpl w:val="D3C2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86C"/>
    <w:multiLevelType w:val="multilevel"/>
    <w:tmpl w:val="EC26F81E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6" w15:restartNumberingAfterBreak="0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2D3A"/>
    <w:multiLevelType w:val="hybridMultilevel"/>
    <w:tmpl w:val="8D0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D75CC"/>
    <w:multiLevelType w:val="hybridMultilevel"/>
    <w:tmpl w:val="DFBA9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0C0AD8"/>
    <w:multiLevelType w:val="hybridMultilevel"/>
    <w:tmpl w:val="5836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05826"/>
    <w:multiLevelType w:val="hybridMultilevel"/>
    <w:tmpl w:val="0666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5C8"/>
    <w:multiLevelType w:val="hybridMultilevel"/>
    <w:tmpl w:val="360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45B3"/>
    <w:multiLevelType w:val="hybridMultilevel"/>
    <w:tmpl w:val="2F68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7225D"/>
    <w:multiLevelType w:val="hybridMultilevel"/>
    <w:tmpl w:val="27B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80C27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B7317A"/>
    <w:multiLevelType w:val="hybridMultilevel"/>
    <w:tmpl w:val="AA0049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867345"/>
    <w:multiLevelType w:val="hybridMultilevel"/>
    <w:tmpl w:val="C91CB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E951C5A"/>
    <w:multiLevelType w:val="hybridMultilevel"/>
    <w:tmpl w:val="6506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A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70C3A"/>
    <w:multiLevelType w:val="multilevel"/>
    <w:tmpl w:val="5E3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C4919"/>
    <w:multiLevelType w:val="hybridMultilevel"/>
    <w:tmpl w:val="1E6E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53738"/>
    <w:multiLevelType w:val="hybridMultilevel"/>
    <w:tmpl w:val="59F8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7"/>
  </w:num>
  <w:num w:numId="5">
    <w:abstractNumId w:val="7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5"/>
  </w:num>
  <w:num w:numId="17">
    <w:abstractNumId w:val="12"/>
  </w:num>
  <w:num w:numId="18">
    <w:abstractNumId w:val="0"/>
  </w:num>
  <w:num w:numId="19">
    <w:abstractNumId w:val="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051"/>
    <w:rsid w:val="00071F66"/>
    <w:rsid w:val="0007266D"/>
    <w:rsid w:val="001176DA"/>
    <w:rsid w:val="00154ADE"/>
    <w:rsid w:val="00154D76"/>
    <w:rsid w:val="002C6E04"/>
    <w:rsid w:val="002F35EB"/>
    <w:rsid w:val="003F706F"/>
    <w:rsid w:val="00432992"/>
    <w:rsid w:val="00472EC9"/>
    <w:rsid w:val="00493A2B"/>
    <w:rsid w:val="004D6334"/>
    <w:rsid w:val="004F3EA8"/>
    <w:rsid w:val="00592580"/>
    <w:rsid w:val="0060099C"/>
    <w:rsid w:val="006B4161"/>
    <w:rsid w:val="006D7622"/>
    <w:rsid w:val="006E7025"/>
    <w:rsid w:val="00726037"/>
    <w:rsid w:val="00732CA5"/>
    <w:rsid w:val="007C7B2C"/>
    <w:rsid w:val="007D323B"/>
    <w:rsid w:val="007D6364"/>
    <w:rsid w:val="007E54A0"/>
    <w:rsid w:val="007F6362"/>
    <w:rsid w:val="0086452B"/>
    <w:rsid w:val="00865761"/>
    <w:rsid w:val="008701BB"/>
    <w:rsid w:val="00876BA9"/>
    <w:rsid w:val="008A1FA8"/>
    <w:rsid w:val="00BF1CDB"/>
    <w:rsid w:val="00C217D0"/>
    <w:rsid w:val="00D6568E"/>
    <w:rsid w:val="00DF534D"/>
    <w:rsid w:val="00E77D53"/>
    <w:rsid w:val="00E83602"/>
    <w:rsid w:val="00ED22A4"/>
    <w:rsid w:val="00EF0AD7"/>
    <w:rsid w:val="00F26271"/>
    <w:rsid w:val="00F30051"/>
    <w:rsid w:val="00F70DA8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5FC0"/>
  <w15:docId w15:val="{F1EDA118-401F-4EC5-9E8C-BD37F0D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00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3005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30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30051"/>
    <w:pPr>
      <w:ind w:left="720"/>
      <w:contextualSpacing/>
    </w:pPr>
  </w:style>
  <w:style w:type="character" w:styleId="a8">
    <w:name w:val="Strong"/>
    <w:basedOn w:val="a0"/>
    <w:uiPriority w:val="22"/>
    <w:qFormat/>
    <w:rsid w:val="00EF0AD7"/>
    <w:rPr>
      <w:b/>
      <w:bCs/>
    </w:rPr>
  </w:style>
  <w:style w:type="character" w:customStyle="1" w:styleId="apple-converted-space">
    <w:name w:val="apple-converted-space"/>
    <w:basedOn w:val="a0"/>
    <w:rsid w:val="00EF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ovama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Марина</cp:lastModifiedBy>
  <cp:revision>19</cp:revision>
  <dcterms:created xsi:type="dcterms:W3CDTF">2016-03-14T03:57:00Z</dcterms:created>
  <dcterms:modified xsi:type="dcterms:W3CDTF">2022-10-04T09:11:00Z</dcterms:modified>
</cp:coreProperties>
</file>