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2"/>
        <w:gridCol w:w="3669"/>
      </w:tblGrid>
      <w:tr w:rsidR="007859E0" w:rsidRPr="000A360B" w:rsidTr="00847132">
        <w:tc>
          <w:tcPr>
            <w:tcW w:w="5902" w:type="dxa"/>
          </w:tcPr>
          <w:p w:rsidR="007859E0" w:rsidRPr="000A360B" w:rsidRDefault="007859E0" w:rsidP="00021AE5">
            <w:pPr>
              <w:tabs>
                <w:tab w:val="left" w:pos="142"/>
                <w:tab w:val="right" w:pos="9922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9" w:type="dxa"/>
          </w:tcPr>
          <w:p w:rsidR="007859E0" w:rsidRPr="000A360B" w:rsidRDefault="007859E0" w:rsidP="00021AE5">
            <w:pPr>
              <w:tabs>
                <w:tab w:val="left" w:pos="142"/>
                <w:tab w:val="right" w:pos="992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360B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7859E0" w:rsidRPr="000A360B" w:rsidRDefault="007859E0" w:rsidP="00021AE5">
            <w:pPr>
              <w:tabs>
                <w:tab w:val="left" w:pos="142"/>
                <w:tab w:val="right" w:pos="992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360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Бюджетного учреждения «Центр культуры Нефтеюганского района»</w:t>
            </w:r>
          </w:p>
          <w:p w:rsidR="007859E0" w:rsidRPr="000A360B" w:rsidRDefault="007859E0" w:rsidP="00021AE5">
            <w:pPr>
              <w:tabs>
                <w:tab w:val="left" w:pos="142"/>
                <w:tab w:val="right" w:pos="992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A360B">
              <w:rPr>
                <w:rFonts w:ascii="Times New Roman" w:hAnsi="Times New Roman" w:cs="Times New Roman"/>
                <w:sz w:val="26"/>
                <w:szCs w:val="26"/>
              </w:rPr>
              <w:t xml:space="preserve">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Васеничева</w:t>
            </w:r>
            <w:proofErr w:type="spellEnd"/>
          </w:p>
          <w:p w:rsidR="007859E0" w:rsidRPr="000A360B" w:rsidRDefault="007859E0" w:rsidP="00021AE5">
            <w:pPr>
              <w:tabs>
                <w:tab w:val="left" w:pos="142"/>
                <w:tab w:val="right" w:pos="992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59E0" w:rsidRPr="000A360B" w:rsidRDefault="007859E0" w:rsidP="007859E0">
      <w:pPr>
        <w:tabs>
          <w:tab w:val="left" w:pos="142"/>
          <w:tab w:val="right" w:pos="9922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859E0" w:rsidRPr="000A360B" w:rsidRDefault="007859E0" w:rsidP="007859E0">
      <w:pPr>
        <w:tabs>
          <w:tab w:val="left" w:pos="142"/>
          <w:tab w:val="right" w:pos="9922"/>
        </w:tabs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>Положение</w:t>
      </w:r>
    </w:p>
    <w:p w:rsidR="007859E0" w:rsidRPr="000A360B" w:rsidRDefault="007859E0" w:rsidP="007859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 xml:space="preserve">о проведении  </w:t>
      </w:r>
      <w:r>
        <w:rPr>
          <w:rFonts w:ascii="Times New Roman" w:hAnsi="Times New Roman"/>
          <w:sz w:val="26"/>
          <w:szCs w:val="26"/>
        </w:rPr>
        <w:t>открытого фестиваля -</w:t>
      </w:r>
      <w:r w:rsidRPr="000A360B">
        <w:rPr>
          <w:rFonts w:ascii="Times New Roman" w:hAnsi="Times New Roman"/>
          <w:sz w:val="26"/>
          <w:szCs w:val="26"/>
        </w:rPr>
        <w:t xml:space="preserve"> конкурса людей старшего поколения</w:t>
      </w:r>
    </w:p>
    <w:p w:rsidR="007859E0" w:rsidRPr="000A360B" w:rsidRDefault="00A83E3E" w:rsidP="007859E0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«В кругу друзей</w:t>
      </w:r>
      <w:r w:rsidR="007859E0" w:rsidRPr="000A360B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A0166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0166F" w:rsidRPr="00A0166F">
        <w:rPr>
          <w:rFonts w:ascii="Times New Roman" w:eastAsia="Times New Roman" w:hAnsi="Times New Roman" w:cs="Times New Roman"/>
          <w:sz w:val="26"/>
          <w:szCs w:val="26"/>
        </w:rPr>
        <w:t>в рамках конкурса</w:t>
      </w:r>
      <w:r w:rsidR="00A0166F">
        <w:rPr>
          <w:rFonts w:ascii="Times New Roman" w:eastAsia="Times New Roman" w:hAnsi="Times New Roman" w:cs="Times New Roman"/>
          <w:b/>
          <w:sz w:val="26"/>
          <w:szCs w:val="26"/>
        </w:rPr>
        <w:t xml:space="preserve"> «Многоликий новый год».</w:t>
      </w:r>
    </w:p>
    <w:p w:rsidR="007859E0" w:rsidRPr="000A360B" w:rsidRDefault="007859E0" w:rsidP="007859E0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59E0" w:rsidRPr="000A360B" w:rsidRDefault="007859E0" w:rsidP="00785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60B">
        <w:rPr>
          <w:rFonts w:ascii="Times New Roman" w:hAnsi="Times New Roman" w:cs="Times New Roman"/>
          <w:b/>
          <w:sz w:val="26"/>
          <w:szCs w:val="26"/>
        </w:rPr>
        <w:t>1.Общие положения Фестиваля.</w:t>
      </w:r>
    </w:p>
    <w:p w:rsidR="007859E0" w:rsidRPr="000A360B" w:rsidRDefault="007859E0" w:rsidP="007859E0">
      <w:pPr>
        <w:spacing w:after="0" w:line="240" w:lineRule="auto"/>
        <w:jc w:val="both"/>
        <w:rPr>
          <w:rFonts w:ascii="Times New Roman" w:hAnsi="Times New Roman" w:cs="Times New Roman"/>
          <w:color w:val="0B0F13"/>
          <w:sz w:val="26"/>
          <w:szCs w:val="26"/>
        </w:rPr>
      </w:pPr>
    </w:p>
    <w:p w:rsidR="007859E0" w:rsidRPr="00045BAB" w:rsidRDefault="007859E0" w:rsidP="0078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5BAB">
        <w:rPr>
          <w:rFonts w:ascii="Times New Roman" w:hAnsi="Times New Roman" w:cs="Times New Roman"/>
          <w:sz w:val="26"/>
          <w:szCs w:val="26"/>
        </w:rPr>
        <w:t>Настоящее Положение определяет статус, цель, задачи, порядок проведения</w:t>
      </w:r>
      <w:r w:rsidRPr="00045BA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открытого</w:t>
      </w:r>
      <w:r w:rsidRPr="00045BAB">
        <w:rPr>
          <w:rFonts w:ascii="Times New Roman" w:hAnsi="Times New Roman"/>
          <w:sz w:val="26"/>
          <w:szCs w:val="26"/>
        </w:rPr>
        <w:t xml:space="preserve"> фестиваля - конкурса людей старшего поколения </w:t>
      </w:r>
      <w:r w:rsidR="00A83E3E">
        <w:rPr>
          <w:rFonts w:ascii="Times New Roman" w:hAnsi="Times New Roman"/>
          <w:b/>
          <w:sz w:val="26"/>
          <w:szCs w:val="26"/>
        </w:rPr>
        <w:t>«В кругу друзей</w:t>
      </w:r>
      <w:r w:rsidRPr="00045BAB">
        <w:rPr>
          <w:rFonts w:ascii="Times New Roman" w:hAnsi="Times New Roman"/>
          <w:b/>
          <w:sz w:val="26"/>
          <w:szCs w:val="26"/>
        </w:rPr>
        <w:t>»</w:t>
      </w:r>
      <w:r w:rsidRPr="00045BAB">
        <w:rPr>
          <w:rFonts w:ascii="Times New Roman" w:hAnsi="Times New Roman" w:cs="Times New Roman"/>
          <w:sz w:val="26"/>
          <w:szCs w:val="26"/>
        </w:rPr>
        <w:t xml:space="preserve"> (далее – Фестиваль)</w:t>
      </w:r>
      <w:r w:rsidRPr="00045B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BAB">
        <w:rPr>
          <w:rFonts w:ascii="Times New Roman" w:hAnsi="Times New Roman" w:cs="Times New Roman"/>
          <w:sz w:val="26"/>
          <w:szCs w:val="26"/>
        </w:rPr>
        <w:t xml:space="preserve">в Нефтеюганском регионе (г. Нефтеюганск, г. </w:t>
      </w:r>
      <w:proofErr w:type="spellStart"/>
      <w:r w:rsidRPr="00045BAB">
        <w:rPr>
          <w:rFonts w:ascii="Times New Roman" w:hAnsi="Times New Roman" w:cs="Times New Roman"/>
          <w:sz w:val="26"/>
          <w:szCs w:val="26"/>
        </w:rPr>
        <w:t>Пыть</w:t>
      </w:r>
      <w:proofErr w:type="spellEnd"/>
      <w:r w:rsidRPr="00045BA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45BAB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Pr="00045BAB">
        <w:rPr>
          <w:rFonts w:ascii="Times New Roman" w:hAnsi="Times New Roman" w:cs="Times New Roman"/>
          <w:sz w:val="26"/>
          <w:szCs w:val="26"/>
        </w:rPr>
        <w:t xml:space="preserve">, г. Сургут, </w:t>
      </w:r>
      <w:proofErr w:type="spellStart"/>
      <w:r w:rsidRPr="00045BAB">
        <w:rPr>
          <w:rFonts w:ascii="Times New Roman" w:hAnsi="Times New Roman" w:cs="Times New Roman"/>
          <w:sz w:val="26"/>
          <w:szCs w:val="26"/>
        </w:rPr>
        <w:t>Сургутский</w:t>
      </w:r>
      <w:proofErr w:type="spellEnd"/>
      <w:r w:rsidRPr="00045BA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045BAB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045BAB">
        <w:rPr>
          <w:rFonts w:ascii="Times New Roman" w:hAnsi="Times New Roman" w:cs="Times New Roman"/>
          <w:sz w:val="26"/>
          <w:szCs w:val="26"/>
        </w:rPr>
        <w:t xml:space="preserve"> район), при поддержке </w:t>
      </w:r>
      <w:r>
        <w:rPr>
          <w:rFonts w:ascii="Times New Roman" w:hAnsi="Times New Roman" w:cs="Times New Roman"/>
          <w:sz w:val="26"/>
          <w:szCs w:val="26"/>
        </w:rPr>
        <w:t>заместителя председателя</w:t>
      </w:r>
      <w:r w:rsidRPr="00045BAB">
        <w:rPr>
          <w:rFonts w:ascii="Times New Roman" w:hAnsi="Times New Roman" w:cs="Times New Roman"/>
          <w:sz w:val="26"/>
          <w:szCs w:val="26"/>
        </w:rPr>
        <w:t xml:space="preserve"> Думы Ханты – Мансийского автономного округа - </w:t>
      </w:r>
      <w:proofErr w:type="spellStart"/>
      <w:r w:rsidRPr="00045BA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045BAB">
        <w:rPr>
          <w:rFonts w:ascii="Times New Roman" w:hAnsi="Times New Roman" w:cs="Times New Roman"/>
          <w:sz w:val="26"/>
          <w:szCs w:val="26"/>
        </w:rPr>
        <w:t>, регионального координатора партийного проекта «Старше</w:t>
      </w:r>
      <w:r>
        <w:rPr>
          <w:rFonts w:ascii="Times New Roman" w:hAnsi="Times New Roman" w:cs="Times New Roman"/>
          <w:sz w:val="26"/>
          <w:szCs w:val="26"/>
        </w:rPr>
        <w:t>е поколение» Владимира Семенова.</w:t>
      </w:r>
      <w:proofErr w:type="gramEnd"/>
    </w:p>
    <w:p w:rsidR="007859E0" w:rsidRPr="000A360B" w:rsidRDefault="007859E0" w:rsidP="003B68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6872" w:rsidRDefault="003B6872" w:rsidP="003B68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0A360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360B">
        <w:rPr>
          <w:rFonts w:ascii="Times New Roman" w:hAnsi="Times New Roman" w:cs="Times New Roman"/>
          <w:b/>
          <w:sz w:val="26"/>
          <w:szCs w:val="26"/>
        </w:rPr>
        <w:t>Цели и задачи Фестиваля.</w:t>
      </w:r>
    </w:p>
    <w:p w:rsidR="003B6872" w:rsidRPr="000A360B" w:rsidRDefault="003B6872" w:rsidP="003B68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872" w:rsidRPr="000A360B" w:rsidRDefault="003B6872" w:rsidP="003B6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A360B">
        <w:rPr>
          <w:rFonts w:ascii="Times New Roman" w:hAnsi="Times New Roman" w:cs="Times New Roman"/>
          <w:sz w:val="26"/>
          <w:szCs w:val="26"/>
        </w:rPr>
        <w:t xml:space="preserve">.1. </w:t>
      </w:r>
      <w:r w:rsidRPr="00045BAB">
        <w:rPr>
          <w:rFonts w:ascii="Times New Roman" w:hAnsi="Times New Roman" w:cs="Times New Roman"/>
          <w:b/>
          <w:sz w:val="26"/>
          <w:szCs w:val="26"/>
        </w:rPr>
        <w:t>Цель проведения Фестиваля</w:t>
      </w:r>
      <w:r w:rsidRPr="000A360B">
        <w:rPr>
          <w:rFonts w:ascii="Times New Roman" w:hAnsi="Times New Roman" w:cs="Times New Roman"/>
          <w:sz w:val="26"/>
          <w:szCs w:val="26"/>
        </w:rPr>
        <w:t xml:space="preserve"> – поддержка и стимулирование активности людей старшего поколения, развитие их творческого потенциала.</w:t>
      </w:r>
    </w:p>
    <w:p w:rsidR="003B6872" w:rsidRPr="000A360B" w:rsidRDefault="003B6872" w:rsidP="003B6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6872" w:rsidRPr="000A360B" w:rsidRDefault="003B6872" w:rsidP="003B6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A360B">
        <w:rPr>
          <w:rFonts w:ascii="Times New Roman" w:hAnsi="Times New Roman" w:cs="Times New Roman"/>
          <w:sz w:val="26"/>
          <w:szCs w:val="26"/>
        </w:rPr>
        <w:t xml:space="preserve">.2. </w:t>
      </w:r>
      <w:r w:rsidRPr="00045BAB">
        <w:rPr>
          <w:rFonts w:ascii="Times New Roman" w:hAnsi="Times New Roman" w:cs="Times New Roman"/>
          <w:b/>
          <w:sz w:val="26"/>
          <w:szCs w:val="26"/>
        </w:rPr>
        <w:t>Задачи Фестиваля</w:t>
      </w:r>
      <w:r w:rsidRPr="000A360B">
        <w:rPr>
          <w:rFonts w:ascii="Times New Roman" w:hAnsi="Times New Roman" w:cs="Times New Roman"/>
          <w:b/>
          <w:sz w:val="26"/>
          <w:szCs w:val="26"/>
        </w:rPr>
        <w:t>:</w:t>
      </w:r>
      <w:r w:rsidRPr="000A360B">
        <w:rPr>
          <w:rFonts w:ascii="Times New Roman" w:hAnsi="Times New Roman" w:cs="Times New Roman"/>
          <w:sz w:val="26"/>
          <w:szCs w:val="26"/>
        </w:rPr>
        <w:t> </w:t>
      </w:r>
    </w:p>
    <w:p w:rsidR="003B6872" w:rsidRPr="00FF7BDF" w:rsidRDefault="003B6872" w:rsidP="003B68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Развивать творческое воображение, умение проигрывать в действии басни И.А. Крылова</w:t>
      </w:r>
      <w:r w:rsidRPr="000A360B">
        <w:rPr>
          <w:rFonts w:ascii="Times New Roman" w:hAnsi="Times New Roman" w:cs="Times New Roman"/>
          <w:sz w:val="26"/>
          <w:szCs w:val="26"/>
        </w:rPr>
        <w:t>;</w:t>
      </w:r>
      <w:r w:rsidRPr="00045BAB">
        <w:t xml:space="preserve"> </w:t>
      </w:r>
      <w:r w:rsidRPr="00FF7BDF">
        <w:rPr>
          <w:rFonts w:ascii="Times New Roman" w:hAnsi="Times New Roman" w:cs="Times New Roman"/>
          <w:sz w:val="26"/>
          <w:szCs w:val="26"/>
        </w:rPr>
        <w:t>воспитание культуры юмора в процессе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инсценирования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басни;</w:t>
      </w:r>
    </w:p>
    <w:p w:rsidR="003B6872" w:rsidRPr="000A360B" w:rsidRDefault="003B6872" w:rsidP="003B68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П</w:t>
      </w:r>
      <w:r w:rsidRPr="00FF7BDF">
        <w:rPr>
          <w:rStyle w:val="a8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оказать</w:t>
      </w:r>
      <w:r w:rsidRPr="00FF7BDF">
        <w:rPr>
          <w:rFonts w:ascii="Times New Roman" w:hAnsi="Times New Roman" w:cs="Times New Roman"/>
          <w:sz w:val="26"/>
          <w:szCs w:val="26"/>
          <w:shd w:val="clear" w:color="auto" w:fill="FFFFFF"/>
        </w:rPr>
        <w:t> значимость творчества И. А. Крылова и в наши дни, через мораль из его </w:t>
      </w:r>
      <w:r w:rsidRPr="00FF7BDF">
        <w:rPr>
          <w:rStyle w:val="a8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басен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3B6872" w:rsidRPr="000A360B" w:rsidRDefault="003B6872" w:rsidP="003B68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60B">
        <w:rPr>
          <w:rFonts w:ascii="Times New Roman" w:eastAsia="Times New Roman" w:hAnsi="Times New Roman" w:cs="Times New Roman"/>
          <w:sz w:val="26"/>
          <w:szCs w:val="26"/>
        </w:rPr>
        <w:t xml:space="preserve">объединение разрозненных (в том числе и территориально) людей старшего поколения, которые увлечены общими делами и интересами в творческие сообщества; </w:t>
      </w:r>
    </w:p>
    <w:p w:rsidR="003B6872" w:rsidRPr="000A360B" w:rsidRDefault="003B6872" w:rsidP="003B68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60B">
        <w:rPr>
          <w:rFonts w:ascii="Times New Roman" w:hAnsi="Times New Roman" w:cs="Times New Roman"/>
          <w:sz w:val="26"/>
          <w:szCs w:val="26"/>
        </w:rPr>
        <w:t>удовлетворение социальных и культурных потребностей граждан пожилого возраста;</w:t>
      </w:r>
    </w:p>
    <w:p w:rsidR="003B6872" w:rsidRPr="000A360B" w:rsidRDefault="003B6872" w:rsidP="003B687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360B">
        <w:rPr>
          <w:rFonts w:ascii="Times New Roman" w:hAnsi="Times New Roman" w:cs="Times New Roman"/>
          <w:sz w:val="26"/>
          <w:szCs w:val="26"/>
        </w:rPr>
        <w:t>организация праздничного досуга, привлечение людей старшего поколения к участию в культурной жизни и творческой деятельности.</w:t>
      </w:r>
    </w:p>
    <w:p w:rsidR="003B6872" w:rsidRDefault="003B6872" w:rsidP="003B68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6872" w:rsidRPr="003B6872" w:rsidRDefault="003B6872" w:rsidP="003B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872">
        <w:rPr>
          <w:rFonts w:ascii="Times New Roman" w:hAnsi="Times New Roman" w:cs="Times New Roman"/>
          <w:b/>
          <w:sz w:val="26"/>
          <w:szCs w:val="26"/>
        </w:rPr>
        <w:t>3</w:t>
      </w:r>
      <w:r w:rsidR="007859E0" w:rsidRPr="003B6872">
        <w:rPr>
          <w:rFonts w:ascii="Times New Roman" w:hAnsi="Times New Roman" w:cs="Times New Roman"/>
          <w:b/>
          <w:sz w:val="26"/>
          <w:szCs w:val="26"/>
        </w:rPr>
        <w:t>. Дата и место проведения Фестиваля</w:t>
      </w:r>
      <w:r w:rsidRPr="003B6872">
        <w:rPr>
          <w:rFonts w:ascii="Times New Roman" w:hAnsi="Times New Roman" w:cs="Times New Roman"/>
          <w:b/>
          <w:sz w:val="26"/>
          <w:szCs w:val="26"/>
        </w:rPr>
        <w:t>:</w:t>
      </w:r>
    </w:p>
    <w:p w:rsidR="00A83E3E" w:rsidRPr="006E240D" w:rsidRDefault="003B6872" w:rsidP="00A83E3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Открытый фестиваль - конкурс</w:t>
      </w:r>
      <w:r w:rsidRPr="000A360B">
        <w:rPr>
          <w:rFonts w:ascii="Times New Roman" w:hAnsi="Times New Roman"/>
          <w:sz w:val="26"/>
          <w:szCs w:val="26"/>
        </w:rPr>
        <w:t xml:space="preserve"> людей старшего поколения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A83E3E">
        <w:rPr>
          <w:rFonts w:ascii="Times New Roman" w:eastAsia="Times New Roman" w:hAnsi="Times New Roman" w:cs="Times New Roman"/>
          <w:sz w:val="26"/>
          <w:szCs w:val="26"/>
        </w:rPr>
        <w:t>«В кругу друзей</w:t>
      </w:r>
      <w:r w:rsidRPr="003B687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931EE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A83E3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A83E3E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ЦКиСП</w:t>
      </w:r>
      <w:proofErr w:type="spellEnd"/>
      <w:r w:rsidR="00A83E3E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"Империя" </w:t>
      </w:r>
      <w:proofErr w:type="gramStart"/>
      <w:r w:rsidR="00A83E3E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proofErr w:type="gramEnd"/>
      <w:r w:rsidR="00A83E3E"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Нефтеюганск </w:t>
      </w:r>
    </w:p>
    <w:p w:rsidR="003B6872" w:rsidRPr="003931EE" w:rsidRDefault="00A83E3E" w:rsidP="00A83E3E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6872" w:rsidRPr="003931EE">
        <w:rPr>
          <w:rFonts w:ascii="Times New Roman" w:hAnsi="Times New Roman" w:cs="Times New Roman"/>
          <w:sz w:val="26"/>
          <w:szCs w:val="26"/>
        </w:rPr>
        <w:t xml:space="preserve">Награждение победителей состоится </w:t>
      </w:r>
      <w:r>
        <w:rPr>
          <w:rFonts w:ascii="Times New Roman" w:hAnsi="Times New Roman" w:cs="Times New Roman"/>
          <w:b/>
          <w:sz w:val="26"/>
          <w:szCs w:val="26"/>
        </w:rPr>
        <w:t xml:space="preserve">12 марта </w:t>
      </w:r>
      <w:r w:rsidR="003B6872" w:rsidRPr="000A360B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D436DA">
        <w:rPr>
          <w:rFonts w:ascii="Times New Roman" w:hAnsi="Times New Roman" w:cs="Times New Roman"/>
          <w:b/>
          <w:sz w:val="26"/>
          <w:szCs w:val="26"/>
        </w:rPr>
        <w:t>22 г., 12</w:t>
      </w:r>
      <w:r w:rsidR="003B6872">
        <w:rPr>
          <w:rFonts w:ascii="Times New Roman" w:hAnsi="Times New Roman" w:cs="Times New Roman"/>
          <w:b/>
          <w:sz w:val="26"/>
          <w:szCs w:val="26"/>
        </w:rPr>
        <w:t xml:space="preserve">:00 часов, </w:t>
      </w:r>
      <w:r w:rsidR="003B6872" w:rsidRPr="003931EE">
        <w:rPr>
          <w:rFonts w:ascii="Times New Roman" w:hAnsi="Times New Roman" w:cs="Times New Roman"/>
          <w:sz w:val="26"/>
          <w:szCs w:val="26"/>
        </w:rPr>
        <w:t xml:space="preserve">в здании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>ЦКиСП</w:t>
      </w:r>
      <w:proofErr w:type="spellEnd"/>
      <w:r w:rsidRPr="006E24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"Империя" г Нефтеюганск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7859E0" w:rsidRPr="000A360B" w:rsidRDefault="007859E0" w:rsidP="007859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6872" w:rsidRDefault="003B6872" w:rsidP="00785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872" w:rsidRDefault="003B6872" w:rsidP="00785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872" w:rsidRDefault="003B6872" w:rsidP="00785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872" w:rsidRDefault="003B6872" w:rsidP="00785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59E0" w:rsidRDefault="007859E0" w:rsidP="00785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60B">
        <w:rPr>
          <w:rFonts w:ascii="Times New Roman" w:hAnsi="Times New Roman" w:cs="Times New Roman"/>
          <w:b/>
          <w:sz w:val="26"/>
          <w:szCs w:val="26"/>
        </w:rPr>
        <w:t>4.Участники Фестиваля.</w:t>
      </w:r>
    </w:p>
    <w:p w:rsidR="007859E0" w:rsidRPr="000A360B" w:rsidRDefault="007859E0" w:rsidP="00785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59E0" w:rsidRPr="000A360B" w:rsidRDefault="007859E0" w:rsidP="007859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 w:cs="Times New Roman"/>
          <w:sz w:val="26"/>
          <w:szCs w:val="26"/>
        </w:rPr>
        <w:t>4.1.</w:t>
      </w:r>
      <w:r w:rsidRPr="000A360B">
        <w:rPr>
          <w:rFonts w:ascii="Times New Roman" w:hAnsi="Times New Roman" w:cs="Times New Roman"/>
          <w:sz w:val="26"/>
          <w:szCs w:val="26"/>
        </w:rPr>
        <w:tab/>
      </w:r>
      <w:r w:rsidRPr="000A360B">
        <w:rPr>
          <w:rFonts w:ascii="Times New Roman" w:hAnsi="Times New Roman"/>
          <w:b/>
          <w:sz w:val="26"/>
          <w:szCs w:val="26"/>
        </w:rPr>
        <w:t>Участниками Фестиваля</w:t>
      </w:r>
      <w:r w:rsidRPr="000A360B">
        <w:rPr>
          <w:rFonts w:ascii="Times New Roman" w:hAnsi="Times New Roman"/>
          <w:sz w:val="26"/>
          <w:szCs w:val="26"/>
        </w:rPr>
        <w:t xml:space="preserve"> являются: </w:t>
      </w:r>
    </w:p>
    <w:p w:rsidR="007859E0" w:rsidRPr="000A360B" w:rsidRDefault="007859E0" w:rsidP="007859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>Люди старшего поколения от 50 лет и старше. Состав команд – по 10 человек от каждого муниципалитета (поселения).</w:t>
      </w:r>
    </w:p>
    <w:p w:rsidR="007859E0" w:rsidRPr="000A360B" w:rsidRDefault="007859E0" w:rsidP="007859E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B6872" w:rsidRPr="003931EE" w:rsidRDefault="003B6872" w:rsidP="003B68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Pr="003931EE">
        <w:rPr>
          <w:rFonts w:ascii="Times New Roman" w:hAnsi="Times New Roman" w:cs="Times New Roman"/>
          <w:b/>
          <w:iCs/>
          <w:sz w:val="26"/>
          <w:szCs w:val="26"/>
        </w:rPr>
        <w:t>. Организаторы фестиваля:</w:t>
      </w:r>
    </w:p>
    <w:p w:rsidR="003B6872" w:rsidRPr="003931EE" w:rsidRDefault="003B6872" w:rsidP="003B68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3B6872" w:rsidRPr="003931EE" w:rsidRDefault="003B6872" w:rsidP="003B687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</w:t>
      </w:r>
      <w:r w:rsidRPr="003931EE">
        <w:rPr>
          <w:rFonts w:ascii="Times New Roman" w:hAnsi="Times New Roman" w:cs="Times New Roman"/>
          <w:b/>
          <w:iCs/>
          <w:sz w:val="26"/>
          <w:szCs w:val="26"/>
          <w:u w:val="single"/>
        </w:rPr>
        <w:t>.1. Организаторами фестиваля являются:</w:t>
      </w:r>
    </w:p>
    <w:p w:rsidR="00847132" w:rsidRPr="00847132" w:rsidRDefault="003B6872" w:rsidP="00847132">
      <w:pPr>
        <w:pStyle w:val="a3"/>
        <w:numPr>
          <w:ilvl w:val="0"/>
          <w:numId w:val="1"/>
        </w:numPr>
        <w:tabs>
          <w:tab w:val="left" w:pos="142"/>
          <w:tab w:val="right" w:pos="9922"/>
        </w:tabs>
        <w:rPr>
          <w:rFonts w:ascii="Times New Roman" w:hAnsi="Times New Roman" w:cs="Times New Roman"/>
          <w:iCs/>
          <w:sz w:val="26"/>
          <w:szCs w:val="26"/>
        </w:rPr>
      </w:pPr>
      <w:r w:rsidRPr="00847132">
        <w:rPr>
          <w:rFonts w:ascii="Times New Roman" w:hAnsi="Times New Roman" w:cs="Times New Roman"/>
          <w:iCs/>
          <w:sz w:val="26"/>
          <w:szCs w:val="26"/>
        </w:rPr>
        <w:t>Департамент культуры и спорта Нефтеюганского района;</w:t>
      </w:r>
    </w:p>
    <w:p w:rsidR="00847132" w:rsidRPr="00847132" w:rsidRDefault="00847132" w:rsidP="00847132">
      <w:pPr>
        <w:pStyle w:val="a3"/>
        <w:numPr>
          <w:ilvl w:val="0"/>
          <w:numId w:val="1"/>
        </w:numPr>
        <w:tabs>
          <w:tab w:val="left" w:pos="142"/>
          <w:tab w:val="right" w:pos="992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Бюджетное учреждение</w:t>
      </w:r>
      <w:r w:rsidRPr="00847132">
        <w:rPr>
          <w:rFonts w:ascii="Times New Roman" w:hAnsi="Times New Roman" w:cs="Times New Roman"/>
          <w:sz w:val="26"/>
          <w:szCs w:val="26"/>
        </w:rPr>
        <w:t xml:space="preserve"> «Центр культуры Нефтеюганского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B6872" w:rsidRPr="003931EE" w:rsidRDefault="003B6872" w:rsidP="00847132">
      <w:pPr>
        <w:suppressAutoHyphens/>
        <w:spacing w:after="0" w:line="240" w:lineRule="auto"/>
        <w:ind w:left="360"/>
        <w:rPr>
          <w:rFonts w:ascii="Times New Roman" w:hAnsi="Times New Roman" w:cs="Times New Roman"/>
          <w:iCs/>
          <w:sz w:val="26"/>
          <w:szCs w:val="26"/>
        </w:rPr>
      </w:pPr>
    </w:p>
    <w:p w:rsidR="003B6872" w:rsidRPr="003931EE" w:rsidRDefault="003B6872" w:rsidP="003B687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</w:t>
      </w:r>
      <w:r w:rsidRPr="003931EE">
        <w:rPr>
          <w:rFonts w:ascii="Times New Roman" w:hAnsi="Times New Roman" w:cs="Times New Roman"/>
          <w:b/>
          <w:iCs/>
          <w:sz w:val="26"/>
          <w:szCs w:val="26"/>
          <w:u w:val="single"/>
        </w:rPr>
        <w:t>.2. Оргкомитет:</w:t>
      </w:r>
    </w:p>
    <w:p w:rsidR="003B6872" w:rsidRPr="003931EE" w:rsidRDefault="003B6872" w:rsidP="003B6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t>Формирует состав жюри фестиваля;</w:t>
      </w:r>
    </w:p>
    <w:p w:rsidR="003B6872" w:rsidRPr="003931EE" w:rsidRDefault="003B6872" w:rsidP="003B6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t>Составляет критерии оценивания фестиваля;</w:t>
      </w:r>
    </w:p>
    <w:p w:rsidR="003B6872" w:rsidRDefault="003B6872" w:rsidP="003B6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t>Разрабатывает и утверждает награды фестиваля.</w:t>
      </w:r>
    </w:p>
    <w:p w:rsidR="003B6872" w:rsidRPr="00A82D57" w:rsidRDefault="003B6872" w:rsidP="003B687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</w:t>
      </w:r>
      <w:r w:rsidRPr="00A82D57">
        <w:rPr>
          <w:rFonts w:ascii="Times New Roman" w:hAnsi="Times New Roman" w:cs="Times New Roman"/>
          <w:b/>
          <w:iCs/>
          <w:sz w:val="26"/>
          <w:szCs w:val="26"/>
          <w:u w:val="single"/>
        </w:rPr>
        <w:t>.3. Принимающая сторона:</w:t>
      </w:r>
    </w:p>
    <w:p w:rsidR="003B6872" w:rsidRPr="0096395A" w:rsidRDefault="003B6872" w:rsidP="003B68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Творческая группа дома культуры «Кедровый» о</w:t>
      </w:r>
      <w:r w:rsidRPr="003931EE">
        <w:rPr>
          <w:rFonts w:ascii="Times New Roman" w:hAnsi="Times New Roman" w:cs="Times New Roman"/>
          <w:iCs/>
          <w:sz w:val="26"/>
          <w:szCs w:val="26"/>
        </w:rPr>
        <w:t>существляет сбор заявок на участие исполнителей и театральных коллективов в фестивале</w:t>
      </w:r>
      <w:r w:rsidR="00CA62FD">
        <w:rPr>
          <w:rFonts w:ascii="Times New Roman" w:hAnsi="Times New Roman" w:cs="Times New Roman"/>
          <w:iCs/>
          <w:sz w:val="26"/>
          <w:szCs w:val="26"/>
        </w:rPr>
        <w:t>.</w:t>
      </w:r>
    </w:p>
    <w:p w:rsidR="003B6872" w:rsidRPr="003931EE" w:rsidRDefault="003B6872" w:rsidP="003B687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5.4</w:t>
      </w:r>
      <w:r w:rsidRPr="003931EE">
        <w:rPr>
          <w:rFonts w:ascii="Times New Roman" w:hAnsi="Times New Roman" w:cs="Times New Roman"/>
          <w:b/>
          <w:iCs/>
          <w:sz w:val="26"/>
          <w:szCs w:val="26"/>
          <w:u w:val="single"/>
        </w:rPr>
        <w:t>. Жюри фестиваля:</w:t>
      </w:r>
    </w:p>
    <w:p w:rsidR="003B6872" w:rsidRPr="003931EE" w:rsidRDefault="003B6872" w:rsidP="003B6872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31EE">
        <w:rPr>
          <w:rFonts w:ascii="Times New Roman" w:hAnsi="Times New Roman" w:cs="Times New Roman"/>
          <w:iCs/>
          <w:sz w:val="26"/>
          <w:szCs w:val="26"/>
        </w:rPr>
        <w:t xml:space="preserve">Оргкомитет формирует жюри фестиваля из числа высококвалифицированных специалистов в области театрального искусства, режиссёров, </w:t>
      </w:r>
      <w:r>
        <w:rPr>
          <w:rFonts w:ascii="Times New Roman" w:hAnsi="Times New Roman" w:cs="Times New Roman"/>
          <w:iCs/>
          <w:sz w:val="26"/>
          <w:szCs w:val="26"/>
        </w:rPr>
        <w:t xml:space="preserve">местных поэтов и </w:t>
      </w:r>
      <w:r w:rsidRPr="003931EE">
        <w:rPr>
          <w:rFonts w:ascii="Times New Roman" w:hAnsi="Times New Roman" w:cs="Times New Roman"/>
          <w:iCs/>
          <w:sz w:val="26"/>
          <w:szCs w:val="26"/>
        </w:rPr>
        <w:t>писателей.</w:t>
      </w:r>
    </w:p>
    <w:p w:rsidR="003B6872" w:rsidRPr="003931EE" w:rsidRDefault="003B6872" w:rsidP="003B687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Cs/>
          <w:sz w:val="26"/>
          <w:szCs w:val="26"/>
          <w:u w:val="single"/>
        </w:rPr>
        <w:t>5.5</w:t>
      </w:r>
      <w:r w:rsidRPr="003931EE">
        <w:rPr>
          <w:rFonts w:ascii="Times New Roman" w:hAnsi="Times New Roman" w:cs="Times New Roman"/>
          <w:b/>
          <w:iCs/>
          <w:sz w:val="26"/>
          <w:szCs w:val="26"/>
          <w:u w:val="single"/>
        </w:rPr>
        <w:t>. Работа жюри фестиваля:</w:t>
      </w:r>
    </w:p>
    <w:p w:rsidR="003B6872" w:rsidRPr="003931EE" w:rsidRDefault="003B6872" w:rsidP="003B6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31EE">
        <w:rPr>
          <w:rFonts w:ascii="Times New Roman" w:eastAsia="Times New Roman" w:hAnsi="Times New Roman"/>
          <w:sz w:val="26"/>
          <w:szCs w:val="26"/>
        </w:rPr>
        <w:t>Распределение призовых мест производится в день заседания жюри (</w:t>
      </w:r>
      <w:r w:rsidR="00CA62FD">
        <w:rPr>
          <w:rFonts w:ascii="Times New Roman" w:eastAsia="Times New Roman" w:hAnsi="Times New Roman"/>
          <w:b/>
          <w:sz w:val="26"/>
          <w:szCs w:val="26"/>
        </w:rPr>
        <w:t>12</w:t>
      </w:r>
      <w:r w:rsidRPr="003931E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CA62FD">
        <w:rPr>
          <w:rFonts w:ascii="Times New Roman" w:eastAsia="Times New Roman" w:hAnsi="Times New Roman"/>
          <w:b/>
          <w:sz w:val="26"/>
          <w:szCs w:val="26"/>
        </w:rPr>
        <w:t xml:space="preserve">марта </w:t>
      </w:r>
      <w:r w:rsidRPr="003931EE">
        <w:rPr>
          <w:rFonts w:ascii="Times New Roman" w:eastAsia="Times New Roman" w:hAnsi="Times New Roman"/>
          <w:b/>
          <w:sz w:val="26"/>
          <w:szCs w:val="26"/>
        </w:rPr>
        <w:t xml:space="preserve"> 20</w:t>
      </w:r>
      <w:r>
        <w:rPr>
          <w:rFonts w:ascii="Times New Roman" w:eastAsia="Times New Roman" w:hAnsi="Times New Roman"/>
          <w:b/>
          <w:sz w:val="26"/>
          <w:szCs w:val="26"/>
        </w:rPr>
        <w:t>22</w:t>
      </w:r>
      <w:r w:rsidRPr="003931EE">
        <w:rPr>
          <w:rFonts w:ascii="Times New Roman" w:eastAsia="Times New Roman" w:hAnsi="Times New Roman"/>
          <w:b/>
          <w:sz w:val="26"/>
          <w:szCs w:val="26"/>
        </w:rPr>
        <w:t xml:space="preserve"> года</w:t>
      </w:r>
      <w:r w:rsidRPr="003931EE">
        <w:rPr>
          <w:rFonts w:ascii="Times New Roman" w:eastAsia="Times New Roman" w:hAnsi="Times New Roman"/>
          <w:sz w:val="26"/>
          <w:szCs w:val="26"/>
        </w:rPr>
        <w:t>)</w:t>
      </w:r>
      <w:r w:rsidR="00CA62FD">
        <w:rPr>
          <w:rFonts w:ascii="Times New Roman" w:eastAsia="Times New Roman" w:hAnsi="Times New Roman"/>
          <w:sz w:val="26"/>
          <w:szCs w:val="26"/>
        </w:rPr>
        <w:t>.</w:t>
      </w:r>
    </w:p>
    <w:p w:rsidR="003B6872" w:rsidRPr="003931EE" w:rsidRDefault="003B6872" w:rsidP="003B6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31EE">
        <w:rPr>
          <w:rFonts w:ascii="Times New Roman" w:eastAsia="Times New Roman" w:hAnsi="Times New Roman"/>
          <w:sz w:val="26"/>
          <w:szCs w:val="26"/>
        </w:rPr>
        <w:t xml:space="preserve">Расчёт баллов проводится на основании рекомендуемых критериев выставлением максимально 5 (пяти) баллов по каждому критерию каждым членом жюри. </w:t>
      </w:r>
    </w:p>
    <w:p w:rsidR="003B6872" w:rsidRDefault="003B6872" w:rsidP="003B6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931EE">
        <w:rPr>
          <w:rFonts w:ascii="Times New Roman" w:eastAsia="Times New Roman" w:hAnsi="Times New Roman"/>
          <w:sz w:val="26"/>
          <w:szCs w:val="26"/>
        </w:rPr>
        <w:t xml:space="preserve">Жюри имеет право не присуждать призовое место, делить призовые места (кроме Гран-при), назначать дополнительные поощрительные призы. </w:t>
      </w:r>
    </w:p>
    <w:p w:rsidR="003B6872" w:rsidRDefault="003B6872" w:rsidP="003B68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59E0" w:rsidRPr="000A360B" w:rsidRDefault="003B6872" w:rsidP="00785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7859E0" w:rsidRPr="000A360B">
        <w:rPr>
          <w:rFonts w:ascii="Times New Roman" w:hAnsi="Times New Roman" w:cs="Times New Roman"/>
          <w:b/>
          <w:sz w:val="26"/>
          <w:szCs w:val="26"/>
        </w:rPr>
        <w:t>.Условия проведения Фестиваля.</w:t>
      </w:r>
    </w:p>
    <w:p w:rsidR="0081018C" w:rsidRPr="0081018C" w:rsidRDefault="003B6872" w:rsidP="008101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859E0" w:rsidRPr="000A360B">
        <w:rPr>
          <w:rFonts w:ascii="Times New Roman" w:hAnsi="Times New Roman" w:cs="Times New Roman"/>
          <w:sz w:val="26"/>
          <w:szCs w:val="26"/>
        </w:rPr>
        <w:t>.1.</w:t>
      </w:r>
      <w:r w:rsidR="007859E0" w:rsidRPr="000A360B">
        <w:rPr>
          <w:rFonts w:ascii="Times New Roman" w:hAnsi="Times New Roman" w:cs="Times New Roman"/>
          <w:sz w:val="26"/>
          <w:szCs w:val="26"/>
        </w:rPr>
        <w:tab/>
        <w:t>В рамках проведения  Фестиваля участники</w:t>
      </w:r>
      <w:r w:rsidR="0081018C" w:rsidRPr="008101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018C" w:rsidRPr="0081018C">
        <w:rPr>
          <w:rFonts w:ascii="Times New Roman" w:hAnsi="Times New Roman" w:cs="Times New Roman"/>
          <w:sz w:val="26"/>
          <w:szCs w:val="26"/>
        </w:rPr>
        <w:t xml:space="preserve">готовят выступление на </w:t>
      </w:r>
      <w:r w:rsidR="0081018C" w:rsidRPr="0081018C">
        <w:rPr>
          <w:rFonts w:ascii="Times New Roman" w:hAnsi="Times New Roman"/>
          <w:sz w:val="26"/>
          <w:szCs w:val="26"/>
        </w:rPr>
        <w:t xml:space="preserve">конкурс – приветствие </w:t>
      </w:r>
      <w:r w:rsidR="0081018C" w:rsidRPr="0081018C">
        <w:rPr>
          <w:rFonts w:ascii="Times New Roman" w:eastAsia="Times New Roman" w:hAnsi="Times New Roman" w:cs="Times New Roman"/>
          <w:sz w:val="26"/>
          <w:szCs w:val="26"/>
        </w:rPr>
        <w:t>«Басни на все времена»</w:t>
      </w:r>
    </w:p>
    <w:p w:rsidR="00B36EB6" w:rsidRPr="000A360B" w:rsidRDefault="00B36EB6" w:rsidP="00B36E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360B">
        <w:rPr>
          <w:rFonts w:ascii="Times New Roman" w:hAnsi="Times New Roman"/>
          <w:sz w:val="26"/>
          <w:szCs w:val="26"/>
        </w:rPr>
        <w:t xml:space="preserve">выбирают любую </w:t>
      </w:r>
      <w:r>
        <w:rPr>
          <w:rFonts w:ascii="Times New Roman" w:hAnsi="Times New Roman" w:cs="Times New Roman"/>
          <w:sz w:val="26"/>
          <w:szCs w:val="26"/>
        </w:rPr>
        <w:t xml:space="preserve">басню И.А. Крылова </w:t>
      </w:r>
      <w:r w:rsidRPr="000A360B">
        <w:rPr>
          <w:rFonts w:ascii="Times New Roman" w:hAnsi="Times New Roman"/>
          <w:sz w:val="26"/>
          <w:szCs w:val="26"/>
        </w:rPr>
        <w:t xml:space="preserve">и в зрелищной форме представляют свою делегацию по мотивам выбранной </w:t>
      </w:r>
      <w:r>
        <w:rPr>
          <w:rFonts w:ascii="Times New Roman" w:hAnsi="Times New Roman"/>
          <w:sz w:val="26"/>
          <w:szCs w:val="26"/>
        </w:rPr>
        <w:t>басни</w:t>
      </w:r>
      <w:r w:rsidRPr="000A360B">
        <w:rPr>
          <w:rFonts w:ascii="Times New Roman" w:hAnsi="Times New Roman"/>
          <w:sz w:val="26"/>
          <w:szCs w:val="26"/>
        </w:rPr>
        <w:t xml:space="preserve">. </w:t>
      </w:r>
    </w:p>
    <w:p w:rsidR="00B36EB6" w:rsidRPr="000A360B" w:rsidRDefault="00B36EB6" w:rsidP="00B36E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 xml:space="preserve">Продолжительность выступления – не более </w:t>
      </w:r>
      <w:r>
        <w:rPr>
          <w:rFonts w:ascii="Times New Roman" w:hAnsi="Times New Roman"/>
          <w:sz w:val="26"/>
          <w:szCs w:val="26"/>
        </w:rPr>
        <w:t>10</w:t>
      </w:r>
      <w:r w:rsidRPr="000A360B">
        <w:rPr>
          <w:rFonts w:ascii="Times New Roman" w:hAnsi="Times New Roman"/>
          <w:sz w:val="26"/>
          <w:szCs w:val="26"/>
        </w:rPr>
        <w:t xml:space="preserve"> минут.</w:t>
      </w:r>
    </w:p>
    <w:p w:rsidR="00B36EB6" w:rsidRPr="000A360B" w:rsidRDefault="00B36EB6" w:rsidP="00B36EB6">
      <w:pPr>
        <w:spacing w:after="0" w:line="240" w:lineRule="auto"/>
        <w:ind w:left="1429"/>
        <w:jc w:val="both"/>
        <w:rPr>
          <w:rFonts w:ascii="Times New Roman" w:hAnsi="Times New Roman"/>
          <w:b/>
          <w:sz w:val="26"/>
          <w:szCs w:val="26"/>
        </w:rPr>
      </w:pPr>
    </w:p>
    <w:p w:rsidR="007859E0" w:rsidRPr="000A360B" w:rsidRDefault="007859E0" w:rsidP="007859E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018C" w:rsidRPr="003931EE" w:rsidRDefault="00CA62FD" w:rsidP="008101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81018C" w:rsidRPr="003931EE">
        <w:rPr>
          <w:rFonts w:ascii="Times New Roman" w:hAnsi="Times New Roman" w:cs="Times New Roman"/>
          <w:b/>
          <w:sz w:val="26"/>
          <w:szCs w:val="26"/>
        </w:rPr>
        <w:t>. Критерии оценки и номинации фестиваля:</w:t>
      </w:r>
    </w:p>
    <w:p w:rsidR="0081018C" w:rsidRPr="003931EE" w:rsidRDefault="0081018C" w:rsidP="008101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18C" w:rsidRPr="003931EE" w:rsidRDefault="00CA62FD" w:rsidP="008101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="0081018C" w:rsidRPr="003931EE">
        <w:rPr>
          <w:rFonts w:ascii="Times New Roman" w:hAnsi="Times New Roman" w:cs="Times New Roman"/>
          <w:b/>
          <w:sz w:val="26"/>
          <w:szCs w:val="26"/>
          <w:u w:val="single"/>
        </w:rPr>
        <w:t>.1. При отборе победителей учитываются:</w:t>
      </w:r>
    </w:p>
    <w:p w:rsidR="0081018C" w:rsidRPr="000A360B" w:rsidRDefault="0081018C" w:rsidP="008101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60B">
        <w:rPr>
          <w:rFonts w:ascii="Times New Roman" w:hAnsi="Times New Roman" w:cs="Times New Roman"/>
          <w:sz w:val="26"/>
          <w:szCs w:val="26"/>
        </w:rPr>
        <w:t xml:space="preserve">сплоченность коллектива; </w:t>
      </w:r>
    </w:p>
    <w:p w:rsidR="0081018C" w:rsidRPr="000A360B" w:rsidRDefault="0081018C" w:rsidP="008101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60B">
        <w:rPr>
          <w:rFonts w:ascii="Times New Roman" w:hAnsi="Times New Roman" w:cs="Times New Roman"/>
          <w:sz w:val="26"/>
          <w:szCs w:val="26"/>
        </w:rPr>
        <w:t>зрелищность выступления;</w:t>
      </w:r>
    </w:p>
    <w:p w:rsidR="0081018C" w:rsidRPr="000A360B" w:rsidRDefault="0081018C" w:rsidP="008101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60B">
        <w:rPr>
          <w:rFonts w:ascii="Times New Roman" w:hAnsi="Times New Roman" w:cs="Times New Roman"/>
          <w:sz w:val="26"/>
          <w:szCs w:val="26"/>
        </w:rPr>
        <w:t xml:space="preserve">творческий подход в реализации поставленной задачи; </w:t>
      </w:r>
    </w:p>
    <w:p w:rsidR="0081018C" w:rsidRPr="000A360B" w:rsidRDefault="0081018C" w:rsidP="008101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60B">
        <w:rPr>
          <w:rFonts w:ascii="Times New Roman" w:eastAsia="Times New Roman" w:hAnsi="Times New Roman" w:cs="Times New Roman"/>
          <w:sz w:val="26"/>
          <w:szCs w:val="26"/>
        </w:rPr>
        <w:t>музыкальное сопровождение;</w:t>
      </w:r>
    </w:p>
    <w:p w:rsidR="0081018C" w:rsidRPr="000A360B" w:rsidRDefault="0081018C" w:rsidP="008101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60B">
        <w:rPr>
          <w:rFonts w:ascii="Times New Roman" w:hAnsi="Times New Roman" w:cs="Times New Roman"/>
          <w:spacing w:val="2"/>
          <w:sz w:val="26"/>
          <w:szCs w:val="26"/>
        </w:rPr>
        <w:t>сценическ</w:t>
      </w:r>
      <w:r>
        <w:rPr>
          <w:rFonts w:ascii="Times New Roman" w:hAnsi="Times New Roman" w:cs="Times New Roman"/>
          <w:spacing w:val="2"/>
          <w:sz w:val="26"/>
          <w:szCs w:val="26"/>
        </w:rPr>
        <w:t>ая культура</w:t>
      </w:r>
      <w:r w:rsidRPr="000A360B">
        <w:rPr>
          <w:rFonts w:ascii="Times New Roman" w:hAnsi="Times New Roman" w:cs="Times New Roman"/>
          <w:spacing w:val="2"/>
          <w:sz w:val="26"/>
          <w:szCs w:val="26"/>
        </w:rPr>
        <w:t xml:space="preserve">; </w:t>
      </w:r>
    </w:p>
    <w:p w:rsidR="0081018C" w:rsidRPr="000A360B" w:rsidRDefault="0081018C" w:rsidP="008101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60B">
        <w:rPr>
          <w:rFonts w:ascii="Times New Roman" w:eastAsia="Times New Roman" w:hAnsi="Times New Roman" w:cs="Times New Roman"/>
          <w:sz w:val="26"/>
          <w:szCs w:val="26"/>
        </w:rPr>
        <w:t>артистизм;</w:t>
      </w:r>
    </w:p>
    <w:p w:rsidR="0081018C" w:rsidRPr="0081018C" w:rsidRDefault="0081018C" w:rsidP="008101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60B">
        <w:rPr>
          <w:rFonts w:ascii="Times New Roman" w:hAnsi="Times New Roman" w:cs="Times New Roman"/>
          <w:spacing w:val="2"/>
          <w:sz w:val="26"/>
          <w:szCs w:val="26"/>
        </w:rPr>
        <w:t>нравственно-эстетическое содержание выступлений.</w:t>
      </w:r>
    </w:p>
    <w:p w:rsidR="0081018C" w:rsidRPr="000A360B" w:rsidRDefault="0081018C" w:rsidP="008101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018C" w:rsidRPr="003931EE" w:rsidRDefault="00CA62FD" w:rsidP="0081018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="0081018C" w:rsidRPr="003931EE">
        <w:rPr>
          <w:rFonts w:ascii="Times New Roman" w:hAnsi="Times New Roman" w:cs="Times New Roman"/>
          <w:b/>
          <w:sz w:val="26"/>
          <w:szCs w:val="26"/>
          <w:u w:val="single"/>
        </w:rPr>
        <w:t>.2. Номинации фестиваля:</w:t>
      </w:r>
    </w:p>
    <w:p w:rsidR="0081018C" w:rsidRPr="000A360B" w:rsidRDefault="0081018C" w:rsidP="0081018C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1018C" w:rsidRPr="000A360B" w:rsidRDefault="0081018C" w:rsidP="008101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 xml:space="preserve"> «За неизменную задорность и творческий подход»</w:t>
      </w:r>
    </w:p>
    <w:p w:rsidR="0081018C" w:rsidRPr="000A360B" w:rsidRDefault="0081018C" w:rsidP="008101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>«За высокий профессионализм и творческий поиск»</w:t>
      </w:r>
    </w:p>
    <w:p w:rsidR="0081018C" w:rsidRPr="000A360B" w:rsidRDefault="0081018C" w:rsidP="008101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>«За блистательную реализацию темы конкурса»</w:t>
      </w:r>
    </w:p>
    <w:p w:rsidR="0081018C" w:rsidRPr="000A360B" w:rsidRDefault="0081018C" w:rsidP="008101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>«За неиссякаемый оптимизм и энергичность»</w:t>
      </w:r>
    </w:p>
    <w:p w:rsidR="0081018C" w:rsidRPr="000A360B" w:rsidRDefault="0081018C" w:rsidP="008101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>«За высокое мастерство и стремление к совершенствованию»</w:t>
      </w:r>
    </w:p>
    <w:p w:rsidR="0081018C" w:rsidRPr="000A360B" w:rsidRDefault="0081018C" w:rsidP="008101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 xml:space="preserve">«За индивидуальность, </w:t>
      </w:r>
      <w:proofErr w:type="spellStart"/>
      <w:r w:rsidRPr="000A360B">
        <w:rPr>
          <w:rFonts w:ascii="Times New Roman" w:hAnsi="Times New Roman"/>
          <w:sz w:val="26"/>
          <w:szCs w:val="26"/>
        </w:rPr>
        <w:t>креативность</w:t>
      </w:r>
      <w:proofErr w:type="spellEnd"/>
      <w:r w:rsidRPr="000A360B">
        <w:rPr>
          <w:rFonts w:ascii="Times New Roman" w:hAnsi="Times New Roman"/>
          <w:sz w:val="26"/>
          <w:szCs w:val="26"/>
        </w:rPr>
        <w:t xml:space="preserve"> и умение создавать свежие идеи»</w:t>
      </w:r>
    </w:p>
    <w:p w:rsidR="0081018C" w:rsidRPr="000A360B" w:rsidRDefault="0081018C" w:rsidP="0081018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>«За искусное мастерство и динамичность»</w:t>
      </w:r>
    </w:p>
    <w:p w:rsidR="0081018C" w:rsidRPr="000A360B" w:rsidRDefault="0081018C" w:rsidP="0081018C">
      <w:pPr>
        <w:pStyle w:val="a6"/>
        <w:numPr>
          <w:ilvl w:val="0"/>
          <w:numId w:val="11"/>
        </w:numPr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0A360B">
        <w:rPr>
          <w:sz w:val="26"/>
          <w:szCs w:val="26"/>
        </w:rPr>
        <w:t xml:space="preserve"> «За умение добиваться успеха команды в любой ситуации»</w:t>
      </w:r>
    </w:p>
    <w:p w:rsidR="0081018C" w:rsidRPr="000A360B" w:rsidRDefault="0081018C" w:rsidP="0081018C">
      <w:pPr>
        <w:pStyle w:val="a6"/>
        <w:numPr>
          <w:ilvl w:val="0"/>
          <w:numId w:val="11"/>
        </w:numPr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0A360B">
        <w:rPr>
          <w:sz w:val="26"/>
          <w:szCs w:val="26"/>
        </w:rPr>
        <w:t>«За динамичное</w:t>
      </w:r>
      <w:r>
        <w:rPr>
          <w:sz w:val="26"/>
          <w:szCs w:val="26"/>
        </w:rPr>
        <w:t xml:space="preserve"> и </w:t>
      </w:r>
      <w:r w:rsidRPr="000A360B">
        <w:rPr>
          <w:sz w:val="26"/>
          <w:szCs w:val="26"/>
        </w:rPr>
        <w:t>оригинальное представление»</w:t>
      </w:r>
    </w:p>
    <w:p w:rsidR="0081018C" w:rsidRPr="000A360B" w:rsidRDefault="0081018C" w:rsidP="0081018C">
      <w:pPr>
        <w:pStyle w:val="a6"/>
        <w:numPr>
          <w:ilvl w:val="0"/>
          <w:numId w:val="11"/>
        </w:numPr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0A360B">
        <w:rPr>
          <w:sz w:val="26"/>
          <w:szCs w:val="26"/>
        </w:rPr>
        <w:t>«За проявленную активность и музыкальность»</w:t>
      </w:r>
    </w:p>
    <w:p w:rsidR="0081018C" w:rsidRPr="000A360B" w:rsidRDefault="0081018C" w:rsidP="0081018C">
      <w:pPr>
        <w:pStyle w:val="a6"/>
        <w:numPr>
          <w:ilvl w:val="0"/>
          <w:numId w:val="11"/>
        </w:numPr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0A360B">
        <w:rPr>
          <w:sz w:val="26"/>
          <w:szCs w:val="26"/>
        </w:rPr>
        <w:t>«За высокую сплоченность и самоотдачу»</w:t>
      </w:r>
    </w:p>
    <w:p w:rsidR="0081018C" w:rsidRPr="000A360B" w:rsidRDefault="0081018C" w:rsidP="0081018C">
      <w:pPr>
        <w:pStyle w:val="a6"/>
        <w:numPr>
          <w:ilvl w:val="0"/>
          <w:numId w:val="11"/>
        </w:numPr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0A360B">
        <w:rPr>
          <w:sz w:val="26"/>
          <w:szCs w:val="26"/>
        </w:rPr>
        <w:t xml:space="preserve">«За </w:t>
      </w:r>
      <w:proofErr w:type="spellStart"/>
      <w:r w:rsidRPr="000A360B">
        <w:rPr>
          <w:sz w:val="26"/>
          <w:szCs w:val="26"/>
        </w:rPr>
        <w:t>харизматичность</w:t>
      </w:r>
      <w:proofErr w:type="spellEnd"/>
      <w:r w:rsidRPr="000A360B">
        <w:rPr>
          <w:sz w:val="26"/>
          <w:szCs w:val="26"/>
        </w:rPr>
        <w:t xml:space="preserve"> и способность зажечь всех участников Фестиваля»</w:t>
      </w:r>
    </w:p>
    <w:p w:rsidR="0081018C" w:rsidRPr="000A360B" w:rsidRDefault="0081018C" w:rsidP="0081018C">
      <w:pPr>
        <w:pStyle w:val="a6"/>
        <w:numPr>
          <w:ilvl w:val="0"/>
          <w:numId w:val="11"/>
        </w:numPr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0A360B">
        <w:rPr>
          <w:sz w:val="26"/>
          <w:szCs w:val="26"/>
        </w:rPr>
        <w:t xml:space="preserve">«За </w:t>
      </w:r>
      <w:proofErr w:type="spellStart"/>
      <w:r w:rsidRPr="000A360B">
        <w:rPr>
          <w:sz w:val="26"/>
          <w:szCs w:val="26"/>
        </w:rPr>
        <w:t>креативность</w:t>
      </w:r>
      <w:proofErr w:type="spellEnd"/>
      <w:r w:rsidRPr="000A360B">
        <w:rPr>
          <w:sz w:val="26"/>
          <w:szCs w:val="26"/>
        </w:rPr>
        <w:t xml:space="preserve"> и нестандартность в воплощении идеи»</w:t>
      </w:r>
    </w:p>
    <w:p w:rsidR="0081018C" w:rsidRPr="000A360B" w:rsidRDefault="0081018C" w:rsidP="0081018C">
      <w:pPr>
        <w:pStyle w:val="a6"/>
        <w:numPr>
          <w:ilvl w:val="0"/>
          <w:numId w:val="11"/>
        </w:numPr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0A360B">
        <w:rPr>
          <w:sz w:val="26"/>
          <w:szCs w:val="26"/>
        </w:rPr>
        <w:t>«За уникальные умения и профессиональное мастерство»</w:t>
      </w:r>
    </w:p>
    <w:p w:rsidR="0081018C" w:rsidRPr="000A360B" w:rsidRDefault="0081018C" w:rsidP="0081018C">
      <w:pPr>
        <w:pStyle w:val="a6"/>
        <w:numPr>
          <w:ilvl w:val="0"/>
          <w:numId w:val="11"/>
        </w:numPr>
        <w:spacing w:before="0" w:beforeAutospacing="0" w:after="0" w:afterAutospacing="0"/>
        <w:ind w:left="1429"/>
        <w:jc w:val="both"/>
        <w:rPr>
          <w:sz w:val="26"/>
          <w:szCs w:val="26"/>
        </w:rPr>
      </w:pPr>
      <w:r w:rsidRPr="000A360B">
        <w:rPr>
          <w:sz w:val="26"/>
          <w:szCs w:val="26"/>
        </w:rPr>
        <w:t>«За отличную организацию и профессиональное представление»</w:t>
      </w:r>
    </w:p>
    <w:p w:rsidR="007859E0" w:rsidRPr="000A360B" w:rsidRDefault="007859E0" w:rsidP="00785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59E0" w:rsidRPr="000A360B" w:rsidRDefault="00CA62FD" w:rsidP="00785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7859E0" w:rsidRPr="000A360B">
        <w:rPr>
          <w:rFonts w:ascii="Times New Roman" w:hAnsi="Times New Roman" w:cs="Times New Roman"/>
          <w:b/>
          <w:sz w:val="26"/>
          <w:szCs w:val="26"/>
        </w:rPr>
        <w:t xml:space="preserve">. Награждение </w:t>
      </w:r>
      <w:r w:rsidR="0081018C">
        <w:rPr>
          <w:rFonts w:ascii="Times New Roman" w:hAnsi="Times New Roman" w:cs="Times New Roman"/>
          <w:b/>
          <w:sz w:val="26"/>
          <w:szCs w:val="26"/>
        </w:rPr>
        <w:t xml:space="preserve">победителей и </w:t>
      </w:r>
      <w:r w:rsidR="007859E0" w:rsidRPr="000A360B">
        <w:rPr>
          <w:rFonts w:ascii="Times New Roman" w:hAnsi="Times New Roman" w:cs="Times New Roman"/>
          <w:b/>
          <w:sz w:val="26"/>
          <w:szCs w:val="26"/>
        </w:rPr>
        <w:t>участников</w:t>
      </w:r>
      <w:r w:rsidR="0081018C">
        <w:rPr>
          <w:rFonts w:ascii="Times New Roman" w:hAnsi="Times New Roman" w:cs="Times New Roman"/>
          <w:b/>
          <w:sz w:val="26"/>
          <w:szCs w:val="26"/>
        </w:rPr>
        <w:t xml:space="preserve"> Фестиваля</w:t>
      </w:r>
      <w:r w:rsidR="007859E0" w:rsidRPr="000A360B">
        <w:rPr>
          <w:rFonts w:ascii="Times New Roman" w:hAnsi="Times New Roman" w:cs="Times New Roman"/>
          <w:b/>
          <w:sz w:val="26"/>
          <w:szCs w:val="26"/>
        </w:rPr>
        <w:t>.</w:t>
      </w:r>
    </w:p>
    <w:p w:rsidR="007859E0" w:rsidRPr="000A360B" w:rsidRDefault="00CA62FD" w:rsidP="007859E0">
      <w:pPr>
        <w:pStyle w:val="a6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7859E0" w:rsidRPr="000A360B">
        <w:rPr>
          <w:color w:val="000000"/>
          <w:sz w:val="26"/>
          <w:szCs w:val="26"/>
        </w:rPr>
        <w:t>.1. Победители конкурсов</w:t>
      </w:r>
      <w:r w:rsidR="007859E0">
        <w:rPr>
          <w:color w:val="000000"/>
          <w:sz w:val="26"/>
          <w:szCs w:val="26"/>
        </w:rPr>
        <w:t xml:space="preserve"> определяются</w:t>
      </w:r>
      <w:r w:rsidR="007859E0" w:rsidRPr="000A360B">
        <w:rPr>
          <w:color w:val="000000"/>
          <w:sz w:val="26"/>
          <w:szCs w:val="26"/>
        </w:rPr>
        <w:t xml:space="preserve"> по наибольшему количеству набранных баллов. Жюри оставляет за собой право утверждать дополнительные (специальные, поощрительные) призы. Решение, принятое жюри по итогам конкурса, окончательное.</w:t>
      </w:r>
    </w:p>
    <w:p w:rsidR="007859E0" w:rsidRPr="000A360B" w:rsidRDefault="00CA62FD" w:rsidP="007859E0">
      <w:pPr>
        <w:pStyle w:val="a6"/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7859E0" w:rsidRPr="000A360B">
        <w:rPr>
          <w:color w:val="000000"/>
          <w:sz w:val="26"/>
          <w:szCs w:val="26"/>
        </w:rPr>
        <w:t xml:space="preserve">.2. </w:t>
      </w:r>
      <w:r w:rsidR="007859E0" w:rsidRPr="000A360B">
        <w:rPr>
          <w:sz w:val="26"/>
          <w:szCs w:val="26"/>
        </w:rPr>
        <w:t xml:space="preserve">Победители </w:t>
      </w:r>
      <w:r w:rsidR="0081018C">
        <w:rPr>
          <w:sz w:val="26"/>
          <w:szCs w:val="26"/>
        </w:rPr>
        <w:t xml:space="preserve">номинаций </w:t>
      </w:r>
      <w:r w:rsidR="007859E0">
        <w:rPr>
          <w:sz w:val="26"/>
          <w:szCs w:val="26"/>
        </w:rPr>
        <w:t>Фестиваля</w:t>
      </w:r>
      <w:r w:rsidR="0081018C">
        <w:rPr>
          <w:sz w:val="26"/>
          <w:szCs w:val="26"/>
        </w:rPr>
        <w:t xml:space="preserve"> награждаются дипломами, </w:t>
      </w:r>
      <w:r w:rsidR="007859E0" w:rsidRPr="000A360B">
        <w:rPr>
          <w:sz w:val="26"/>
          <w:szCs w:val="26"/>
        </w:rPr>
        <w:t>памятными сувенирами</w:t>
      </w:r>
      <w:r w:rsidR="0081018C">
        <w:rPr>
          <w:sz w:val="26"/>
          <w:szCs w:val="26"/>
        </w:rPr>
        <w:t xml:space="preserve">. Абсолютные победители награждаются дипломами, </w:t>
      </w:r>
      <w:r w:rsidR="0081018C" w:rsidRPr="000A360B">
        <w:rPr>
          <w:sz w:val="26"/>
          <w:szCs w:val="26"/>
        </w:rPr>
        <w:t>памятными сувенирами</w:t>
      </w:r>
      <w:r w:rsidR="0081018C">
        <w:rPr>
          <w:sz w:val="26"/>
          <w:szCs w:val="26"/>
        </w:rPr>
        <w:t xml:space="preserve"> и переходящим кубком.</w:t>
      </w:r>
    </w:p>
    <w:p w:rsidR="007859E0" w:rsidRPr="000A360B" w:rsidRDefault="00CA62FD" w:rsidP="007859E0">
      <w:pPr>
        <w:pStyle w:val="a6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7859E0" w:rsidRPr="000A360B">
        <w:rPr>
          <w:color w:val="000000"/>
          <w:sz w:val="26"/>
          <w:szCs w:val="26"/>
        </w:rPr>
        <w:t>.3.</w:t>
      </w:r>
      <w:r w:rsidR="0081018C">
        <w:rPr>
          <w:sz w:val="26"/>
          <w:szCs w:val="26"/>
        </w:rPr>
        <w:t xml:space="preserve"> Всем у</w:t>
      </w:r>
      <w:r w:rsidR="007859E0" w:rsidRPr="000A360B">
        <w:rPr>
          <w:sz w:val="26"/>
          <w:szCs w:val="26"/>
        </w:rPr>
        <w:t>частникам мероприятия вручаются сладкие подарки.</w:t>
      </w:r>
    </w:p>
    <w:p w:rsidR="007859E0" w:rsidRPr="000A360B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Pr="000A360B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Pr="000A360B" w:rsidRDefault="007859E0" w:rsidP="007859E0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360B">
        <w:rPr>
          <w:rFonts w:ascii="Times New Roman" w:eastAsia="Times New Roman" w:hAnsi="Times New Roman" w:cs="Times New Roman"/>
          <w:b/>
          <w:sz w:val="26"/>
          <w:szCs w:val="26"/>
        </w:rPr>
        <w:t>9. Финансирование Фестиваля.</w:t>
      </w:r>
    </w:p>
    <w:p w:rsidR="007859E0" w:rsidRPr="000A360B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Pr="000A360B" w:rsidRDefault="007859E0" w:rsidP="007859E0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360B">
        <w:rPr>
          <w:rFonts w:ascii="Times New Roman" w:hAnsi="Times New Roman" w:cs="Times New Roman"/>
          <w:sz w:val="26"/>
          <w:szCs w:val="26"/>
        </w:rPr>
        <w:tab/>
        <w:t>Финансирование Фестиваля  осуществляется за счет средств Муниципальной программы «Развитие культуры Нефтеюганского района на 2019 -2024 годы и на период до 2030 года» на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0A360B">
        <w:rPr>
          <w:rFonts w:ascii="Times New Roman" w:hAnsi="Times New Roman" w:cs="Times New Roman"/>
          <w:sz w:val="26"/>
          <w:szCs w:val="26"/>
        </w:rPr>
        <w:t xml:space="preserve"> год, согласно утвержденной смете.</w:t>
      </w:r>
    </w:p>
    <w:p w:rsidR="007859E0" w:rsidRPr="000A360B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Pr="000A360B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Pr="000A360B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Pr="000A360B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8B520B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81018C" w:rsidRDefault="0081018C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859E0" w:rsidRPr="000A360B" w:rsidRDefault="007859E0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A360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Приложение 1 </w:t>
      </w:r>
    </w:p>
    <w:p w:rsidR="007859E0" w:rsidRPr="000A360B" w:rsidRDefault="007859E0" w:rsidP="007859E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eastAsia="Times New Roman" w:hAnsi="Times New Roman" w:cs="Times New Roman"/>
          <w:sz w:val="26"/>
          <w:szCs w:val="26"/>
        </w:rPr>
        <w:t>к Положению о</w:t>
      </w:r>
      <w:r w:rsidRPr="000A360B">
        <w:rPr>
          <w:rFonts w:ascii="Times New Roman" w:hAnsi="Times New Roman"/>
          <w:sz w:val="26"/>
          <w:szCs w:val="26"/>
        </w:rPr>
        <w:t xml:space="preserve"> проведении </w:t>
      </w:r>
    </w:p>
    <w:p w:rsidR="007859E0" w:rsidRPr="000A360B" w:rsidRDefault="007859E0" w:rsidP="007859E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 xml:space="preserve">открытого  районного конкурса </w:t>
      </w:r>
    </w:p>
    <w:p w:rsidR="007859E0" w:rsidRPr="000A360B" w:rsidRDefault="007859E0" w:rsidP="007859E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A360B">
        <w:rPr>
          <w:rFonts w:ascii="Times New Roman" w:hAnsi="Times New Roman"/>
          <w:sz w:val="26"/>
          <w:szCs w:val="26"/>
        </w:rPr>
        <w:t>людей старшего поколения</w:t>
      </w:r>
    </w:p>
    <w:p w:rsidR="007859E0" w:rsidRPr="000A360B" w:rsidRDefault="00CA62FD" w:rsidP="007859E0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«В кругу друзей</w:t>
      </w:r>
      <w:r w:rsidR="007859E0" w:rsidRPr="000A360B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859E0" w:rsidRPr="000A360B" w:rsidRDefault="007859E0" w:rsidP="007859E0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859E0" w:rsidRPr="000A360B" w:rsidRDefault="007859E0" w:rsidP="007859E0">
      <w:pPr>
        <w:shd w:val="clear" w:color="auto" w:fill="FFFFFF"/>
        <w:spacing w:after="0" w:line="240" w:lineRule="auto"/>
        <w:ind w:left="720"/>
        <w:jc w:val="right"/>
        <w:rPr>
          <w:sz w:val="26"/>
          <w:szCs w:val="26"/>
        </w:rPr>
      </w:pPr>
    </w:p>
    <w:p w:rsidR="007859E0" w:rsidRPr="000A360B" w:rsidRDefault="007859E0" w:rsidP="007859E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A36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Заявка на участие. </w:t>
      </w:r>
    </w:p>
    <w:p w:rsidR="007859E0" w:rsidRPr="000A360B" w:rsidRDefault="007859E0" w:rsidP="007859E0">
      <w:pPr>
        <w:spacing w:after="0" w:line="240" w:lineRule="auto"/>
        <w:jc w:val="center"/>
        <w:rPr>
          <w:sz w:val="26"/>
          <w:szCs w:val="26"/>
        </w:rPr>
      </w:pPr>
    </w:p>
    <w:p w:rsidR="007859E0" w:rsidRPr="000A360B" w:rsidRDefault="007859E0" w:rsidP="007859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360B">
        <w:rPr>
          <w:rFonts w:ascii="Times New Roman" w:eastAsia="Times New Roman" w:hAnsi="Times New Roman" w:cs="Times New Roman"/>
          <w:b/>
          <w:sz w:val="26"/>
          <w:szCs w:val="26"/>
        </w:rPr>
        <w:t>Населенный пункт: _____________________________________________________________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</w:t>
      </w:r>
    </w:p>
    <w:p w:rsidR="007859E0" w:rsidRPr="000A360B" w:rsidRDefault="007859E0" w:rsidP="007859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59E0" w:rsidRPr="000A360B" w:rsidRDefault="007859E0" w:rsidP="007859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360B">
        <w:rPr>
          <w:rFonts w:ascii="Times New Roman" w:eastAsia="Times New Roman" w:hAnsi="Times New Roman" w:cs="Times New Roman"/>
          <w:b/>
          <w:sz w:val="26"/>
          <w:szCs w:val="26"/>
        </w:rPr>
        <w:t>Название делегации: ____________________________________________________________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___________</w:t>
      </w:r>
    </w:p>
    <w:p w:rsidR="007859E0" w:rsidRPr="000A360B" w:rsidRDefault="007859E0" w:rsidP="007859E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59E0" w:rsidRPr="000A360B" w:rsidRDefault="007859E0" w:rsidP="007859E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Басня</w:t>
      </w:r>
      <w:r w:rsidRPr="000A360B">
        <w:rPr>
          <w:rFonts w:ascii="Times New Roman" w:eastAsia="Times New Roman" w:hAnsi="Times New Roman" w:cs="Times New Roman"/>
          <w:b/>
          <w:sz w:val="26"/>
          <w:szCs w:val="26"/>
        </w:rPr>
        <w:t xml:space="preserve"> (которую представляют):___________________________________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</w:t>
      </w:r>
    </w:p>
    <w:p w:rsidR="007859E0" w:rsidRPr="000A360B" w:rsidRDefault="007859E0" w:rsidP="007859E0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59E0" w:rsidRPr="000A360B" w:rsidRDefault="007859E0" w:rsidP="00785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360B">
        <w:rPr>
          <w:rFonts w:ascii="Times New Roman" w:hAnsi="Times New Roman" w:cs="Times New Roman"/>
          <w:b/>
          <w:sz w:val="26"/>
          <w:szCs w:val="26"/>
        </w:rPr>
        <w:t>ФИО организатора или представителя делегации: 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</w:t>
      </w:r>
    </w:p>
    <w:p w:rsidR="007859E0" w:rsidRPr="000A360B" w:rsidRDefault="007859E0" w:rsidP="00785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59E0" w:rsidRPr="000A360B" w:rsidRDefault="007859E0" w:rsidP="007859E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A360B">
        <w:rPr>
          <w:rFonts w:ascii="Times New Roman" w:hAnsi="Times New Roman" w:cs="Times New Roman"/>
          <w:b/>
          <w:sz w:val="26"/>
          <w:szCs w:val="26"/>
        </w:rPr>
        <w:t>Контактный телефон организатора:_________________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</w:t>
      </w:r>
    </w:p>
    <w:p w:rsidR="007859E0" w:rsidRPr="000A360B" w:rsidRDefault="007859E0" w:rsidP="007859E0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59E0" w:rsidRPr="000A360B" w:rsidRDefault="007859E0" w:rsidP="007859E0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59E0" w:rsidRPr="000A360B" w:rsidRDefault="007859E0" w:rsidP="007859E0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360B">
        <w:rPr>
          <w:rFonts w:ascii="Times New Roman" w:hAnsi="Times New Roman" w:cs="Times New Roman"/>
          <w:b/>
          <w:sz w:val="26"/>
          <w:szCs w:val="26"/>
        </w:rPr>
        <w:t xml:space="preserve">За справками обращаться по телефону: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/т: </w:t>
      </w:r>
      <w:r w:rsidR="00CA62FD">
        <w:rPr>
          <w:rFonts w:ascii="Times New Roman" w:hAnsi="Times New Roman" w:cs="Times New Roman"/>
          <w:b/>
          <w:sz w:val="26"/>
          <w:szCs w:val="26"/>
        </w:rPr>
        <w:t xml:space="preserve">8(3463) 316-302; с/т: 89963286076 (Михайлова </w:t>
      </w:r>
      <w:proofErr w:type="spellStart"/>
      <w:r w:rsidR="00CA62FD">
        <w:rPr>
          <w:rFonts w:ascii="Times New Roman" w:hAnsi="Times New Roman" w:cs="Times New Roman"/>
          <w:b/>
          <w:sz w:val="26"/>
          <w:szCs w:val="26"/>
        </w:rPr>
        <w:t>Анжелика</w:t>
      </w:r>
      <w:proofErr w:type="spellEnd"/>
      <w:r w:rsidR="00CA62FD">
        <w:rPr>
          <w:rFonts w:ascii="Times New Roman" w:hAnsi="Times New Roman" w:cs="Times New Roman"/>
          <w:b/>
          <w:sz w:val="26"/>
          <w:szCs w:val="26"/>
        </w:rPr>
        <w:t xml:space="preserve"> Георгиевна</w:t>
      </w:r>
      <w:r w:rsidRPr="000A360B">
        <w:rPr>
          <w:rFonts w:ascii="Times New Roman" w:hAnsi="Times New Roman" w:cs="Times New Roman"/>
          <w:b/>
          <w:sz w:val="26"/>
          <w:szCs w:val="26"/>
        </w:rPr>
        <w:t>)</w:t>
      </w:r>
    </w:p>
    <w:p w:rsidR="007859E0" w:rsidRPr="000A360B" w:rsidRDefault="007859E0" w:rsidP="007859E0">
      <w:pPr>
        <w:spacing w:after="0" w:line="240" w:lineRule="auto"/>
        <w:rPr>
          <w:sz w:val="26"/>
          <w:szCs w:val="26"/>
        </w:rPr>
      </w:pPr>
    </w:p>
    <w:p w:rsidR="007859E0" w:rsidRPr="000A360B" w:rsidRDefault="007859E0" w:rsidP="007859E0">
      <w:pPr>
        <w:rPr>
          <w:sz w:val="26"/>
          <w:szCs w:val="26"/>
        </w:rPr>
      </w:pPr>
    </w:p>
    <w:p w:rsidR="007859E0" w:rsidRPr="000A360B" w:rsidRDefault="007859E0" w:rsidP="007859E0">
      <w:pPr>
        <w:rPr>
          <w:sz w:val="26"/>
          <w:szCs w:val="26"/>
        </w:rPr>
      </w:pPr>
    </w:p>
    <w:p w:rsidR="007859E0" w:rsidRPr="000A360B" w:rsidRDefault="007859E0" w:rsidP="007859E0">
      <w:pPr>
        <w:rPr>
          <w:sz w:val="26"/>
          <w:szCs w:val="26"/>
        </w:rPr>
      </w:pPr>
    </w:p>
    <w:p w:rsidR="007859E0" w:rsidRPr="000A360B" w:rsidRDefault="007859E0" w:rsidP="007859E0">
      <w:pPr>
        <w:rPr>
          <w:sz w:val="26"/>
          <w:szCs w:val="26"/>
        </w:rPr>
      </w:pPr>
    </w:p>
    <w:p w:rsidR="007859E0" w:rsidRPr="000A360B" w:rsidRDefault="007859E0" w:rsidP="007859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7859E0" w:rsidRPr="000A360B" w:rsidSect="00A30564">
          <w:pgSz w:w="11907" w:h="16840"/>
          <w:pgMar w:top="709" w:right="851" w:bottom="709" w:left="1701" w:header="709" w:footer="709" w:gutter="0"/>
          <w:cols w:space="708"/>
          <w:docGrid w:linePitch="360"/>
        </w:sectPr>
      </w:pPr>
    </w:p>
    <w:p w:rsidR="007859E0" w:rsidRPr="000A360B" w:rsidRDefault="007859E0" w:rsidP="007859E0">
      <w:pPr>
        <w:spacing w:after="0" w:line="240" w:lineRule="auto"/>
        <w:rPr>
          <w:sz w:val="26"/>
          <w:szCs w:val="26"/>
        </w:rPr>
      </w:pPr>
    </w:p>
    <w:p w:rsidR="00D57F8E" w:rsidRPr="00552541" w:rsidRDefault="00D57F8E" w:rsidP="00D57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541">
        <w:rPr>
          <w:rFonts w:ascii="Times New Roman" w:hAnsi="Times New Roman" w:cs="Times New Roman"/>
          <w:sz w:val="24"/>
          <w:szCs w:val="24"/>
        </w:rPr>
        <w:t>УТВЕРЖДАЮ:</w:t>
      </w:r>
    </w:p>
    <w:p w:rsidR="0081018C" w:rsidRDefault="00D57F8E" w:rsidP="0081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54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1018C">
        <w:rPr>
          <w:rFonts w:ascii="Times New Roman" w:hAnsi="Times New Roman" w:cs="Times New Roman"/>
          <w:sz w:val="24"/>
          <w:szCs w:val="24"/>
        </w:rPr>
        <w:t xml:space="preserve">бюджетного учреждения </w:t>
      </w:r>
    </w:p>
    <w:p w:rsidR="00D57F8E" w:rsidRPr="00552541" w:rsidRDefault="0081018C" w:rsidP="0081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культуры Нефтеюганского района»</w:t>
      </w:r>
    </w:p>
    <w:p w:rsidR="00D57F8E" w:rsidRPr="00552541" w:rsidRDefault="00D57F8E" w:rsidP="00D57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541">
        <w:rPr>
          <w:rFonts w:ascii="Times New Roman" w:hAnsi="Times New Roman" w:cs="Times New Roman"/>
          <w:sz w:val="24"/>
          <w:szCs w:val="24"/>
        </w:rPr>
        <w:t xml:space="preserve">___________________ С.С. </w:t>
      </w:r>
      <w:proofErr w:type="spellStart"/>
      <w:r w:rsidRPr="00552541">
        <w:rPr>
          <w:rFonts w:ascii="Times New Roman" w:hAnsi="Times New Roman" w:cs="Times New Roman"/>
          <w:sz w:val="24"/>
          <w:szCs w:val="24"/>
        </w:rPr>
        <w:t>Васеничева</w:t>
      </w:r>
      <w:proofErr w:type="spellEnd"/>
    </w:p>
    <w:p w:rsidR="00D57F8E" w:rsidRPr="00552541" w:rsidRDefault="00D57F8E" w:rsidP="00D57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8E" w:rsidRPr="00552541" w:rsidRDefault="00D57F8E" w:rsidP="00D57F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41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D57F8E" w:rsidRPr="00552541" w:rsidRDefault="00D57F8E" w:rsidP="00D57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541">
        <w:rPr>
          <w:rFonts w:ascii="Times New Roman" w:hAnsi="Times New Roman" w:cs="Times New Roman"/>
          <w:sz w:val="24"/>
          <w:szCs w:val="24"/>
        </w:rPr>
        <w:t xml:space="preserve">на выдачу </w:t>
      </w:r>
      <w:r w:rsidR="0081018C">
        <w:rPr>
          <w:rFonts w:ascii="Times New Roman" w:hAnsi="Times New Roman" w:cs="Times New Roman"/>
          <w:sz w:val="24"/>
          <w:szCs w:val="24"/>
        </w:rPr>
        <w:t>сувенирной продукции</w:t>
      </w:r>
      <w:r w:rsidRPr="00552541">
        <w:rPr>
          <w:rFonts w:ascii="Times New Roman" w:hAnsi="Times New Roman" w:cs="Times New Roman"/>
          <w:sz w:val="24"/>
          <w:szCs w:val="24"/>
        </w:rPr>
        <w:t xml:space="preserve"> «</w:t>
      </w:r>
      <w:r w:rsidR="00CA62FD">
        <w:rPr>
          <w:rFonts w:ascii="Times New Roman" w:hAnsi="Times New Roman" w:cs="Times New Roman"/>
          <w:sz w:val="24"/>
          <w:szCs w:val="24"/>
        </w:rPr>
        <w:t>12</w:t>
      </w:r>
      <w:r w:rsidRPr="00552541">
        <w:rPr>
          <w:rFonts w:ascii="Times New Roman" w:hAnsi="Times New Roman" w:cs="Times New Roman"/>
          <w:sz w:val="24"/>
          <w:szCs w:val="24"/>
        </w:rPr>
        <w:t xml:space="preserve">» </w:t>
      </w:r>
      <w:r w:rsidR="00CA62FD">
        <w:rPr>
          <w:rFonts w:ascii="Times New Roman" w:hAnsi="Times New Roman" w:cs="Times New Roman"/>
          <w:sz w:val="24"/>
          <w:szCs w:val="24"/>
        </w:rPr>
        <w:t>марта</w:t>
      </w:r>
      <w:r w:rsidRPr="0055254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25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7F8E" w:rsidRPr="00552541" w:rsidRDefault="00D57F8E" w:rsidP="00D57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541">
        <w:rPr>
          <w:rFonts w:ascii="Times New Roman" w:hAnsi="Times New Roman" w:cs="Times New Roman"/>
          <w:sz w:val="24"/>
          <w:szCs w:val="24"/>
        </w:rPr>
        <w:t xml:space="preserve">Наименование мероприятия: </w:t>
      </w:r>
      <w:r>
        <w:rPr>
          <w:rFonts w:ascii="Times New Roman" w:hAnsi="Times New Roman"/>
          <w:sz w:val="26"/>
          <w:szCs w:val="26"/>
        </w:rPr>
        <w:t>Открытый фестиваль</w:t>
      </w:r>
      <w:r w:rsidRPr="00045BA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конкурс</w:t>
      </w:r>
      <w:r w:rsidRPr="00045BAB">
        <w:rPr>
          <w:rFonts w:ascii="Times New Roman" w:hAnsi="Times New Roman"/>
          <w:sz w:val="26"/>
          <w:szCs w:val="26"/>
        </w:rPr>
        <w:t xml:space="preserve"> людей старшего поколения </w:t>
      </w:r>
      <w:r w:rsidR="00CA62FD">
        <w:rPr>
          <w:rFonts w:ascii="Times New Roman" w:hAnsi="Times New Roman"/>
          <w:b/>
          <w:sz w:val="26"/>
          <w:szCs w:val="26"/>
        </w:rPr>
        <w:t>«В КРУГУ ДРУЗЕЙ</w:t>
      </w:r>
      <w:r w:rsidRPr="00045BAB">
        <w:rPr>
          <w:rFonts w:ascii="Times New Roman" w:hAnsi="Times New Roman"/>
          <w:b/>
          <w:sz w:val="26"/>
          <w:szCs w:val="26"/>
        </w:rPr>
        <w:t>»</w:t>
      </w:r>
    </w:p>
    <w:p w:rsidR="00D57F8E" w:rsidRPr="00552541" w:rsidRDefault="00D57F8E" w:rsidP="00D57F8E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18"/>
        <w:gridCol w:w="4111"/>
        <w:gridCol w:w="3368"/>
        <w:gridCol w:w="2551"/>
        <w:gridCol w:w="2302"/>
      </w:tblGrid>
      <w:tr w:rsidR="00D57F8E" w:rsidRPr="00552541" w:rsidTr="00021AE5">
        <w:trPr>
          <w:trHeight w:val="495"/>
        </w:trPr>
        <w:tc>
          <w:tcPr>
            <w:tcW w:w="534" w:type="dxa"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рождении/п</w:t>
            </w:r>
            <w:r w:rsidRPr="00552541">
              <w:rPr>
                <w:rFonts w:ascii="Times New Roman" w:hAnsi="Times New Roman" w:cs="Times New Roman"/>
                <w:b/>
                <w:sz w:val="24"/>
                <w:szCs w:val="24"/>
              </w:rPr>
              <w:t>аспортные данные</w:t>
            </w:r>
          </w:p>
        </w:tc>
        <w:tc>
          <w:tcPr>
            <w:tcW w:w="3368" w:type="dxa"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b/>
                <w:sz w:val="24"/>
                <w:szCs w:val="24"/>
              </w:rPr>
              <w:t>приза</w:t>
            </w:r>
          </w:p>
        </w:tc>
        <w:tc>
          <w:tcPr>
            <w:tcW w:w="2551" w:type="dxa"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b/>
                <w:sz w:val="24"/>
                <w:szCs w:val="24"/>
              </w:rPr>
              <w:t>приза</w:t>
            </w:r>
          </w:p>
        </w:tc>
        <w:tc>
          <w:tcPr>
            <w:tcW w:w="2302" w:type="dxa"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57F8E" w:rsidRPr="00552541" w:rsidTr="00021AE5">
        <w:tc>
          <w:tcPr>
            <w:tcW w:w="534" w:type="dxa"/>
            <w:vMerge w:val="restart"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Merge w:val="restart"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F8E" w:rsidRPr="00552541" w:rsidRDefault="00D57F8E" w:rsidP="00021AE5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5254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8" w:type="dxa"/>
            <w:vMerge w:val="restart"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8E" w:rsidRPr="00552541" w:rsidTr="00021AE5">
        <w:tc>
          <w:tcPr>
            <w:tcW w:w="534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F8E" w:rsidRPr="00552541" w:rsidRDefault="00D57F8E" w:rsidP="00021AE5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36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8E" w:rsidRPr="00552541" w:rsidTr="00021AE5">
        <w:tc>
          <w:tcPr>
            <w:tcW w:w="534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F8E" w:rsidRPr="00552541" w:rsidRDefault="00D57F8E" w:rsidP="0002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5254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5525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36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8E" w:rsidRPr="00552541" w:rsidTr="00021AE5">
        <w:tc>
          <w:tcPr>
            <w:tcW w:w="534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F8E" w:rsidRPr="00552541" w:rsidRDefault="00D57F8E" w:rsidP="0002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</w:tc>
        <w:tc>
          <w:tcPr>
            <w:tcW w:w="336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8E" w:rsidRPr="00552541" w:rsidTr="00021AE5">
        <w:trPr>
          <w:trHeight w:val="193"/>
        </w:trPr>
        <w:tc>
          <w:tcPr>
            <w:tcW w:w="534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F8E" w:rsidRPr="00552541" w:rsidRDefault="00D57F8E" w:rsidP="0002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прописки: </w:t>
            </w:r>
          </w:p>
        </w:tc>
        <w:tc>
          <w:tcPr>
            <w:tcW w:w="336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8E" w:rsidRPr="00552541" w:rsidTr="00021AE5">
        <w:tc>
          <w:tcPr>
            <w:tcW w:w="534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F8E" w:rsidRPr="00552541" w:rsidRDefault="00D57F8E" w:rsidP="0002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336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8E" w:rsidRPr="00552541" w:rsidTr="00021AE5">
        <w:tc>
          <w:tcPr>
            <w:tcW w:w="534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57F8E" w:rsidRPr="00552541" w:rsidRDefault="00D57F8E" w:rsidP="00021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41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3368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D57F8E" w:rsidRPr="00552541" w:rsidRDefault="00D57F8E" w:rsidP="00021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F8E" w:rsidRPr="00C033B5" w:rsidRDefault="00D57F8E" w:rsidP="00D57F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57F8E" w:rsidRDefault="00D57F8E" w:rsidP="00D57F8E"/>
    <w:p w:rsidR="0056650F" w:rsidRPr="00D57F8E" w:rsidRDefault="00D57F8E" w:rsidP="00D57F8E">
      <w:pPr>
        <w:tabs>
          <w:tab w:val="left" w:pos="2848"/>
        </w:tabs>
        <w:rPr>
          <w:rFonts w:ascii="Times New Roman" w:hAnsi="Times New Roman" w:cs="Times New Roman"/>
          <w:sz w:val="36"/>
          <w:szCs w:val="36"/>
        </w:rPr>
      </w:pPr>
      <w:r>
        <w:tab/>
      </w:r>
      <w:r>
        <w:rPr>
          <w:rFonts w:ascii="Times New Roman" w:hAnsi="Times New Roman" w:cs="Times New Roman"/>
          <w:sz w:val="36"/>
          <w:szCs w:val="36"/>
        </w:rPr>
        <w:t>Данные вносятся на к</w:t>
      </w:r>
      <w:r w:rsidRPr="00D57F8E">
        <w:rPr>
          <w:rFonts w:ascii="Times New Roman" w:hAnsi="Times New Roman" w:cs="Times New Roman"/>
          <w:sz w:val="36"/>
          <w:szCs w:val="36"/>
        </w:rPr>
        <w:t xml:space="preserve">аждого участника </w:t>
      </w:r>
      <w:r>
        <w:rPr>
          <w:rFonts w:ascii="Times New Roman" w:hAnsi="Times New Roman" w:cs="Times New Roman"/>
          <w:sz w:val="36"/>
          <w:szCs w:val="36"/>
        </w:rPr>
        <w:t>делегации</w:t>
      </w:r>
    </w:p>
    <w:sectPr w:rsidR="0056650F" w:rsidRPr="00D57F8E" w:rsidSect="00F231FF">
      <w:pgSz w:w="16838" w:h="11906" w:orient="landscape"/>
      <w:pgMar w:top="851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2"/>
        <w:szCs w:val="22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2650FDB"/>
    <w:multiLevelType w:val="hybridMultilevel"/>
    <w:tmpl w:val="0DBE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3172C"/>
    <w:multiLevelType w:val="hybridMultilevel"/>
    <w:tmpl w:val="3DAC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22FB8"/>
    <w:multiLevelType w:val="hybridMultilevel"/>
    <w:tmpl w:val="B100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D656D"/>
    <w:multiLevelType w:val="hybridMultilevel"/>
    <w:tmpl w:val="C13A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119A3"/>
    <w:multiLevelType w:val="hybridMultilevel"/>
    <w:tmpl w:val="B76C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C636E"/>
    <w:multiLevelType w:val="hybridMultilevel"/>
    <w:tmpl w:val="A2BCA0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116693"/>
    <w:multiLevelType w:val="hybridMultilevel"/>
    <w:tmpl w:val="081099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E3C47"/>
    <w:multiLevelType w:val="hybridMultilevel"/>
    <w:tmpl w:val="557C060C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4F194A5A"/>
    <w:multiLevelType w:val="hybridMultilevel"/>
    <w:tmpl w:val="2946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87A66"/>
    <w:multiLevelType w:val="hybridMultilevel"/>
    <w:tmpl w:val="E82437AA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75709"/>
    <w:multiLevelType w:val="hybridMultilevel"/>
    <w:tmpl w:val="2BC0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905EC"/>
    <w:multiLevelType w:val="hybridMultilevel"/>
    <w:tmpl w:val="F964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71318"/>
    <w:multiLevelType w:val="hybridMultilevel"/>
    <w:tmpl w:val="56EE3A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5"/>
  </w:num>
  <w:num w:numId="5">
    <w:abstractNumId w:val="9"/>
  </w:num>
  <w:num w:numId="6">
    <w:abstractNumId w:val="16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1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  <w:num w:numId="16">
    <w:abstractNumId w:val="1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859E0"/>
    <w:rsid w:val="0003473F"/>
    <w:rsid w:val="001D51BB"/>
    <w:rsid w:val="003B6872"/>
    <w:rsid w:val="0056650F"/>
    <w:rsid w:val="005D0CA8"/>
    <w:rsid w:val="007859E0"/>
    <w:rsid w:val="0081018C"/>
    <w:rsid w:val="00847132"/>
    <w:rsid w:val="008B520B"/>
    <w:rsid w:val="00A0166F"/>
    <w:rsid w:val="00A83E3E"/>
    <w:rsid w:val="00B36EB6"/>
    <w:rsid w:val="00C53DEA"/>
    <w:rsid w:val="00CA62FD"/>
    <w:rsid w:val="00D436DA"/>
    <w:rsid w:val="00D57F8E"/>
    <w:rsid w:val="00D7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9E0"/>
    <w:pPr>
      <w:ind w:left="720"/>
      <w:contextualSpacing/>
    </w:pPr>
  </w:style>
  <w:style w:type="character" w:customStyle="1" w:styleId="apple-converted-space">
    <w:name w:val="apple-converted-space"/>
    <w:basedOn w:val="a0"/>
    <w:rsid w:val="007859E0"/>
  </w:style>
  <w:style w:type="character" w:styleId="a4">
    <w:name w:val="Hyperlink"/>
    <w:basedOn w:val="a0"/>
    <w:uiPriority w:val="99"/>
    <w:unhideWhenUsed/>
    <w:rsid w:val="007859E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59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85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3"/>
    <w:rsid w:val="007859E0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7859E0"/>
    <w:pPr>
      <w:shd w:val="clear" w:color="auto" w:fill="FFFFFF"/>
      <w:spacing w:before="360" w:after="0" w:line="271" w:lineRule="exact"/>
    </w:pPr>
    <w:rPr>
      <w:sz w:val="23"/>
      <w:szCs w:val="23"/>
    </w:rPr>
  </w:style>
  <w:style w:type="character" w:styleId="a8">
    <w:name w:val="Emphasis"/>
    <w:basedOn w:val="a0"/>
    <w:uiPriority w:val="20"/>
    <w:qFormat/>
    <w:rsid w:val="007859E0"/>
    <w:rPr>
      <w:i/>
      <w:iCs/>
    </w:rPr>
  </w:style>
  <w:style w:type="paragraph" w:customStyle="1" w:styleId="1">
    <w:name w:val="Абзац списка1"/>
    <w:basedOn w:val="a"/>
    <w:rsid w:val="0081018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2022-03-09T10:38:00Z</cp:lastPrinted>
  <dcterms:created xsi:type="dcterms:W3CDTF">2021-12-06T08:45:00Z</dcterms:created>
  <dcterms:modified xsi:type="dcterms:W3CDTF">2022-03-11T05:45:00Z</dcterms:modified>
</cp:coreProperties>
</file>