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20" w:rsidRDefault="00CB4DFD" w:rsidP="00D24A74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D24A74">
        <w:rPr>
          <w:rFonts w:ascii="Times New Roman" w:hAnsi="Times New Roman" w:cs="Times New Roman"/>
          <w:color w:val="FF0000"/>
          <w:sz w:val="24"/>
          <w:szCs w:val="24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Профилактика случаев</w:t>
      </w:r>
      <w:r w:rsidR="00D24A74">
        <w:rPr>
          <w:rFonts w:ascii="Times New Roman" w:hAnsi="Times New Roman" w:cs="Times New Roman"/>
          <w:color w:val="FF0000"/>
          <w:sz w:val="24"/>
          <w:szCs w:val="24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Pr="00D24A74">
        <w:rPr>
          <w:rFonts w:ascii="Times New Roman" w:hAnsi="Times New Roman" w:cs="Times New Roman"/>
          <w:color w:val="FF0000"/>
          <w:sz w:val="24"/>
          <w:szCs w:val="24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травмирования и гибели детей</w:t>
      </w:r>
    </w:p>
    <w:p w:rsidR="00D24A74" w:rsidRPr="00C32F09" w:rsidRDefault="00D24A74" w:rsidP="00D24A74">
      <w:pPr>
        <w:pStyle w:val="a3"/>
        <w:jc w:val="center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3B7543" w:rsidRPr="00D24A74" w:rsidRDefault="00200420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F09">
        <w:rPr>
          <w:rFonts w:ascii="Arial" w:hAnsi="Arial" w:cs="Arial"/>
          <w:b/>
          <w:bCs/>
          <w:lang w:eastAsia="ru-RU"/>
        </w:rPr>
        <w:tab/>
      </w:r>
      <w:r w:rsidR="00CB4DFD" w:rsidRPr="00D24A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Детский травматизм</w:t>
      </w:r>
      <w:r w:rsidR="00CB4DFD"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всегда был актуальной проблемой общества. Многие миллионы детей по всему миру, из-за последствий травм, оказываются на больничной койке, в отделениях неотложной помощи, на всю жизнь остаются инвалидами или получают увечья несовместимые с жизнью.</w:t>
      </w:r>
    </w:p>
    <w:p w:rsidR="00CB4DFD" w:rsidRPr="00D24A74" w:rsidRDefault="003B7543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B4DFD"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И на сегодняшний день детский травматизм представляет собой </w:t>
      </w:r>
      <w:r w:rsidR="00CB4DFD" w:rsidRPr="00D24A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серьезную социальную проблему</w:t>
      </w:r>
      <w:r w:rsidR="00CB4DFD" w:rsidRPr="00D24A74">
        <w:rPr>
          <w:rFonts w:ascii="Times New Roman" w:hAnsi="Times New Roman" w:cs="Times New Roman"/>
          <w:sz w:val="24"/>
          <w:szCs w:val="24"/>
          <w:lang w:eastAsia="ru-RU"/>
        </w:rPr>
        <w:t>, поскольку здоровье детей и подростков является одним из важнейших ресурсов развития нашей страны.</w:t>
      </w:r>
    </w:p>
    <w:p w:rsidR="00CB4DFD" w:rsidRPr="00D24A74" w:rsidRDefault="003B7543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B4DFD"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Все детские травмы подразделяются на </w:t>
      </w:r>
      <w:r w:rsidR="00CB4DFD" w:rsidRPr="00D24A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семь категорий:</w:t>
      </w:r>
    </w:p>
    <w:p w:rsidR="00CB4DFD" w:rsidRPr="00D24A74" w:rsidRDefault="00CB4DFD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бытовая,</w:t>
      </w:r>
    </w:p>
    <w:p w:rsidR="00CB4DFD" w:rsidRPr="00D24A74" w:rsidRDefault="00CB4DFD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уличная,</w:t>
      </w:r>
    </w:p>
    <w:p w:rsidR="00CB4DFD" w:rsidRPr="00D24A74" w:rsidRDefault="00CB4DFD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школьная,</w:t>
      </w:r>
      <w:r w:rsidR="003B7543" w:rsidRPr="00D24A7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24A7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детсадовская (организованные дети),</w:t>
      </w:r>
    </w:p>
    <w:p w:rsidR="00CB4DFD" w:rsidRPr="00D24A74" w:rsidRDefault="00CB4DFD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дорожно-транспортная,</w:t>
      </w:r>
    </w:p>
    <w:p w:rsidR="00CB4DFD" w:rsidRPr="00D24A74" w:rsidRDefault="00CB4DFD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спортивная,</w:t>
      </w:r>
    </w:p>
    <w:p w:rsidR="00CB4DFD" w:rsidRPr="00D24A74" w:rsidRDefault="00CB4DFD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криминальная (насильственная) и прочие травмы.</w:t>
      </w:r>
    </w:p>
    <w:p w:rsidR="00CB4DFD" w:rsidRPr="00D24A74" w:rsidRDefault="00200420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034AE54" wp14:editId="1010B498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3124200" cy="2080260"/>
            <wp:effectExtent l="0" t="0" r="0" b="0"/>
            <wp:wrapTight wrapText="bothSides">
              <wp:wrapPolygon edited="0">
                <wp:start x="0" y="0"/>
                <wp:lineTo x="0" y="21363"/>
                <wp:lineTo x="21468" y="21363"/>
                <wp:lineTo x="21468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8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DFD"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Среди детей в возрасте </w:t>
      </w:r>
      <w:r w:rsidR="00CB4DFD" w:rsidRPr="00D24A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 семи лет</w:t>
      </w:r>
      <w:r w:rsidR="00CB4DFD"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преобладают бытовые травмы, причем, среди детей дошкольного возраста они составляют почти</w:t>
      </w:r>
      <w:r w:rsidR="00CB4DFD" w:rsidRPr="00D24A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80%.</w:t>
      </w:r>
      <w:r w:rsidR="00CB4DFD"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Цифры статистики свидетельствуют о том, что травмы преследуют детей почти с первых дней жизни — дома, в яслях, детских садах, школе, на улице. </w:t>
      </w:r>
      <w:proofErr w:type="gramStart"/>
      <w:r w:rsidR="00CB4DFD" w:rsidRPr="00D24A74">
        <w:rPr>
          <w:rFonts w:ascii="Times New Roman" w:hAnsi="Times New Roman" w:cs="Times New Roman"/>
          <w:sz w:val="24"/>
          <w:szCs w:val="24"/>
          <w:lang w:eastAsia="ru-RU"/>
        </w:rPr>
        <w:t>Иногда</w:t>
      </w:r>
      <w:proofErr w:type="gramEnd"/>
      <w:r w:rsidR="00CB4DFD"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кажется, что нет конца различным причинам травм, столь велико их разнообразие в каждой семье, в жизни почти каждого ребенка. Но необходимо помнить, </w:t>
      </w:r>
      <w:r w:rsidR="00CB4DFD" w:rsidRPr="00D24A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что виноваты во всех трагедиях, конечно не дети, а взрослые</w:t>
      </w:r>
      <w:r w:rsidR="00CB4DFD"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- те, кто не предвидит и не предусматривает возможной опасности. Виноваты родители, не научившие осторожности ребенка, который должен в своем возрасте и двигаться, и шалить, и рисковать, но это должен быть разумный риск.</w:t>
      </w:r>
      <w:r w:rsidR="00CB4DFD" w:rsidRPr="00D24A74">
        <w:rPr>
          <w:rFonts w:ascii="Times New Roman" w:hAnsi="Times New Roman" w:cs="Times New Roman"/>
          <w:sz w:val="24"/>
          <w:szCs w:val="24"/>
          <w:lang w:eastAsia="ru-RU"/>
        </w:rPr>
        <w:br/>
        <w:t>Родители зачастую даже не подозревают о том, что те или иные предметы могут представлять опасность для ребенка.</w:t>
      </w:r>
    </w:p>
    <w:p w:rsidR="00CB4DFD" w:rsidRPr="00D24A74" w:rsidRDefault="003B7543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B4DFD"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Здесь можно дать совет родителям – </w:t>
      </w:r>
      <w:r w:rsidR="00CB4DFD" w:rsidRPr="00D24A7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взгляните на мир глазами своего ребенка.</w:t>
      </w:r>
      <w:r w:rsidR="00CB4DFD"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Опуститесь на уровень роста малыша и посмотрите, какие предметы могут вызвать у него интерес и в то же время причинить вред? Скатерть со стоящей на ней вазой, шнуры от телевизора и компьютера, чашка с чаем, которая стоит на краю стола, горячие кастрюли и сковороды на плите и т.д. Внимательно посмотрите вокруг и уберите те предметы, до которых может дотянуться ребенок. Тем самым вы сможете избежать серьезных проблем.</w:t>
      </w:r>
    </w:p>
    <w:p w:rsidR="00CB4DFD" w:rsidRPr="00D24A74" w:rsidRDefault="00CB4DFD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sz w:val="24"/>
          <w:szCs w:val="24"/>
          <w:lang w:eastAsia="ru-RU"/>
        </w:rPr>
        <w:t>       В</w:t>
      </w:r>
      <w:r w:rsidRPr="00D24A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весенне-летний период</w:t>
      </w:r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отмечается увеличение числа </w:t>
      </w:r>
      <w:r w:rsidRPr="00D24A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падений маленьких детей из окон, балконов и лоджий.</w:t>
      </w:r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Эта травма отличается наибольшей тяжестью и часто приводит к летальному исходу.</w:t>
      </w:r>
    </w:p>
    <w:p w:rsidR="00CB4DFD" w:rsidRPr="00D24A74" w:rsidRDefault="00CB4DFD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sz w:val="24"/>
          <w:szCs w:val="24"/>
          <w:lang w:eastAsia="ru-RU"/>
        </w:rPr>
        <w:t>      </w:t>
      </w:r>
      <w:r w:rsidR="00C32F09" w:rsidRPr="00D24A7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Нередко травмы дети получают </w:t>
      </w:r>
      <w:r w:rsidRPr="00D24A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улице.</w:t>
      </w:r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Часто дети, желая показать свою ловкость и силу перед окружающими, пренебрегают страховкой и получают травмы.</w:t>
      </w:r>
    </w:p>
    <w:p w:rsidR="00C32F09" w:rsidRPr="00D24A74" w:rsidRDefault="00CB4DFD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sz w:val="24"/>
          <w:szCs w:val="24"/>
          <w:lang w:eastAsia="ru-RU"/>
        </w:rPr>
        <w:t>       </w:t>
      </w:r>
      <w:r w:rsidR="00C32F09" w:rsidRPr="00D24A74">
        <w:rPr>
          <w:rFonts w:ascii="Times New Roman" w:hAnsi="Times New Roman" w:cs="Times New Roman"/>
          <w:sz w:val="24"/>
          <w:szCs w:val="24"/>
          <w:lang w:eastAsia="ru-RU"/>
        </w:rPr>
        <w:tab/>
        <w:t>Б</w:t>
      </w:r>
      <w:r w:rsidRPr="00D24A74">
        <w:rPr>
          <w:rFonts w:ascii="Times New Roman" w:hAnsi="Times New Roman" w:cs="Times New Roman"/>
          <w:sz w:val="24"/>
          <w:szCs w:val="24"/>
          <w:lang w:eastAsia="ru-RU"/>
        </w:rPr>
        <w:t>есспорно, родители не могут постоянно находиться рядом с детьми,</w:t>
      </w:r>
      <w:r w:rsidR="00C32F09"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нужно ходить на работу, решать бытовые проблемы. Рано или поздно детям предоставляется некоторая </w:t>
      </w:r>
      <w:r w:rsidRPr="00D24A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свобода действий</w:t>
      </w:r>
      <w:r w:rsidRPr="00D24A74">
        <w:rPr>
          <w:rFonts w:ascii="Times New Roman" w:hAnsi="Times New Roman" w:cs="Times New Roman"/>
          <w:sz w:val="24"/>
          <w:szCs w:val="24"/>
          <w:lang w:eastAsia="ru-RU"/>
        </w:rPr>
        <w:t>, которой они пользуются. Дети ищут себе развлечений везде, ведь любопытство – главный двигатель детей. Куда оно может привести и чем закончиться - никому не известно!       </w:t>
      </w:r>
    </w:p>
    <w:p w:rsidR="00CB4DFD" w:rsidRPr="00D24A74" w:rsidRDefault="00C32F09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B4DFD"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Еще одна причина получение травм – это </w:t>
      </w:r>
      <w:r w:rsidR="00CB4DFD" w:rsidRPr="00D24A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легковоспламеняющиеся жидкости</w:t>
      </w:r>
      <w:r w:rsidR="00CB4DFD"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(ЛВЖ). Жидкости, которые горят, привлекают в большинстве своем, конечно, мальчишек. </w:t>
      </w:r>
      <w:r w:rsidR="00CB4DFD" w:rsidRPr="00D24A7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Что только они не придумывают – проводят опыты, поджигают, проверяют наличие горючей жидкости в канистре с помощью спичек, заправляют зажигалки, и мотоциклы. Излишняя самоуверенность и отсутс</w:t>
      </w:r>
      <w:r w:rsidRPr="00D24A74">
        <w:rPr>
          <w:rFonts w:ascii="Times New Roman" w:hAnsi="Times New Roman" w:cs="Times New Roman"/>
          <w:sz w:val="24"/>
          <w:szCs w:val="24"/>
          <w:lang w:eastAsia="ru-RU"/>
        </w:rPr>
        <w:t>твие мало</w:t>
      </w:r>
      <w:r w:rsidR="00CB4DFD" w:rsidRPr="00D24A74">
        <w:rPr>
          <w:rFonts w:ascii="Times New Roman" w:hAnsi="Times New Roman" w:cs="Times New Roman"/>
          <w:sz w:val="24"/>
          <w:szCs w:val="24"/>
          <w:lang w:eastAsia="ru-RU"/>
        </w:rPr>
        <w:t>мальского опыта всегда заканчиваются одинаково.</w:t>
      </w:r>
    </w:p>
    <w:p w:rsidR="00CB4DFD" w:rsidRPr="00D24A74" w:rsidRDefault="00CB4DFD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      </w:t>
      </w:r>
      <w:r w:rsidR="00C32F09" w:rsidRPr="00D24A7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Если говорить о причинах детской смертности в летний период на первом месте — </w:t>
      </w:r>
      <w:r w:rsidRPr="00D24A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утопление.</w:t>
      </w:r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Летняя жара является причиной большого потока детей к открытым водоемам, которые, как правило, не ограждены. Водные процедуры детей должны проходить в строго отведенных местах и обязательно </w:t>
      </w:r>
      <w:r w:rsidR="00C32F09"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под строгим контролем взрослых. </w:t>
      </w:r>
      <w:r w:rsidRPr="00D24A74">
        <w:rPr>
          <w:rFonts w:ascii="Times New Roman" w:hAnsi="Times New Roman" w:cs="Times New Roman"/>
          <w:sz w:val="24"/>
          <w:szCs w:val="24"/>
          <w:lang w:eastAsia="ru-RU"/>
        </w:rPr>
        <w:t>Однако</w:t>
      </w:r>
      <w:proofErr w:type="gramStart"/>
      <w:r w:rsidRPr="00D24A74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в жизни все происходит совсем по-другому. Опасность водоемов очевидна и то, что нужно быть осторожным тоже ни для кого не секрет. Конечно, отправляясь к воде</w:t>
      </w:r>
      <w:r w:rsidR="00C32F09" w:rsidRPr="00D24A7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2F09" w:rsidRPr="00D24A74">
        <w:rPr>
          <w:rFonts w:ascii="Times New Roman" w:hAnsi="Times New Roman" w:cs="Times New Roman"/>
          <w:sz w:val="24"/>
          <w:szCs w:val="24"/>
          <w:lang w:eastAsia="ru-RU"/>
        </w:rPr>
        <w:t>люди</w:t>
      </w:r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хотят позитивных эмоций и не думают о безопасности, не предполагают, что может случиться беда там, где ее совсем не ждешь. В прошлом году были ситуации, когда </w:t>
      </w:r>
      <w:proofErr w:type="gramStart"/>
      <w:r w:rsidRPr="00D24A74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совершенно благополучных родителей дети погибли практически на глазах.</w:t>
      </w:r>
    </w:p>
    <w:p w:rsidR="00CB4DFD" w:rsidRPr="00D24A74" w:rsidRDefault="00CB4DFD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      Как бы нелепо и жутко это не звучало, но случаи, когда дети </w:t>
      </w:r>
      <w:proofErr w:type="gramStart"/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падают в </w:t>
      </w:r>
      <w:r w:rsidRPr="00D24A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колодцы</w:t>
      </w:r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также не единичны</w:t>
      </w:r>
      <w:proofErr w:type="gramEnd"/>
      <w:r w:rsidRPr="00D24A74">
        <w:rPr>
          <w:rFonts w:ascii="Times New Roman" w:hAnsi="Times New Roman" w:cs="Times New Roman"/>
          <w:sz w:val="24"/>
          <w:szCs w:val="24"/>
          <w:lang w:eastAsia="ru-RU"/>
        </w:rPr>
        <w:t>. Причем трагедии происходят как во дворах собственных домов, там, где ребенку ничего не должно угрожать, так и в самых неожиданных местах.</w:t>
      </w:r>
    </w:p>
    <w:p w:rsidR="00CB4DFD" w:rsidRPr="00D24A74" w:rsidRDefault="00CB4DFD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sz w:val="24"/>
          <w:szCs w:val="24"/>
          <w:lang w:eastAsia="ru-RU"/>
        </w:rPr>
        <w:t>       </w:t>
      </w:r>
      <w:r w:rsidR="00C32F09"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Говоря о проблеме гибели и травматизма детей нельзя не сказать и о </w:t>
      </w:r>
      <w:r w:rsidRPr="00D24A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пожарах.</w:t>
      </w:r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Очень часто дети получают серьезные травмы и ожоги в результате шалости с огнем. Интерес маленьких детей к огню обусловлен обычным познанием мира. Дети знакомятся с окружающими их предметами и их свойствами. Огонь всегда вызывает неподдельный интерес у детей, особенно дошкольного и младшего школьного возраста. Проводя «эксперименты» с ним дети становятся поджигателями домов, хозяйственных построек. Нужно сказать, что не всегда детская шалость с огнем заканчивается только нанесенным ущербом имуществу. Чаще всего такие случаи заканчиваются гибелью детей. </w:t>
      </w:r>
    </w:p>
    <w:p w:rsidR="00CB4DFD" w:rsidRPr="00D24A74" w:rsidRDefault="00CB4DFD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     Подводя итог, можно сделать вывод, что в основном трагедии с детьми происходят по недосмотру родителей. Взрослые люди даже не задумываются, что оставляя детей даже на непродолжительное время, они рискуют их жизнями. Конечно, никто из родителей не хочет зла своему ребенку и мало кто, делает это преднамеренно (есть, конечно, и исключения). В большинстве своем - это обычная человеческая беспечность. Жаль, что мы учимся на своих </w:t>
      </w:r>
      <w:proofErr w:type="gramStart"/>
      <w:r w:rsidRPr="00D24A74">
        <w:rPr>
          <w:rFonts w:ascii="Times New Roman" w:hAnsi="Times New Roman" w:cs="Times New Roman"/>
          <w:sz w:val="24"/>
          <w:szCs w:val="24"/>
          <w:lang w:eastAsia="ru-RU"/>
        </w:rPr>
        <w:t>ошибках</w:t>
      </w:r>
      <w:proofErr w:type="gramEnd"/>
      <w:r w:rsidRPr="00D24A74">
        <w:rPr>
          <w:rFonts w:ascii="Times New Roman" w:hAnsi="Times New Roman" w:cs="Times New Roman"/>
          <w:sz w:val="24"/>
          <w:szCs w:val="24"/>
          <w:lang w:eastAsia="ru-RU"/>
        </w:rPr>
        <w:t>. Понимание и осознание глубины трагедии приходит к родителям только после того, как уже ничего нельзя вернуть.</w:t>
      </w:r>
    </w:p>
    <w:p w:rsidR="00D24A74" w:rsidRDefault="00CB4DFD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        </w:t>
      </w:r>
    </w:p>
    <w:p w:rsidR="00D24A74" w:rsidRPr="00D24A74" w:rsidRDefault="00D24A74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B4DFD" w:rsidRPr="00D24A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Проблема детского травматизма</w:t>
      </w:r>
      <w:r w:rsidR="00CB4DFD"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актуальна еще и потому, что это может привести к </w:t>
      </w:r>
      <w:r w:rsidR="00CB4DFD" w:rsidRPr="00D24A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нетрудоспособности, недееспособности, социальной незащищенности человека в будущем. </w:t>
      </w:r>
      <w:r w:rsidR="00CB4DFD" w:rsidRPr="00D24A74">
        <w:rPr>
          <w:rFonts w:ascii="Times New Roman" w:hAnsi="Times New Roman" w:cs="Times New Roman"/>
          <w:sz w:val="24"/>
          <w:szCs w:val="24"/>
          <w:lang w:eastAsia="ru-RU"/>
        </w:rPr>
        <w:t>Поэтому необходимо регулярно проводить мероприятия по профилактике травматизма детей дома, в детских дошкольных учреждениях, школах; обеспечивая организованный досуг, занятость в спортивных секциях, кружках и т.д., стремясь этим снизить возможность получения ребенком травмы.</w:t>
      </w:r>
    </w:p>
    <w:p w:rsidR="00D24A74" w:rsidRPr="00D24A74" w:rsidRDefault="00CB4DFD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    </w:t>
      </w:r>
      <w:r w:rsidR="00D24A74" w:rsidRPr="00D24A7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24A74">
        <w:rPr>
          <w:rFonts w:ascii="Times New Roman" w:hAnsi="Times New Roman" w:cs="Times New Roman"/>
          <w:sz w:val="24"/>
          <w:szCs w:val="24"/>
          <w:lang w:eastAsia="ru-RU"/>
        </w:rPr>
        <w:t>Уровень снижения травматизма у детей находится в прямой зависимости от того, насколько объединены усилия соответствующих учреждений, ведомств, средств массовой информации, родителей по обеспечению профилактических, организационных, учебно-воспитательных мероприятий, занимающих важное место для предупреждения травм у детей.</w:t>
      </w:r>
    </w:p>
    <w:p w:rsidR="00CB4DFD" w:rsidRPr="00770DD3" w:rsidRDefault="00CB4DFD" w:rsidP="00D24A74">
      <w:pPr>
        <w:pStyle w:val="a3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sz w:val="24"/>
          <w:szCs w:val="24"/>
          <w:lang w:eastAsia="ru-RU"/>
        </w:rPr>
        <w:br/>
        <w:t>     </w:t>
      </w:r>
      <w:bookmarkStart w:id="0" w:name="_GoBack"/>
      <w:r w:rsidR="00D24A74" w:rsidRPr="00770DD3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770DD3" w:rsidRPr="00770DD3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В</w:t>
      </w:r>
      <w:r w:rsidRPr="00770DD3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зрослым, прежде всего родителям, необходимо всегда помнить, что в их руках находится здоровье и жизнь детей, и поэтому не стоит рисковать и оставлять детей без присмотра, даже на несколько минут.</w:t>
      </w:r>
    </w:p>
    <w:bookmarkEnd w:id="0"/>
    <w:p w:rsidR="00D24A74" w:rsidRPr="00D24A74" w:rsidRDefault="00D24A74" w:rsidP="00D24A7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24A74" w:rsidRPr="00D24A74" w:rsidRDefault="00D24A74" w:rsidP="00D24A7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24A74" w:rsidRPr="00D24A74" w:rsidRDefault="00D24A74" w:rsidP="00D24A74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комиссия по делам несовершеннолетних </w:t>
      </w:r>
    </w:p>
    <w:p w:rsidR="00D24A74" w:rsidRPr="00D24A74" w:rsidRDefault="00D24A74" w:rsidP="00D24A7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защите их прав Нефтеюганского района</w:t>
      </w:r>
    </w:p>
    <w:sectPr w:rsidR="00D24A74" w:rsidRPr="00D2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22126"/>
    <w:multiLevelType w:val="multilevel"/>
    <w:tmpl w:val="E116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A0"/>
    <w:rsid w:val="00200420"/>
    <w:rsid w:val="00214788"/>
    <w:rsid w:val="003B7543"/>
    <w:rsid w:val="00770DD3"/>
    <w:rsid w:val="00C32F09"/>
    <w:rsid w:val="00CB4DFD"/>
    <w:rsid w:val="00D24A74"/>
    <w:rsid w:val="00FE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4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4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2019-04-30T09:17:00Z</dcterms:created>
  <dcterms:modified xsi:type="dcterms:W3CDTF">2019-05-08T04:31:00Z</dcterms:modified>
</cp:coreProperties>
</file>