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B3" w:rsidRDefault="002342B3" w:rsidP="00234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проверенных средств, руб. (количество проверенных закупок):  3 579 089,53 (93).</w:t>
      </w:r>
    </w:p>
    <w:p w:rsidR="002342B3" w:rsidRDefault="002342B3" w:rsidP="0023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Всего выявлен 1 факт нарушения </w:t>
      </w:r>
      <w:r>
        <w:rPr>
          <w:rFonts w:ascii="Times New Roman" w:hAnsi="Times New Roman" w:cs="Times New Roman"/>
          <w:sz w:val="26"/>
          <w:szCs w:val="26"/>
        </w:rPr>
        <w:t xml:space="preserve">законодательства Российской Федерации о контрактной системе в сфере закупок, в том числе: 1 факт несвоевременного направления информация о расторжении контракта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(нарушение части 3 статьи 103 Закона N 44-ФЗ).  </w:t>
      </w:r>
    </w:p>
    <w:p w:rsidR="002342B3" w:rsidRDefault="002342B3" w:rsidP="002342B3">
      <w:pPr>
        <w:rPr>
          <w:rFonts w:ascii="Times New Roman" w:hAnsi="Times New Roman" w:cs="Times New Roman"/>
          <w:sz w:val="26"/>
          <w:szCs w:val="26"/>
        </w:rPr>
      </w:pPr>
    </w:p>
    <w:p w:rsidR="002342B3" w:rsidRDefault="002342B3" w:rsidP="002342B3"/>
    <w:p w:rsidR="00090E5B" w:rsidRDefault="00090E5B"/>
    <w:sectPr w:rsidR="00090E5B" w:rsidSect="002342B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57"/>
    <w:rsid w:val="00090E5B"/>
    <w:rsid w:val="002342B3"/>
    <w:rsid w:val="008A2E57"/>
    <w:rsid w:val="00FD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SPecialiST RePack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Елена Николаевна</dc:creator>
  <cp:lastModifiedBy>Хабибуллин Дамир Айратович</cp:lastModifiedBy>
  <cp:revision>3</cp:revision>
  <dcterms:created xsi:type="dcterms:W3CDTF">2018-10-31T03:57:00Z</dcterms:created>
  <dcterms:modified xsi:type="dcterms:W3CDTF">2018-10-31T03:57:00Z</dcterms:modified>
</cp:coreProperties>
</file>