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2AA" w:rsidRDefault="00CE62AA" w:rsidP="00CE62AA">
      <w:pPr>
        <w:pStyle w:val="ConsPlusNormal"/>
        <w:jc w:val="right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Директору Департамента </w:t>
      </w:r>
    </w:p>
    <w:p w:rsidR="00CE62AA" w:rsidRDefault="00CE62AA" w:rsidP="00CE62A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промышленности Ханты-Мансийского </w:t>
      </w:r>
    </w:p>
    <w:p w:rsidR="00CE62AA" w:rsidRDefault="00CE62AA" w:rsidP="00CE62A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автономного округа – Югры</w:t>
      </w:r>
    </w:p>
    <w:p w:rsidR="00CE62AA" w:rsidRDefault="00CE62AA" w:rsidP="00CE62AA">
      <w:pPr>
        <w:pStyle w:val="ConsPlusNormal"/>
        <w:jc w:val="right"/>
        <w:outlineLvl w:val="0"/>
      </w:pPr>
      <w:r>
        <w:rPr>
          <w:rFonts w:ascii="Times New Roman" w:hAnsi="Times New Roman" w:cs="Times New Roman"/>
          <w:sz w:val="28"/>
          <w:szCs w:val="28"/>
        </w:rPr>
        <w:t>К.С. Зайцеву</w:t>
      </w:r>
    </w:p>
    <w:p w:rsidR="00CE62AA" w:rsidRDefault="00CE62AA" w:rsidP="00CE62AA">
      <w:pPr>
        <w:widowControl w:val="0"/>
        <w:shd w:val="clear" w:color="auto" w:fill="FFFFFF"/>
        <w:jc w:val="center"/>
        <w:rPr>
          <w:sz w:val="28"/>
          <w:szCs w:val="28"/>
        </w:rPr>
      </w:pPr>
    </w:p>
    <w:p w:rsidR="00CE62AA" w:rsidRDefault="00CE62AA" w:rsidP="00CE62AA">
      <w:pPr>
        <w:widowControl w:val="0"/>
        <w:shd w:val="clear" w:color="auto" w:fill="FFFFFF"/>
        <w:jc w:val="center"/>
        <w:rPr>
          <w:sz w:val="28"/>
          <w:szCs w:val="28"/>
        </w:rPr>
      </w:pPr>
    </w:p>
    <w:p w:rsidR="00CE62AA" w:rsidRDefault="00CE62AA" w:rsidP="00CE62AA">
      <w:pPr>
        <w:widowControl w:val="0"/>
        <w:shd w:val="clear" w:color="auto" w:fill="FFFFFF"/>
        <w:jc w:val="center"/>
      </w:pPr>
      <w:r>
        <w:rPr>
          <w:sz w:val="28"/>
          <w:szCs w:val="28"/>
        </w:rPr>
        <w:t xml:space="preserve">ЗАЯВКА </w:t>
      </w:r>
    </w:p>
    <w:p w:rsidR="00CE62AA" w:rsidRDefault="00CE62AA" w:rsidP="00CE62AA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предоставление </w:t>
      </w:r>
      <w:r>
        <w:rPr>
          <w:bCs/>
          <w:kern w:val="2"/>
          <w:sz w:val="28"/>
          <w:szCs w:val="28"/>
        </w:rPr>
        <w:t>в Ханты-Мансийском автономном округе – Югре</w:t>
      </w:r>
      <w:r>
        <w:rPr>
          <w:sz w:val="28"/>
          <w:szCs w:val="28"/>
        </w:rPr>
        <w:t xml:space="preserve">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на 2023 год</w:t>
      </w:r>
    </w:p>
    <w:p w:rsidR="00CE62AA" w:rsidRDefault="00CE62AA" w:rsidP="00CE62AA">
      <w:pPr>
        <w:widowControl w:val="0"/>
        <w:shd w:val="clear" w:color="auto" w:fill="FFFFFF"/>
        <w:jc w:val="center"/>
        <w:rPr>
          <w:sz w:val="28"/>
          <w:szCs w:val="28"/>
        </w:rPr>
      </w:pPr>
    </w:p>
    <w:p w:rsidR="00CE62AA" w:rsidRDefault="00CE62AA" w:rsidP="00CE62AA">
      <w:pPr>
        <w:widowControl w:val="0"/>
        <w:shd w:val="clear" w:color="auto" w:fill="FFFFFF"/>
        <w:jc w:val="center"/>
        <w:rPr>
          <w:sz w:val="28"/>
          <w:szCs w:val="28"/>
        </w:rPr>
      </w:pPr>
    </w:p>
    <w:p w:rsidR="00CE62AA" w:rsidRDefault="00CE62AA" w:rsidP="00CE62AA">
      <w:pPr>
        <w:widowControl w:val="0"/>
        <w:shd w:val="clear" w:color="auto" w:fill="FFFFFF"/>
        <w:jc w:val="center"/>
        <w:rPr>
          <w:sz w:val="28"/>
          <w:szCs w:val="28"/>
        </w:rPr>
      </w:pPr>
    </w:p>
    <w:p w:rsidR="00CE62AA" w:rsidRDefault="00CE62AA" w:rsidP="00CE62AA">
      <w:pPr>
        <w:widowControl w:val="0"/>
        <w:shd w:val="clear" w:color="auto" w:fill="FFFFFF"/>
        <w:jc w:val="center"/>
      </w:pPr>
    </w:p>
    <w:p w:rsidR="00CE62AA" w:rsidRDefault="00CE62AA" w:rsidP="00CE62AA">
      <w:pPr>
        <w:widowControl w:val="0"/>
        <w:shd w:val="clear" w:color="auto" w:fill="FFFFFF"/>
        <w:jc w:val="center"/>
        <w:rPr>
          <w:sz w:val="28"/>
          <w:szCs w:val="28"/>
        </w:rPr>
      </w:pPr>
    </w:p>
    <w:p w:rsidR="00CE62AA" w:rsidRDefault="00CE62AA" w:rsidP="00CE62A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</w:pPr>
      <w:r>
        <w:t>Заявитель:</w:t>
      </w:r>
      <w:r>
        <w:rPr>
          <w:sz w:val="28"/>
          <w:szCs w:val="28"/>
        </w:rPr>
        <w:t xml:space="preserve"> _____________________________________________</w:t>
      </w:r>
    </w:p>
    <w:p w:rsidR="00CE62AA" w:rsidRDefault="00CE62AA" w:rsidP="00CE62AA">
      <w:pPr>
        <w:widowControl w:val="0"/>
        <w:shd w:val="clear" w:color="auto" w:fill="FFFFFF"/>
        <w:tabs>
          <w:tab w:val="left" w:pos="426"/>
        </w:tabs>
        <w:ind w:left="927"/>
        <w:jc w:val="both"/>
        <w:rPr>
          <w:sz w:val="28"/>
          <w:szCs w:val="28"/>
        </w:rPr>
      </w:pPr>
    </w:p>
    <w:p w:rsidR="00CE62AA" w:rsidRDefault="00CE62AA" w:rsidP="00CE62AA">
      <w:pPr>
        <w:widowControl w:val="0"/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E62AA" w:rsidRDefault="00CE62AA" w:rsidP="00CE62AA">
      <w:pPr>
        <w:widowControl w:val="0"/>
        <w:shd w:val="clear" w:color="auto" w:fill="FFFFFF"/>
        <w:tabs>
          <w:tab w:val="left" w:pos="720"/>
        </w:tabs>
        <w:jc w:val="center"/>
        <w:rPr>
          <w:sz w:val="28"/>
          <w:szCs w:val="28"/>
        </w:rPr>
      </w:pPr>
      <w:r>
        <w:t>(для лица, относящегося к коренным малочисленным народам Севера (далее – малочисленные народы Севера) – фамилия, имя, отчество (при наличии),</w:t>
      </w:r>
    </w:p>
    <w:p w:rsidR="00CE62AA" w:rsidRDefault="00CE62AA" w:rsidP="00CE62AA">
      <w:pPr>
        <w:widowControl w:val="0"/>
        <w:shd w:val="clear" w:color="auto" w:fill="FFFFFF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E62AA" w:rsidRDefault="00CE62AA" w:rsidP="00CE62AA">
      <w:pPr>
        <w:widowControl w:val="0"/>
        <w:shd w:val="clear" w:color="auto" w:fill="FFFFFF"/>
        <w:tabs>
          <w:tab w:val="left" w:pos="720"/>
        </w:tabs>
        <w:rPr>
          <w:sz w:val="28"/>
          <w:szCs w:val="28"/>
        </w:rPr>
      </w:pPr>
    </w:p>
    <w:p w:rsidR="00CE62AA" w:rsidRDefault="00CE62AA" w:rsidP="00CE62AA">
      <w:pPr>
        <w:widowControl w:val="0"/>
        <w:shd w:val="clear" w:color="auto" w:fill="FFFFFF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E62AA" w:rsidRDefault="00CE62AA" w:rsidP="00CE62AA">
      <w:pPr>
        <w:widowControl w:val="0"/>
        <w:shd w:val="clear" w:color="auto" w:fill="FFFFFF"/>
        <w:tabs>
          <w:tab w:val="left" w:pos="720"/>
        </w:tabs>
        <w:jc w:val="center"/>
        <w:rPr>
          <w:sz w:val="28"/>
          <w:szCs w:val="28"/>
        </w:rPr>
      </w:pPr>
      <w:r>
        <w:t>данные документа, удостоверяющего личность, сведения о национальной принадлежности, адрес места регистрации и адрес места жительства</w:t>
      </w:r>
    </w:p>
    <w:p w:rsidR="00CE62AA" w:rsidRDefault="00CE62AA" w:rsidP="00CE62AA">
      <w:pPr>
        <w:widowControl w:val="0"/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E62AA" w:rsidRDefault="00CE62AA" w:rsidP="00CE62AA">
      <w:pPr>
        <w:widowControl w:val="0"/>
        <w:shd w:val="clear" w:color="auto" w:fill="FFFFFF"/>
        <w:tabs>
          <w:tab w:val="left" w:pos="720"/>
        </w:tabs>
        <w:ind w:firstLine="567"/>
        <w:jc w:val="center"/>
      </w:pPr>
      <w:r>
        <w:t>номер контактного телефона и адрес электронной почты (при наличии) заявителя из числа коренных малочисленных народов Севера</w:t>
      </w:r>
    </w:p>
    <w:p w:rsidR="00CE62AA" w:rsidRDefault="00CE62AA" w:rsidP="00CE62AA">
      <w:pPr>
        <w:widowControl w:val="0"/>
        <w:shd w:val="clear" w:color="auto" w:fill="FFFFFF"/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CE62AA" w:rsidRDefault="00CE62AA" w:rsidP="00CE62AA">
      <w:pPr>
        <w:widowControl w:val="0"/>
        <w:shd w:val="clear" w:color="auto" w:fill="FFFFFF"/>
        <w:tabs>
          <w:tab w:val="left" w:pos="720"/>
        </w:tabs>
        <w:jc w:val="center"/>
      </w:pPr>
      <w:r>
        <w:rPr>
          <w:sz w:val="28"/>
          <w:szCs w:val="28"/>
        </w:rPr>
        <w:t>________________________________________________________________</w:t>
      </w:r>
    </w:p>
    <w:p w:rsidR="00CE62AA" w:rsidRDefault="00CE62AA" w:rsidP="00CE62AA">
      <w:pPr>
        <w:jc w:val="center"/>
      </w:pPr>
      <w:r>
        <w:t>для общин коренных малочисленных народов Севера - Полное и сокращенное (при наличии) наименование, организационно-правовая форма, адрес в соответствии с учредительными документами</w:t>
      </w:r>
    </w:p>
    <w:p w:rsidR="00CE62AA" w:rsidRDefault="00CE62AA" w:rsidP="00CE62AA">
      <w:pPr>
        <w:widowControl w:val="0"/>
        <w:shd w:val="clear" w:color="auto" w:fill="FFFFFF"/>
        <w:jc w:val="both"/>
      </w:pPr>
    </w:p>
    <w:p w:rsidR="00CE62AA" w:rsidRDefault="00CE62AA" w:rsidP="00CE62AA">
      <w:pPr>
        <w:widowControl w:val="0"/>
        <w:shd w:val="clear" w:color="auto" w:fill="FFFFFF"/>
        <w:jc w:val="center"/>
      </w:pPr>
      <w:r>
        <w:t>___________________________________________________________________________ идентификационный номер налогоплательщика (ИНН),</w:t>
      </w:r>
    </w:p>
    <w:p w:rsidR="00CE62AA" w:rsidRDefault="00CE62AA" w:rsidP="00CE62AA">
      <w:pPr>
        <w:widowControl w:val="0"/>
        <w:shd w:val="clear" w:color="auto" w:fill="FFFFFF"/>
        <w:jc w:val="center"/>
      </w:pPr>
      <w:r>
        <w:t>___________________________________________________________________________основной государственный регистрационный номер (ОГРН),</w:t>
      </w:r>
    </w:p>
    <w:p w:rsidR="00CE62AA" w:rsidRDefault="00CE62AA" w:rsidP="00CE62AA">
      <w:pPr>
        <w:widowControl w:val="0"/>
        <w:shd w:val="clear" w:color="auto" w:fill="FFFFFF"/>
        <w:jc w:val="both"/>
      </w:pPr>
      <w:r>
        <w:t>___________________________________________________________________________</w:t>
      </w:r>
    </w:p>
    <w:p w:rsidR="00CE62AA" w:rsidRDefault="00CE62AA" w:rsidP="00CE62AA">
      <w:pPr>
        <w:widowControl w:val="0"/>
        <w:shd w:val="clear" w:color="auto" w:fill="FFFFFF"/>
        <w:jc w:val="center"/>
      </w:pPr>
      <w:r>
        <w:t>номер контактного телефона и адрес электронной почты (при наличии)</w:t>
      </w:r>
    </w:p>
    <w:p w:rsidR="00CE62AA" w:rsidRDefault="00CE62AA" w:rsidP="00CE62AA">
      <w:pPr>
        <w:widowControl w:val="0"/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</w:p>
    <w:p w:rsidR="00CE62AA" w:rsidRDefault="00CE62AA" w:rsidP="00CE62AA">
      <w:pPr>
        <w:widowControl w:val="0"/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</w:p>
    <w:p w:rsidR="00CE62AA" w:rsidRDefault="00CE62AA" w:rsidP="00CE62AA">
      <w:pPr>
        <w:widowControl w:val="0"/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</w:p>
    <w:p w:rsidR="00CE62AA" w:rsidRDefault="00CE62AA" w:rsidP="00CE62AA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075" w:type="dxa"/>
        <w:tblInd w:w="33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5"/>
        <w:gridCol w:w="2670"/>
        <w:gridCol w:w="2490"/>
        <w:gridCol w:w="2100"/>
      </w:tblGrid>
      <w:tr w:rsidR="00CE62AA" w:rsidTr="00CE62AA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2AA" w:rsidRDefault="00CE62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 водных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биологических ресурсов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2AA" w:rsidRDefault="00CE62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Район добычи (вылова)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водных биологических ресурсов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2AA" w:rsidRDefault="00CE62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Объем добычи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(вылова) по видам водных биологических ресурсов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2AA" w:rsidRDefault="00CE62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Сроки добычи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(вылова) водных биологических ресурсов</w:t>
            </w:r>
          </w:p>
        </w:tc>
      </w:tr>
      <w:tr w:rsidR="00CE62AA" w:rsidTr="00CE62AA">
        <w:trPr>
          <w:trHeight w:val="51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2AA" w:rsidRDefault="00CE62A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Нефтеюганский район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CE62AA" w:rsidTr="00CE62AA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CE62AA" w:rsidTr="00CE62AA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CE62AA" w:rsidTr="00CE62AA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CE62AA" w:rsidTr="00CE62AA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CE62AA" w:rsidTr="00CE62AA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CE62AA" w:rsidTr="00CE62AA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CE62AA" w:rsidTr="00CE62AA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CE62AA" w:rsidTr="00CE62AA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CE62AA" w:rsidTr="00CE62AA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CE62AA" w:rsidTr="00CE62AA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CE62AA" w:rsidTr="00CE62AA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CE62AA" w:rsidTr="00CE62AA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CE62AA" w:rsidTr="00CE62AA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CE62AA" w:rsidTr="00CE62AA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CE62AA" w:rsidTr="00CE62AA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AA" w:rsidRDefault="00CE62AA">
            <w:pPr>
              <w:pStyle w:val="ConsPlusNormal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CE62AA" w:rsidRDefault="00CE62AA" w:rsidP="00CE62AA">
      <w:pPr>
        <w:widowControl w:val="0"/>
        <w:shd w:val="clear" w:color="auto" w:fill="FFFFFF"/>
        <w:tabs>
          <w:tab w:val="left" w:pos="720"/>
        </w:tabs>
        <w:ind w:firstLine="567"/>
        <w:jc w:val="both"/>
      </w:pPr>
    </w:p>
    <w:p w:rsidR="00CE62AA" w:rsidRDefault="00CE62AA" w:rsidP="00CE62AA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Орудия добычи (вылова) (их вид, технические характеристики, количество), способы добычи (вылова) водных биологических ресурсов:</w:t>
      </w:r>
    </w:p>
    <w:p w:rsidR="00CE62AA" w:rsidRDefault="00CE62AA" w:rsidP="00CE62AA">
      <w:pPr>
        <w:widowControl w:val="0"/>
        <w:shd w:val="clear" w:color="auto" w:fill="FFFFFF"/>
        <w:tabs>
          <w:tab w:val="left" w:pos="720"/>
        </w:tabs>
        <w:jc w:val="both"/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__________________________________________________________________________________________</w:t>
      </w:r>
    </w:p>
    <w:p w:rsidR="00CE62AA" w:rsidRDefault="00CE62AA" w:rsidP="00CE62AA">
      <w:pPr>
        <w:widowControl w:val="0"/>
        <w:shd w:val="clear" w:color="auto" w:fill="FFFFFF"/>
        <w:tabs>
          <w:tab w:val="left" w:pos="720"/>
        </w:tabs>
        <w:jc w:val="both"/>
      </w:pPr>
      <w:r>
        <w:rPr>
          <w:sz w:val="40"/>
          <w:szCs w:val="40"/>
        </w:rPr>
        <w:t>_____________________________________________</w:t>
      </w:r>
    </w:p>
    <w:p w:rsidR="00CE62AA" w:rsidRDefault="00CE62AA" w:rsidP="00CE62AA">
      <w:pPr>
        <w:widowControl w:val="0"/>
        <w:shd w:val="clear" w:color="auto" w:fill="FFFFFF"/>
        <w:tabs>
          <w:tab w:val="left" w:pos="720"/>
        </w:tabs>
        <w:jc w:val="both"/>
        <w:rPr>
          <w:sz w:val="40"/>
          <w:szCs w:val="40"/>
        </w:rPr>
      </w:pPr>
    </w:p>
    <w:p w:rsidR="00CE62AA" w:rsidRDefault="00CE62AA" w:rsidP="00CE62A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Порядковый номер и описание рыболовного участка, предоставленного в пользование заявителю для осуществления традиционного рыболовства (в случае, если рыболовство осуществляется с предоставлением рыболовного участка):</w:t>
      </w:r>
    </w:p>
    <w:p w:rsidR="00CE62AA" w:rsidRDefault="00CE62AA" w:rsidP="00CE62AA">
      <w:pPr>
        <w:widowControl w:val="0"/>
        <w:shd w:val="clear" w:color="auto" w:fill="FFFFFF"/>
        <w:tabs>
          <w:tab w:val="left" w:pos="720"/>
        </w:tabs>
        <w:jc w:val="both"/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__________________________________________________________________________________________</w:t>
      </w:r>
    </w:p>
    <w:p w:rsidR="00CE62AA" w:rsidRDefault="00CE62AA" w:rsidP="00CE62AA">
      <w:pPr>
        <w:widowControl w:val="0"/>
        <w:shd w:val="clear" w:color="auto" w:fill="FFFFFF"/>
        <w:tabs>
          <w:tab w:val="left" w:pos="720"/>
        </w:tabs>
        <w:jc w:val="both"/>
        <w:rPr>
          <w:sz w:val="40"/>
          <w:szCs w:val="40"/>
        </w:rPr>
      </w:pPr>
      <w:r>
        <w:rPr>
          <w:sz w:val="40"/>
          <w:szCs w:val="40"/>
        </w:rPr>
        <w:t>_____________________________________________</w:t>
      </w:r>
    </w:p>
    <w:p w:rsidR="00CE62AA" w:rsidRDefault="00CE62AA" w:rsidP="00CE62AA">
      <w:pPr>
        <w:widowControl w:val="0"/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</w:p>
    <w:p w:rsidR="00CE62AA" w:rsidRDefault="00CE62AA" w:rsidP="00CE62AA">
      <w:pPr>
        <w:widowControl w:val="0"/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</w:p>
    <w:p w:rsidR="00CE62AA" w:rsidRDefault="00CE62AA" w:rsidP="00CE62AA">
      <w:pPr>
        <w:widowControl w:val="0"/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</w:p>
    <w:p w:rsidR="00CE62AA" w:rsidRDefault="00CE62AA" w:rsidP="00CE62A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добыче (вылове) водных биологических ресурсов за предыдущий год:</w:t>
      </w:r>
    </w:p>
    <w:p w:rsidR="00CE62AA" w:rsidRDefault="00CE62AA" w:rsidP="00CE62AA">
      <w:pPr>
        <w:pStyle w:val="a5"/>
        <w:widowControl w:val="0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__________________________________________________________________________________________</w:t>
      </w:r>
    </w:p>
    <w:p w:rsidR="00CE62AA" w:rsidRDefault="00CE62AA" w:rsidP="00CE62AA">
      <w:pPr>
        <w:pStyle w:val="a5"/>
        <w:widowControl w:val="0"/>
        <w:shd w:val="clear" w:color="auto" w:fill="FFFFFF"/>
        <w:tabs>
          <w:tab w:val="left" w:pos="72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40"/>
          <w:szCs w:val="40"/>
        </w:rPr>
        <w:t>_____________________________________________</w:t>
      </w:r>
    </w:p>
    <w:p w:rsidR="00CE62AA" w:rsidRDefault="00CE62AA" w:rsidP="00CE62AA">
      <w:pPr>
        <w:pStyle w:val="a5"/>
        <w:widowControl w:val="0"/>
        <w:shd w:val="clear" w:color="auto" w:fill="FFFFFF"/>
        <w:tabs>
          <w:tab w:val="left" w:pos="72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E62AA" w:rsidRDefault="00CE62AA" w:rsidP="00CE62A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членах общины с указанием их отнесения к коренным малочисленным народам Севера, а также фамилия, имя, отчество (при наличии), данные документов, удостоверяющих личность, адреса места жительства, сведения об их национальной принадлежности с указанием заявляемого объема добычи (вылова) водных биологических ресурсов в отношении каждого действующего члена общины - для общин коренных малочисленных народов Севера, (при необходимости) в виде списка:</w:t>
      </w:r>
    </w:p>
    <w:p w:rsidR="00CE62AA" w:rsidRDefault="00CE62AA" w:rsidP="00CE62AA">
      <w:pPr>
        <w:widowControl w:val="0"/>
        <w:shd w:val="clear" w:color="auto" w:fill="FFFFFF"/>
        <w:tabs>
          <w:tab w:val="left" w:pos="720"/>
        </w:tabs>
        <w:jc w:val="both"/>
      </w:pPr>
      <w:r>
        <w:rPr>
          <w:sz w:val="40"/>
          <w:szCs w:val="40"/>
        </w:rPr>
        <w:t>__________________________________________________________________________________________</w:t>
      </w:r>
    </w:p>
    <w:p w:rsidR="00CE62AA" w:rsidRDefault="00CE62AA" w:rsidP="00CE62AA">
      <w:pPr>
        <w:widowControl w:val="0"/>
        <w:shd w:val="clear" w:color="auto" w:fill="FFFFFF"/>
        <w:tabs>
          <w:tab w:val="left" w:pos="720"/>
        </w:tabs>
        <w:jc w:val="both"/>
      </w:pPr>
      <w:r>
        <w:rPr>
          <w:sz w:val="40"/>
          <w:szCs w:val="40"/>
        </w:rPr>
        <w:t>_____________________________________________               ____________________________________________________________________________________________________________________________________________________________________________________</w:t>
      </w:r>
    </w:p>
    <w:p w:rsidR="00CE62AA" w:rsidRDefault="00CE62AA" w:rsidP="00CE62AA">
      <w:pPr>
        <w:widowControl w:val="0"/>
        <w:shd w:val="clear" w:color="auto" w:fill="FFFFFF"/>
        <w:tabs>
          <w:tab w:val="left" w:pos="720"/>
        </w:tabs>
        <w:jc w:val="both"/>
        <w:rPr>
          <w:sz w:val="40"/>
          <w:szCs w:val="40"/>
        </w:rPr>
      </w:pPr>
    </w:p>
    <w:p w:rsidR="00CE62AA" w:rsidRDefault="00CE62AA" w:rsidP="00CE62A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наличии)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___________________________________</w:t>
      </w:r>
    </w:p>
    <w:p w:rsidR="00CE62AA" w:rsidRDefault="00CE62AA" w:rsidP="00CE62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правления (совета) общины        ____________________________________</w:t>
      </w:r>
    </w:p>
    <w:p w:rsidR="00CE62AA" w:rsidRDefault="00CE62AA" w:rsidP="00CE62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коренных малочисленных народов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Севера,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___________________________________</w:t>
      </w:r>
    </w:p>
    <w:p w:rsidR="00CE62AA" w:rsidRDefault="00CE62AA" w:rsidP="00CE62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лица, уполномоченного</w:t>
      </w:r>
    </w:p>
    <w:p w:rsidR="00CE62AA" w:rsidRDefault="00CE62AA" w:rsidP="00CE62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подписание заявки лица - для общин</w:t>
      </w:r>
    </w:p>
    <w:p w:rsidR="00CE62AA" w:rsidRDefault="00CE62AA" w:rsidP="00CE62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коренных малочисленных народов Севера</w:t>
      </w:r>
    </w:p>
    <w:p w:rsidR="00CE62AA" w:rsidRDefault="00CE62AA" w:rsidP="00CE62AA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</w:t>
      </w:r>
    </w:p>
    <w:p w:rsidR="00CE62AA" w:rsidRDefault="00CE62AA" w:rsidP="00CE62AA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 «__» ____________ 20__ г.</w:t>
      </w:r>
    </w:p>
    <w:p w:rsidR="00CE62AA" w:rsidRDefault="00CE62AA" w:rsidP="00CE62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     (дата)</w:t>
      </w:r>
    </w:p>
    <w:p w:rsidR="00CE62AA" w:rsidRDefault="00CE62AA" w:rsidP="00CE62A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М.П.  </w:t>
      </w:r>
    </w:p>
    <w:p w:rsidR="00CE62AA" w:rsidRDefault="00CE62AA" w:rsidP="00CE62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62AA" w:rsidRDefault="00CE62AA" w:rsidP="00CE6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62AA" w:rsidRDefault="00CE62AA" w:rsidP="00CE62AA">
      <w:pPr>
        <w:ind w:firstLine="539"/>
        <w:jc w:val="both"/>
      </w:pPr>
    </w:p>
    <w:p w:rsidR="00CE62AA" w:rsidRDefault="00CE62AA" w:rsidP="00CE62AA">
      <w:pPr>
        <w:ind w:firstLine="539"/>
        <w:jc w:val="both"/>
      </w:pPr>
    </w:p>
    <w:p w:rsidR="00CE62AA" w:rsidRDefault="00CE62AA" w:rsidP="00CE62AA">
      <w:pPr>
        <w:jc w:val="center"/>
        <w:rPr>
          <w:sz w:val="28"/>
          <w:szCs w:val="28"/>
        </w:rPr>
      </w:pPr>
    </w:p>
    <w:p w:rsidR="00CE62AA" w:rsidRDefault="00CE62AA" w:rsidP="00CE62AA">
      <w:pPr>
        <w:jc w:val="center"/>
        <w:rPr>
          <w:sz w:val="28"/>
          <w:szCs w:val="28"/>
        </w:rPr>
      </w:pPr>
    </w:p>
    <w:p w:rsidR="00CE62AA" w:rsidRDefault="00CE62AA" w:rsidP="00CE62AA">
      <w:pPr>
        <w:jc w:val="center"/>
        <w:rPr>
          <w:sz w:val="28"/>
          <w:szCs w:val="28"/>
        </w:rPr>
      </w:pPr>
    </w:p>
    <w:p w:rsidR="00CE62AA" w:rsidRDefault="00CE62AA" w:rsidP="00CE62AA">
      <w:pPr>
        <w:jc w:val="center"/>
        <w:rPr>
          <w:sz w:val="28"/>
          <w:szCs w:val="28"/>
        </w:rPr>
      </w:pPr>
    </w:p>
    <w:p w:rsidR="00CE62AA" w:rsidRDefault="00CE62AA" w:rsidP="00CE62AA">
      <w:pPr>
        <w:jc w:val="center"/>
        <w:rPr>
          <w:sz w:val="28"/>
          <w:szCs w:val="28"/>
        </w:rPr>
      </w:pPr>
    </w:p>
    <w:p w:rsidR="00CE62AA" w:rsidRDefault="00CE62AA" w:rsidP="00CE62AA">
      <w:pPr>
        <w:jc w:val="center"/>
        <w:rPr>
          <w:sz w:val="28"/>
          <w:szCs w:val="28"/>
        </w:rPr>
      </w:pPr>
    </w:p>
    <w:p w:rsidR="00CE62AA" w:rsidRDefault="00CE62AA" w:rsidP="00CE62AA">
      <w:pPr>
        <w:jc w:val="center"/>
        <w:rPr>
          <w:sz w:val="28"/>
          <w:szCs w:val="28"/>
        </w:rPr>
      </w:pPr>
    </w:p>
    <w:p w:rsidR="00CE62AA" w:rsidRDefault="00CE62AA" w:rsidP="00CE62AA">
      <w:pPr>
        <w:jc w:val="center"/>
        <w:rPr>
          <w:sz w:val="28"/>
          <w:szCs w:val="28"/>
        </w:rPr>
      </w:pPr>
    </w:p>
    <w:p w:rsidR="00CE62AA" w:rsidRDefault="00CE62AA" w:rsidP="00CE62AA">
      <w:pPr>
        <w:jc w:val="center"/>
        <w:rPr>
          <w:sz w:val="28"/>
          <w:szCs w:val="28"/>
        </w:rPr>
      </w:pPr>
    </w:p>
    <w:p w:rsidR="00CE62AA" w:rsidRDefault="00CE62AA" w:rsidP="00CE62AA">
      <w:pPr>
        <w:jc w:val="center"/>
        <w:rPr>
          <w:sz w:val="28"/>
          <w:szCs w:val="28"/>
        </w:rPr>
      </w:pPr>
    </w:p>
    <w:p w:rsidR="00CE62AA" w:rsidRDefault="00CE62AA" w:rsidP="00CE62AA">
      <w:pPr>
        <w:jc w:val="center"/>
        <w:rPr>
          <w:sz w:val="28"/>
          <w:szCs w:val="28"/>
        </w:rPr>
      </w:pPr>
    </w:p>
    <w:p w:rsidR="00CE62AA" w:rsidRDefault="00CE62AA" w:rsidP="00CE62AA">
      <w:pPr>
        <w:jc w:val="center"/>
        <w:rPr>
          <w:sz w:val="28"/>
          <w:szCs w:val="28"/>
        </w:rPr>
      </w:pPr>
      <w:bookmarkStart w:id="0" w:name="_GoBack"/>
      <w:bookmarkEnd w:id="0"/>
    </w:p>
    <w:p w:rsidR="00CE62AA" w:rsidRDefault="00CE62AA" w:rsidP="00CE62AA">
      <w:pPr>
        <w:jc w:val="center"/>
      </w:pPr>
      <w:r>
        <w:rPr>
          <w:sz w:val="28"/>
          <w:szCs w:val="28"/>
        </w:rPr>
        <w:t xml:space="preserve">Порядок </w:t>
      </w:r>
    </w:p>
    <w:p w:rsidR="00CE62AA" w:rsidRDefault="00CE62AA" w:rsidP="00CE62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заполнения, сроки и порядок рассмотрения заявки на предоставление в Ханты-Мансийском автономном округе – Югре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</w:t>
      </w:r>
    </w:p>
    <w:p w:rsidR="00CE62AA" w:rsidRDefault="00CE62AA" w:rsidP="00CE62AA">
      <w:pPr>
        <w:jc w:val="center"/>
      </w:pPr>
      <w:r>
        <w:rPr>
          <w:sz w:val="28"/>
          <w:szCs w:val="28"/>
        </w:rPr>
        <w:t>малочисленных народов Севера</w:t>
      </w:r>
    </w:p>
    <w:p w:rsidR="00CE62AA" w:rsidRDefault="00CE62AA" w:rsidP="00CE62AA">
      <w:pPr>
        <w:ind w:firstLine="539"/>
        <w:jc w:val="both"/>
      </w:pPr>
    </w:p>
    <w:p w:rsidR="00CE62AA" w:rsidRDefault="00CE62AA" w:rsidP="00CE62A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заполняется без помарок от руки печатными буквами либо машинописным, в том числе компьютерным, способом.</w:t>
      </w:r>
    </w:p>
    <w:p w:rsidR="00CE62AA" w:rsidRDefault="00CE62AA" w:rsidP="00CE62A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</w:pPr>
      <w:hyperlink r:id="rId5" w:history="1">
        <w:r>
          <w:rPr>
            <w:rStyle w:val="a6"/>
            <w:color w:val="auto"/>
            <w:u w:val="none"/>
          </w:rPr>
          <w:t>Заявка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подается по форме утвержденной согласно приложению 1 к настоящему приказу.</w:t>
      </w:r>
    </w:p>
    <w:p w:rsidR="00CE62AA" w:rsidRDefault="00CE62AA" w:rsidP="00CE62A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заявителем выступает уполномоченный представитель, в заявку вносятся данные и информация о лице, в интересах которого подается заявка.</w:t>
      </w:r>
    </w:p>
    <w:p w:rsidR="00CE62AA" w:rsidRDefault="00CE62AA" w:rsidP="00CE62A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прилагается копия документа, подтверждающего полномочия на подписание и подачу заявки от имени заявителя (если заявка подписывается и подается лицом, уполномоченным Заявителем).</w:t>
      </w:r>
    </w:p>
    <w:p w:rsidR="00CE62AA" w:rsidRDefault="00CE62AA" w:rsidP="00CE62AA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данных для внесения в какую-либо графу заявки необходимо в указанной графе проставить слово «нет данных».</w:t>
      </w:r>
    </w:p>
    <w:p w:rsidR="00CE62AA" w:rsidRDefault="00CE62AA" w:rsidP="00CE62AA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заявке указываются:</w:t>
      </w:r>
    </w:p>
    <w:p w:rsidR="00CE62AA" w:rsidRDefault="00CE62AA" w:rsidP="00CE62AA">
      <w:pPr>
        <w:pStyle w:val="a5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сведения о заявителе, в случае подачи заявки от общин коренных малочисленных народов Севера прилагается (при необходимости) в виде списка - фамилия, имя, отчество (при наличии), данные документов, удостоверяющих личность, адреса места жительства, сведения об их национальной принадлежности с указанием заявляемого объема добычи (вылова) водных биологических ресурсов в отношении каждого действующего члена общины - для общин коренных малочисленных народов Севера;</w:t>
      </w:r>
    </w:p>
    <w:p w:rsidR="00CE62AA" w:rsidRDefault="00CE62AA" w:rsidP="00CE62AA">
      <w:pPr>
        <w:pStyle w:val="a5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заявочные сведения о виде водных биологических ресурсов в отношении которых будет осуществляться традиционное рыболовство. По каждому виду водных биологических ресурсов указываются предполагаемый объем добычи (вылова) водных биологических ресурсов в килограммах и сроке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Север;</w:t>
      </w:r>
    </w:p>
    <w:p w:rsidR="00CE62AA" w:rsidRDefault="00CE62AA" w:rsidP="00CE62AA">
      <w:pPr>
        <w:ind w:firstLine="709"/>
        <w:jc w:val="both"/>
      </w:pPr>
      <w:r>
        <w:rPr>
          <w:sz w:val="28"/>
          <w:szCs w:val="28"/>
        </w:rPr>
        <w:t>в) район добычи водных биологических ресурсов – указывается административный район Ханты-Мансийского автономного округа – Югры, в пределах которого постоянно проживает или находится в соответствии с учредительными документами заявитель и будет осуществляться традиционное рыболовство;</w:t>
      </w:r>
    </w:p>
    <w:p w:rsidR="00CE62AA" w:rsidRDefault="00CE62AA" w:rsidP="00CE62AA">
      <w:pPr>
        <w:ind w:firstLine="709"/>
        <w:jc w:val="both"/>
      </w:pPr>
      <w:r>
        <w:rPr>
          <w:sz w:val="28"/>
          <w:szCs w:val="28"/>
        </w:rPr>
        <w:t xml:space="preserve">г) технические характеристики (длина, размер ячеи, иное) и количество орудий лова, способы добычи (вылова) водных биологических ресурсов, которые будут применяться при осуществлении рыболовства в целях </w:t>
      </w:r>
      <w:r>
        <w:rPr>
          <w:sz w:val="28"/>
          <w:szCs w:val="28"/>
        </w:rPr>
        <w:lastRenderedPageBreak/>
        <w:t>обеспечения ведения традиционного образа жизни и осуществления традиционной хозяйственной деятельности коренных малочисленных народов Север;</w:t>
      </w:r>
    </w:p>
    <w:p w:rsidR="00CE62AA" w:rsidRDefault="00CE62AA" w:rsidP="00CE62AA">
      <w:pPr>
        <w:ind w:firstLine="709"/>
        <w:jc w:val="both"/>
      </w:pPr>
      <w:r>
        <w:rPr>
          <w:sz w:val="28"/>
          <w:szCs w:val="28"/>
        </w:rPr>
        <w:t>д) порядковый номер и описание рыбопромыслового участка, предоставленного в пользование заявителю для осуществления традиционного рыболовства (если рыбопромысловый участок предоставлен). Сведения о рыбопромысловом участке приводятся согласно договору о предоставлении рыбопромыслового участка для традиционного рыболовства;</w:t>
      </w:r>
    </w:p>
    <w:p w:rsidR="00CE62AA" w:rsidRDefault="00CE62AA" w:rsidP="00CE62AA">
      <w:pPr>
        <w:ind w:firstLine="709"/>
        <w:jc w:val="both"/>
      </w:pPr>
      <w:r>
        <w:rPr>
          <w:sz w:val="28"/>
          <w:szCs w:val="28"/>
        </w:rPr>
        <w:t>е) сведения о добыче (вылове) водных биологических ресурсов заявителем за предыдущий календарный год приводятся по каждому виду добытых (выловленных) водных биологических ресурсов в отдельности и суммарно в килограммах.</w:t>
      </w:r>
    </w:p>
    <w:p w:rsidR="00CE62AA" w:rsidRDefault="00CE62AA" w:rsidP="00CE62AA">
      <w:pPr>
        <w:ind w:firstLine="709"/>
        <w:jc w:val="both"/>
      </w:pPr>
      <w:r>
        <w:rPr>
          <w:sz w:val="28"/>
          <w:szCs w:val="28"/>
        </w:rPr>
        <w:t>7. Заявитель может подать заявку следующими способами:</w:t>
      </w:r>
    </w:p>
    <w:p w:rsidR="00CE62AA" w:rsidRDefault="00CE62AA" w:rsidP="00CE62AA">
      <w:pPr>
        <w:ind w:firstLine="709"/>
        <w:jc w:val="both"/>
      </w:pPr>
      <w:r>
        <w:rPr>
          <w:sz w:val="28"/>
          <w:szCs w:val="28"/>
        </w:rPr>
        <w:t>а) лично по адресу Департамента промышленности Ханты-Мансийского автономного округа – Югры, 628011</w:t>
      </w:r>
      <w:r>
        <w:rPr>
          <w:sz w:val="20"/>
        </w:rPr>
        <w:t xml:space="preserve"> </w:t>
      </w:r>
      <w:r>
        <w:rPr>
          <w:sz w:val="28"/>
          <w:szCs w:val="28"/>
        </w:rPr>
        <w:t xml:space="preserve">г. Хаты - </w:t>
      </w:r>
      <w:proofErr w:type="spellStart"/>
      <w:r>
        <w:rPr>
          <w:sz w:val="28"/>
          <w:szCs w:val="28"/>
        </w:rPr>
        <w:t>Мансийск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Рознина</w:t>
      </w:r>
      <w:proofErr w:type="spellEnd"/>
      <w:r>
        <w:rPr>
          <w:sz w:val="28"/>
          <w:szCs w:val="28"/>
        </w:rPr>
        <w:t xml:space="preserve">, дом 64, тел.: (3467) 353-404 (доб. 38-35, 38-20), официальный сайт: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depprom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admhmao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адрес электронной почты: </w:t>
      </w:r>
      <w:hyperlink r:id="rId6" w:history="1">
        <w:r>
          <w:rPr>
            <w:rStyle w:val="-"/>
            <w:sz w:val="28"/>
            <w:szCs w:val="28"/>
            <w:lang w:val="en-US"/>
          </w:rPr>
          <w:t>depprom</w:t>
        </w:r>
        <w:r>
          <w:rPr>
            <w:rStyle w:val="-"/>
            <w:sz w:val="28"/>
            <w:szCs w:val="28"/>
          </w:rPr>
          <w:t>@</w:t>
        </w:r>
        <w:r>
          <w:rPr>
            <w:rStyle w:val="-"/>
            <w:sz w:val="28"/>
            <w:szCs w:val="28"/>
            <w:lang w:val="en-US"/>
          </w:rPr>
          <w:t>admhmao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ru</w:t>
        </w:r>
      </w:hyperlink>
      <w:r>
        <w:rPr>
          <w:rStyle w:val="-"/>
          <w:sz w:val="28"/>
          <w:szCs w:val="28"/>
        </w:rPr>
        <w:t>,</w:t>
      </w:r>
      <w:r>
        <w:rPr>
          <w:sz w:val="28"/>
          <w:szCs w:val="28"/>
        </w:rPr>
        <w:t xml:space="preserve"> график работы: понедельник - четверг с 9.00 - 18.15, пятница с 9.00 - 17.00, обеденный перерыв с 13.00 - 14.00 выходные дни: суббота, воскресенье;</w:t>
      </w:r>
    </w:p>
    <w:p w:rsidR="00CE62AA" w:rsidRDefault="00CE62AA" w:rsidP="00CE62AA">
      <w:pPr>
        <w:ind w:firstLine="709"/>
        <w:jc w:val="both"/>
      </w:pPr>
      <w:r>
        <w:rPr>
          <w:sz w:val="28"/>
          <w:szCs w:val="28"/>
        </w:rPr>
        <w:t>б) посредством почтовой связи (заказным почтовым отправлением) по адресу: Департамент промышленности Ханты-Мансийского автономного округа – Югры, 628011</w:t>
      </w:r>
      <w:r>
        <w:rPr>
          <w:sz w:val="20"/>
        </w:rPr>
        <w:t xml:space="preserve"> </w:t>
      </w:r>
      <w:r>
        <w:rPr>
          <w:sz w:val="28"/>
          <w:szCs w:val="28"/>
        </w:rPr>
        <w:t xml:space="preserve">г. Хаты - </w:t>
      </w:r>
      <w:proofErr w:type="spellStart"/>
      <w:r>
        <w:rPr>
          <w:sz w:val="28"/>
          <w:szCs w:val="28"/>
        </w:rPr>
        <w:t>Мансийск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Рознина</w:t>
      </w:r>
      <w:proofErr w:type="spellEnd"/>
      <w:r>
        <w:rPr>
          <w:sz w:val="28"/>
          <w:szCs w:val="28"/>
        </w:rPr>
        <w:t>, дом 64;</w:t>
      </w:r>
    </w:p>
    <w:p w:rsidR="00CE62AA" w:rsidRDefault="00CE62AA" w:rsidP="00CE62AA">
      <w:pPr>
        <w:ind w:firstLine="709"/>
        <w:jc w:val="both"/>
      </w:pPr>
      <w:r>
        <w:rPr>
          <w:sz w:val="28"/>
          <w:szCs w:val="28"/>
        </w:rPr>
        <w:t xml:space="preserve">в) в форме электронного документа, подписанного усиленной квалифицированной электронной подписью, по адресу электронной почты </w:t>
      </w:r>
      <w:proofErr w:type="spellStart"/>
      <w:r>
        <w:rPr>
          <w:sz w:val="28"/>
          <w:szCs w:val="28"/>
          <w:lang w:val="en-US"/>
        </w:rPr>
        <w:t>depprom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admhmao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rStyle w:val="-"/>
          <w:sz w:val="28"/>
          <w:szCs w:val="28"/>
        </w:rPr>
        <w:t>;</w:t>
      </w:r>
    </w:p>
    <w:p w:rsidR="00CE62AA" w:rsidRDefault="00CE62AA" w:rsidP="00CE62AA">
      <w:pPr>
        <w:ind w:firstLine="709"/>
        <w:jc w:val="both"/>
      </w:pPr>
      <w:r>
        <w:rPr>
          <w:sz w:val="28"/>
          <w:szCs w:val="28"/>
        </w:rPr>
        <w:t>г) в форме электронного документа, подписанного простой электронной подписью, через федеральную государственную информационную систему «Единый портал государственных и муниципальных услуг (функций)», портал государственных и муниципальных услуг субъекта Российской Федерации.</w:t>
      </w:r>
    </w:p>
    <w:p w:rsidR="00CE62AA" w:rsidRDefault="00CE62AA" w:rsidP="00CE62AA">
      <w:pPr>
        <w:ind w:firstLine="709"/>
        <w:jc w:val="both"/>
      </w:pPr>
      <w:r>
        <w:rPr>
          <w:sz w:val="28"/>
          <w:szCs w:val="28"/>
        </w:rPr>
        <w:t>8. Заявки на предоставление в Ханты-Мансийском автономном  округе – Югре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Север, принимаются до 1 сентября года, предшествующего году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Севера.</w:t>
      </w:r>
    </w:p>
    <w:p w:rsidR="00CE62AA" w:rsidRDefault="00CE62AA" w:rsidP="00CE62AA">
      <w:pPr>
        <w:ind w:firstLine="709"/>
        <w:jc w:val="both"/>
      </w:pPr>
      <w:r>
        <w:rPr>
          <w:sz w:val="28"/>
          <w:szCs w:val="28"/>
        </w:rPr>
        <w:t>9. Заявки на предоставление в Ханты-Мансийском автономном округе – Югре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рассматриваются Департаментом промышленности Ханты-Мансийского автономного округа – Югры в срок не более 120 дней с даты окончания приема заявок.</w:t>
      </w:r>
    </w:p>
    <w:p w:rsidR="00CE62AA" w:rsidRDefault="00CE62AA" w:rsidP="00CE62AA">
      <w:pPr>
        <w:pStyle w:val="a3"/>
        <w:rPr>
          <w:sz w:val="26"/>
          <w:szCs w:val="26"/>
        </w:rPr>
      </w:pPr>
      <w:r>
        <w:rPr>
          <w:szCs w:val="28"/>
        </w:rPr>
        <w:lastRenderedPageBreak/>
        <w:t>10. По результатам рассмотрения заявок Департамент промышленности Ханты-Мансийского автономного округа – Югры в течение 120 дней с даты окончания приема заявок, принимает решение о предоставлении водных биологических ресурсов в пользование для осуществления традиционного рыболовства, либо решение об отказе в предоставлении водных биологических ресурсов в пользование для осуществления традиционного рыболов</w:t>
      </w:r>
    </w:p>
    <w:p w:rsidR="00CE62AA" w:rsidRDefault="00CE62AA" w:rsidP="00CE62AA">
      <w:pPr>
        <w:pStyle w:val="a3"/>
        <w:rPr>
          <w:sz w:val="26"/>
          <w:szCs w:val="26"/>
        </w:rPr>
      </w:pPr>
    </w:p>
    <w:p w:rsidR="00CE62AA" w:rsidRDefault="00CE62AA" w:rsidP="00CE62AA">
      <w:pPr>
        <w:pStyle w:val="a3"/>
        <w:rPr>
          <w:sz w:val="26"/>
          <w:szCs w:val="26"/>
        </w:rPr>
      </w:pPr>
    </w:p>
    <w:p w:rsidR="00CE62AA" w:rsidRDefault="00CE62AA" w:rsidP="00CE62AA">
      <w:pPr>
        <w:pStyle w:val="a3"/>
        <w:rPr>
          <w:sz w:val="26"/>
          <w:szCs w:val="26"/>
        </w:rPr>
      </w:pPr>
    </w:p>
    <w:p w:rsidR="00CE62AA" w:rsidRDefault="00CE62AA" w:rsidP="00CE62AA">
      <w:pPr>
        <w:pStyle w:val="a3"/>
        <w:rPr>
          <w:sz w:val="26"/>
          <w:szCs w:val="26"/>
        </w:rPr>
      </w:pPr>
    </w:p>
    <w:p w:rsidR="00CE62AA" w:rsidRDefault="00CE62AA" w:rsidP="00CE62AA">
      <w:pPr>
        <w:pStyle w:val="a3"/>
        <w:rPr>
          <w:sz w:val="26"/>
          <w:szCs w:val="26"/>
        </w:rPr>
      </w:pPr>
    </w:p>
    <w:p w:rsidR="00CE62AA" w:rsidRDefault="00CE62AA" w:rsidP="00CE62AA">
      <w:pPr>
        <w:pStyle w:val="a3"/>
        <w:rPr>
          <w:sz w:val="26"/>
          <w:szCs w:val="26"/>
        </w:rPr>
      </w:pPr>
    </w:p>
    <w:p w:rsidR="00CE62AA" w:rsidRDefault="00CE62AA" w:rsidP="00CE62AA">
      <w:pPr>
        <w:pStyle w:val="a3"/>
        <w:rPr>
          <w:sz w:val="26"/>
          <w:szCs w:val="26"/>
        </w:rPr>
      </w:pPr>
    </w:p>
    <w:p w:rsidR="00CE62AA" w:rsidRDefault="00CE62AA" w:rsidP="00CE62AA">
      <w:pPr>
        <w:pStyle w:val="a3"/>
        <w:rPr>
          <w:sz w:val="26"/>
          <w:szCs w:val="26"/>
        </w:rPr>
      </w:pPr>
    </w:p>
    <w:p w:rsidR="00CE62AA" w:rsidRDefault="00CE62AA" w:rsidP="00CE62AA">
      <w:pPr>
        <w:pStyle w:val="a3"/>
        <w:rPr>
          <w:sz w:val="26"/>
          <w:szCs w:val="26"/>
        </w:rPr>
      </w:pPr>
    </w:p>
    <w:p w:rsidR="00CE62AA" w:rsidRDefault="00CE62AA" w:rsidP="00CE62AA">
      <w:pPr>
        <w:pStyle w:val="a3"/>
        <w:rPr>
          <w:sz w:val="26"/>
          <w:szCs w:val="26"/>
        </w:rPr>
      </w:pPr>
    </w:p>
    <w:p w:rsidR="00CE62AA" w:rsidRDefault="00CE62AA" w:rsidP="00CE62AA">
      <w:pPr>
        <w:pStyle w:val="a3"/>
        <w:rPr>
          <w:sz w:val="26"/>
          <w:szCs w:val="26"/>
        </w:rPr>
      </w:pPr>
    </w:p>
    <w:p w:rsidR="00CE62AA" w:rsidRDefault="00CE62AA" w:rsidP="00CE62AA">
      <w:pPr>
        <w:pStyle w:val="a3"/>
        <w:rPr>
          <w:sz w:val="26"/>
          <w:szCs w:val="26"/>
        </w:rPr>
      </w:pPr>
    </w:p>
    <w:p w:rsidR="00CE62AA" w:rsidRDefault="00CE62AA" w:rsidP="00CE62AA">
      <w:pPr>
        <w:pStyle w:val="a3"/>
        <w:rPr>
          <w:sz w:val="26"/>
          <w:szCs w:val="26"/>
        </w:rPr>
      </w:pPr>
    </w:p>
    <w:p w:rsidR="00CE62AA" w:rsidRDefault="00CE62AA" w:rsidP="00CE62AA">
      <w:pPr>
        <w:pStyle w:val="a3"/>
        <w:rPr>
          <w:sz w:val="26"/>
          <w:szCs w:val="26"/>
        </w:rPr>
      </w:pPr>
    </w:p>
    <w:p w:rsidR="00CE62AA" w:rsidRDefault="00CE62AA" w:rsidP="00CE62AA">
      <w:pPr>
        <w:pStyle w:val="a3"/>
        <w:rPr>
          <w:sz w:val="26"/>
          <w:szCs w:val="26"/>
        </w:rPr>
      </w:pPr>
    </w:p>
    <w:p w:rsidR="00CE62AA" w:rsidRDefault="00CE62AA" w:rsidP="00CE62AA">
      <w:pPr>
        <w:pStyle w:val="a3"/>
        <w:rPr>
          <w:sz w:val="26"/>
          <w:szCs w:val="26"/>
        </w:rPr>
      </w:pPr>
    </w:p>
    <w:p w:rsidR="00CE62AA" w:rsidRDefault="00CE62AA" w:rsidP="00CE62AA">
      <w:pPr>
        <w:pStyle w:val="a3"/>
        <w:rPr>
          <w:sz w:val="26"/>
          <w:szCs w:val="26"/>
        </w:rPr>
      </w:pPr>
    </w:p>
    <w:p w:rsidR="00CE62AA" w:rsidRDefault="00CE62AA" w:rsidP="00CE62AA">
      <w:pPr>
        <w:pStyle w:val="a3"/>
        <w:rPr>
          <w:sz w:val="26"/>
          <w:szCs w:val="26"/>
        </w:rPr>
      </w:pPr>
    </w:p>
    <w:p w:rsidR="00CE62AA" w:rsidRDefault="00CE62AA" w:rsidP="00CE62AA">
      <w:pPr>
        <w:pStyle w:val="a3"/>
        <w:rPr>
          <w:sz w:val="26"/>
          <w:szCs w:val="26"/>
        </w:rPr>
      </w:pPr>
    </w:p>
    <w:p w:rsidR="00CE62AA" w:rsidRDefault="00CE62AA" w:rsidP="00CE62AA">
      <w:pPr>
        <w:pStyle w:val="a3"/>
        <w:rPr>
          <w:sz w:val="26"/>
          <w:szCs w:val="26"/>
        </w:rPr>
      </w:pPr>
    </w:p>
    <w:p w:rsidR="00CE62AA" w:rsidRDefault="00CE62AA" w:rsidP="00CE62AA">
      <w:pPr>
        <w:pStyle w:val="a3"/>
        <w:rPr>
          <w:sz w:val="26"/>
          <w:szCs w:val="26"/>
        </w:rPr>
      </w:pPr>
    </w:p>
    <w:p w:rsidR="00CE62AA" w:rsidRDefault="00CE62AA" w:rsidP="00CE62AA">
      <w:pPr>
        <w:pStyle w:val="a3"/>
        <w:rPr>
          <w:sz w:val="26"/>
          <w:szCs w:val="26"/>
        </w:rPr>
      </w:pPr>
    </w:p>
    <w:p w:rsidR="00CE62AA" w:rsidRDefault="00CE62AA" w:rsidP="00CE62AA">
      <w:pPr>
        <w:pStyle w:val="a3"/>
        <w:rPr>
          <w:sz w:val="26"/>
          <w:szCs w:val="26"/>
        </w:rPr>
      </w:pPr>
    </w:p>
    <w:p w:rsidR="00CE62AA" w:rsidRDefault="00CE62AA" w:rsidP="00CE62AA">
      <w:pPr>
        <w:pStyle w:val="a3"/>
        <w:rPr>
          <w:sz w:val="26"/>
          <w:szCs w:val="26"/>
        </w:rPr>
      </w:pPr>
    </w:p>
    <w:p w:rsidR="00CE62AA" w:rsidRDefault="00CE62AA" w:rsidP="00CE62AA">
      <w:pPr>
        <w:pStyle w:val="a3"/>
        <w:rPr>
          <w:sz w:val="20"/>
          <w:szCs w:val="20"/>
        </w:rPr>
      </w:pPr>
    </w:p>
    <w:p w:rsidR="00CE62AA" w:rsidRDefault="00CE62AA" w:rsidP="00CE62AA"/>
    <w:p w:rsidR="00CE62AA" w:rsidRDefault="00CE62AA" w:rsidP="00CE62AA"/>
    <w:p w:rsidR="00DF5111" w:rsidRDefault="00DF5111"/>
    <w:sectPr w:rsidR="00DF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7346A"/>
    <w:multiLevelType w:val="multilevel"/>
    <w:tmpl w:val="2F3EB4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2B24E24"/>
    <w:multiLevelType w:val="multilevel"/>
    <w:tmpl w:val="22824742"/>
    <w:lvl w:ilvl="0">
      <w:start w:val="1"/>
      <w:numFmt w:val="decimal"/>
      <w:lvlText w:val="%1."/>
      <w:lvlJc w:val="left"/>
      <w:pPr>
        <w:ind w:left="899" w:hanging="36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9A"/>
    <w:rsid w:val="003E069A"/>
    <w:rsid w:val="00CE62AA"/>
    <w:rsid w:val="00D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150EC-B605-42B3-8C9D-CA330277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E62AA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CE62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E62A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qFormat/>
    <w:rsid w:val="00CE62AA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CE62AA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-">
    <w:name w:val="Интернет-ссылка"/>
    <w:uiPriority w:val="99"/>
    <w:rsid w:val="00CE62AA"/>
    <w:rPr>
      <w:color w:val="000080"/>
      <w:u w:val="single"/>
    </w:rPr>
  </w:style>
  <w:style w:type="character" w:styleId="a6">
    <w:name w:val="Hyperlink"/>
    <w:basedOn w:val="a0"/>
    <w:uiPriority w:val="99"/>
    <w:semiHidden/>
    <w:unhideWhenUsed/>
    <w:rsid w:val="00CE62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3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pprom@admhmao.ru" TargetMode="External"/><Relationship Id="rId5" Type="http://schemas.openxmlformats.org/officeDocument/2006/relationships/hyperlink" Target="consultantplus://offline/ref=8788BF95ED6B7FFAD00007109415973DA89AEF3E80E73F60A5F3D0FCE158212470C421104E0BDC7976634380i8k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1533</Words>
  <Characters>8744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Евдокия Николаевна</dc:creator>
  <cp:keywords/>
  <dc:description/>
  <cp:lastModifiedBy>Иванова Евдокия Николаевна</cp:lastModifiedBy>
  <cp:revision>3</cp:revision>
  <dcterms:created xsi:type="dcterms:W3CDTF">2022-01-19T10:49:00Z</dcterms:created>
  <dcterms:modified xsi:type="dcterms:W3CDTF">2022-01-19T10:50:00Z</dcterms:modified>
</cp:coreProperties>
</file>