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21" w:rsidRDefault="00DD223E" w:rsidP="00DD3B21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Информация</w:t>
      </w:r>
      <w:bookmarkStart w:id="0" w:name="_GoBack"/>
      <w:bookmarkEnd w:id="0"/>
    </w:p>
    <w:p w:rsidR="00DD3B21" w:rsidRDefault="00DD3B21" w:rsidP="00DD3B21">
      <w:pPr>
        <w:widowControl w:val="0"/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об исполнении </w:t>
      </w:r>
      <w:r>
        <w:rPr>
          <w:sz w:val="26"/>
          <w:szCs w:val="26"/>
        </w:rPr>
        <w:t>с</w:t>
      </w:r>
      <w:r w:rsidRPr="00973888">
        <w:rPr>
          <w:sz w:val="26"/>
          <w:szCs w:val="26"/>
        </w:rPr>
        <w:t xml:space="preserve">истемы мониторинга по профилактике межнациональных, межконфессиональных конфликтов </w:t>
      </w:r>
      <w:proofErr w:type="gramStart"/>
      <w:r w:rsidRPr="00973888">
        <w:rPr>
          <w:sz w:val="26"/>
          <w:szCs w:val="26"/>
        </w:rPr>
        <w:t>в</w:t>
      </w:r>
      <w:proofErr w:type="gramEnd"/>
      <w:r w:rsidRPr="00973888">
        <w:rPr>
          <w:sz w:val="26"/>
          <w:szCs w:val="26"/>
        </w:rPr>
        <w:t xml:space="preserve"> </w:t>
      </w:r>
      <w:proofErr w:type="gramStart"/>
      <w:r w:rsidRPr="00973888">
        <w:rPr>
          <w:sz w:val="26"/>
          <w:szCs w:val="26"/>
        </w:rPr>
        <w:t>Нефтеюганском</w:t>
      </w:r>
      <w:proofErr w:type="gramEnd"/>
      <w:r w:rsidRPr="00973888">
        <w:rPr>
          <w:sz w:val="26"/>
          <w:szCs w:val="26"/>
        </w:rPr>
        <w:t xml:space="preserve"> районе</w:t>
      </w:r>
      <w:r>
        <w:rPr>
          <w:sz w:val="26"/>
          <w:szCs w:val="26"/>
        </w:rPr>
        <w:t xml:space="preserve"> </w:t>
      </w:r>
    </w:p>
    <w:p w:rsidR="00DD3B21" w:rsidRDefault="00DD3B21" w:rsidP="00DD3B21">
      <w:pPr>
        <w:widowControl w:val="0"/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896C05">
        <w:rPr>
          <w:sz w:val="26"/>
          <w:szCs w:val="26"/>
        </w:rPr>
        <w:t>3</w:t>
      </w:r>
      <w:r>
        <w:rPr>
          <w:sz w:val="26"/>
          <w:szCs w:val="26"/>
        </w:rPr>
        <w:t xml:space="preserve"> квартал 201</w:t>
      </w:r>
      <w:r w:rsidR="00C87EB9">
        <w:rPr>
          <w:sz w:val="26"/>
          <w:szCs w:val="26"/>
        </w:rPr>
        <w:t>8</w:t>
      </w:r>
      <w:r w:rsidR="000A462B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</w:p>
    <w:p w:rsidR="00DD3B21" w:rsidRDefault="00DD3B21" w:rsidP="00DD3B21">
      <w:pPr>
        <w:widowControl w:val="0"/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</w:p>
    <w:p w:rsidR="00E3489C" w:rsidRPr="00934219" w:rsidRDefault="00E3489C" w:rsidP="00E3489C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34219">
        <w:rPr>
          <w:sz w:val="26"/>
          <w:szCs w:val="26"/>
        </w:rPr>
        <w:t xml:space="preserve">Во исполнение постановления администрации Нефтеюганского района от 16.05.2014 № 939-па «Об утверждении системы мониторинга по профилактике </w:t>
      </w:r>
      <w:r>
        <w:rPr>
          <w:sz w:val="26"/>
          <w:szCs w:val="26"/>
        </w:rPr>
        <w:br/>
      </w:r>
      <w:r w:rsidRPr="00934219">
        <w:rPr>
          <w:sz w:val="26"/>
          <w:szCs w:val="26"/>
        </w:rPr>
        <w:t xml:space="preserve">межнациональных, межконфессиональных конфликтов в Нефтеюганском районе» </w:t>
      </w:r>
      <w:r>
        <w:rPr>
          <w:sz w:val="26"/>
          <w:szCs w:val="26"/>
        </w:rPr>
        <w:br/>
      </w:r>
      <w:r w:rsidRPr="00934219">
        <w:rPr>
          <w:sz w:val="26"/>
          <w:szCs w:val="26"/>
        </w:rPr>
        <w:t xml:space="preserve">(в ред. от </w:t>
      </w:r>
      <w:r w:rsidR="00700EED">
        <w:rPr>
          <w:sz w:val="26"/>
          <w:szCs w:val="26"/>
        </w:rPr>
        <w:t>01.12</w:t>
      </w:r>
      <w:r w:rsidR="00DC028B">
        <w:rPr>
          <w:sz w:val="26"/>
          <w:szCs w:val="26"/>
        </w:rPr>
        <w:t>.2017</w:t>
      </w:r>
      <w:r w:rsidRPr="00934219">
        <w:rPr>
          <w:sz w:val="26"/>
          <w:szCs w:val="26"/>
        </w:rPr>
        <w:t xml:space="preserve"> № </w:t>
      </w:r>
      <w:r w:rsidR="00700EED">
        <w:rPr>
          <w:sz w:val="26"/>
          <w:szCs w:val="26"/>
        </w:rPr>
        <w:t>2189</w:t>
      </w:r>
      <w:r w:rsidRPr="00934219">
        <w:rPr>
          <w:sz w:val="26"/>
          <w:szCs w:val="26"/>
        </w:rPr>
        <w:t xml:space="preserve">-па) в Нефтеюганском районе был проведен мониторинг по профилактике межнациональных, межконфессиональных конфликтов за </w:t>
      </w:r>
      <w:r w:rsidR="00044A02">
        <w:rPr>
          <w:sz w:val="26"/>
          <w:szCs w:val="26"/>
        </w:rPr>
        <w:t>3</w:t>
      </w:r>
      <w:r w:rsidRPr="00934219">
        <w:rPr>
          <w:sz w:val="26"/>
          <w:szCs w:val="26"/>
        </w:rPr>
        <w:t xml:space="preserve"> квартал 201</w:t>
      </w:r>
      <w:r w:rsidR="00C87EB9">
        <w:rPr>
          <w:sz w:val="26"/>
          <w:szCs w:val="26"/>
        </w:rPr>
        <w:t>8</w:t>
      </w:r>
      <w:r w:rsidRPr="00934219">
        <w:rPr>
          <w:sz w:val="26"/>
          <w:szCs w:val="26"/>
        </w:rPr>
        <w:t xml:space="preserve"> года.</w:t>
      </w:r>
    </w:p>
    <w:p w:rsidR="00E3489C" w:rsidRPr="00934219" w:rsidRDefault="00E3489C" w:rsidP="00E3489C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gramStart"/>
      <w:r w:rsidRPr="00934219">
        <w:rPr>
          <w:sz w:val="26"/>
          <w:szCs w:val="26"/>
        </w:rPr>
        <w:t>Информация</w:t>
      </w:r>
      <w:r w:rsidR="00CE1886">
        <w:rPr>
          <w:sz w:val="26"/>
          <w:szCs w:val="26"/>
        </w:rPr>
        <w:t xml:space="preserve"> </w:t>
      </w:r>
      <w:r w:rsidRPr="00934219">
        <w:rPr>
          <w:sz w:val="26"/>
          <w:szCs w:val="26"/>
        </w:rPr>
        <w:t xml:space="preserve">была представлена </w:t>
      </w:r>
      <w:r w:rsidR="00CE1886">
        <w:rPr>
          <w:sz w:val="26"/>
          <w:szCs w:val="26"/>
        </w:rPr>
        <w:t>участниками мониторинга</w:t>
      </w:r>
      <w:r w:rsidR="00440955" w:rsidRPr="00967035">
        <w:rPr>
          <w:sz w:val="26"/>
          <w:szCs w:val="26"/>
        </w:rPr>
        <w:t xml:space="preserve"> (департамент образования и молодежной политики, департамент культуры и спота, управление по связям с общественностью, управление информационных технологий и административного реформирования, управление по вопросам местного самоуправления и обращениям граждан, отдел по делам несовершеннолетних, защите их прав, МКУ «Управление по делам администрации района», ОМВД России по Нефтеюганскому району</w:t>
      </w:r>
      <w:r w:rsidR="00CE1886">
        <w:rPr>
          <w:sz w:val="26"/>
          <w:szCs w:val="26"/>
        </w:rPr>
        <w:t>, поселения района</w:t>
      </w:r>
      <w:r w:rsidR="00440955" w:rsidRPr="00967035">
        <w:rPr>
          <w:sz w:val="26"/>
          <w:szCs w:val="26"/>
        </w:rPr>
        <w:t>)</w:t>
      </w:r>
      <w:r w:rsidRPr="00934219">
        <w:rPr>
          <w:sz w:val="26"/>
          <w:szCs w:val="26"/>
        </w:rPr>
        <w:t>.</w:t>
      </w:r>
      <w:proofErr w:type="gramEnd"/>
    </w:p>
    <w:p w:rsidR="00E3489C" w:rsidRPr="00934219" w:rsidRDefault="00E3489C" w:rsidP="00E3489C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34219">
        <w:rPr>
          <w:sz w:val="26"/>
          <w:szCs w:val="26"/>
        </w:rPr>
        <w:t>Анализируя полученные данные, отметим:</w:t>
      </w:r>
    </w:p>
    <w:p w:rsidR="00E3489C" w:rsidRPr="00934219" w:rsidRDefault="00E3489C" w:rsidP="00E3489C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34219">
        <w:rPr>
          <w:sz w:val="26"/>
          <w:szCs w:val="26"/>
        </w:rPr>
        <w:t>На территории района действуют:</w:t>
      </w:r>
    </w:p>
    <w:p w:rsidR="00E3489C" w:rsidRPr="00934219" w:rsidRDefault="00E3489C" w:rsidP="00E3489C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gramStart"/>
      <w:r w:rsidRPr="00934219">
        <w:rPr>
          <w:sz w:val="26"/>
          <w:szCs w:val="26"/>
        </w:rPr>
        <w:t xml:space="preserve">14 религиозных объединений (10 христианских, 2 мусульманских, </w:t>
      </w:r>
      <w:r>
        <w:rPr>
          <w:sz w:val="26"/>
          <w:szCs w:val="26"/>
        </w:rPr>
        <w:br/>
      </w:r>
      <w:r w:rsidRPr="00934219">
        <w:rPr>
          <w:sz w:val="26"/>
          <w:szCs w:val="26"/>
        </w:rPr>
        <w:t xml:space="preserve">2 евангельских), из них </w:t>
      </w:r>
      <w:r w:rsidR="003D55D3">
        <w:rPr>
          <w:sz w:val="26"/>
          <w:szCs w:val="26"/>
        </w:rPr>
        <w:t>1</w:t>
      </w:r>
      <w:r w:rsidR="008712CB">
        <w:rPr>
          <w:sz w:val="26"/>
          <w:szCs w:val="26"/>
        </w:rPr>
        <w:t>1</w:t>
      </w:r>
      <w:r w:rsidRPr="00934219">
        <w:rPr>
          <w:sz w:val="26"/>
          <w:szCs w:val="26"/>
        </w:rPr>
        <w:t xml:space="preserve"> зарегистрированы;</w:t>
      </w:r>
      <w:proofErr w:type="gramEnd"/>
    </w:p>
    <w:p w:rsidR="00E3489C" w:rsidRPr="00934219" w:rsidRDefault="00DC028B" w:rsidP="00E3489C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8</w:t>
      </w:r>
      <w:r w:rsidR="00E3489C" w:rsidRPr="00934219">
        <w:rPr>
          <w:sz w:val="26"/>
          <w:szCs w:val="26"/>
        </w:rPr>
        <w:t xml:space="preserve"> некоммерческих организаций, созданных по национальному признаку, </w:t>
      </w:r>
      <w:r w:rsidR="00E3489C">
        <w:rPr>
          <w:sz w:val="26"/>
          <w:szCs w:val="26"/>
        </w:rPr>
        <w:br/>
      </w:r>
      <w:r w:rsidR="00E3489C" w:rsidRPr="00934219">
        <w:rPr>
          <w:sz w:val="26"/>
          <w:szCs w:val="26"/>
        </w:rPr>
        <w:t xml:space="preserve">из них: </w:t>
      </w:r>
      <w:r w:rsidR="00896C05">
        <w:rPr>
          <w:sz w:val="26"/>
          <w:szCs w:val="26"/>
        </w:rPr>
        <w:t>3</w:t>
      </w:r>
      <w:r w:rsidR="00E3489C" w:rsidRPr="00934219">
        <w:rPr>
          <w:sz w:val="26"/>
          <w:szCs w:val="26"/>
        </w:rPr>
        <w:t xml:space="preserve"> зарегистрированы, </w:t>
      </w:r>
      <w:r>
        <w:rPr>
          <w:sz w:val="26"/>
          <w:szCs w:val="26"/>
        </w:rPr>
        <w:t>6</w:t>
      </w:r>
      <w:r w:rsidR="00E3489C" w:rsidRPr="00934219">
        <w:rPr>
          <w:sz w:val="26"/>
          <w:szCs w:val="26"/>
        </w:rPr>
        <w:t xml:space="preserve"> не зар</w:t>
      </w:r>
      <w:r>
        <w:rPr>
          <w:sz w:val="26"/>
          <w:szCs w:val="26"/>
        </w:rPr>
        <w:t>егистрированы</w:t>
      </w:r>
      <w:r w:rsidR="00E3489C" w:rsidRPr="00934219">
        <w:rPr>
          <w:sz w:val="26"/>
          <w:szCs w:val="26"/>
        </w:rPr>
        <w:t>.</w:t>
      </w:r>
      <w:proofErr w:type="gramEnd"/>
    </w:p>
    <w:p w:rsidR="00E3489C" w:rsidRPr="00934219" w:rsidRDefault="00E3489C" w:rsidP="00E3489C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34219">
        <w:rPr>
          <w:sz w:val="26"/>
          <w:szCs w:val="26"/>
        </w:rPr>
        <w:t>Также отметим:</w:t>
      </w:r>
    </w:p>
    <w:p w:rsidR="00E3489C" w:rsidRPr="00934219" w:rsidRDefault="00E3489C" w:rsidP="00E3489C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34219">
        <w:rPr>
          <w:sz w:val="26"/>
          <w:szCs w:val="26"/>
        </w:rPr>
        <w:t xml:space="preserve">- отсутствие выявленных потенциально конфликтных ситуаций и конфликтов в сфере межрелигиозных и государственно-конфессиональных отношений; </w:t>
      </w:r>
    </w:p>
    <w:p w:rsidR="00E3489C" w:rsidRPr="00934219" w:rsidRDefault="00E3489C" w:rsidP="00E3489C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34219">
        <w:rPr>
          <w:sz w:val="26"/>
          <w:szCs w:val="26"/>
        </w:rPr>
        <w:t>- отсутствие попыток проведения несогласованных публичных акций, в том числе по вопросам межнациональных отношений, по религиозным вопросам;</w:t>
      </w:r>
    </w:p>
    <w:p w:rsidR="00E3489C" w:rsidRDefault="00E3489C" w:rsidP="00E3489C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34219">
        <w:rPr>
          <w:sz w:val="26"/>
          <w:szCs w:val="26"/>
        </w:rPr>
        <w:t>- отсутствие обращений, заявлений физических и юридических лиц по данному направлению;</w:t>
      </w:r>
    </w:p>
    <w:p w:rsidR="0025186B" w:rsidRDefault="00E3489C" w:rsidP="0025186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34219">
        <w:rPr>
          <w:sz w:val="26"/>
          <w:szCs w:val="26"/>
        </w:rPr>
        <w:t xml:space="preserve">- </w:t>
      </w:r>
      <w:proofErr w:type="gramStart"/>
      <w:r w:rsidRPr="00934219">
        <w:rPr>
          <w:sz w:val="26"/>
          <w:szCs w:val="26"/>
        </w:rPr>
        <w:t>несовершеннолетних, причисляющих себя к неформальным молодежным объедине</w:t>
      </w:r>
      <w:r>
        <w:rPr>
          <w:sz w:val="26"/>
          <w:szCs w:val="26"/>
        </w:rPr>
        <w:t>ниям</w:t>
      </w:r>
      <w:r w:rsidRPr="00934219">
        <w:rPr>
          <w:sz w:val="26"/>
          <w:szCs w:val="26"/>
        </w:rPr>
        <w:t xml:space="preserve"> не зарегистрировано</w:t>
      </w:r>
      <w:proofErr w:type="gramEnd"/>
      <w:r w:rsidRPr="00934219">
        <w:rPr>
          <w:sz w:val="26"/>
          <w:szCs w:val="26"/>
        </w:rPr>
        <w:t>.</w:t>
      </w:r>
      <w:r w:rsidR="0025186B" w:rsidRPr="0025186B">
        <w:rPr>
          <w:sz w:val="26"/>
          <w:szCs w:val="26"/>
        </w:rPr>
        <w:t xml:space="preserve"> </w:t>
      </w:r>
    </w:p>
    <w:p w:rsidR="0025186B" w:rsidRDefault="0025186B" w:rsidP="0025186B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Проводилось </w:t>
      </w:r>
      <w:r w:rsidR="00896C05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согласованных</w:t>
      </w:r>
      <w:proofErr w:type="gramEnd"/>
      <w:r>
        <w:rPr>
          <w:sz w:val="26"/>
          <w:szCs w:val="26"/>
        </w:rPr>
        <w:t xml:space="preserve"> публичных религиозных мероприятия: </w:t>
      </w:r>
    </w:p>
    <w:p w:rsidR="00AF5FC1" w:rsidRDefault="00AF5FC1" w:rsidP="00896C05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="0069076A">
        <w:rPr>
          <w:sz w:val="26"/>
          <w:szCs w:val="26"/>
        </w:rPr>
        <w:t>рестный ход</w:t>
      </w:r>
      <w:r w:rsidR="0025186B" w:rsidRPr="0025186B">
        <w:rPr>
          <w:sz w:val="26"/>
          <w:szCs w:val="26"/>
        </w:rPr>
        <w:t xml:space="preserve"> </w:t>
      </w:r>
      <w:r w:rsidR="0069076A">
        <w:rPr>
          <w:sz w:val="26"/>
          <w:szCs w:val="26"/>
        </w:rPr>
        <w:t>в</w:t>
      </w:r>
      <w:r w:rsidR="0025186B" w:rsidRPr="0025186B">
        <w:rPr>
          <w:sz w:val="26"/>
          <w:szCs w:val="26"/>
        </w:rPr>
        <w:t xml:space="preserve"> </w:t>
      </w:r>
      <w:r w:rsidR="00896C05" w:rsidRPr="00896C05">
        <w:rPr>
          <w:sz w:val="26"/>
          <w:szCs w:val="26"/>
        </w:rPr>
        <w:t>Д</w:t>
      </w:r>
      <w:r w:rsidR="0069076A">
        <w:rPr>
          <w:sz w:val="26"/>
          <w:szCs w:val="26"/>
        </w:rPr>
        <w:t>ень</w:t>
      </w:r>
      <w:r w:rsidR="00896C05">
        <w:rPr>
          <w:sz w:val="26"/>
          <w:szCs w:val="26"/>
        </w:rPr>
        <w:t xml:space="preserve"> </w:t>
      </w:r>
      <w:r w:rsidR="0069076A">
        <w:rPr>
          <w:sz w:val="26"/>
          <w:szCs w:val="26"/>
        </w:rPr>
        <w:t xml:space="preserve">святых апостолов </w:t>
      </w:r>
      <w:r w:rsidR="00896C05">
        <w:rPr>
          <w:sz w:val="26"/>
          <w:szCs w:val="26"/>
        </w:rPr>
        <w:t xml:space="preserve">Петра и Павла (христианство); </w:t>
      </w:r>
    </w:p>
    <w:p w:rsidR="00AF5FC1" w:rsidRDefault="00AF5FC1" w:rsidP="00896C05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96C05" w:rsidRPr="00896C05">
        <w:rPr>
          <w:sz w:val="26"/>
          <w:szCs w:val="26"/>
        </w:rPr>
        <w:t>курбан-байрам (ислам</w:t>
      </w:r>
      <w:r w:rsidR="0025186B" w:rsidRPr="0025186B">
        <w:rPr>
          <w:sz w:val="26"/>
          <w:szCs w:val="26"/>
        </w:rPr>
        <w:t>).</w:t>
      </w:r>
      <w:r w:rsidR="0025186B">
        <w:rPr>
          <w:sz w:val="26"/>
          <w:szCs w:val="26"/>
        </w:rPr>
        <w:t xml:space="preserve"> </w:t>
      </w:r>
    </w:p>
    <w:p w:rsidR="0025186B" w:rsidRPr="00934219" w:rsidRDefault="0025186B" w:rsidP="00896C05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Количество участников: </w:t>
      </w:r>
      <w:r w:rsidR="00AF5FC1">
        <w:rPr>
          <w:sz w:val="26"/>
          <w:szCs w:val="26"/>
        </w:rPr>
        <w:t>20</w:t>
      </w:r>
      <w:r>
        <w:rPr>
          <w:sz w:val="26"/>
          <w:szCs w:val="26"/>
        </w:rPr>
        <w:t xml:space="preserve">0 человек (христианство), </w:t>
      </w:r>
      <w:r w:rsidR="00AF5FC1">
        <w:rPr>
          <w:sz w:val="26"/>
          <w:szCs w:val="26"/>
        </w:rPr>
        <w:t>15</w:t>
      </w:r>
      <w:r>
        <w:rPr>
          <w:sz w:val="26"/>
          <w:szCs w:val="26"/>
        </w:rPr>
        <w:t>0 человек (ислам).</w:t>
      </w:r>
    </w:p>
    <w:p w:rsidR="00E3489C" w:rsidRPr="00934219" w:rsidRDefault="00E3489C" w:rsidP="00E3489C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E3489C" w:rsidRPr="001C150E" w:rsidRDefault="00E3489C" w:rsidP="00E3489C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C150E">
        <w:rPr>
          <w:sz w:val="26"/>
          <w:szCs w:val="26"/>
        </w:rPr>
        <w:t>По данным ОМВД по Нефтеюганскому району в отчетном периоде:</w:t>
      </w:r>
    </w:p>
    <w:p w:rsidR="00E3489C" w:rsidRPr="00B6775E" w:rsidRDefault="00E3489C" w:rsidP="00E3489C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6775E">
        <w:rPr>
          <w:sz w:val="26"/>
          <w:szCs w:val="26"/>
        </w:rPr>
        <w:t xml:space="preserve">- </w:t>
      </w:r>
      <w:r w:rsidR="00B6775E" w:rsidRPr="00B6775E">
        <w:rPr>
          <w:sz w:val="26"/>
          <w:szCs w:val="26"/>
        </w:rPr>
        <w:t xml:space="preserve">совершено 1 преступление </w:t>
      </w:r>
      <w:r w:rsidRPr="00B6775E">
        <w:rPr>
          <w:sz w:val="26"/>
          <w:szCs w:val="26"/>
        </w:rPr>
        <w:t>граждан</w:t>
      </w:r>
      <w:r w:rsidR="00B6775E" w:rsidRPr="00B6775E">
        <w:rPr>
          <w:sz w:val="26"/>
          <w:szCs w:val="26"/>
        </w:rPr>
        <w:t xml:space="preserve">ином </w:t>
      </w:r>
      <w:r w:rsidR="0069076A">
        <w:rPr>
          <w:sz w:val="26"/>
          <w:szCs w:val="26"/>
        </w:rPr>
        <w:t>Узбекистана</w:t>
      </w:r>
      <w:r w:rsidRPr="00B6775E">
        <w:rPr>
          <w:sz w:val="26"/>
          <w:szCs w:val="26"/>
        </w:rPr>
        <w:t xml:space="preserve"> </w:t>
      </w:r>
      <w:r w:rsidR="00B6775E" w:rsidRPr="00B6775E">
        <w:rPr>
          <w:sz w:val="26"/>
          <w:szCs w:val="26"/>
        </w:rPr>
        <w:t>средней тяжести</w:t>
      </w:r>
      <w:r w:rsidR="007A1589" w:rsidRPr="00B6775E">
        <w:rPr>
          <w:sz w:val="26"/>
          <w:szCs w:val="26"/>
        </w:rPr>
        <w:t xml:space="preserve"> </w:t>
      </w:r>
      <w:r w:rsidRPr="00B6775E">
        <w:rPr>
          <w:sz w:val="26"/>
          <w:szCs w:val="26"/>
        </w:rPr>
        <w:t xml:space="preserve">(АППГ </w:t>
      </w:r>
      <w:r w:rsidR="007A1589" w:rsidRPr="00B6775E">
        <w:rPr>
          <w:sz w:val="26"/>
          <w:szCs w:val="26"/>
        </w:rPr>
        <w:t>–</w:t>
      </w:r>
      <w:r w:rsidRPr="00B6775E">
        <w:rPr>
          <w:sz w:val="26"/>
          <w:szCs w:val="26"/>
        </w:rPr>
        <w:t xml:space="preserve"> </w:t>
      </w:r>
      <w:r w:rsidR="0069076A">
        <w:rPr>
          <w:sz w:val="26"/>
          <w:szCs w:val="26"/>
        </w:rPr>
        <w:t>4</w:t>
      </w:r>
      <w:r w:rsidRPr="00B6775E">
        <w:rPr>
          <w:sz w:val="26"/>
          <w:szCs w:val="26"/>
        </w:rPr>
        <w:t xml:space="preserve">); </w:t>
      </w:r>
    </w:p>
    <w:p w:rsidR="00E3489C" w:rsidRPr="00B6775E" w:rsidRDefault="00E3489C" w:rsidP="00E3489C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6775E">
        <w:rPr>
          <w:sz w:val="26"/>
          <w:szCs w:val="26"/>
        </w:rPr>
        <w:t xml:space="preserve">- в отношении иностранных граждан </w:t>
      </w:r>
      <w:r w:rsidR="00DC028B" w:rsidRPr="00B6775E">
        <w:rPr>
          <w:sz w:val="26"/>
          <w:szCs w:val="26"/>
        </w:rPr>
        <w:t xml:space="preserve">преступлений не </w:t>
      </w:r>
      <w:r w:rsidR="00460876" w:rsidRPr="00B6775E">
        <w:rPr>
          <w:sz w:val="26"/>
          <w:szCs w:val="26"/>
        </w:rPr>
        <w:t>соверш</w:t>
      </w:r>
      <w:r w:rsidR="00DC028B" w:rsidRPr="00B6775E">
        <w:rPr>
          <w:sz w:val="26"/>
          <w:szCs w:val="26"/>
        </w:rPr>
        <w:t>алось</w:t>
      </w:r>
      <w:r w:rsidR="001C150E" w:rsidRPr="00B6775E">
        <w:rPr>
          <w:sz w:val="26"/>
          <w:szCs w:val="26"/>
        </w:rPr>
        <w:t xml:space="preserve"> </w:t>
      </w:r>
      <w:r w:rsidRPr="00B6775E">
        <w:rPr>
          <w:sz w:val="26"/>
          <w:szCs w:val="26"/>
        </w:rPr>
        <w:t xml:space="preserve">(АППГ - </w:t>
      </w:r>
      <w:r w:rsidR="00C87EB9" w:rsidRPr="00B6775E">
        <w:rPr>
          <w:sz w:val="26"/>
          <w:szCs w:val="26"/>
        </w:rPr>
        <w:t>0</w:t>
      </w:r>
      <w:r w:rsidRPr="00B6775E">
        <w:rPr>
          <w:sz w:val="26"/>
          <w:szCs w:val="26"/>
        </w:rPr>
        <w:t xml:space="preserve">); </w:t>
      </w:r>
    </w:p>
    <w:p w:rsidR="00E3489C" w:rsidRPr="001C150E" w:rsidRDefault="00E3489C" w:rsidP="00E3489C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C150E">
        <w:rPr>
          <w:sz w:val="26"/>
          <w:szCs w:val="26"/>
        </w:rPr>
        <w:t xml:space="preserve">- преступлений экстремистского характера не совершалось; </w:t>
      </w:r>
    </w:p>
    <w:p w:rsidR="00E3489C" w:rsidRPr="001C150E" w:rsidRDefault="00E3489C" w:rsidP="00E3489C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C150E">
        <w:rPr>
          <w:sz w:val="26"/>
          <w:szCs w:val="26"/>
        </w:rPr>
        <w:t>- информации о проявлениях экстремизма не поступало;</w:t>
      </w:r>
    </w:p>
    <w:p w:rsidR="00F313ED" w:rsidRDefault="00F313ED" w:rsidP="00E3489C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69076A" w:rsidRDefault="00E3489C" w:rsidP="00E3489C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C150E">
        <w:rPr>
          <w:sz w:val="26"/>
          <w:szCs w:val="26"/>
        </w:rPr>
        <w:lastRenderedPageBreak/>
        <w:t xml:space="preserve">- </w:t>
      </w:r>
      <w:r w:rsidR="00B6775E">
        <w:rPr>
          <w:sz w:val="26"/>
          <w:szCs w:val="26"/>
        </w:rPr>
        <w:t xml:space="preserve">с начала года </w:t>
      </w:r>
      <w:r w:rsidRPr="001C150E">
        <w:rPr>
          <w:sz w:val="26"/>
          <w:szCs w:val="26"/>
        </w:rPr>
        <w:t xml:space="preserve">поставлено на миграционный учет иностранных граждан – </w:t>
      </w:r>
      <w:r w:rsidR="0069076A">
        <w:rPr>
          <w:sz w:val="26"/>
          <w:szCs w:val="26"/>
        </w:rPr>
        <w:t>3766</w:t>
      </w:r>
      <w:r w:rsidRPr="00B6775E">
        <w:rPr>
          <w:sz w:val="26"/>
          <w:szCs w:val="26"/>
        </w:rPr>
        <w:t xml:space="preserve"> </w:t>
      </w:r>
      <w:r w:rsidRPr="001C150E">
        <w:rPr>
          <w:sz w:val="26"/>
          <w:szCs w:val="26"/>
        </w:rPr>
        <w:t xml:space="preserve">человек (АППГ - </w:t>
      </w:r>
      <w:r w:rsidR="0069076A">
        <w:rPr>
          <w:sz w:val="26"/>
          <w:szCs w:val="26"/>
        </w:rPr>
        <w:t>3709</w:t>
      </w:r>
      <w:r w:rsidRPr="001C150E">
        <w:rPr>
          <w:sz w:val="26"/>
          <w:szCs w:val="26"/>
        </w:rPr>
        <w:t>);</w:t>
      </w:r>
    </w:p>
    <w:p w:rsidR="00E3489C" w:rsidRDefault="0069076A" w:rsidP="00E3489C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Pr="0069076A">
        <w:rPr>
          <w:sz w:val="26"/>
          <w:szCs w:val="26"/>
        </w:rPr>
        <w:t>оличество иностранных граждан, имеющих патент</w:t>
      </w:r>
      <w:r w:rsidR="00E3489C" w:rsidRPr="001C150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1402 (АППГ - </w:t>
      </w:r>
      <w:r w:rsidR="009158EF">
        <w:rPr>
          <w:sz w:val="26"/>
          <w:szCs w:val="26"/>
        </w:rPr>
        <w:t>1302</w:t>
      </w:r>
      <w:r>
        <w:rPr>
          <w:sz w:val="26"/>
          <w:szCs w:val="26"/>
        </w:rPr>
        <w:t>);</w:t>
      </w:r>
    </w:p>
    <w:p w:rsidR="006611E4" w:rsidRDefault="00E3489C" w:rsidP="006611E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C150E">
        <w:rPr>
          <w:sz w:val="26"/>
          <w:szCs w:val="26"/>
        </w:rPr>
        <w:t xml:space="preserve">- количество нарушений миграционного законодательства – </w:t>
      </w:r>
      <w:r w:rsidR="0069076A">
        <w:rPr>
          <w:sz w:val="26"/>
          <w:szCs w:val="26"/>
        </w:rPr>
        <w:t>277</w:t>
      </w:r>
      <w:r w:rsidRPr="001C150E">
        <w:rPr>
          <w:sz w:val="26"/>
          <w:szCs w:val="26"/>
        </w:rPr>
        <w:t xml:space="preserve"> (АППГ - </w:t>
      </w:r>
      <w:r w:rsidR="0069076A">
        <w:rPr>
          <w:sz w:val="26"/>
          <w:szCs w:val="26"/>
        </w:rPr>
        <w:t>271</w:t>
      </w:r>
      <w:r w:rsidRPr="001C150E">
        <w:rPr>
          <w:sz w:val="26"/>
          <w:szCs w:val="26"/>
        </w:rPr>
        <w:t>);</w:t>
      </w:r>
      <w:r w:rsidR="006611E4" w:rsidRPr="006611E4">
        <w:rPr>
          <w:sz w:val="26"/>
          <w:szCs w:val="26"/>
        </w:rPr>
        <w:t xml:space="preserve"> </w:t>
      </w:r>
    </w:p>
    <w:p w:rsidR="00E3489C" w:rsidRPr="001C150E" w:rsidRDefault="006611E4" w:rsidP="00E3489C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6611E4">
        <w:rPr>
          <w:sz w:val="26"/>
          <w:szCs w:val="26"/>
        </w:rPr>
        <w:t>роведено мероприятий по выявлению фактов нарушения миграционного законодательства</w:t>
      </w:r>
      <w:r>
        <w:rPr>
          <w:sz w:val="26"/>
          <w:szCs w:val="26"/>
        </w:rPr>
        <w:t xml:space="preserve"> – </w:t>
      </w:r>
      <w:r w:rsidR="00B6775E">
        <w:rPr>
          <w:sz w:val="26"/>
          <w:szCs w:val="26"/>
        </w:rPr>
        <w:t>6</w:t>
      </w:r>
      <w:r w:rsidR="0069076A">
        <w:rPr>
          <w:sz w:val="26"/>
          <w:szCs w:val="26"/>
        </w:rPr>
        <w:t>9</w:t>
      </w:r>
      <w:r>
        <w:rPr>
          <w:sz w:val="26"/>
          <w:szCs w:val="26"/>
        </w:rPr>
        <w:t xml:space="preserve"> (АППГ – </w:t>
      </w:r>
      <w:r w:rsidR="0069076A">
        <w:rPr>
          <w:sz w:val="26"/>
          <w:szCs w:val="26"/>
        </w:rPr>
        <w:t>56</w:t>
      </w:r>
      <w:r>
        <w:rPr>
          <w:sz w:val="26"/>
          <w:szCs w:val="26"/>
        </w:rPr>
        <w:t>);</w:t>
      </w:r>
    </w:p>
    <w:p w:rsidR="00E3489C" w:rsidRDefault="00E3489C" w:rsidP="00E3489C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C150E">
        <w:rPr>
          <w:sz w:val="26"/>
          <w:szCs w:val="26"/>
        </w:rPr>
        <w:t xml:space="preserve">- количество мест компактного проживания иностранных граждан - </w:t>
      </w:r>
      <w:r w:rsidR="008712CB" w:rsidRPr="00B6775E">
        <w:rPr>
          <w:sz w:val="26"/>
          <w:szCs w:val="26"/>
        </w:rPr>
        <w:t>3</w:t>
      </w:r>
      <w:r w:rsidRPr="001C150E">
        <w:rPr>
          <w:sz w:val="26"/>
          <w:szCs w:val="26"/>
        </w:rPr>
        <w:t xml:space="preserve"> (АППГ - </w:t>
      </w:r>
      <w:r w:rsidR="0069076A">
        <w:rPr>
          <w:sz w:val="26"/>
          <w:szCs w:val="26"/>
        </w:rPr>
        <w:t>3</w:t>
      </w:r>
      <w:r w:rsidRPr="001C150E">
        <w:rPr>
          <w:sz w:val="26"/>
          <w:szCs w:val="26"/>
        </w:rPr>
        <w:t>).</w:t>
      </w:r>
    </w:p>
    <w:p w:rsidR="00366A98" w:rsidRDefault="00366A98" w:rsidP="00E3489C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Департаментом </w:t>
      </w:r>
      <w:r w:rsidRPr="001D5AD5">
        <w:rPr>
          <w:sz w:val="26"/>
          <w:szCs w:val="26"/>
        </w:rPr>
        <w:t>образования и молодежной политики, департамент</w:t>
      </w:r>
      <w:r>
        <w:rPr>
          <w:sz w:val="26"/>
          <w:szCs w:val="26"/>
        </w:rPr>
        <w:t>ом</w:t>
      </w:r>
      <w:r w:rsidRPr="001D5AD5">
        <w:rPr>
          <w:sz w:val="26"/>
          <w:szCs w:val="26"/>
        </w:rPr>
        <w:t xml:space="preserve"> </w:t>
      </w:r>
      <w:r w:rsidRPr="001D5AD5">
        <w:rPr>
          <w:sz w:val="26"/>
          <w:szCs w:val="26"/>
        </w:rPr>
        <w:br/>
        <w:t>культуры и спорта</w:t>
      </w:r>
      <w:r>
        <w:rPr>
          <w:sz w:val="26"/>
          <w:szCs w:val="26"/>
        </w:rPr>
        <w:t xml:space="preserve"> ежеквартально проводятся </w:t>
      </w:r>
      <w:r w:rsidR="003C739C">
        <w:rPr>
          <w:sz w:val="26"/>
          <w:szCs w:val="26"/>
        </w:rPr>
        <w:t>профилактические мероприятия в целях предупреждения проявлений экстремизма.</w:t>
      </w:r>
    </w:p>
    <w:p w:rsidR="003C739C" w:rsidRDefault="003C739C" w:rsidP="00E3489C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3C739C">
        <w:rPr>
          <w:sz w:val="26"/>
          <w:szCs w:val="26"/>
        </w:rPr>
        <w:t xml:space="preserve">Количество проведенных тематических мероприятий, направленных на развитие межэтнической интеграции и профилактику проявлений экстремизма </w:t>
      </w:r>
      <w:r w:rsidR="008A67B1">
        <w:rPr>
          <w:sz w:val="26"/>
          <w:szCs w:val="26"/>
        </w:rPr>
        <w:t>в</w:t>
      </w:r>
      <w:r w:rsidR="0069076A">
        <w:rPr>
          <w:sz w:val="26"/>
          <w:szCs w:val="26"/>
        </w:rPr>
        <w:t xml:space="preserve"> 3</w:t>
      </w:r>
      <w:r>
        <w:rPr>
          <w:sz w:val="26"/>
          <w:szCs w:val="26"/>
        </w:rPr>
        <w:t xml:space="preserve"> квартал</w:t>
      </w:r>
      <w:r w:rsidR="008A67B1">
        <w:rPr>
          <w:sz w:val="26"/>
          <w:szCs w:val="26"/>
        </w:rPr>
        <w:t>е</w:t>
      </w:r>
      <w:r>
        <w:rPr>
          <w:sz w:val="26"/>
          <w:szCs w:val="26"/>
        </w:rPr>
        <w:t xml:space="preserve">: </w:t>
      </w:r>
    </w:p>
    <w:p w:rsidR="003C739C" w:rsidRDefault="003C739C" w:rsidP="00E3489C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сфере культуры – </w:t>
      </w:r>
      <w:r w:rsidR="008A67B1">
        <w:rPr>
          <w:sz w:val="26"/>
          <w:szCs w:val="26"/>
        </w:rPr>
        <w:t>10</w:t>
      </w:r>
      <w:r w:rsidR="0069076A">
        <w:rPr>
          <w:sz w:val="26"/>
          <w:szCs w:val="26"/>
        </w:rPr>
        <w:t>3</w:t>
      </w:r>
      <w:r>
        <w:rPr>
          <w:sz w:val="26"/>
          <w:szCs w:val="26"/>
        </w:rPr>
        <w:t xml:space="preserve"> мероприяти</w:t>
      </w:r>
      <w:r w:rsidR="0025186B">
        <w:rPr>
          <w:sz w:val="26"/>
          <w:szCs w:val="26"/>
        </w:rPr>
        <w:t>я</w:t>
      </w:r>
      <w:r>
        <w:rPr>
          <w:sz w:val="26"/>
          <w:szCs w:val="26"/>
        </w:rPr>
        <w:t xml:space="preserve">, охват – </w:t>
      </w:r>
      <w:r w:rsidR="0069076A">
        <w:rPr>
          <w:sz w:val="26"/>
          <w:szCs w:val="26"/>
        </w:rPr>
        <w:t>641</w:t>
      </w:r>
      <w:r w:rsidR="008A67B1">
        <w:rPr>
          <w:sz w:val="26"/>
          <w:szCs w:val="26"/>
        </w:rPr>
        <w:t>1</w:t>
      </w:r>
      <w:r>
        <w:rPr>
          <w:sz w:val="26"/>
          <w:szCs w:val="26"/>
        </w:rPr>
        <w:t xml:space="preserve"> человек;</w:t>
      </w:r>
    </w:p>
    <w:p w:rsidR="003C739C" w:rsidRPr="001C150E" w:rsidRDefault="003C739C" w:rsidP="00E3489C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3C739C">
        <w:rPr>
          <w:sz w:val="26"/>
          <w:szCs w:val="26"/>
        </w:rPr>
        <w:t>в сфере физической культуры и спорта</w:t>
      </w:r>
      <w:r>
        <w:rPr>
          <w:sz w:val="26"/>
          <w:szCs w:val="26"/>
        </w:rPr>
        <w:t xml:space="preserve"> – </w:t>
      </w:r>
      <w:r w:rsidR="0069076A">
        <w:rPr>
          <w:sz w:val="26"/>
          <w:szCs w:val="26"/>
        </w:rPr>
        <w:t>21</w:t>
      </w:r>
      <w:r>
        <w:rPr>
          <w:sz w:val="26"/>
          <w:szCs w:val="26"/>
        </w:rPr>
        <w:t xml:space="preserve"> мероприяти</w:t>
      </w:r>
      <w:r w:rsidR="00044A02">
        <w:rPr>
          <w:sz w:val="26"/>
          <w:szCs w:val="26"/>
        </w:rPr>
        <w:t>е</w:t>
      </w:r>
      <w:r>
        <w:rPr>
          <w:sz w:val="26"/>
          <w:szCs w:val="26"/>
        </w:rPr>
        <w:t xml:space="preserve">, охват – </w:t>
      </w:r>
      <w:r w:rsidR="00044A02">
        <w:rPr>
          <w:sz w:val="26"/>
          <w:szCs w:val="26"/>
        </w:rPr>
        <w:t>922</w:t>
      </w:r>
      <w:r>
        <w:rPr>
          <w:sz w:val="26"/>
          <w:szCs w:val="26"/>
        </w:rPr>
        <w:t xml:space="preserve"> человек</w:t>
      </w:r>
      <w:r w:rsidR="00044A02">
        <w:rPr>
          <w:sz w:val="26"/>
          <w:szCs w:val="26"/>
        </w:rPr>
        <w:t>а</w:t>
      </w:r>
      <w:r>
        <w:rPr>
          <w:sz w:val="26"/>
          <w:szCs w:val="26"/>
        </w:rPr>
        <w:t>.</w:t>
      </w:r>
    </w:p>
    <w:p w:rsidR="008B5C7F" w:rsidRPr="008B5C7F" w:rsidRDefault="00C13FA6" w:rsidP="008A67B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537DBB">
        <w:rPr>
          <w:sz w:val="26"/>
          <w:szCs w:val="26"/>
        </w:rPr>
        <w:t xml:space="preserve">Департаментом образования и молодежной политики </w:t>
      </w:r>
      <w:r w:rsidR="008A67B1" w:rsidRPr="008A67B1">
        <w:rPr>
          <w:sz w:val="26"/>
          <w:szCs w:val="26"/>
        </w:rPr>
        <w:t>в общеобразовательных организациях пров</w:t>
      </w:r>
      <w:r w:rsidR="008A67B1">
        <w:rPr>
          <w:sz w:val="26"/>
          <w:szCs w:val="26"/>
        </w:rPr>
        <w:t>о</w:t>
      </w:r>
      <w:r w:rsidR="008A67B1" w:rsidRPr="008A67B1">
        <w:rPr>
          <w:sz w:val="26"/>
          <w:szCs w:val="26"/>
        </w:rPr>
        <w:t>д</w:t>
      </w:r>
      <w:r w:rsidR="008A67B1">
        <w:rPr>
          <w:sz w:val="26"/>
          <w:szCs w:val="26"/>
        </w:rPr>
        <w:t>илась</w:t>
      </w:r>
      <w:r w:rsidR="008A67B1" w:rsidRPr="008A67B1">
        <w:rPr>
          <w:sz w:val="26"/>
          <w:szCs w:val="26"/>
        </w:rPr>
        <w:t xml:space="preserve"> разъяснительная работа в виде бесед, лекций, встреч об административной и уголовной ответственности за совершение правонарушени</w:t>
      </w:r>
      <w:r w:rsidR="008A67B1">
        <w:rPr>
          <w:sz w:val="26"/>
          <w:szCs w:val="26"/>
        </w:rPr>
        <w:t>й экстремистской направленности;</w:t>
      </w:r>
      <w:r w:rsidR="008A67B1" w:rsidRPr="008A67B1">
        <w:rPr>
          <w:sz w:val="26"/>
          <w:szCs w:val="26"/>
        </w:rPr>
        <w:t xml:space="preserve"> </w:t>
      </w:r>
      <w:r w:rsidR="004B4AD1">
        <w:rPr>
          <w:sz w:val="26"/>
          <w:szCs w:val="26"/>
        </w:rPr>
        <w:t xml:space="preserve">проводились </w:t>
      </w:r>
      <w:r w:rsidR="008A67B1" w:rsidRPr="008A67B1">
        <w:rPr>
          <w:sz w:val="26"/>
          <w:szCs w:val="26"/>
        </w:rPr>
        <w:t>круглые столы по проблемам в сфере профилактики</w:t>
      </w:r>
      <w:r w:rsidR="004B4AD1">
        <w:rPr>
          <w:sz w:val="26"/>
          <w:szCs w:val="26"/>
        </w:rPr>
        <w:t xml:space="preserve"> экстремизма в молодёжной среде и другие мероприятия</w:t>
      </w:r>
      <w:r w:rsidR="008A67B1" w:rsidRPr="008A67B1">
        <w:rPr>
          <w:sz w:val="26"/>
          <w:szCs w:val="26"/>
        </w:rPr>
        <w:t xml:space="preserve"> (экскурсии, конкурсы, фестивали). </w:t>
      </w:r>
      <w:r w:rsidR="00604946">
        <w:rPr>
          <w:sz w:val="26"/>
          <w:szCs w:val="26"/>
        </w:rPr>
        <w:t xml:space="preserve">Всего в </w:t>
      </w:r>
      <w:r w:rsidR="00044A02">
        <w:rPr>
          <w:sz w:val="26"/>
          <w:szCs w:val="26"/>
        </w:rPr>
        <w:t>3</w:t>
      </w:r>
      <w:r w:rsidR="004B4AD1">
        <w:rPr>
          <w:sz w:val="26"/>
          <w:szCs w:val="26"/>
        </w:rPr>
        <w:t xml:space="preserve"> квартале 2018 года</w:t>
      </w:r>
      <w:r w:rsidR="008A67B1" w:rsidRPr="008A67B1">
        <w:rPr>
          <w:sz w:val="26"/>
          <w:szCs w:val="26"/>
        </w:rPr>
        <w:t xml:space="preserve"> </w:t>
      </w:r>
      <w:r w:rsidR="004B4AD1" w:rsidRPr="008A67B1">
        <w:rPr>
          <w:sz w:val="26"/>
          <w:szCs w:val="26"/>
        </w:rPr>
        <w:t>провед</w:t>
      </w:r>
      <w:r w:rsidR="004B4AD1">
        <w:rPr>
          <w:sz w:val="26"/>
          <w:szCs w:val="26"/>
        </w:rPr>
        <w:t>ено</w:t>
      </w:r>
      <w:r w:rsidR="008A67B1" w:rsidRPr="008A67B1">
        <w:rPr>
          <w:sz w:val="26"/>
          <w:szCs w:val="26"/>
        </w:rPr>
        <w:t xml:space="preserve"> </w:t>
      </w:r>
      <w:r w:rsidR="00044A02">
        <w:rPr>
          <w:sz w:val="26"/>
          <w:szCs w:val="26"/>
        </w:rPr>
        <w:t>47</w:t>
      </w:r>
      <w:r w:rsidR="004B4AD1">
        <w:rPr>
          <w:sz w:val="26"/>
          <w:szCs w:val="26"/>
        </w:rPr>
        <w:t xml:space="preserve"> мероприяти</w:t>
      </w:r>
      <w:r w:rsidR="00044A02">
        <w:rPr>
          <w:sz w:val="26"/>
          <w:szCs w:val="26"/>
        </w:rPr>
        <w:t>й</w:t>
      </w:r>
      <w:r w:rsidR="008A67B1" w:rsidRPr="008A67B1">
        <w:rPr>
          <w:sz w:val="26"/>
          <w:szCs w:val="26"/>
        </w:rPr>
        <w:t xml:space="preserve"> </w:t>
      </w:r>
      <w:r w:rsidR="004B4AD1">
        <w:rPr>
          <w:sz w:val="26"/>
          <w:szCs w:val="26"/>
        </w:rPr>
        <w:t>с охватом</w:t>
      </w:r>
      <w:r w:rsidR="008A67B1" w:rsidRPr="008A67B1">
        <w:rPr>
          <w:sz w:val="26"/>
          <w:szCs w:val="26"/>
        </w:rPr>
        <w:t xml:space="preserve"> </w:t>
      </w:r>
      <w:r w:rsidR="009158EF">
        <w:rPr>
          <w:sz w:val="26"/>
          <w:szCs w:val="26"/>
        </w:rPr>
        <w:t>5119</w:t>
      </w:r>
      <w:r w:rsidR="008A67B1" w:rsidRPr="008A67B1">
        <w:rPr>
          <w:sz w:val="26"/>
          <w:szCs w:val="26"/>
        </w:rPr>
        <w:t xml:space="preserve"> человек.</w:t>
      </w:r>
    </w:p>
    <w:p w:rsidR="00DB4208" w:rsidRPr="00DB4208" w:rsidRDefault="00DB4208" w:rsidP="00DB4208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DB4208">
        <w:rPr>
          <w:sz w:val="26"/>
          <w:szCs w:val="26"/>
        </w:rPr>
        <w:t xml:space="preserve">Информационное сопровождение состояния межнациональных и межконфессиональных отношений проводилось в достаточном объеме: </w:t>
      </w:r>
      <w:r w:rsidR="00FD7F4F">
        <w:rPr>
          <w:sz w:val="26"/>
          <w:szCs w:val="26"/>
        </w:rPr>
        <w:t>в</w:t>
      </w:r>
      <w:r w:rsidR="00FD7F4F" w:rsidRPr="00FD7F4F">
        <w:rPr>
          <w:sz w:val="26"/>
          <w:szCs w:val="26"/>
        </w:rPr>
        <w:t xml:space="preserve"> газете «Югорское обозрение» опубликовано </w:t>
      </w:r>
      <w:r w:rsidR="00044A02">
        <w:rPr>
          <w:sz w:val="26"/>
          <w:szCs w:val="26"/>
        </w:rPr>
        <w:t>26</w:t>
      </w:r>
      <w:r w:rsidR="00FD7F4F" w:rsidRPr="00FD7F4F">
        <w:rPr>
          <w:sz w:val="26"/>
          <w:szCs w:val="26"/>
        </w:rPr>
        <w:t xml:space="preserve"> материалов, на ТРК «Сибирь» подготовлено </w:t>
      </w:r>
      <w:r w:rsidR="00044A02">
        <w:rPr>
          <w:sz w:val="26"/>
          <w:szCs w:val="26"/>
        </w:rPr>
        <w:t>29</w:t>
      </w:r>
      <w:r w:rsidR="00FD7F4F" w:rsidRPr="00FD7F4F">
        <w:rPr>
          <w:sz w:val="26"/>
          <w:szCs w:val="26"/>
        </w:rPr>
        <w:t xml:space="preserve"> новостей, телесюжетов, на ТК «</w:t>
      </w:r>
      <w:proofErr w:type="spellStart"/>
      <w:r w:rsidR="00FD7F4F" w:rsidRPr="00FD7F4F">
        <w:rPr>
          <w:sz w:val="26"/>
          <w:szCs w:val="26"/>
        </w:rPr>
        <w:t>Интелком</w:t>
      </w:r>
      <w:proofErr w:type="spellEnd"/>
      <w:r w:rsidR="00FD7F4F" w:rsidRPr="00FD7F4F">
        <w:rPr>
          <w:sz w:val="26"/>
          <w:szCs w:val="26"/>
        </w:rPr>
        <w:t>» - 1</w:t>
      </w:r>
      <w:r w:rsidR="00044A02">
        <w:rPr>
          <w:sz w:val="26"/>
          <w:szCs w:val="26"/>
        </w:rPr>
        <w:t>8</w:t>
      </w:r>
      <w:r w:rsidR="00FD7F4F" w:rsidRPr="00FD7F4F">
        <w:rPr>
          <w:sz w:val="26"/>
          <w:szCs w:val="26"/>
        </w:rPr>
        <w:t xml:space="preserve"> материалов, отражающих ситуацию межнациональных и межконфессиональных отношений </w:t>
      </w:r>
      <w:proofErr w:type="gramStart"/>
      <w:r w:rsidR="00FD7F4F" w:rsidRPr="00FD7F4F">
        <w:rPr>
          <w:sz w:val="26"/>
          <w:szCs w:val="26"/>
        </w:rPr>
        <w:t>в</w:t>
      </w:r>
      <w:proofErr w:type="gramEnd"/>
      <w:r w:rsidR="00FD7F4F" w:rsidRPr="00FD7F4F">
        <w:rPr>
          <w:sz w:val="26"/>
          <w:szCs w:val="26"/>
        </w:rPr>
        <w:t xml:space="preserve"> </w:t>
      </w:r>
      <w:proofErr w:type="gramStart"/>
      <w:r w:rsidR="00FD7F4F" w:rsidRPr="00FD7F4F">
        <w:rPr>
          <w:sz w:val="26"/>
          <w:szCs w:val="26"/>
        </w:rPr>
        <w:t>Нефтеюганском</w:t>
      </w:r>
      <w:proofErr w:type="gramEnd"/>
      <w:r w:rsidR="00FD7F4F" w:rsidRPr="00FD7F4F">
        <w:rPr>
          <w:sz w:val="26"/>
          <w:szCs w:val="26"/>
        </w:rPr>
        <w:t xml:space="preserve"> районе. </w:t>
      </w:r>
      <w:r w:rsidR="003C739C">
        <w:rPr>
          <w:sz w:val="26"/>
          <w:szCs w:val="26"/>
        </w:rPr>
        <w:t>И</w:t>
      </w:r>
      <w:r w:rsidR="003C739C" w:rsidRPr="003C739C">
        <w:rPr>
          <w:sz w:val="26"/>
          <w:szCs w:val="26"/>
        </w:rPr>
        <w:t>нформационных материалов с признаками экстремизма</w:t>
      </w:r>
      <w:r w:rsidR="003C739C">
        <w:rPr>
          <w:sz w:val="26"/>
          <w:szCs w:val="26"/>
        </w:rPr>
        <w:t xml:space="preserve"> за отчетный период не </w:t>
      </w:r>
      <w:r w:rsidR="003C739C" w:rsidRPr="003C739C">
        <w:rPr>
          <w:sz w:val="26"/>
          <w:szCs w:val="26"/>
        </w:rPr>
        <w:t>выявлен</w:t>
      </w:r>
      <w:r w:rsidR="003C739C">
        <w:rPr>
          <w:sz w:val="26"/>
          <w:szCs w:val="26"/>
        </w:rPr>
        <w:t>о.</w:t>
      </w:r>
    </w:p>
    <w:p w:rsidR="00DB4208" w:rsidRPr="00DB4208" w:rsidRDefault="00DB4208" w:rsidP="00DB4208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DB4208">
        <w:rPr>
          <w:sz w:val="26"/>
          <w:szCs w:val="26"/>
        </w:rPr>
        <w:t xml:space="preserve">В органах местного самоуправления и муниципальных учреждениях района установлена контентная фильтрация, блокирующая доступ работников к интернет-ресурсам экстремистской направленности. Ведется список запрещённой экстремистской литературы. За </w:t>
      </w:r>
      <w:r w:rsidR="00044A02">
        <w:rPr>
          <w:sz w:val="26"/>
          <w:szCs w:val="26"/>
        </w:rPr>
        <w:t>3</w:t>
      </w:r>
      <w:r w:rsidRPr="00DB4208">
        <w:rPr>
          <w:sz w:val="26"/>
          <w:szCs w:val="26"/>
        </w:rPr>
        <w:t xml:space="preserve"> квартал материалов экстремистского характера не выявлено. </w:t>
      </w:r>
    </w:p>
    <w:p w:rsidR="00DB4208" w:rsidRPr="00DB4208" w:rsidRDefault="00DB4208" w:rsidP="00DB4208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DB4208">
        <w:rPr>
          <w:sz w:val="26"/>
          <w:szCs w:val="26"/>
        </w:rPr>
        <w:t>Проведенный опрос, в котором приняли участие 15 экспертов – жителей района</w:t>
      </w:r>
      <w:r w:rsidR="00186152">
        <w:rPr>
          <w:sz w:val="26"/>
          <w:szCs w:val="26"/>
        </w:rPr>
        <w:t xml:space="preserve">, </w:t>
      </w:r>
      <w:r w:rsidRPr="00DB4208">
        <w:rPr>
          <w:sz w:val="26"/>
          <w:szCs w:val="26"/>
        </w:rPr>
        <w:t xml:space="preserve">показал, что межнациональные и межконфессиональные отношения в районе </w:t>
      </w:r>
      <w:r w:rsidR="00186152">
        <w:rPr>
          <w:sz w:val="26"/>
          <w:szCs w:val="26"/>
        </w:rPr>
        <w:t xml:space="preserve">характеризируются </w:t>
      </w:r>
      <w:r w:rsidRPr="00DB4208">
        <w:rPr>
          <w:sz w:val="26"/>
          <w:szCs w:val="26"/>
        </w:rPr>
        <w:t>как стабильные и спокойные.</w:t>
      </w:r>
    </w:p>
    <w:p w:rsidR="005251B4" w:rsidRDefault="00DB4208" w:rsidP="00DB4208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B4208">
        <w:rPr>
          <w:sz w:val="26"/>
          <w:szCs w:val="26"/>
        </w:rPr>
        <w:t>Таким образом, можно говорить о стабильной, прогнозируемой обстановке в сфере межнациональных и межконфессиональных отношений в Нефтеюганском районе и достаточном внимании к профилактической работе в данном направлении со стороны всех ответственных исполнителей.</w:t>
      </w:r>
      <w:r w:rsidR="00D01414">
        <w:rPr>
          <w:rFonts w:eastAsia="Calibri"/>
          <w:sz w:val="26"/>
          <w:szCs w:val="26"/>
          <w:lang w:eastAsia="en-US"/>
        </w:rPr>
        <w:t xml:space="preserve"> </w:t>
      </w:r>
    </w:p>
    <w:p w:rsidR="00FD7F4F" w:rsidRDefault="00FD7F4F" w:rsidP="00DD3B21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:rsidR="006F45E4" w:rsidRDefault="006F45E4" w:rsidP="00DD3B21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:rsidR="00E12BFF" w:rsidRDefault="00E12BFF" w:rsidP="00DD3B21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:rsidR="00F16A00" w:rsidRDefault="00F16A00" w:rsidP="008B5C7F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1D29F8" w:rsidRPr="00973888" w:rsidRDefault="001D29F8" w:rsidP="001D29F8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498" w:type="dxa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64"/>
        <w:gridCol w:w="5082"/>
        <w:gridCol w:w="1992"/>
        <w:gridCol w:w="1560"/>
      </w:tblGrid>
      <w:tr w:rsidR="001D29F8" w:rsidRPr="004A3019" w:rsidTr="001D29F8">
        <w:trPr>
          <w:trHeight w:val="400"/>
          <w:tblHeader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4A3019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4A3019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>Информационные материалы и показатели мониторинга</w:t>
            </w:r>
          </w:p>
        </w:tc>
        <w:tc>
          <w:tcPr>
            <w:tcW w:w="3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</w:tr>
      <w:tr w:rsidR="001D29F8" w:rsidRPr="004A3019" w:rsidTr="001D29F8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63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eastAsia="Calibri"/>
                <w:sz w:val="26"/>
                <w:szCs w:val="26"/>
                <w:lang w:eastAsia="en-US"/>
              </w:rPr>
            </w:pPr>
            <w:bookmarkStart w:id="1" w:name="Par171"/>
            <w:bookmarkEnd w:id="1"/>
            <w:r w:rsidRPr="004A3019">
              <w:rPr>
                <w:rFonts w:eastAsia="Calibri"/>
                <w:sz w:val="26"/>
                <w:szCs w:val="26"/>
                <w:lang w:eastAsia="en-US"/>
              </w:rPr>
              <w:t>Деятельность религиозных организаций</w:t>
            </w:r>
          </w:p>
        </w:tc>
      </w:tr>
      <w:tr w:rsidR="001D29F8" w:rsidRPr="004A3019" w:rsidTr="001D29F8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86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>Количество действующих в муниципальном обра</w:t>
            </w:r>
            <w:r>
              <w:rPr>
                <w:rFonts w:eastAsia="Calibri"/>
                <w:sz w:val="26"/>
                <w:szCs w:val="26"/>
                <w:lang w:eastAsia="en-US"/>
              </w:rPr>
              <w:t>зовании религиозных объединений</w:t>
            </w:r>
            <w:r w:rsidRPr="004A3019">
              <w:rPr>
                <w:rFonts w:eastAsia="Calibri"/>
                <w:sz w:val="26"/>
                <w:szCs w:val="26"/>
                <w:lang w:eastAsia="en-US"/>
              </w:rPr>
              <w:t xml:space="preserve">, в </w:t>
            </w:r>
            <w:proofErr w:type="spellStart"/>
            <w:r w:rsidRPr="004A3019">
              <w:rPr>
                <w:rFonts w:eastAsia="Calibri"/>
                <w:sz w:val="26"/>
                <w:szCs w:val="26"/>
                <w:lang w:eastAsia="en-US"/>
              </w:rPr>
              <w:t>т.ч</w:t>
            </w:r>
            <w:proofErr w:type="spellEnd"/>
            <w:r w:rsidRPr="004A3019">
              <w:rPr>
                <w:rFonts w:eastAsia="Calibri"/>
                <w:sz w:val="26"/>
                <w:szCs w:val="26"/>
                <w:lang w:eastAsia="en-US"/>
              </w:rPr>
              <w:t>. зарегистрированных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1D29F8" w:rsidRPr="004A3019" w:rsidRDefault="001D29F8" w:rsidP="003E4A59">
            <w:pPr>
              <w:widowControl w:val="0"/>
              <w:tabs>
                <w:tab w:val="left" w:pos="904"/>
              </w:tabs>
              <w:autoSpaceDE w:val="0"/>
              <w:autoSpaceDN w:val="0"/>
              <w:adjustRightInd w:val="0"/>
              <w:ind w:right="-1" w:firstLine="47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14 действующих, в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т.ч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>. 11 зарегистрированных</w:t>
            </w:r>
            <w:r w:rsidRPr="004A3019">
              <w:rPr>
                <w:rFonts w:eastAsia="Calibri"/>
                <w:sz w:val="26"/>
                <w:szCs w:val="26"/>
                <w:lang w:eastAsia="en-US"/>
              </w:rPr>
              <w:t xml:space="preserve">: </w:t>
            </w:r>
          </w:p>
          <w:p w:rsidR="001D29F8" w:rsidRPr="008D0D0C" w:rsidRDefault="001D29F8" w:rsidP="003E4A59">
            <w:pPr>
              <w:widowControl w:val="0"/>
              <w:numPr>
                <w:ilvl w:val="0"/>
                <w:numId w:val="1"/>
              </w:numPr>
              <w:tabs>
                <w:tab w:val="left" w:pos="311"/>
                <w:tab w:val="left" w:pos="904"/>
              </w:tabs>
              <w:autoSpaceDE w:val="0"/>
              <w:autoSpaceDN w:val="0"/>
              <w:adjustRightInd w:val="0"/>
              <w:ind w:left="40" w:right="-1" w:firstLine="47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D0D0C">
              <w:rPr>
                <w:rFonts w:eastAsia="Calibri"/>
                <w:sz w:val="26"/>
                <w:szCs w:val="26"/>
                <w:lang w:eastAsia="en-US"/>
              </w:rPr>
              <w:t>Православный П</w:t>
            </w:r>
            <w:r w:rsidRPr="008D0D0C">
              <w:rPr>
                <w:sz w:val="26"/>
                <w:szCs w:val="26"/>
              </w:rPr>
              <w:t>риход храма Святой Троицы гп. Пойковский;</w:t>
            </w:r>
          </w:p>
          <w:p w:rsidR="001D29F8" w:rsidRPr="008D0D0C" w:rsidRDefault="001D29F8" w:rsidP="003E4A59">
            <w:pPr>
              <w:widowControl w:val="0"/>
              <w:numPr>
                <w:ilvl w:val="0"/>
                <w:numId w:val="1"/>
              </w:numPr>
              <w:tabs>
                <w:tab w:val="left" w:pos="311"/>
                <w:tab w:val="left" w:pos="904"/>
              </w:tabs>
              <w:autoSpaceDE w:val="0"/>
              <w:autoSpaceDN w:val="0"/>
              <w:adjustRightInd w:val="0"/>
              <w:ind w:left="40" w:right="-1" w:firstLine="47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D0D0C">
              <w:rPr>
                <w:rFonts w:eastAsia="Calibri"/>
                <w:sz w:val="26"/>
                <w:szCs w:val="26"/>
                <w:lang w:eastAsia="en-US"/>
              </w:rPr>
              <w:t xml:space="preserve">Православный Приход храма в честь Святых </w:t>
            </w:r>
            <w:proofErr w:type="spellStart"/>
            <w:r w:rsidRPr="008D0D0C">
              <w:rPr>
                <w:rFonts w:eastAsia="Calibri"/>
                <w:sz w:val="26"/>
                <w:szCs w:val="26"/>
                <w:lang w:eastAsia="en-US"/>
              </w:rPr>
              <w:t>Первоверховных</w:t>
            </w:r>
            <w:proofErr w:type="spellEnd"/>
            <w:r w:rsidRPr="008D0D0C">
              <w:rPr>
                <w:rFonts w:eastAsia="Calibri"/>
                <w:sz w:val="26"/>
                <w:szCs w:val="26"/>
                <w:lang w:eastAsia="en-US"/>
              </w:rPr>
              <w:t xml:space="preserve"> апостолов Петра и Павла </w:t>
            </w:r>
            <w:proofErr w:type="spellStart"/>
            <w:r w:rsidRPr="008D0D0C">
              <w:rPr>
                <w:rFonts w:eastAsia="Calibri"/>
                <w:sz w:val="26"/>
                <w:szCs w:val="26"/>
                <w:lang w:eastAsia="en-US"/>
              </w:rPr>
              <w:t>сп</w:t>
            </w:r>
            <w:proofErr w:type="spellEnd"/>
            <w:r w:rsidRPr="008D0D0C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8D0D0C">
              <w:rPr>
                <w:rFonts w:eastAsia="Calibri"/>
                <w:sz w:val="26"/>
                <w:szCs w:val="26"/>
                <w:lang w:eastAsia="en-US"/>
              </w:rPr>
              <w:t>Салым</w:t>
            </w:r>
            <w:proofErr w:type="spellEnd"/>
            <w:r w:rsidRPr="008D0D0C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1D29F8" w:rsidRPr="008D0D0C" w:rsidRDefault="001D29F8" w:rsidP="003E4A59">
            <w:pPr>
              <w:widowControl w:val="0"/>
              <w:numPr>
                <w:ilvl w:val="0"/>
                <w:numId w:val="1"/>
              </w:numPr>
              <w:tabs>
                <w:tab w:val="left" w:pos="311"/>
                <w:tab w:val="left" w:pos="904"/>
              </w:tabs>
              <w:autoSpaceDE w:val="0"/>
              <w:autoSpaceDN w:val="0"/>
              <w:adjustRightInd w:val="0"/>
              <w:ind w:left="40" w:right="-1" w:firstLine="47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D0D0C">
              <w:rPr>
                <w:rFonts w:eastAsia="Calibri"/>
                <w:sz w:val="26"/>
                <w:szCs w:val="26"/>
                <w:lang w:eastAsia="en-US"/>
              </w:rPr>
              <w:t xml:space="preserve">Православный Приход храма в часть иконы Божией Матери «Владимирская» </w:t>
            </w:r>
            <w:proofErr w:type="spellStart"/>
            <w:r w:rsidRPr="008D0D0C">
              <w:rPr>
                <w:rFonts w:eastAsia="Calibri"/>
                <w:sz w:val="26"/>
                <w:szCs w:val="26"/>
                <w:lang w:eastAsia="en-US"/>
              </w:rPr>
              <w:t>сп</w:t>
            </w:r>
            <w:proofErr w:type="spellEnd"/>
            <w:r w:rsidRPr="008D0D0C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8D0D0C">
              <w:rPr>
                <w:rFonts w:eastAsia="Calibri"/>
                <w:sz w:val="26"/>
                <w:szCs w:val="26"/>
                <w:lang w:eastAsia="en-US"/>
              </w:rPr>
              <w:t>Куть-Ях</w:t>
            </w:r>
            <w:proofErr w:type="spellEnd"/>
            <w:r w:rsidRPr="008D0D0C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1D29F8" w:rsidRPr="008D0D0C" w:rsidRDefault="001D29F8" w:rsidP="003E4A59">
            <w:pPr>
              <w:widowControl w:val="0"/>
              <w:numPr>
                <w:ilvl w:val="0"/>
                <w:numId w:val="1"/>
              </w:numPr>
              <w:tabs>
                <w:tab w:val="left" w:pos="311"/>
                <w:tab w:val="left" w:pos="904"/>
              </w:tabs>
              <w:autoSpaceDE w:val="0"/>
              <w:autoSpaceDN w:val="0"/>
              <w:adjustRightInd w:val="0"/>
              <w:ind w:left="40" w:right="-1" w:firstLine="47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D0D0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8D0D0C">
              <w:rPr>
                <w:sz w:val="26"/>
                <w:szCs w:val="26"/>
              </w:rPr>
              <w:t xml:space="preserve">Православный приход Храма в честь преподобного Серафима Саровского </w:t>
            </w:r>
            <w:proofErr w:type="spellStart"/>
            <w:r w:rsidRPr="008D0D0C">
              <w:rPr>
                <w:sz w:val="26"/>
                <w:szCs w:val="26"/>
              </w:rPr>
              <w:t>сп</w:t>
            </w:r>
            <w:proofErr w:type="spellEnd"/>
            <w:r w:rsidRPr="008D0D0C">
              <w:rPr>
                <w:sz w:val="26"/>
                <w:szCs w:val="26"/>
              </w:rPr>
              <w:t xml:space="preserve">. </w:t>
            </w:r>
            <w:proofErr w:type="spellStart"/>
            <w:r w:rsidRPr="008D0D0C">
              <w:rPr>
                <w:sz w:val="26"/>
                <w:szCs w:val="26"/>
              </w:rPr>
              <w:t>Чеускино</w:t>
            </w:r>
            <w:proofErr w:type="spellEnd"/>
            <w:r w:rsidRPr="008D0D0C">
              <w:rPr>
                <w:sz w:val="26"/>
                <w:szCs w:val="26"/>
              </w:rPr>
              <w:t>;</w:t>
            </w:r>
          </w:p>
          <w:p w:rsidR="001D29F8" w:rsidRPr="008D0D0C" w:rsidRDefault="001D29F8" w:rsidP="003E4A59">
            <w:pPr>
              <w:widowControl w:val="0"/>
              <w:numPr>
                <w:ilvl w:val="0"/>
                <w:numId w:val="1"/>
              </w:numPr>
              <w:tabs>
                <w:tab w:val="left" w:pos="311"/>
                <w:tab w:val="left" w:pos="904"/>
              </w:tabs>
              <w:autoSpaceDE w:val="0"/>
              <w:autoSpaceDN w:val="0"/>
              <w:adjustRightInd w:val="0"/>
              <w:ind w:left="40" w:right="-1" w:firstLine="47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D0D0C">
              <w:rPr>
                <w:rFonts w:eastAsia="Calibri"/>
                <w:sz w:val="26"/>
                <w:szCs w:val="26"/>
                <w:lang w:eastAsia="en-US"/>
              </w:rPr>
              <w:t xml:space="preserve">Православный Приход храма в честь </w:t>
            </w:r>
            <w:r w:rsidRPr="008D0D0C">
              <w:rPr>
                <w:sz w:val="26"/>
                <w:szCs w:val="26"/>
              </w:rPr>
              <w:t xml:space="preserve">преподобного </w:t>
            </w:r>
            <w:r w:rsidRPr="008D0D0C">
              <w:rPr>
                <w:rFonts w:eastAsia="Calibri"/>
                <w:sz w:val="26"/>
                <w:szCs w:val="26"/>
                <w:lang w:eastAsia="en-US"/>
              </w:rPr>
              <w:t xml:space="preserve">Сергия Радонежского </w:t>
            </w:r>
            <w:proofErr w:type="spellStart"/>
            <w:r w:rsidRPr="008D0D0C">
              <w:rPr>
                <w:rFonts w:eastAsia="Calibri"/>
                <w:sz w:val="26"/>
                <w:szCs w:val="26"/>
                <w:lang w:eastAsia="en-US"/>
              </w:rPr>
              <w:t>сп</w:t>
            </w:r>
            <w:proofErr w:type="gramStart"/>
            <w:r w:rsidRPr="008D0D0C">
              <w:rPr>
                <w:rFonts w:eastAsia="Calibri"/>
                <w:sz w:val="26"/>
                <w:szCs w:val="26"/>
                <w:lang w:eastAsia="en-US"/>
              </w:rPr>
              <w:t>.У</w:t>
            </w:r>
            <w:proofErr w:type="gramEnd"/>
            <w:r w:rsidRPr="008D0D0C">
              <w:rPr>
                <w:rFonts w:eastAsia="Calibri"/>
                <w:sz w:val="26"/>
                <w:szCs w:val="26"/>
                <w:lang w:eastAsia="en-US"/>
              </w:rPr>
              <w:t>сть-Юган</w:t>
            </w:r>
            <w:proofErr w:type="spellEnd"/>
            <w:r w:rsidRPr="008D0D0C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1D29F8" w:rsidRPr="008D0D0C" w:rsidRDefault="001D29F8" w:rsidP="003E4A59">
            <w:pPr>
              <w:widowControl w:val="0"/>
              <w:numPr>
                <w:ilvl w:val="0"/>
                <w:numId w:val="1"/>
              </w:numPr>
              <w:tabs>
                <w:tab w:val="left" w:pos="311"/>
                <w:tab w:val="left" w:pos="904"/>
              </w:tabs>
              <w:autoSpaceDE w:val="0"/>
              <w:autoSpaceDN w:val="0"/>
              <w:adjustRightInd w:val="0"/>
              <w:ind w:left="40" w:right="-1" w:firstLine="47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D0D0C">
              <w:rPr>
                <w:rFonts w:eastAsia="Calibri"/>
                <w:sz w:val="26"/>
                <w:szCs w:val="26"/>
                <w:lang w:eastAsia="en-US"/>
              </w:rPr>
              <w:t xml:space="preserve">Православный Приход храма в честь великомученика Георгия Победоносца </w:t>
            </w:r>
            <w:proofErr w:type="spellStart"/>
            <w:r w:rsidRPr="008D0D0C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Start"/>
            <w:r w:rsidRPr="008D0D0C">
              <w:rPr>
                <w:rFonts w:eastAsia="Calibri"/>
                <w:sz w:val="26"/>
                <w:szCs w:val="26"/>
                <w:lang w:eastAsia="en-US"/>
              </w:rPr>
              <w:t>.Ю</w:t>
            </w:r>
            <w:proofErr w:type="gramEnd"/>
            <w:r w:rsidRPr="008D0D0C">
              <w:rPr>
                <w:rFonts w:eastAsia="Calibri"/>
                <w:sz w:val="26"/>
                <w:szCs w:val="26"/>
                <w:lang w:eastAsia="en-US"/>
              </w:rPr>
              <w:t>ганская</w:t>
            </w:r>
            <w:proofErr w:type="spellEnd"/>
            <w:r w:rsidRPr="008D0D0C">
              <w:rPr>
                <w:rFonts w:eastAsia="Calibri"/>
                <w:sz w:val="26"/>
                <w:szCs w:val="26"/>
                <w:lang w:eastAsia="en-US"/>
              </w:rPr>
              <w:t xml:space="preserve"> Обь;</w:t>
            </w:r>
          </w:p>
          <w:p w:rsidR="001D29F8" w:rsidRPr="008D0D0C" w:rsidRDefault="001D29F8" w:rsidP="003E4A59">
            <w:pPr>
              <w:widowControl w:val="0"/>
              <w:numPr>
                <w:ilvl w:val="0"/>
                <w:numId w:val="1"/>
              </w:numPr>
              <w:tabs>
                <w:tab w:val="left" w:pos="311"/>
                <w:tab w:val="left" w:pos="904"/>
              </w:tabs>
              <w:autoSpaceDE w:val="0"/>
              <w:autoSpaceDN w:val="0"/>
              <w:adjustRightInd w:val="0"/>
              <w:ind w:left="40" w:right="-1" w:firstLine="47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D0D0C">
              <w:rPr>
                <w:rFonts w:eastAsia="Calibri"/>
                <w:sz w:val="26"/>
                <w:szCs w:val="26"/>
                <w:lang w:eastAsia="en-US"/>
              </w:rPr>
              <w:t xml:space="preserve">Православный Приход храма в честь Сретения Господня </w:t>
            </w:r>
            <w:r w:rsidRPr="008D0D0C">
              <w:rPr>
                <w:rFonts w:eastAsia="Calibri"/>
                <w:sz w:val="26"/>
                <w:szCs w:val="26"/>
                <w:lang w:eastAsia="en-US"/>
              </w:rPr>
              <w:br/>
            </w:r>
            <w:proofErr w:type="spellStart"/>
            <w:r w:rsidRPr="008D0D0C">
              <w:rPr>
                <w:rFonts w:eastAsia="Calibri"/>
                <w:sz w:val="26"/>
                <w:szCs w:val="26"/>
                <w:lang w:eastAsia="en-US"/>
              </w:rPr>
              <w:t>сп</w:t>
            </w:r>
            <w:proofErr w:type="spellEnd"/>
            <w:r w:rsidRPr="008D0D0C">
              <w:rPr>
                <w:rFonts w:eastAsia="Calibri"/>
                <w:sz w:val="26"/>
                <w:szCs w:val="26"/>
                <w:lang w:eastAsia="en-US"/>
              </w:rPr>
              <w:t>. Каркатеевы;</w:t>
            </w:r>
          </w:p>
          <w:p w:rsidR="001D29F8" w:rsidRDefault="001D29F8" w:rsidP="003E4A59">
            <w:pPr>
              <w:widowControl w:val="0"/>
              <w:numPr>
                <w:ilvl w:val="0"/>
                <w:numId w:val="1"/>
              </w:numPr>
              <w:tabs>
                <w:tab w:val="left" w:pos="311"/>
                <w:tab w:val="left" w:pos="904"/>
              </w:tabs>
              <w:autoSpaceDE w:val="0"/>
              <w:autoSpaceDN w:val="0"/>
              <w:adjustRightInd w:val="0"/>
              <w:ind w:left="40" w:right="-1" w:firstLine="47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C67B8">
              <w:rPr>
                <w:rFonts w:eastAsia="Calibri"/>
                <w:sz w:val="26"/>
                <w:szCs w:val="26"/>
                <w:lang w:eastAsia="en-US"/>
              </w:rPr>
              <w:t>Православный приход в Честь Воздвижения Честного и Животворящего К</w:t>
            </w:r>
            <w:r>
              <w:rPr>
                <w:rFonts w:eastAsia="Calibri"/>
                <w:sz w:val="26"/>
                <w:szCs w:val="26"/>
                <w:lang w:eastAsia="en-US"/>
              </w:rPr>
              <w:t>реста Господня п. Сентябрьский;</w:t>
            </w:r>
          </w:p>
          <w:p w:rsidR="001D29F8" w:rsidRDefault="001D29F8" w:rsidP="003E4A59">
            <w:pPr>
              <w:widowControl w:val="0"/>
              <w:numPr>
                <w:ilvl w:val="0"/>
                <w:numId w:val="1"/>
              </w:numPr>
              <w:tabs>
                <w:tab w:val="left" w:pos="311"/>
                <w:tab w:val="left" w:pos="904"/>
              </w:tabs>
              <w:autoSpaceDE w:val="0"/>
              <w:autoSpaceDN w:val="0"/>
              <w:adjustRightInd w:val="0"/>
              <w:ind w:left="40" w:right="-1" w:firstLine="47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F4008">
              <w:rPr>
                <w:rFonts w:eastAsia="Calibri"/>
                <w:sz w:val="26"/>
                <w:szCs w:val="26"/>
                <w:lang w:eastAsia="en-US"/>
              </w:rPr>
              <w:t>Местная мусульманская религиозная организация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гп.Пойковский;</w:t>
            </w:r>
          </w:p>
          <w:p w:rsidR="001D29F8" w:rsidRPr="00A025C9" w:rsidRDefault="001D29F8" w:rsidP="003E4A59">
            <w:pPr>
              <w:numPr>
                <w:ilvl w:val="0"/>
                <w:numId w:val="1"/>
              </w:numPr>
              <w:tabs>
                <w:tab w:val="left" w:pos="904"/>
              </w:tabs>
              <w:ind w:left="54" w:firstLine="463"/>
              <w:rPr>
                <w:rFonts w:eastAsia="Calibri"/>
                <w:sz w:val="26"/>
                <w:szCs w:val="26"/>
                <w:lang w:eastAsia="en-US"/>
              </w:rPr>
            </w:pPr>
            <w:r w:rsidRPr="00A025C9">
              <w:rPr>
                <w:rFonts w:eastAsia="Calibri"/>
                <w:sz w:val="26"/>
                <w:szCs w:val="26"/>
                <w:lang w:eastAsia="en-US"/>
              </w:rPr>
              <w:t>Местная мусульманская религиозная организация «</w:t>
            </w:r>
            <w:proofErr w:type="spellStart"/>
            <w:r w:rsidRPr="00A025C9">
              <w:rPr>
                <w:rFonts w:eastAsia="Calibri"/>
                <w:sz w:val="26"/>
                <w:szCs w:val="26"/>
                <w:lang w:eastAsia="en-US"/>
              </w:rPr>
              <w:t>Махалля</w:t>
            </w:r>
            <w:proofErr w:type="spellEnd"/>
            <w:r w:rsidRPr="00A025C9">
              <w:rPr>
                <w:rFonts w:eastAsia="Calibri"/>
                <w:sz w:val="26"/>
                <w:szCs w:val="26"/>
                <w:lang w:eastAsia="en-US"/>
              </w:rPr>
              <w:t xml:space="preserve">»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A025C9">
              <w:rPr>
                <w:rFonts w:eastAsia="Calibri"/>
                <w:sz w:val="26"/>
                <w:szCs w:val="26"/>
                <w:lang w:eastAsia="en-US"/>
              </w:rPr>
              <w:t>сп.Салым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  <w:r w:rsidRPr="00A025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1D29F8" w:rsidRPr="004A3019" w:rsidRDefault="001D29F8" w:rsidP="003E4A59">
            <w:pPr>
              <w:widowControl w:val="0"/>
              <w:numPr>
                <w:ilvl w:val="0"/>
                <w:numId w:val="1"/>
              </w:numPr>
              <w:tabs>
                <w:tab w:val="left" w:pos="311"/>
                <w:tab w:val="left" w:pos="904"/>
              </w:tabs>
              <w:autoSpaceDE w:val="0"/>
              <w:autoSpaceDN w:val="0"/>
              <w:adjustRightInd w:val="0"/>
              <w:ind w:left="40" w:right="-1" w:firstLine="47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 xml:space="preserve">Церковь Евангельских христиан «Слово жизни» </w:t>
            </w:r>
            <w:proofErr w:type="spellStart"/>
            <w:r w:rsidRPr="004A3019">
              <w:rPr>
                <w:rFonts w:eastAsia="Calibri"/>
                <w:sz w:val="26"/>
                <w:szCs w:val="26"/>
                <w:lang w:eastAsia="en-US"/>
              </w:rPr>
              <w:t>сп</w:t>
            </w:r>
            <w:proofErr w:type="spellEnd"/>
            <w:r w:rsidRPr="004A3019">
              <w:rPr>
                <w:rFonts w:eastAsia="Calibri"/>
                <w:sz w:val="26"/>
                <w:szCs w:val="26"/>
                <w:lang w:eastAsia="en-US"/>
              </w:rPr>
              <w:t>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A3019">
              <w:rPr>
                <w:rFonts w:eastAsia="Calibri"/>
                <w:sz w:val="26"/>
                <w:szCs w:val="26"/>
                <w:lang w:eastAsia="en-US"/>
              </w:rPr>
              <w:t>Салым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  <w:r w:rsidRPr="004A301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1D29F8" w:rsidRDefault="001D29F8" w:rsidP="003E4A59">
            <w:pPr>
              <w:widowControl w:val="0"/>
              <w:numPr>
                <w:ilvl w:val="0"/>
                <w:numId w:val="1"/>
              </w:numPr>
              <w:tabs>
                <w:tab w:val="left" w:pos="311"/>
                <w:tab w:val="left" w:pos="904"/>
              </w:tabs>
              <w:autoSpaceDE w:val="0"/>
              <w:autoSpaceDN w:val="0"/>
              <w:adjustRightInd w:val="0"/>
              <w:ind w:left="40" w:right="-1" w:firstLine="47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 xml:space="preserve">Церковь евангельских христиан </w:t>
            </w:r>
            <w:proofErr w:type="spellStart"/>
            <w:r w:rsidRPr="004A3019">
              <w:rPr>
                <w:rFonts w:eastAsia="Calibri"/>
                <w:sz w:val="26"/>
                <w:szCs w:val="26"/>
                <w:lang w:eastAsia="en-US"/>
              </w:rPr>
              <w:t>сп</w:t>
            </w:r>
            <w:proofErr w:type="spellEnd"/>
            <w:r w:rsidRPr="004A3019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4A3019">
              <w:rPr>
                <w:rFonts w:eastAsia="Calibri"/>
                <w:sz w:val="26"/>
                <w:szCs w:val="26"/>
                <w:lang w:eastAsia="en-US"/>
              </w:rPr>
              <w:t>Куть-Ях</w:t>
            </w:r>
            <w:proofErr w:type="spellEnd"/>
            <w:r w:rsidRPr="004A3019">
              <w:rPr>
                <w:rFonts w:eastAsia="Calibri"/>
                <w:sz w:val="26"/>
                <w:szCs w:val="26"/>
                <w:lang w:eastAsia="en-US"/>
              </w:rPr>
              <w:t xml:space="preserve"> (</w:t>
            </w:r>
            <w:proofErr w:type="spellStart"/>
            <w:r w:rsidRPr="004A3019">
              <w:rPr>
                <w:rFonts w:eastAsia="Calibri"/>
                <w:sz w:val="26"/>
                <w:szCs w:val="26"/>
                <w:lang w:eastAsia="en-US"/>
              </w:rPr>
              <w:t>незарег</w:t>
            </w:r>
            <w:proofErr w:type="spellEnd"/>
            <w:r w:rsidRPr="004A3019">
              <w:rPr>
                <w:rFonts w:eastAsia="Calibri"/>
                <w:sz w:val="26"/>
                <w:szCs w:val="26"/>
                <w:lang w:eastAsia="en-US"/>
              </w:rPr>
              <w:t>.)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  <w:r w:rsidRPr="004A301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1D29F8" w:rsidRPr="00A025C9" w:rsidRDefault="001D29F8" w:rsidP="003E4A59">
            <w:pPr>
              <w:widowControl w:val="0"/>
              <w:numPr>
                <w:ilvl w:val="0"/>
                <w:numId w:val="1"/>
              </w:numPr>
              <w:tabs>
                <w:tab w:val="left" w:pos="483"/>
                <w:tab w:val="left" w:pos="904"/>
              </w:tabs>
              <w:autoSpaceDE w:val="0"/>
              <w:autoSpaceDN w:val="0"/>
              <w:adjustRightInd w:val="0"/>
              <w:ind w:left="40" w:right="-1" w:firstLine="47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025C9">
              <w:rPr>
                <w:rFonts w:eastAsia="Calibri"/>
                <w:sz w:val="26"/>
                <w:szCs w:val="26"/>
                <w:lang w:eastAsia="en-US"/>
              </w:rPr>
              <w:t xml:space="preserve"> Православный Приход храма в честь </w:t>
            </w:r>
            <w:r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Pr="00A025C9">
              <w:rPr>
                <w:rFonts w:eastAsia="Calibri"/>
                <w:sz w:val="26"/>
                <w:szCs w:val="26"/>
                <w:lang w:eastAsia="en-US"/>
              </w:rPr>
              <w:t xml:space="preserve">вятого </w:t>
            </w:r>
            <w:proofErr w:type="spellStart"/>
            <w:r w:rsidRPr="00A025C9">
              <w:rPr>
                <w:sz w:val="26"/>
                <w:szCs w:val="26"/>
              </w:rPr>
              <w:t>Симеона</w:t>
            </w:r>
            <w:proofErr w:type="spellEnd"/>
            <w:r w:rsidRPr="00A025C9">
              <w:rPr>
                <w:sz w:val="26"/>
                <w:szCs w:val="26"/>
              </w:rPr>
              <w:t xml:space="preserve"> Верхотурского п. </w:t>
            </w:r>
            <w:proofErr w:type="spellStart"/>
            <w:r w:rsidRPr="00A025C9">
              <w:rPr>
                <w:sz w:val="26"/>
                <w:szCs w:val="26"/>
              </w:rPr>
              <w:t>Лемпино</w:t>
            </w:r>
            <w:proofErr w:type="spellEnd"/>
            <w:r w:rsidRPr="00A025C9">
              <w:rPr>
                <w:sz w:val="26"/>
                <w:szCs w:val="26"/>
              </w:rPr>
              <w:t xml:space="preserve"> (</w:t>
            </w:r>
            <w:proofErr w:type="spellStart"/>
            <w:r w:rsidRPr="00A025C9">
              <w:rPr>
                <w:sz w:val="26"/>
                <w:szCs w:val="26"/>
              </w:rPr>
              <w:t>незарег</w:t>
            </w:r>
            <w:proofErr w:type="spellEnd"/>
            <w:r w:rsidRPr="00A025C9">
              <w:rPr>
                <w:sz w:val="26"/>
                <w:szCs w:val="26"/>
              </w:rPr>
              <w:t>.),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</w:t>
            </w:r>
            <w:r w:rsidRPr="00A025C9">
              <w:rPr>
                <w:sz w:val="26"/>
                <w:szCs w:val="26"/>
              </w:rPr>
              <w:t>кормляется</w:t>
            </w:r>
            <w:proofErr w:type="spellEnd"/>
            <w:r w:rsidRPr="00A025C9">
              <w:rPr>
                <w:sz w:val="26"/>
                <w:szCs w:val="26"/>
              </w:rPr>
              <w:t xml:space="preserve"> Приходом храма Святой Троицы </w:t>
            </w:r>
            <w:proofErr w:type="spellStart"/>
            <w:r w:rsidRPr="00A025C9">
              <w:rPr>
                <w:sz w:val="26"/>
                <w:szCs w:val="26"/>
              </w:rPr>
              <w:t>пгт</w:t>
            </w:r>
            <w:proofErr w:type="gramStart"/>
            <w:r w:rsidRPr="00A025C9">
              <w:rPr>
                <w:sz w:val="26"/>
                <w:szCs w:val="26"/>
              </w:rPr>
              <w:t>.П</w:t>
            </w:r>
            <w:proofErr w:type="gramEnd"/>
            <w:r w:rsidRPr="00A025C9">
              <w:rPr>
                <w:sz w:val="26"/>
                <w:szCs w:val="26"/>
              </w:rPr>
              <w:t>ойковский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1D29F8" w:rsidRPr="004A5352" w:rsidRDefault="001D29F8" w:rsidP="003E4A59">
            <w:pPr>
              <w:widowControl w:val="0"/>
              <w:numPr>
                <w:ilvl w:val="0"/>
                <w:numId w:val="1"/>
              </w:numPr>
              <w:tabs>
                <w:tab w:val="left" w:pos="483"/>
                <w:tab w:val="left" w:pos="904"/>
              </w:tabs>
              <w:autoSpaceDE w:val="0"/>
              <w:autoSpaceDN w:val="0"/>
              <w:adjustRightInd w:val="0"/>
              <w:ind w:left="40" w:right="-1" w:firstLine="47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Храм-часовня в честь Святителя </w:t>
            </w:r>
            <w:proofErr w:type="spellStart"/>
            <w:r>
              <w:rPr>
                <w:sz w:val="26"/>
                <w:szCs w:val="26"/>
              </w:rPr>
              <w:t>Филофея</w:t>
            </w:r>
            <w:proofErr w:type="spellEnd"/>
            <w:r>
              <w:rPr>
                <w:sz w:val="26"/>
                <w:szCs w:val="26"/>
              </w:rPr>
              <w:t xml:space="preserve">, Митрополита Тобольского, 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ентябрьский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незарег</w:t>
            </w:r>
            <w:proofErr w:type="spellEnd"/>
            <w:r>
              <w:rPr>
                <w:sz w:val="26"/>
                <w:szCs w:val="26"/>
              </w:rPr>
              <w:t xml:space="preserve">.), </w:t>
            </w:r>
            <w:proofErr w:type="spellStart"/>
            <w:r>
              <w:rPr>
                <w:sz w:val="26"/>
                <w:szCs w:val="26"/>
              </w:rPr>
              <w:t>о</w:t>
            </w:r>
            <w:r w:rsidRPr="007E1864">
              <w:rPr>
                <w:sz w:val="26"/>
                <w:szCs w:val="26"/>
              </w:rPr>
              <w:t>кормляется</w:t>
            </w:r>
            <w:proofErr w:type="spellEnd"/>
            <w:r w:rsidRPr="007E1864">
              <w:rPr>
                <w:sz w:val="26"/>
                <w:szCs w:val="26"/>
              </w:rPr>
              <w:t xml:space="preserve"> Приходом храма в честь иконы Божией Матери «Нечаянная Радость» </w:t>
            </w:r>
            <w:proofErr w:type="spellStart"/>
            <w:r w:rsidRPr="007E1864">
              <w:rPr>
                <w:sz w:val="26"/>
                <w:szCs w:val="26"/>
              </w:rPr>
              <w:t>г.Пыть-Ях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1D29F8" w:rsidRPr="004A3019" w:rsidTr="001D29F8">
        <w:trPr>
          <w:trHeight w:val="10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56577C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6577C">
              <w:rPr>
                <w:rFonts w:eastAsia="Calibri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>Количество выявленных потенциально конфликтных ситуаций и конфликтов в сфере межрелигиозных и государств</w:t>
            </w:r>
            <w:r>
              <w:rPr>
                <w:rFonts w:eastAsia="Calibri"/>
                <w:sz w:val="26"/>
                <w:szCs w:val="26"/>
                <w:lang w:eastAsia="en-US"/>
              </w:rPr>
              <w:t>енно-конфессиональных отношений</w:t>
            </w:r>
            <w:r w:rsidRPr="004A3019">
              <w:rPr>
                <w:rFonts w:eastAsia="Calibri"/>
                <w:sz w:val="26"/>
                <w:szCs w:val="26"/>
                <w:lang w:eastAsia="en-US"/>
              </w:rPr>
              <w:t>,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4A3019">
              <w:rPr>
                <w:rFonts w:eastAsia="Calibri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Pr="004A3019">
              <w:rPr>
                <w:rFonts w:eastAsia="Calibri"/>
                <w:sz w:val="26"/>
                <w:szCs w:val="26"/>
                <w:lang w:eastAsia="en-US"/>
              </w:rPr>
              <w:t>т.ч</w:t>
            </w:r>
            <w:proofErr w:type="spellEnd"/>
            <w:r w:rsidRPr="004A3019">
              <w:rPr>
                <w:rFonts w:eastAsia="Calibri"/>
                <w:sz w:val="26"/>
                <w:szCs w:val="26"/>
                <w:lang w:eastAsia="en-US"/>
              </w:rPr>
              <w:t>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4A3019">
              <w:rPr>
                <w:rFonts w:eastAsia="Calibri"/>
                <w:sz w:val="26"/>
                <w:szCs w:val="26"/>
                <w:lang w:eastAsia="en-US"/>
              </w:rPr>
              <w:t>с признаками разжигания межнациональной, межрелигиозной розни и вражды</w:t>
            </w:r>
          </w:p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D29F8" w:rsidRPr="004A3019" w:rsidTr="001D29F8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56577C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6577C">
              <w:rPr>
                <w:rFonts w:eastAsia="Calibri"/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>Количество информаций, направленных для проверки в правоохранительные органы</w:t>
            </w:r>
          </w:p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Pr="004A301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1D29F8" w:rsidRPr="004A3019" w:rsidTr="001D29F8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863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bookmarkStart w:id="2" w:name="Par192"/>
            <w:bookmarkEnd w:id="2"/>
            <w:r w:rsidRPr="004A3019">
              <w:rPr>
                <w:rFonts w:eastAsia="Calibri"/>
                <w:sz w:val="26"/>
                <w:szCs w:val="26"/>
                <w:lang w:eastAsia="en-US"/>
              </w:rPr>
              <w:t>Деятельность некоммерческих организаций, созданных по национальному признаку</w:t>
            </w:r>
          </w:p>
        </w:tc>
      </w:tr>
      <w:tr w:rsidR="001D29F8" w:rsidRPr="004A3019" w:rsidTr="001D29F8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C96B1C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96B1C">
              <w:rPr>
                <w:rFonts w:eastAsia="Calibri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86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>Количество зарегистрированных и действующих в муниципальном образовании некоммерческих организаций, созданных по национальному признаку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 w:firstLine="47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8 организаций (3 зарегистрированы), из них:</w:t>
            </w:r>
            <w:proofErr w:type="gramEnd"/>
          </w:p>
          <w:p w:rsidR="001D29F8" w:rsidRDefault="001D29F8" w:rsidP="003E4A59">
            <w:pPr>
              <w:widowControl w:val="0"/>
              <w:numPr>
                <w:ilvl w:val="0"/>
                <w:numId w:val="2"/>
              </w:numPr>
              <w:tabs>
                <w:tab w:val="left" w:pos="762"/>
              </w:tabs>
              <w:autoSpaceDE w:val="0"/>
              <w:autoSpaceDN w:val="0"/>
              <w:adjustRightInd w:val="0"/>
              <w:ind w:left="54" w:right="-1" w:firstLine="425"/>
              <w:jc w:val="both"/>
              <w:rPr>
                <w:sz w:val="26"/>
                <w:szCs w:val="26"/>
              </w:rPr>
            </w:pPr>
            <w:r w:rsidRPr="000925B5">
              <w:rPr>
                <w:sz w:val="26"/>
                <w:szCs w:val="26"/>
              </w:rPr>
              <w:t xml:space="preserve">Местная общественная организация народов Северного Кавказа «Терек» Нефтеюганского района </w:t>
            </w:r>
            <w:r>
              <w:rPr>
                <w:sz w:val="26"/>
                <w:szCs w:val="26"/>
              </w:rPr>
              <w:t xml:space="preserve">(зарегистрированы, активны); </w:t>
            </w:r>
          </w:p>
          <w:p w:rsidR="001D29F8" w:rsidRDefault="001D29F8" w:rsidP="003E4A59">
            <w:pPr>
              <w:widowControl w:val="0"/>
              <w:numPr>
                <w:ilvl w:val="0"/>
                <w:numId w:val="2"/>
              </w:numPr>
              <w:tabs>
                <w:tab w:val="left" w:pos="762"/>
              </w:tabs>
              <w:autoSpaceDE w:val="0"/>
              <w:autoSpaceDN w:val="0"/>
              <w:adjustRightInd w:val="0"/>
              <w:ind w:left="54" w:right="-1" w:firstLine="425"/>
              <w:jc w:val="both"/>
              <w:rPr>
                <w:sz w:val="26"/>
                <w:szCs w:val="26"/>
              </w:rPr>
            </w:pPr>
            <w:r w:rsidRPr="00C82326">
              <w:rPr>
                <w:sz w:val="26"/>
                <w:szCs w:val="26"/>
              </w:rPr>
              <w:t xml:space="preserve">Местная общественная организация национально-культурной </w:t>
            </w:r>
            <w:r>
              <w:rPr>
                <w:sz w:val="26"/>
                <w:szCs w:val="26"/>
              </w:rPr>
              <w:t>а</w:t>
            </w:r>
            <w:r w:rsidRPr="00C82326">
              <w:rPr>
                <w:sz w:val="26"/>
                <w:szCs w:val="26"/>
              </w:rPr>
              <w:t>втономии чувашей «Родник»</w:t>
            </w:r>
            <w:r>
              <w:rPr>
                <w:sz w:val="26"/>
                <w:szCs w:val="26"/>
              </w:rPr>
              <w:t xml:space="preserve"> (зарегистрированы, активны);</w:t>
            </w:r>
          </w:p>
          <w:p w:rsidR="001D29F8" w:rsidRDefault="001D29F8" w:rsidP="003E4A59">
            <w:pPr>
              <w:widowControl w:val="0"/>
              <w:numPr>
                <w:ilvl w:val="0"/>
                <w:numId w:val="2"/>
              </w:numPr>
              <w:tabs>
                <w:tab w:val="left" w:pos="762"/>
              </w:tabs>
              <w:autoSpaceDE w:val="0"/>
              <w:autoSpaceDN w:val="0"/>
              <w:adjustRightInd w:val="0"/>
              <w:ind w:left="54" w:right="-1" w:firstLine="4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Региональная общественная организация «Народы Кавказа Ханты-Мансийского автономного округа - Югры» (зарегистрированы, не активны);</w:t>
            </w:r>
          </w:p>
          <w:p w:rsidR="001D29F8" w:rsidRDefault="001D29F8" w:rsidP="003E4A59">
            <w:pPr>
              <w:widowControl w:val="0"/>
              <w:numPr>
                <w:ilvl w:val="0"/>
                <w:numId w:val="2"/>
              </w:numPr>
              <w:tabs>
                <w:tab w:val="left" w:pos="762"/>
              </w:tabs>
              <w:autoSpaceDE w:val="0"/>
              <w:autoSpaceDN w:val="0"/>
              <w:adjustRightInd w:val="0"/>
              <w:ind w:left="54" w:right="-1" w:firstLine="425"/>
              <w:jc w:val="both"/>
              <w:rPr>
                <w:sz w:val="26"/>
                <w:szCs w:val="26"/>
              </w:rPr>
            </w:pPr>
            <w:r w:rsidRPr="004A5352">
              <w:rPr>
                <w:sz w:val="26"/>
                <w:szCs w:val="26"/>
              </w:rPr>
              <w:t>Некоммерческая организация межрегиональное движение «Всемирный конгресс лезгинских народов»</w:t>
            </w:r>
            <w:r>
              <w:rPr>
                <w:sz w:val="26"/>
                <w:szCs w:val="26"/>
              </w:rPr>
              <w:t xml:space="preserve"> гп.Пойковский (не </w:t>
            </w:r>
            <w:proofErr w:type="gramStart"/>
            <w:r>
              <w:rPr>
                <w:sz w:val="26"/>
                <w:szCs w:val="26"/>
              </w:rPr>
              <w:t>зарегистрированы</w:t>
            </w:r>
            <w:proofErr w:type="gramEnd"/>
            <w:r>
              <w:rPr>
                <w:sz w:val="26"/>
                <w:szCs w:val="26"/>
              </w:rPr>
              <w:t>,  активны);</w:t>
            </w:r>
          </w:p>
          <w:p w:rsidR="001D29F8" w:rsidRPr="005B233C" w:rsidRDefault="001D29F8" w:rsidP="003E4A59">
            <w:pPr>
              <w:widowControl w:val="0"/>
              <w:numPr>
                <w:ilvl w:val="0"/>
                <w:numId w:val="2"/>
              </w:numPr>
              <w:tabs>
                <w:tab w:val="left" w:pos="762"/>
              </w:tabs>
              <w:autoSpaceDE w:val="0"/>
              <w:autoSpaceDN w:val="0"/>
              <w:adjustRightInd w:val="0"/>
              <w:ind w:left="54" w:right="-1" w:firstLine="42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Style w:val="FontStyle33"/>
              </w:rPr>
              <w:t>Нефтеюганская</w:t>
            </w:r>
            <w:proofErr w:type="spellEnd"/>
            <w:r>
              <w:rPr>
                <w:rStyle w:val="FontStyle33"/>
              </w:rPr>
              <w:t xml:space="preserve"> районная </w:t>
            </w:r>
            <w:r w:rsidRPr="005239C0">
              <w:rPr>
                <w:rStyle w:val="FontStyle33"/>
              </w:rPr>
              <w:t xml:space="preserve">общественная организация национально-культурной автономии </w:t>
            </w:r>
            <w:r>
              <w:rPr>
                <w:rStyle w:val="FontStyle33"/>
              </w:rPr>
              <w:t>татар</w:t>
            </w:r>
            <w:r w:rsidRPr="005239C0">
              <w:rPr>
                <w:rStyle w:val="FontStyle33"/>
              </w:rPr>
              <w:t xml:space="preserve"> «</w:t>
            </w:r>
            <w:proofErr w:type="spellStart"/>
            <w:r>
              <w:rPr>
                <w:rStyle w:val="FontStyle33"/>
              </w:rPr>
              <w:t>Идель</w:t>
            </w:r>
            <w:proofErr w:type="spellEnd"/>
            <w:r w:rsidRPr="005239C0">
              <w:rPr>
                <w:rStyle w:val="FontStyle33"/>
              </w:rPr>
              <w:t>»</w:t>
            </w:r>
            <w:r>
              <w:rPr>
                <w:sz w:val="26"/>
                <w:szCs w:val="26"/>
              </w:rPr>
              <w:t xml:space="preserve"> (не зарегистрированы, активны);</w:t>
            </w:r>
          </w:p>
          <w:p w:rsidR="001D29F8" w:rsidRPr="000B17E2" w:rsidRDefault="001D29F8" w:rsidP="003E4A59">
            <w:pPr>
              <w:widowControl w:val="0"/>
              <w:numPr>
                <w:ilvl w:val="0"/>
                <w:numId w:val="2"/>
              </w:numPr>
              <w:tabs>
                <w:tab w:val="left" w:pos="762"/>
              </w:tabs>
              <w:autoSpaceDE w:val="0"/>
              <w:autoSpaceDN w:val="0"/>
              <w:adjustRightInd w:val="0"/>
              <w:ind w:left="54" w:right="-1" w:firstLine="42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Творческое объединение славянских культур «Славянское наследие» (не </w:t>
            </w:r>
            <w:proofErr w:type="gramStart"/>
            <w:r>
              <w:rPr>
                <w:sz w:val="26"/>
                <w:szCs w:val="26"/>
              </w:rPr>
              <w:t>зарегистрированы</w:t>
            </w:r>
            <w:proofErr w:type="gramEnd"/>
            <w:r>
              <w:rPr>
                <w:sz w:val="26"/>
                <w:szCs w:val="26"/>
              </w:rPr>
              <w:t>, активны);</w:t>
            </w:r>
          </w:p>
          <w:p w:rsidR="001D29F8" w:rsidRDefault="001D29F8" w:rsidP="003E4A59">
            <w:pPr>
              <w:widowControl w:val="0"/>
              <w:numPr>
                <w:ilvl w:val="0"/>
                <w:numId w:val="2"/>
              </w:numPr>
              <w:tabs>
                <w:tab w:val="left" w:pos="762"/>
              </w:tabs>
              <w:autoSpaceDE w:val="0"/>
              <w:autoSpaceDN w:val="0"/>
              <w:adjustRightInd w:val="0"/>
              <w:ind w:left="54" w:right="-1" w:firstLine="425"/>
              <w:jc w:val="both"/>
              <w:rPr>
                <w:sz w:val="26"/>
                <w:szCs w:val="26"/>
              </w:rPr>
            </w:pPr>
            <w:proofErr w:type="gramStart"/>
            <w:r w:rsidRPr="000B17E2">
              <w:rPr>
                <w:rFonts w:eastAsia="Calibri"/>
                <w:sz w:val="26"/>
                <w:szCs w:val="26"/>
                <w:lang w:eastAsia="en-US"/>
              </w:rPr>
              <w:t xml:space="preserve">Пойковский филиал Ханты-Мансийского межрегионального общественного объединения «Марий </w:t>
            </w:r>
            <w:proofErr w:type="spellStart"/>
            <w:r w:rsidRPr="000B17E2">
              <w:rPr>
                <w:rFonts w:eastAsia="Calibri"/>
                <w:sz w:val="26"/>
                <w:szCs w:val="26"/>
                <w:lang w:eastAsia="en-US"/>
              </w:rPr>
              <w:t>Ушем</w:t>
            </w:r>
            <w:proofErr w:type="spellEnd"/>
            <w:r w:rsidRPr="000B17E2">
              <w:rPr>
                <w:rFonts w:eastAsia="Calibri"/>
                <w:sz w:val="26"/>
                <w:szCs w:val="26"/>
                <w:lang w:eastAsia="en-US"/>
              </w:rPr>
              <w:t>»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</w:rPr>
              <w:t>(не зарегистрированы, активны);</w:t>
            </w:r>
            <w:proofErr w:type="gramEnd"/>
          </w:p>
          <w:p w:rsidR="001D29F8" w:rsidRPr="000B17E2" w:rsidRDefault="001D29F8" w:rsidP="003E4A59">
            <w:pPr>
              <w:widowControl w:val="0"/>
              <w:numPr>
                <w:ilvl w:val="0"/>
                <w:numId w:val="2"/>
              </w:numPr>
              <w:tabs>
                <w:tab w:val="left" w:pos="762"/>
              </w:tabs>
              <w:autoSpaceDE w:val="0"/>
              <w:autoSpaceDN w:val="0"/>
              <w:adjustRightInd w:val="0"/>
              <w:ind w:left="54" w:right="-1" w:firstLine="425"/>
              <w:jc w:val="both"/>
              <w:rPr>
                <w:sz w:val="26"/>
                <w:szCs w:val="26"/>
              </w:rPr>
            </w:pPr>
            <w:r w:rsidRPr="008A4437">
              <w:rPr>
                <w:sz w:val="26"/>
                <w:szCs w:val="26"/>
              </w:rPr>
              <w:t>Общественная организация «Азербайджанское общество «Хазар»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  <w:t>(не зарегистрированы, не активны).</w:t>
            </w:r>
          </w:p>
        </w:tc>
      </w:tr>
      <w:tr w:rsidR="001D29F8" w:rsidRPr="004A3019" w:rsidTr="001D29F8">
        <w:trPr>
          <w:trHeight w:val="12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lastRenderedPageBreak/>
              <w:t>2.2.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>Информация о вступивших в законную силу решениях судов о признании информационных материалов экстремистскими, о ликвидации, запрете или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4A3019">
              <w:rPr>
                <w:rFonts w:eastAsia="Calibri"/>
                <w:sz w:val="26"/>
                <w:szCs w:val="26"/>
                <w:lang w:eastAsia="en-US"/>
              </w:rPr>
              <w:t>приостановлении деятельности общественных и религиозных объединений в связи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4A3019">
              <w:rPr>
                <w:rFonts w:eastAsia="Calibri"/>
                <w:sz w:val="26"/>
                <w:szCs w:val="26"/>
                <w:lang w:eastAsia="en-US"/>
              </w:rPr>
              <w:t>с осуществлением ими экстремистской деятельности</w:t>
            </w:r>
          </w:p>
        </w:tc>
        <w:tc>
          <w:tcPr>
            <w:tcW w:w="3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0   </w:t>
            </w:r>
          </w:p>
        </w:tc>
      </w:tr>
      <w:tr w:rsidR="001D29F8" w:rsidRPr="004A3019" w:rsidTr="001D29F8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BA7470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eastAsia="Calibri"/>
                <w:sz w:val="26"/>
                <w:szCs w:val="26"/>
                <w:lang w:eastAsia="en-US"/>
              </w:rPr>
            </w:pPr>
            <w:r w:rsidRPr="00BA7470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86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0E77A3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bookmarkStart w:id="3" w:name="Par211"/>
            <w:bookmarkEnd w:id="3"/>
            <w:r w:rsidRPr="000E77A3">
              <w:rPr>
                <w:rFonts w:eastAsia="Calibri"/>
                <w:sz w:val="26"/>
                <w:szCs w:val="26"/>
                <w:lang w:eastAsia="en-US"/>
              </w:rPr>
              <w:t>Влияние миграционных процессов, состояние преступности с участием иностранных граждан (в сравнении с АППГ)</w:t>
            </w:r>
          </w:p>
        </w:tc>
      </w:tr>
      <w:tr w:rsidR="001D29F8" w:rsidRPr="004A3019" w:rsidTr="001D29F8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781806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0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781806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781806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 квартал</w:t>
            </w:r>
          </w:p>
          <w:p w:rsidR="001D29F8" w:rsidRPr="00781806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81806">
              <w:rPr>
                <w:rFonts w:eastAsia="Calibri"/>
                <w:sz w:val="26"/>
                <w:szCs w:val="26"/>
                <w:lang w:eastAsia="en-US"/>
              </w:rPr>
              <w:t>201</w:t>
            </w: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Pr="00781806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781806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781806">
              <w:rPr>
                <w:rFonts w:eastAsia="Calibri"/>
                <w:sz w:val="26"/>
                <w:szCs w:val="26"/>
                <w:lang w:eastAsia="en-US"/>
              </w:rPr>
              <w:t xml:space="preserve"> квартал </w:t>
            </w:r>
          </w:p>
          <w:p w:rsidR="001D29F8" w:rsidRPr="00781806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81806">
              <w:rPr>
                <w:rFonts w:eastAsia="Calibri"/>
                <w:sz w:val="26"/>
                <w:szCs w:val="26"/>
                <w:lang w:eastAsia="en-US"/>
              </w:rPr>
              <w:t>201</w:t>
            </w: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Pr="00781806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1D29F8" w:rsidRPr="004A3019" w:rsidTr="001D29F8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1D682C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682C">
              <w:rPr>
                <w:rFonts w:eastAsia="Calibri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781806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81806">
              <w:rPr>
                <w:rFonts w:eastAsia="Calibri"/>
                <w:sz w:val="26"/>
                <w:szCs w:val="26"/>
                <w:lang w:eastAsia="en-US"/>
              </w:rPr>
              <w:t>Поставлено на миграционный учет иностранных граждан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463A0D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3766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0F5467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3709</w:t>
            </w:r>
          </w:p>
        </w:tc>
      </w:tr>
      <w:tr w:rsidR="001D29F8" w:rsidRPr="004A3019" w:rsidTr="001D29F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1D682C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682C">
              <w:rPr>
                <w:rFonts w:eastAsia="Calibri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781806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81806">
              <w:rPr>
                <w:rFonts w:eastAsia="Calibri"/>
                <w:sz w:val="26"/>
                <w:szCs w:val="26"/>
                <w:lang w:eastAsia="en-US"/>
              </w:rPr>
              <w:t>Количество иностранных граждан, имеющих патент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463A0D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0F5467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1302</w:t>
            </w:r>
          </w:p>
        </w:tc>
      </w:tr>
      <w:tr w:rsidR="001D29F8" w:rsidRPr="004A3019" w:rsidTr="001D29F8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1D682C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682C">
              <w:rPr>
                <w:rFonts w:eastAsia="Calibri"/>
                <w:sz w:val="26"/>
                <w:szCs w:val="26"/>
                <w:lang w:eastAsia="en-US"/>
              </w:rPr>
              <w:t>3.3.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781806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81806">
              <w:rPr>
                <w:rFonts w:eastAsia="Calibri"/>
                <w:sz w:val="26"/>
                <w:szCs w:val="26"/>
                <w:lang w:eastAsia="en-US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463A0D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0F5467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271</w:t>
            </w:r>
          </w:p>
        </w:tc>
      </w:tr>
      <w:tr w:rsidR="001D29F8" w:rsidRPr="004A3019" w:rsidTr="001D29F8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1D682C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682C">
              <w:rPr>
                <w:rFonts w:eastAsia="Calibri"/>
                <w:sz w:val="26"/>
                <w:szCs w:val="26"/>
                <w:lang w:eastAsia="en-US"/>
              </w:rPr>
              <w:t>3.4.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781806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81806">
              <w:rPr>
                <w:rFonts w:eastAsia="Calibri"/>
                <w:sz w:val="26"/>
                <w:szCs w:val="26"/>
                <w:lang w:eastAsia="en-US"/>
              </w:rPr>
              <w:t>Проведено мероприятий по выявлению фактов нарушения миграционного законодательства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463A0D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0F5467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56</w:t>
            </w:r>
          </w:p>
        </w:tc>
      </w:tr>
      <w:tr w:rsidR="001D29F8" w:rsidRPr="004A3019" w:rsidTr="001D29F8">
        <w:trPr>
          <w:trHeight w:val="26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1D682C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682C">
              <w:rPr>
                <w:rFonts w:eastAsia="Calibri"/>
                <w:sz w:val="26"/>
                <w:szCs w:val="26"/>
                <w:lang w:eastAsia="en-US"/>
              </w:rPr>
              <w:t>3.5.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781806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81806">
              <w:rPr>
                <w:rFonts w:eastAsia="Calibri"/>
                <w:sz w:val="26"/>
                <w:szCs w:val="26"/>
                <w:lang w:eastAsia="en-US"/>
              </w:rPr>
              <w:t>Количество выявленных нарушений иностранными гражданами режима пребывания (проживания) в Российской Федерации,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781806">
              <w:rPr>
                <w:rFonts w:eastAsia="Calibri"/>
                <w:sz w:val="26"/>
                <w:szCs w:val="26"/>
                <w:lang w:eastAsia="en-US"/>
              </w:rPr>
              <w:t xml:space="preserve">а также незаконно осуществляющими трудовую деятельность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463A0D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0F5467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120</w:t>
            </w:r>
          </w:p>
        </w:tc>
      </w:tr>
      <w:tr w:rsidR="001D29F8" w:rsidRPr="004A3019" w:rsidTr="001D29F8">
        <w:trPr>
          <w:trHeight w:val="42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1D682C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682C">
              <w:rPr>
                <w:rFonts w:eastAsia="Calibri"/>
                <w:sz w:val="26"/>
                <w:szCs w:val="26"/>
                <w:lang w:eastAsia="en-US"/>
              </w:rPr>
              <w:lastRenderedPageBreak/>
              <w:t>3.6.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781806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81806">
              <w:rPr>
                <w:rFonts w:eastAsia="Calibri"/>
                <w:sz w:val="26"/>
                <w:szCs w:val="26"/>
                <w:lang w:eastAsia="en-US"/>
              </w:rPr>
              <w:t>Количество выявленных нарушений миграционного законодательства, связанных с незаконным привлечением к трудовой деятельности в Российской Федерации иностранного гражданина или лица без гражданства</w:t>
            </w:r>
          </w:p>
        </w:tc>
        <w:tc>
          <w:tcPr>
            <w:tcW w:w="1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463A0D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0F5467" w:rsidRDefault="001D29F8" w:rsidP="003E4A5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  <w:tr w:rsidR="001D29F8" w:rsidRPr="004A3019" w:rsidTr="001D29F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1D682C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682C">
              <w:rPr>
                <w:rFonts w:eastAsia="Calibri"/>
                <w:sz w:val="26"/>
                <w:szCs w:val="26"/>
                <w:lang w:eastAsia="en-US"/>
              </w:rPr>
              <w:t>3.7.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781806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81806">
              <w:rPr>
                <w:rFonts w:eastAsia="Calibri"/>
                <w:sz w:val="26"/>
                <w:szCs w:val="26"/>
                <w:lang w:eastAsia="en-US"/>
              </w:rPr>
              <w:t xml:space="preserve">Административно выдворено иностранных граждан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463A0D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0F5467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</w:t>
            </w:r>
          </w:p>
        </w:tc>
      </w:tr>
      <w:tr w:rsidR="001D29F8" w:rsidRPr="004A3019" w:rsidTr="001D29F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1D682C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682C">
              <w:rPr>
                <w:rFonts w:eastAsia="Calibri"/>
                <w:sz w:val="26"/>
                <w:szCs w:val="26"/>
                <w:lang w:eastAsia="en-US"/>
              </w:rPr>
              <w:t>3.8.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781806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81806">
              <w:rPr>
                <w:rFonts w:eastAsia="Calibri"/>
                <w:sz w:val="26"/>
                <w:szCs w:val="26"/>
                <w:lang w:eastAsia="en-US"/>
              </w:rPr>
              <w:t xml:space="preserve">Депортировано иностранных граждан 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463A0D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 w:rsidRPr="00463A0D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0F5467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 w:rsidRPr="000F5467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1D29F8" w:rsidRPr="004A3019" w:rsidTr="001D29F8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1D682C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682C">
              <w:rPr>
                <w:rFonts w:eastAsia="Calibri"/>
                <w:sz w:val="26"/>
                <w:szCs w:val="26"/>
                <w:lang w:eastAsia="en-US"/>
              </w:rPr>
              <w:t>3.9.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781806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81806">
              <w:rPr>
                <w:rFonts w:eastAsia="Calibri"/>
                <w:sz w:val="26"/>
                <w:szCs w:val="26"/>
                <w:lang w:eastAsia="en-US"/>
              </w:rPr>
              <w:t xml:space="preserve">Количество мест компактного проживания иностранных граждан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463A0D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 w:rsidRPr="00463A0D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0F5467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</w:tr>
      <w:tr w:rsidR="001D29F8" w:rsidRPr="004A3019" w:rsidTr="001D29F8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781806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81806">
              <w:rPr>
                <w:rFonts w:eastAsia="Calibri"/>
                <w:sz w:val="26"/>
                <w:szCs w:val="26"/>
                <w:lang w:eastAsia="en-US"/>
              </w:rPr>
              <w:t>3.</w:t>
            </w: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Pr="0078180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6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781806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81806">
              <w:rPr>
                <w:rFonts w:eastAsia="Calibri"/>
                <w:sz w:val="26"/>
                <w:szCs w:val="26"/>
                <w:lang w:eastAsia="en-US"/>
              </w:rPr>
              <w:t>Динамика состояния преступности в сравнении с АППГ:</w:t>
            </w:r>
          </w:p>
        </w:tc>
      </w:tr>
      <w:tr w:rsidR="001D29F8" w:rsidRPr="004A3019" w:rsidTr="001D29F8">
        <w:trPr>
          <w:trHeight w:val="698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5B1BF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1BF9">
              <w:rPr>
                <w:rFonts w:eastAsia="Calibri"/>
                <w:sz w:val="26"/>
                <w:szCs w:val="26"/>
                <w:lang w:eastAsia="en-US"/>
              </w:rPr>
              <w:t>3.10.1.</w:t>
            </w:r>
          </w:p>
        </w:tc>
        <w:tc>
          <w:tcPr>
            <w:tcW w:w="863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821093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21093">
              <w:rPr>
                <w:rFonts w:eastAsia="Calibri"/>
                <w:sz w:val="26"/>
                <w:szCs w:val="26"/>
                <w:lang w:eastAsia="en-US"/>
              </w:rPr>
              <w:t xml:space="preserve">Количество преступлений, совершенных иностранными гражданами, с разбивкой по национальной принадлежности, составам и степени тяжести преступлений.  </w:t>
            </w:r>
          </w:p>
          <w:p w:rsidR="001D29F8" w:rsidRPr="00821093" w:rsidRDefault="001D29F8" w:rsidP="003E4A59">
            <w:pPr>
              <w:widowControl w:val="0"/>
              <w:autoSpaceDE w:val="0"/>
              <w:autoSpaceDN w:val="0"/>
              <w:adjustRightInd w:val="0"/>
              <w:ind w:right="-1" w:firstLine="47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21093">
              <w:rPr>
                <w:rFonts w:eastAsia="Calibri"/>
                <w:sz w:val="26"/>
                <w:szCs w:val="26"/>
                <w:lang w:eastAsia="en-US"/>
              </w:rPr>
              <w:t xml:space="preserve">В </w:t>
            </w: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821093">
              <w:rPr>
                <w:rFonts w:eastAsia="Calibri"/>
                <w:sz w:val="26"/>
                <w:szCs w:val="26"/>
                <w:lang w:eastAsia="en-US"/>
              </w:rPr>
              <w:t xml:space="preserve"> квартале 2018 года совершено 1 преступление гражданином  </w:t>
            </w:r>
            <w:r>
              <w:rPr>
                <w:rFonts w:eastAsia="Calibri"/>
                <w:sz w:val="26"/>
                <w:szCs w:val="26"/>
                <w:lang w:eastAsia="en-US"/>
              </w:rPr>
              <w:t>Узбекистана</w:t>
            </w:r>
            <w:r w:rsidRPr="0082109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небольшой </w:t>
            </w:r>
            <w:r w:rsidRPr="00821093">
              <w:rPr>
                <w:rFonts w:eastAsia="Calibri"/>
                <w:sz w:val="26"/>
                <w:szCs w:val="26"/>
                <w:lang w:eastAsia="en-US"/>
              </w:rPr>
              <w:t xml:space="preserve">тяжести. (АППГ - </w:t>
            </w: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821093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</w:tr>
      <w:tr w:rsidR="001D29F8" w:rsidRPr="004A3019" w:rsidTr="001D29F8">
        <w:trPr>
          <w:trHeight w:val="698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1C27E8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F53BEF">
              <w:rPr>
                <w:rFonts w:eastAsia="Calibri"/>
                <w:sz w:val="26"/>
                <w:szCs w:val="26"/>
                <w:lang w:eastAsia="en-US"/>
              </w:rPr>
              <w:t>3.10.2.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821093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21093">
              <w:rPr>
                <w:rFonts w:eastAsia="Calibri"/>
                <w:sz w:val="26"/>
                <w:szCs w:val="26"/>
                <w:lang w:eastAsia="en-US"/>
              </w:rPr>
              <w:t>Количество преступлений, совершенных в отношении иностранных граждан, с разбивкой по национальной принадлежности, составам и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степени тяжести преступлений.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821093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821093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1D29F8" w:rsidRPr="004A3019" w:rsidTr="001D29F8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F53BEF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53BEF">
              <w:rPr>
                <w:rFonts w:eastAsia="Calibri"/>
                <w:sz w:val="26"/>
                <w:szCs w:val="26"/>
                <w:lang w:eastAsia="en-US"/>
              </w:rPr>
              <w:t>3.10.3.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D2336E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2336E">
              <w:rPr>
                <w:rFonts w:eastAsia="Calibri"/>
                <w:sz w:val="26"/>
                <w:szCs w:val="26"/>
                <w:lang w:eastAsia="en-US"/>
              </w:rPr>
              <w:t xml:space="preserve">Количество уголовных дел, возбужденных по преступлениям экстремистского характера, совершенным в отчетном периоде </w:t>
            </w:r>
          </w:p>
        </w:tc>
        <w:tc>
          <w:tcPr>
            <w:tcW w:w="1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D2336E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2336E">
              <w:rPr>
                <w:rFonts w:eastAsia="Calibri"/>
                <w:sz w:val="26"/>
                <w:szCs w:val="26"/>
                <w:lang w:eastAsia="en-US"/>
              </w:rPr>
              <w:t xml:space="preserve">0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D2336E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2336E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1D29F8" w:rsidRPr="004A3019" w:rsidTr="001D29F8">
        <w:trPr>
          <w:trHeight w:val="504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863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bookmarkStart w:id="4" w:name="Par278"/>
            <w:bookmarkEnd w:id="4"/>
            <w:r w:rsidRPr="004A3019">
              <w:rPr>
                <w:rFonts w:eastAsia="Calibri"/>
                <w:sz w:val="26"/>
                <w:szCs w:val="26"/>
                <w:lang w:eastAsia="en-US"/>
              </w:rPr>
              <w:t xml:space="preserve">Публичные мероприятия: митинги, демонстрации, шествия, пикетирования. </w:t>
            </w:r>
          </w:p>
        </w:tc>
      </w:tr>
      <w:tr w:rsidR="001D29F8" w:rsidRPr="004A3019" w:rsidTr="001D29F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>4.1.</w:t>
            </w:r>
          </w:p>
        </w:tc>
        <w:tc>
          <w:tcPr>
            <w:tcW w:w="86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B405A1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 w:rsidRPr="00B405A1">
              <w:rPr>
                <w:rFonts w:eastAsia="Calibri"/>
                <w:sz w:val="26"/>
                <w:szCs w:val="26"/>
                <w:lang w:eastAsia="en-US"/>
              </w:rPr>
              <w:t>Публичные мероприятия религиозного характера</w:t>
            </w:r>
          </w:p>
        </w:tc>
      </w:tr>
      <w:tr w:rsidR="001D29F8" w:rsidRPr="004A3019" w:rsidTr="001D29F8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98350E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8350E">
              <w:rPr>
                <w:rFonts w:eastAsia="Calibri"/>
                <w:sz w:val="26"/>
                <w:szCs w:val="26"/>
                <w:lang w:eastAsia="en-US"/>
              </w:rPr>
              <w:t>4.1.1.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B405A1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405A1">
              <w:rPr>
                <w:rFonts w:eastAsia="Calibri"/>
                <w:sz w:val="26"/>
                <w:szCs w:val="26"/>
                <w:lang w:eastAsia="en-US"/>
              </w:rPr>
              <w:t>Количество состоявшихся согласованных публичных религиозных мероприятий с разбивкой по конфессиональной принадлежности</w:t>
            </w:r>
          </w:p>
        </w:tc>
        <w:tc>
          <w:tcPr>
            <w:tcW w:w="355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 мероприятия:</w:t>
            </w:r>
          </w:p>
          <w:p w:rsidR="001D29F8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 крестный ход в честь Дня Петра и Павла (христианство);</w:t>
            </w:r>
          </w:p>
          <w:p w:rsidR="001D29F8" w:rsidRPr="00386E62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 курбан-байрам (ислам).</w:t>
            </w:r>
          </w:p>
        </w:tc>
      </w:tr>
      <w:tr w:rsidR="001D29F8" w:rsidRPr="004A3019" w:rsidTr="001D29F8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98350E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8350E">
              <w:rPr>
                <w:rFonts w:eastAsia="Calibri"/>
                <w:sz w:val="26"/>
                <w:szCs w:val="26"/>
                <w:lang w:eastAsia="en-US"/>
              </w:rPr>
              <w:t>4.1.2.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B405A1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405A1">
              <w:rPr>
                <w:rFonts w:eastAsia="Calibri"/>
                <w:sz w:val="26"/>
                <w:szCs w:val="26"/>
                <w:lang w:eastAsia="en-US"/>
              </w:rPr>
              <w:t>Количество участников состоявшихся публичных религиозных мероприятий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500865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 w:rsidRPr="00500865">
              <w:rPr>
                <w:rFonts w:eastAsia="Calibri"/>
                <w:sz w:val="26"/>
                <w:szCs w:val="26"/>
                <w:lang w:eastAsia="en-US"/>
              </w:rPr>
              <w:t>200 человек (христианство)</w:t>
            </w:r>
          </w:p>
          <w:p w:rsidR="001D29F8" w:rsidRPr="00500865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 w:rsidRPr="00500865">
              <w:rPr>
                <w:rFonts w:eastAsia="Calibri"/>
                <w:sz w:val="26"/>
                <w:szCs w:val="26"/>
                <w:lang w:eastAsia="en-US"/>
              </w:rPr>
              <w:t>150 (ислам)</w:t>
            </w:r>
          </w:p>
        </w:tc>
      </w:tr>
      <w:tr w:rsidR="001D29F8" w:rsidRPr="004A3019" w:rsidTr="001D29F8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56577C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6577C">
              <w:rPr>
                <w:rFonts w:eastAsia="Calibri"/>
                <w:sz w:val="26"/>
                <w:szCs w:val="26"/>
                <w:lang w:eastAsia="en-US"/>
              </w:rPr>
              <w:t>4.2.</w:t>
            </w:r>
          </w:p>
        </w:tc>
        <w:tc>
          <w:tcPr>
            <w:tcW w:w="86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56577C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6577C">
              <w:rPr>
                <w:rFonts w:eastAsia="Calibri"/>
                <w:sz w:val="26"/>
                <w:szCs w:val="26"/>
                <w:lang w:eastAsia="en-US"/>
              </w:rPr>
              <w:t xml:space="preserve">Иные публичные мероприятия </w:t>
            </w:r>
          </w:p>
          <w:p w:rsidR="001D29F8" w:rsidRPr="0056577C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6577C">
              <w:rPr>
                <w:rFonts w:eastAsia="Calibri"/>
                <w:sz w:val="26"/>
                <w:szCs w:val="26"/>
                <w:lang w:eastAsia="en-US"/>
              </w:rPr>
              <w:t>Динамика показателей в сравнении с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АППГ </w:t>
            </w:r>
            <w:r w:rsidRPr="0056577C">
              <w:rPr>
                <w:rFonts w:eastAsia="Calibri"/>
                <w:sz w:val="26"/>
                <w:szCs w:val="26"/>
                <w:lang w:eastAsia="en-US"/>
              </w:rPr>
              <w:t>(</w:t>
            </w: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56577C">
              <w:rPr>
                <w:rFonts w:eastAsia="Calibri"/>
                <w:sz w:val="26"/>
                <w:szCs w:val="26"/>
                <w:lang w:eastAsia="en-US"/>
              </w:rPr>
              <w:t xml:space="preserve"> квартал 201</w:t>
            </w: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Pr="0056577C">
              <w:rPr>
                <w:rFonts w:eastAsia="Calibri"/>
                <w:sz w:val="26"/>
                <w:szCs w:val="26"/>
                <w:lang w:eastAsia="en-US"/>
              </w:rPr>
              <w:t xml:space="preserve"> года)</w:t>
            </w:r>
          </w:p>
        </w:tc>
      </w:tr>
      <w:tr w:rsidR="001D29F8" w:rsidRPr="004A3019" w:rsidTr="001D29F8">
        <w:trPr>
          <w:trHeight w:val="415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56577C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6577C">
              <w:rPr>
                <w:rFonts w:eastAsia="Calibri"/>
                <w:sz w:val="26"/>
                <w:szCs w:val="26"/>
                <w:lang w:eastAsia="en-US"/>
              </w:rPr>
              <w:t>4.2.1.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>Количество поступивших в ОМС уведомлен</w:t>
            </w:r>
            <w:r>
              <w:rPr>
                <w:rFonts w:eastAsia="Calibri"/>
                <w:sz w:val="26"/>
                <w:szCs w:val="26"/>
                <w:lang w:eastAsia="en-US"/>
              </w:rPr>
              <w:t>ий о проведении публичных акций,</w:t>
            </w:r>
            <w:r w:rsidRPr="004A3019">
              <w:rPr>
                <w:rFonts w:eastAsia="Calibri"/>
                <w:sz w:val="26"/>
                <w:szCs w:val="26"/>
                <w:lang w:eastAsia="en-US"/>
              </w:rPr>
              <w:t xml:space="preserve"> в том числе по вопросам межнациональных отношений</w:t>
            </w:r>
            <w:r>
              <w:rPr>
                <w:rFonts w:eastAsia="Calibri"/>
                <w:sz w:val="26"/>
                <w:szCs w:val="26"/>
                <w:lang w:eastAsia="en-US"/>
              </w:rPr>
              <w:t>, по религиозным вопросам</w:t>
            </w:r>
            <w:r w:rsidRPr="004A301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55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 (АППГ - 0)</w:t>
            </w:r>
          </w:p>
        </w:tc>
      </w:tr>
      <w:tr w:rsidR="001D29F8" w:rsidRPr="004A3019" w:rsidTr="001D29F8">
        <w:trPr>
          <w:trHeight w:val="42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56577C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6577C">
              <w:rPr>
                <w:rFonts w:eastAsia="Calibri"/>
                <w:sz w:val="26"/>
                <w:szCs w:val="26"/>
                <w:lang w:eastAsia="en-US"/>
              </w:rPr>
              <w:t>4.2.2.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 xml:space="preserve">Количество согласованных публичных мероприятий, в том числе по теме </w:t>
            </w:r>
            <w:r w:rsidRPr="004A3019">
              <w:rPr>
                <w:rFonts w:eastAsia="Calibri"/>
                <w:sz w:val="26"/>
                <w:szCs w:val="26"/>
                <w:lang w:eastAsia="en-US"/>
              </w:rPr>
              <w:lastRenderedPageBreak/>
              <w:t>м</w:t>
            </w:r>
            <w:r>
              <w:rPr>
                <w:rFonts w:eastAsia="Calibri"/>
                <w:sz w:val="26"/>
                <w:szCs w:val="26"/>
                <w:lang w:eastAsia="en-US"/>
              </w:rPr>
              <w:t>ежнациональных отношений, по религиозным вопросам</w:t>
            </w:r>
            <w:r w:rsidRPr="004A301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0 (АППГ - 0)</w:t>
            </w:r>
          </w:p>
        </w:tc>
      </w:tr>
      <w:tr w:rsidR="001D29F8" w:rsidRPr="004A3019" w:rsidTr="001D29F8">
        <w:trPr>
          <w:trHeight w:val="6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56577C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6577C">
              <w:rPr>
                <w:rFonts w:eastAsia="Calibri"/>
                <w:sz w:val="26"/>
                <w:szCs w:val="26"/>
                <w:lang w:eastAsia="en-US"/>
              </w:rPr>
              <w:lastRenderedPageBreak/>
              <w:t>4.2.3.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 xml:space="preserve">Количество несогласованных публичных мероприятий, в том числе по </w:t>
            </w:r>
            <w:r>
              <w:rPr>
                <w:rFonts w:eastAsia="Calibri"/>
                <w:sz w:val="26"/>
                <w:szCs w:val="26"/>
                <w:lang w:eastAsia="en-US"/>
              </w:rPr>
              <w:t>теме межнациональных отношений</w:t>
            </w:r>
            <w:r w:rsidRPr="004A3019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eastAsia="Calibri"/>
                <w:sz w:val="26"/>
                <w:szCs w:val="26"/>
                <w:lang w:eastAsia="en-US"/>
              </w:rPr>
              <w:t>по религиозным вопросам.</w:t>
            </w:r>
            <w:r w:rsidRPr="004A301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 (АППГ -0)</w:t>
            </w:r>
          </w:p>
        </w:tc>
      </w:tr>
      <w:tr w:rsidR="001D29F8" w:rsidRPr="004A3019" w:rsidTr="001D29F8">
        <w:trPr>
          <w:trHeight w:val="8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C00C21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00C21">
              <w:rPr>
                <w:rFonts w:eastAsia="Calibri"/>
                <w:sz w:val="26"/>
                <w:szCs w:val="26"/>
                <w:lang w:eastAsia="en-US"/>
              </w:rPr>
              <w:t>4.2.4.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>Количество предпринятых попыток проведения несогласованных публичных акций, в том числе по вопрос</w:t>
            </w:r>
            <w:r>
              <w:rPr>
                <w:rFonts w:eastAsia="Calibri"/>
                <w:sz w:val="26"/>
                <w:szCs w:val="26"/>
                <w:lang w:eastAsia="en-US"/>
              </w:rPr>
              <w:t>ам межнациональных отношений</w:t>
            </w:r>
            <w:r w:rsidRPr="004A3019">
              <w:rPr>
                <w:rFonts w:eastAsia="Calibri"/>
                <w:sz w:val="26"/>
                <w:szCs w:val="26"/>
                <w:lang w:eastAsia="en-US"/>
              </w:rPr>
              <w:t>, по религиозным вопросам</w:t>
            </w:r>
          </w:p>
        </w:tc>
        <w:tc>
          <w:tcPr>
            <w:tcW w:w="3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0 (АППГ -0)       </w:t>
            </w:r>
          </w:p>
        </w:tc>
      </w:tr>
      <w:tr w:rsidR="001D29F8" w:rsidRPr="004A3019" w:rsidTr="001D29F8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C00C21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00C21">
              <w:rPr>
                <w:rFonts w:eastAsia="Calibri"/>
                <w:sz w:val="26"/>
                <w:szCs w:val="26"/>
                <w:lang w:eastAsia="en-US"/>
              </w:rPr>
              <w:t>4.2.5.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>Количество задержанных несовершеннолетних участников несо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гласованных публичных акций </w:t>
            </w:r>
          </w:p>
        </w:tc>
        <w:tc>
          <w:tcPr>
            <w:tcW w:w="3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0 (АППГ -0)         </w:t>
            </w:r>
          </w:p>
        </w:tc>
      </w:tr>
      <w:tr w:rsidR="001D29F8" w:rsidRPr="004A3019" w:rsidTr="001D29F8">
        <w:trPr>
          <w:trHeight w:val="10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C00C21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00C21">
              <w:rPr>
                <w:rFonts w:eastAsia="Calibri"/>
                <w:sz w:val="26"/>
                <w:szCs w:val="26"/>
                <w:lang w:eastAsia="en-US"/>
              </w:rPr>
              <w:t>4.2.6.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>Количество выявленных в ходе проведения согласованных публичных мероприятий проявлений с признаками экстремизма, в том числе в ходе мероприятий по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теме межнациональных отношений</w:t>
            </w:r>
            <w:r w:rsidRPr="004A3019">
              <w:rPr>
                <w:rFonts w:eastAsia="Calibri"/>
                <w:sz w:val="26"/>
                <w:szCs w:val="26"/>
                <w:lang w:eastAsia="en-US"/>
              </w:rPr>
              <w:t>, по религиозным вопросам</w:t>
            </w:r>
          </w:p>
        </w:tc>
        <w:tc>
          <w:tcPr>
            <w:tcW w:w="3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0 (АППГ -0)          </w:t>
            </w:r>
          </w:p>
        </w:tc>
      </w:tr>
      <w:tr w:rsidR="001D29F8" w:rsidRPr="004A3019" w:rsidTr="001D29F8">
        <w:trPr>
          <w:trHeight w:val="10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C00C21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00C21">
              <w:rPr>
                <w:rFonts w:eastAsia="Calibri"/>
                <w:sz w:val="26"/>
                <w:szCs w:val="26"/>
                <w:lang w:eastAsia="en-US"/>
              </w:rPr>
              <w:t>4.2.7.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>Количество выявленных в ходе проведения несогласованных публичных мероприятий проявлений с признаками экстремизма, в том числе в ходе мероприятий по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теме межнациональных отношений</w:t>
            </w:r>
            <w:r w:rsidRPr="004A3019">
              <w:rPr>
                <w:rFonts w:eastAsia="Calibri"/>
                <w:sz w:val="26"/>
                <w:szCs w:val="26"/>
                <w:lang w:eastAsia="en-US"/>
              </w:rPr>
              <w:t>, по религиозным вопросам</w:t>
            </w:r>
          </w:p>
        </w:tc>
        <w:tc>
          <w:tcPr>
            <w:tcW w:w="3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0 (АППГ -0)            </w:t>
            </w:r>
          </w:p>
        </w:tc>
      </w:tr>
      <w:tr w:rsidR="001D29F8" w:rsidRPr="004A3019" w:rsidTr="001D29F8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C00C21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00C21">
              <w:rPr>
                <w:rFonts w:eastAsia="Calibri"/>
                <w:sz w:val="26"/>
                <w:szCs w:val="26"/>
                <w:lang w:eastAsia="en-US"/>
              </w:rPr>
              <w:t>4.3.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 xml:space="preserve">Количество информаций, направленных для проверки в правоохранительные органы </w:t>
            </w:r>
          </w:p>
        </w:tc>
        <w:tc>
          <w:tcPr>
            <w:tcW w:w="3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0 (АППГ -0)     </w:t>
            </w:r>
          </w:p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D29F8" w:rsidRPr="004A3019" w:rsidTr="001D29F8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56577C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eastAsia="Calibri"/>
                <w:sz w:val="26"/>
                <w:szCs w:val="26"/>
                <w:lang w:eastAsia="en-US"/>
              </w:rPr>
            </w:pPr>
            <w:r w:rsidRPr="0056577C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863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56577C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bookmarkStart w:id="5" w:name="Par331"/>
            <w:bookmarkEnd w:id="5"/>
            <w:r w:rsidRPr="0056577C">
              <w:rPr>
                <w:rFonts w:eastAsia="Calibri"/>
                <w:sz w:val="26"/>
                <w:szCs w:val="26"/>
                <w:lang w:eastAsia="en-US"/>
              </w:rPr>
              <w:t>Обращения в ОМС физических и юридических лиц. Динамика показателей в сравнении с АППГ (</w:t>
            </w: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56577C">
              <w:rPr>
                <w:rFonts w:eastAsia="Calibri"/>
                <w:sz w:val="26"/>
                <w:szCs w:val="26"/>
                <w:lang w:eastAsia="en-US"/>
              </w:rPr>
              <w:t xml:space="preserve"> квартал 201</w:t>
            </w: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Pr="0056577C">
              <w:rPr>
                <w:rFonts w:eastAsia="Calibri"/>
                <w:sz w:val="26"/>
                <w:szCs w:val="26"/>
                <w:lang w:eastAsia="en-US"/>
              </w:rPr>
              <w:t xml:space="preserve"> года)</w:t>
            </w:r>
          </w:p>
        </w:tc>
      </w:tr>
      <w:tr w:rsidR="001D29F8" w:rsidRPr="004A3019" w:rsidTr="001D29F8">
        <w:trPr>
          <w:trHeight w:val="611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56577C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6577C">
              <w:rPr>
                <w:rFonts w:eastAsia="Calibri"/>
                <w:sz w:val="26"/>
                <w:szCs w:val="26"/>
                <w:lang w:eastAsia="en-US"/>
              </w:rPr>
              <w:t>5.1.</w:t>
            </w:r>
          </w:p>
        </w:tc>
        <w:tc>
          <w:tcPr>
            <w:tcW w:w="86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>Количество поступивших в ОМС муниципального образования обращений, заявлений физических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 юридических и лиц</w:t>
            </w:r>
            <w:r w:rsidRPr="004A3019">
              <w:rPr>
                <w:rFonts w:eastAsia="Calibri"/>
                <w:sz w:val="26"/>
                <w:szCs w:val="26"/>
                <w:lang w:eastAsia="en-US"/>
              </w:rPr>
              <w:t>, из них:</w:t>
            </w:r>
          </w:p>
        </w:tc>
      </w:tr>
      <w:tr w:rsidR="001D29F8" w:rsidRPr="004A3019" w:rsidTr="001D29F8">
        <w:trPr>
          <w:trHeight w:val="27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56577C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6577C">
              <w:rPr>
                <w:rFonts w:eastAsia="Calibri"/>
                <w:sz w:val="26"/>
                <w:szCs w:val="26"/>
                <w:lang w:eastAsia="en-US"/>
              </w:rPr>
              <w:t>5.1.1.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>по вопросам деятельности религиозных организаций,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4A3019">
              <w:rPr>
                <w:rFonts w:eastAsia="Calibri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Pr="004A3019">
              <w:rPr>
                <w:rFonts w:eastAsia="Calibri"/>
                <w:sz w:val="26"/>
                <w:szCs w:val="26"/>
                <w:lang w:eastAsia="en-US"/>
              </w:rPr>
              <w:t>т.ч</w:t>
            </w:r>
            <w:proofErr w:type="spellEnd"/>
            <w:r w:rsidRPr="004A3019">
              <w:rPr>
                <w:rFonts w:eastAsia="Calibri"/>
                <w:sz w:val="26"/>
                <w:szCs w:val="26"/>
                <w:lang w:eastAsia="en-US"/>
              </w:rPr>
              <w:t>. религиозных организаций, в деятельности которых имеются признаки разжигания религиозной, национальной,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</w:t>
            </w:r>
            <w:r w:rsidRPr="004A3019">
              <w:rPr>
                <w:rFonts w:eastAsia="Calibri"/>
                <w:sz w:val="26"/>
                <w:szCs w:val="26"/>
                <w:lang w:eastAsia="en-US"/>
              </w:rPr>
              <w:t>ной ненависти и вражды</w:t>
            </w:r>
          </w:p>
        </w:tc>
        <w:tc>
          <w:tcPr>
            <w:tcW w:w="3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 xml:space="preserve">0 </w:t>
            </w:r>
            <w:r>
              <w:rPr>
                <w:rFonts w:eastAsia="Calibri"/>
                <w:sz w:val="26"/>
                <w:szCs w:val="26"/>
                <w:lang w:eastAsia="en-US"/>
              </w:rPr>
              <w:t>(АППГ - 0)</w:t>
            </w:r>
          </w:p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D29F8" w:rsidRPr="004A3019" w:rsidTr="001D29F8">
        <w:trPr>
          <w:trHeight w:val="915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56577C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6577C">
              <w:rPr>
                <w:rFonts w:eastAsia="Calibri"/>
                <w:sz w:val="26"/>
                <w:szCs w:val="26"/>
                <w:lang w:eastAsia="en-US"/>
              </w:rPr>
              <w:t>5.1.2.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>по вопросам деятельности некоммерческих и общественных организаций, в которой усматри</w:t>
            </w:r>
            <w:r>
              <w:rPr>
                <w:rFonts w:eastAsia="Calibri"/>
                <w:sz w:val="26"/>
                <w:szCs w:val="26"/>
                <w:lang w:eastAsia="en-US"/>
              </w:rPr>
              <w:t>ваются признаки экстремизма</w:t>
            </w:r>
          </w:p>
        </w:tc>
        <w:tc>
          <w:tcPr>
            <w:tcW w:w="3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 xml:space="preserve">0 </w:t>
            </w:r>
            <w:r>
              <w:rPr>
                <w:rFonts w:eastAsia="Calibri"/>
                <w:sz w:val="26"/>
                <w:szCs w:val="26"/>
                <w:lang w:eastAsia="en-US"/>
              </w:rPr>
              <w:t>(АППГ - 0)</w:t>
            </w:r>
          </w:p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D29F8" w:rsidRPr="004A3019" w:rsidTr="001D29F8">
        <w:trPr>
          <w:trHeight w:val="54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56577C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6577C">
              <w:rPr>
                <w:rFonts w:eastAsia="Calibri"/>
                <w:sz w:val="26"/>
                <w:szCs w:val="26"/>
                <w:lang w:eastAsia="en-US"/>
              </w:rPr>
              <w:t>5.1.3.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 xml:space="preserve">по вопросам размещения в СМИ информации с признаками экстремизма </w:t>
            </w:r>
          </w:p>
        </w:tc>
        <w:tc>
          <w:tcPr>
            <w:tcW w:w="3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 xml:space="preserve">0 </w:t>
            </w:r>
            <w:r>
              <w:rPr>
                <w:rFonts w:eastAsia="Calibri"/>
                <w:sz w:val="26"/>
                <w:szCs w:val="26"/>
                <w:lang w:eastAsia="en-US"/>
              </w:rPr>
              <w:t>(АППГ - 0)</w:t>
            </w:r>
          </w:p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D29F8" w:rsidRPr="004A3019" w:rsidTr="001D29F8">
        <w:trPr>
          <w:trHeight w:val="258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56577C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6577C">
              <w:rPr>
                <w:rFonts w:eastAsia="Calibri"/>
                <w:sz w:val="26"/>
                <w:szCs w:val="26"/>
                <w:lang w:eastAsia="en-US"/>
              </w:rPr>
              <w:t>5.1.4.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 xml:space="preserve">о фактах проявлений экстремизма физическими лицами </w:t>
            </w:r>
          </w:p>
        </w:tc>
        <w:tc>
          <w:tcPr>
            <w:tcW w:w="3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 xml:space="preserve">0 </w:t>
            </w:r>
            <w:r>
              <w:rPr>
                <w:rFonts w:eastAsia="Calibri"/>
                <w:sz w:val="26"/>
                <w:szCs w:val="26"/>
                <w:lang w:eastAsia="en-US"/>
              </w:rPr>
              <w:t>(АППГ - 0)</w:t>
            </w:r>
          </w:p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D29F8" w:rsidRPr="004A3019" w:rsidTr="001D29F8">
        <w:trPr>
          <w:trHeight w:val="491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56577C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6577C">
              <w:rPr>
                <w:rFonts w:eastAsia="Calibri"/>
                <w:sz w:val="26"/>
                <w:szCs w:val="26"/>
                <w:lang w:eastAsia="en-US"/>
              </w:rPr>
              <w:lastRenderedPageBreak/>
              <w:t>5.2.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 xml:space="preserve">Количество информаций, направленных для проверки в правоохранительные органы </w:t>
            </w:r>
          </w:p>
        </w:tc>
        <w:tc>
          <w:tcPr>
            <w:tcW w:w="3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 xml:space="preserve">0 </w:t>
            </w:r>
            <w:r>
              <w:rPr>
                <w:rFonts w:eastAsia="Calibri"/>
                <w:sz w:val="26"/>
                <w:szCs w:val="26"/>
                <w:lang w:eastAsia="en-US"/>
              </w:rPr>
              <w:t>(АППГ - 0)</w:t>
            </w:r>
          </w:p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D29F8" w:rsidRPr="004A3019" w:rsidTr="001D29F8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56577C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eastAsia="Calibri"/>
                <w:sz w:val="26"/>
                <w:szCs w:val="26"/>
                <w:lang w:eastAsia="en-US"/>
              </w:rPr>
            </w:pPr>
            <w:r w:rsidRPr="0056577C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86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56577C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eastAsia="Calibri"/>
                <w:sz w:val="26"/>
                <w:szCs w:val="26"/>
                <w:lang w:eastAsia="en-US"/>
              </w:rPr>
            </w:pPr>
            <w:bookmarkStart w:id="6" w:name="Par371"/>
            <w:bookmarkEnd w:id="6"/>
            <w:r w:rsidRPr="0056577C">
              <w:rPr>
                <w:rFonts w:eastAsia="Calibri"/>
                <w:sz w:val="26"/>
                <w:szCs w:val="26"/>
                <w:lang w:eastAsia="en-US"/>
              </w:rPr>
              <w:t>Деятельность неформальных молодежных объединений</w:t>
            </w:r>
          </w:p>
        </w:tc>
      </w:tr>
      <w:tr w:rsidR="001D29F8" w:rsidRPr="004A3019" w:rsidTr="001D29F8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56577C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6577C">
              <w:rPr>
                <w:rFonts w:eastAsia="Calibri"/>
                <w:sz w:val="26"/>
                <w:szCs w:val="26"/>
                <w:lang w:eastAsia="en-US"/>
              </w:rPr>
              <w:t>6.1.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>Количество проявлений с признаками экстремизма, совершенных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4A3019">
              <w:rPr>
                <w:rFonts w:eastAsia="Calibri"/>
                <w:sz w:val="26"/>
                <w:szCs w:val="26"/>
                <w:lang w:eastAsia="en-US"/>
              </w:rPr>
              <w:t>несовершеннолетними, причисляющими себя к неформальным молодежным объ</w:t>
            </w:r>
            <w:r>
              <w:rPr>
                <w:rFonts w:eastAsia="Calibri"/>
                <w:sz w:val="26"/>
                <w:szCs w:val="26"/>
                <w:lang w:eastAsia="en-US"/>
              </w:rPr>
              <w:t>единениям</w:t>
            </w:r>
          </w:p>
        </w:tc>
        <w:tc>
          <w:tcPr>
            <w:tcW w:w="3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05582D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 (АППГ - 0)</w:t>
            </w:r>
          </w:p>
        </w:tc>
      </w:tr>
      <w:tr w:rsidR="001D29F8" w:rsidRPr="004A3019" w:rsidTr="001D29F8">
        <w:trPr>
          <w:trHeight w:val="8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56577C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6577C">
              <w:rPr>
                <w:rFonts w:eastAsia="Calibri"/>
                <w:sz w:val="26"/>
                <w:szCs w:val="26"/>
                <w:lang w:eastAsia="en-US"/>
              </w:rPr>
              <w:t>6.2.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>Количество выявленных и поставленных на учет в подразделениях по делам несовершеннолетних подростков,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4A3019">
              <w:rPr>
                <w:rFonts w:eastAsia="Calibri"/>
                <w:sz w:val="26"/>
                <w:szCs w:val="26"/>
                <w:lang w:eastAsia="en-US"/>
              </w:rPr>
              <w:t xml:space="preserve">причисляющих себя к неформальным молодежным объединениям </w:t>
            </w:r>
          </w:p>
        </w:tc>
        <w:tc>
          <w:tcPr>
            <w:tcW w:w="3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05582D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 (АППГ - 0)</w:t>
            </w:r>
          </w:p>
        </w:tc>
      </w:tr>
      <w:tr w:rsidR="001D29F8" w:rsidRPr="004A3019" w:rsidTr="001D29F8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56577C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6577C">
              <w:rPr>
                <w:rFonts w:eastAsia="Calibri"/>
                <w:sz w:val="26"/>
                <w:szCs w:val="26"/>
                <w:lang w:eastAsia="en-US"/>
              </w:rPr>
              <w:t>6.3.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>Количество несовершеннолетних, в том числе причисляющих себя к неформальным молодежным объединениям, находящихся на социальном сопровождении</w:t>
            </w:r>
          </w:p>
        </w:tc>
        <w:tc>
          <w:tcPr>
            <w:tcW w:w="3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 xml:space="preserve">0 </w:t>
            </w:r>
            <w:r>
              <w:rPr>
                <w:rFonts w:eastAsia="Calibri"/>
                <w:sz w:val="26"/>
                <w:szCs w:val="26"/>
                <w:lang w:eastAsia="en-US"/>
              </w:rPr>
              <w:t>(АППГ - 0)</w:t>
            </w:r>
          </w:p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D29F8" w:rsidRPr="004A3019" w:rsidTr="001D29F8">
        <w:trPr>
          <w:trHeight w:val="42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56577C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6577C">
              <w:rPr>
                <w:rFonts w:eastAsia="Calibri"/>
                <w:sz w:val="26"/>
                <w:szCs w:val="26"/>
                <w:lang w:eastAsia="en-US"/>
              </w:rPr>
              <w:t>6.4.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>Количество информаций, направленных для проверки в правоохранительные органы</w:t>
            </w:r>
          </w:p>
        </w:tc>
        <w:tc>
          <w:tcPr>
            <w:tcW w:w="3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0 </w:t>
            </w:r>
            <w:r>
              <w:rPr>
                <w:rFonts w:eastAsia="Calibri"/>
                <w:sz w:val="26"/>
                <w:szCs w:val="26"/>
                <w:lang w:eastAsia="en-US"/>
              </w:rPr>
              <w:t>(АППГ - 0)</w:t>
            </w:r>
          </w:p>
        </w:tc>
      </w:tr>
      <w:tr w:rsidR="001D29F8" w:rsidRPr="004A3019" w:rsidTr="001D29F8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5517BB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eastAsia="Calibri"/>
                <w:sz w:val="26"/>
                <w:szCs w:val="26"/>
                <w:lang w:eastAsia="en-US"/>
              </w:rPr>
            </w:pPr>
            <w:r w:rsidRPr="005517BB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86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56577C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bookmarkStart w:id="7" w:name="Par393"/>
            <w:bookmarkEnd w:id="7"/>
            <w:r w:rsidRPr="00AD6183">
              <w:rPr>
                <w:rFonts w:eastAsia="Calibri"/>
                <w:sz w:val="26"/>
                <w:szCs w:val="26"/>
                <w:lang w:eastAsia="en-US"/>
              </w:rPr>
              <w:t>Средства массовой информации, осуществляющие деятельность на территории муниципального образования (газета, радио, ТВ)</w:t>
            </w:r>
          </w:p>
        </w:tc>
      </w:tr>
      <w:tr w:rsidR="001D29F8" w:rsidRPr="004A3019" w:rsidTr="001D29F8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5517BB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517BB">
              <w:rPr>
                <w:rFonts w:eastAsia="Calibri"/>
                <w:sz w:val="26"/>
                <w:szCs w:val="26"/>
                <w:lang w:eastAsia="en-US"/>
              </w:rPr>
              <w:t>7.1.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>Количество СМИ</w:t>
            </w:r>
            <w:r>
              <w:rPr>
                <w:rFonts w:eastAsia="Calibri"/>
                <w:sz w:val="26"/>
                <w:szCs w:val="26"/>
                <w:lang w:eastAsia="en-US"/>
              </w:rPr>
              <w:t>, участвовавших в мониторинге</w:t>
            </w:r>
          </w:p>
        </w:tc>
        <w:tc>
          <w:tcPr>
            <w:tcW w:w="3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 (муниципальная газета «Югорское обозрение», ТРК «Сибирь», ТК «</w:t>
            </w:r>
            <w:proofErr w:type="spellStart"/>
            <w:r>
              <w:rPr>
                <w:sz w:val="26"/>
                <w:szCs w:val="26"/>
              </w:rPr>
              <w:t>Интелком</w:t>
            </w:r>
            <w:proofErr w:type="spellEnd"/>
            <w:r>
              <w:rPr>
                <w:sz w:val="26"/>
                <w:szCs w:val="26"/>
              </w:rPr>
              <w:t>»)</w:t>
            </w:r>
          </w:p>
        </w:tc>
      </w:tr>
      <w:tr w:rsidR="001D29F8" w:rsidRPr="004A3019" w:rsidTr="001D29F8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5517BB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517BB">
              <w:rPr>
                <w:rFonts w:eastAsia="Calibri"/>
                <w:sz w:val="26"/>
                <w:szCs w:val="26"/>
                <w:lang w:eastAsia="en-US"/>
              </w:rPr>
              <w:t>7.2.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>Количество информационных материалов с признаками экстремизма, выявленн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ых в результате мониторинга </w:t>
            </w:r>
          </w:p>
        </w:tc>
        <w:tc>
          <w:tcPr>
            <w:tcW w:w="3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>0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(АППГ - 0)</w:t>
            </w:r>
          </w:p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D29F8" w:rsidRPr="004A3019" w:rsidTr="001D29F8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5517BB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517BB">
              <w:rPr>
                <w:rFonts w:eastAsia="Calibri"/>
                <w:sz w:val="26"/>
                <w:szCs w:val="26"/>
                <w:lang w:eastAsia="en-US"/>
              </w:rPr>
              <w:t>7.3.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>Количество информаций, направленных для проверки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в правоохранительные органы</w:t>
            </w:r>
            <w:r w:rsidRPr="004A301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>0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(АППГ - 0)</w:t>
            </w:r>
          </w:p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D29F8" w:rsidRPr="004A3019" w:rsidTr="001D29F8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5517BB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517BB">
              <w:rPr>
                <w:rFonts w:eastAsia="Calibri"/>
                <w:sz w:val="26"/>
                <w:szCs w:val="26"/>
                <w:lang w:eastAsia="en-US"/>
              </w:rPr>
              <w:t>7.4.</w:t>
            </w:r>
          </w:p>
        </w:tc>
        <w:tc>
          <w:tcPr>
            <w:tcW w:w="863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FC1F60" w:rsidRDefault="001D29F8" w:rsidP="003E4A59">
            <w:pPr>
              <w:widowControl w:val="0"/>
              <w:autoSpaceDE w:val="0"/>
              <w:autoSpaceDN w:val="0"/>
              <w:adjustRightInd w:val="0"/>
              <w:ind w:right="-1" w:firstLine="33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C1F60">
              <w:rPr>
                <w:rFonts w:eastAsia="Calibri"/>
                <w:sz w:val="26"/>
                <w:szCs w:val="26"/>
                <w:lang w:eastAsia="en-US"/>
              </w:rPr>
              <w:t xml:space="preserve">Аналитический обзор материалов СМИ, характеризующих состояние межнациональных и межконфессиональных отношений. </w:t>
            </w:r>
          </w:p>
          <w:p w:rsidR="001D29F8" w:rsidRPr="00FC1F60" w:rsidRDefault="001D29F8" w:rsidP="003E4A59">
            <w:pPr>
              <w:widowControl w:val="0"/>
              <w:autoSpaceDE w:val="0"/>
              <w:autoSpaceDN w:val="0"/>
              <w:adjustRightInd w:val="0"/>
              <w:ind w:right="-1" w:firstLine="33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C1F60">
              <w:rPr>
                <w:rFonts w:eastAsia="Calibri"/>
                <w:sz w:val="26"/>
                <w:szCs w:val="26"/>
                <w:lang w:eastAsia="en-US"/>
              </w:rPr>
              <w:t>В третьем квартале 2018 года в газете «Югорское обозрение» опубликовано 26 материалов, на ТРК «Сибирь» подготовлено 29 новост</w:t>
            </w:r>
            <w:r>
              <w:rPr>
                <w:rFonts w:eastAsia="Calibri"/>
                <w:sz w:val="26"/>
                <w:szCs w:val="26"/>
                <w:lang w:eastAsia="en-US"/>
              </w:rPr>
              <w:t>ей</w:t>
            </w:r>
            <w:r w:rsidRPr="00FC1F60">
              <w:rPr>
                <w:rFonts w:eastAsia="Calibri"/>
                <w:sz w:val="26"/>
                <w:szCs w:val="26"/>
                <w:lang w:eastAsia="en-US"/>
              </w:rPr>
              <w:t>, телесюжетов, на ТК «</w:t>
            </w:r>
            <w:proofErr w:type="spellStart"/>
            <w:r w:rsidRPr="00FC1F60">
              <w:rPr>
                <w:rFonts w:eastAsia="Calibri"/>
                <w:sz w:val="26"/>
                <w:szCs w:val="26"/>
                <w:lang w:eastAsia="en-US"/>
              </w:rPr>
              <w:t>Интелком</w:t>
            </w:r>
            <w:proofErr w:type="spellEnd"/>
            <w:r w:rsidRPr="00FC1F60">
              <w:rPr>
                <w:rFonts w:eastAsia="Calibri"/>
                <w:sz w:val="26"/>
                <w:szCs w:val="26"/>
                <w:lang w:eastAsia="en-US"/>
              </w:rPr>
              <w:t xml:space="preserve">» - 18 материалов, отражающих ситуацию межнациональных и межконфессиональных отношений </w:t>
            </w:r>
            <w:proofErr w:type="gramStart"/>
            <w:r w:rsidRPr="00FC1F60">
              <w:rPr>
                <w:rFonts w:eastAsia="Calibri"/>
                <w:sz w:val="26"/>
                <w:szCs w:val="26"/>
                <w:lang w:eastAsia="en-US"/>
              </w:rPr>
              <w:t>в</w:t>
            </w:r>
            <w:proofErr w:type="gramEnd"/>
            <w:r w:rsidRPr="00FC1F6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FC1F60">
              <w:rPr>
                <w:rFonts w:eastAsia="Calibri"/>
                <w:sz w:val="26"/>
                <w:szCs w:val="26"/>
                <w:lang w:eastAsia="en-US"/>
              </w:rPr>
              <w:t>Нефтеюганском</w:t>
            </w:r>
            <w:proofErr w:type="gramEnd"/>
            <w:r w:rsidRPr="00FC1F60">
              <w:rPr>
                <w:rFonts w:eastAsia="Calibri"/>
                <w:sz w:val="26"/>
                <w:szCs w:val="26"/>
                <w:lang w:eastAsia="en-US"/>
              </w:rPr>
              <w:t xml:space="preserve"> районе. </w:t>
            </w:r>
          </w:p>
          <w:p w:rsidR="001D29F8" w:rsidRPr="00FC1F60" w:rsidRDefault="001D29F8" w:rsidP="003E4A59">
            <w:pPr>
              <w:widowControl w:val="0"/>
              <w:autoSpaceDE w:val="0"/>
              <w:autoSpaceDN w:val="0"/>
              <w:adjustRightInd w:val="0"/>
              <w:ind w:right="-1" w:firstLine="33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C1F60">
              <w:rPr>
                <w:rFonts w:eastAsia="Calibri"/>
                <w:sz w:val="26"/>
                <w:szCs w:val="26"/>
                <w:lang w:eastAsia="en-US"/>
              </w:rPr>
              <w:t>В информационных материалах освещены следующие темы: Международные соревнования на Кубок Губернатора Ханты-Мансийского автономного округа Югры по гребле на обласах, Международный день коренных народов мира, акция "Национальная кухня - ключ к дружбе народов".</w:t>
            </w:r>
          </w:p>
          <w:p w:rsidR="001D29F8" w:rsidRPr="00FC1F60" w:rsidRDefault="001D29F8" w:rsidP="003E4A59">
            <w:pPr>
              <w:widowControl w:val="0"/>
              <w:autoSpaceDE w:val="0"/>
              <w:autoSpaceDN w:val="0"/>
              <w:adjustRightInd w:val="0"/>
              <w:ind w:right="-1" w:firstLine="33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C1F60">
              <w:rPr>
                <w:rFonts w:eastAsia="Calibri"/>
                <w:sz w:val="26"/>
                <w:szCs w:val="26"/>
                <w:lang w:eastAsia="en-US"/>
              </w:rPr>
              <w:t xml:space="preserve">Журналисты освещали заседание Межведомственной комиссии муниципального образования Нефтеюганский район по противодействию экстремистской деятельности; мероприятия, посвященные государственному празднику – Дню Государственного флага России; </w:t>
            </w:r>
            <w:r w:rsidRPr="00FC1F60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мусульманскому празднику – Курбан-Байрам, освящение куполов и крестов строящегося храма в честь святого равноапостольного князя Владимира в сельском поселении Сингапай. </w:t>
            </w:r>
          </w:p>
          <w:p w:rsidR="001D29F8" w:rsidRPr="00FC1F60" w:rsidRDefault="001D29F8" w:rsidP="003E4A59">
            <w:pPr>
              <w:widowControl w:val="0"/>
              <w:autoSpaceDE w:val="0"/>
              <w:autoSpaceDN w:val="0"/>
              <w:adjustRightInd w:val="0"/>
              <w:ind w:right="-1" w:firstLine="33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FC1F60">
              <w:rPr>
                <w:rFonts w:eastAsia="Calibri"/>
                <w:sz w:val="26"/>
                <w:szCs w:val="26"/>
                <w:lang w:eastAsia="en-US"/>
              </w:rPr>
              <w:t xml:space="preserve">В эфире ТРК «Сибирь» прошли сюжеты о миграционной политике, проводимой в Югре, христианском празднике, учрежденным церковью в память о служении и страданиях святых апостолов Петра и Павла, в </w:t>
            </w:r>
            <w:proofErr w:type="spellStart"/>
            <w:r w:rsidRPr="00FC1F60">
              <w:rPr>
                <w:rFonts w:eastAsia="Calibri"/>
                <w:sz w:val="26"/>
                <w:szCs w:val="26"/>
                <w:lang w:eastAsia="en-US"/>
              </w:rPr>
              <w:t>Салыме</w:t>
            </w:r>
            <w:proofErr w:type="spellEnd"/>
            <w:r w:rsidRPr="00FC1F60">
              <w:rPr>
                <w:rFonts w:eastAsia="Calibri"/>
                <w:sz w:val="26"/>
                <w:szCs w:val="26"/>
                <w:lang w:eastAsia="en-US"/>
              </w:rPr>
              <w:t>, обряде крещения, который провел православный священник на юртах.</w:t>
            </w:r>
            <w:proofErr w:type="gramEnd"/>
            <w:r w:rsidRPr="00FC1F60">
              <w:rPr>
                <w:rFonts w:eastAsia="Calibri"/>
                <w:sz w:val="26"/>
                <w:szCs w:val="26"/>
                <w:lang w:eastAsia="en-US"/>
              </w:rPr>
              <w:t xml:space="preserve"> Вышел репортаж о первом заседании членов </w:t>
            </w:r>
            <w:proofErr w:type="spellStart"/>
            <w:r w:rsidRPr="00FC1F60">
              <w:rPr>
                <w:rFonts w:eastAsia="Calibri"/>
                <w:sz w:val="26"/>
                <w:szCs w:val="26"/>
                <w:lang w:eastAsia="en-US"/>
              </w:rPr>
              <w:t>кибердружины</w:t>
            </w:r>
            <w:proofErr w:type="spellEnd"/>
            <w:r w:rsidRPr="00FC1F60">
              <w:rPr>
                <w:rFonts w:eastAsia="Calibri"/>
                <w:sz w:val="26"/>
                <w:szCs w:val="26"/>
                <w:lang w:eastAsia="en-US"/>
              </w:rPr>
              <w:t xml:space="preserve">, которая будет </w:t>
            </w:r>
            <w:proofErr w:type="spellStart"/>
            <w:r w:rsidRPr="00FC1F60">
              <w:rPr>
                <w:rFonts w:eastAsia="Calibri"/>
                <w:sz w:val="26"/>
                <w:szCs w:val="26"/>
                <w:lang w:eastAsia="en-US"/>
              </w:rPr>
              <w:t>мониторить</w:t>
            </w:r>
            <w:proofErr w:type="spellEnd"/>
            <w:r w:rsidRPr="00FC1F60">
              <w:rPr>
                <w:rFonts w:eastAsia="Calibri"/>
                <w:sz w:val="26"/>
                <w:szCs w:val="26"/>
                <w:lang w:eastAsia="en-US"/>
              </w:rPr>
              <w:t xml:space="preserve"> просторы интернета и выявлять контент экстремистского содержания. Журналисты канала рассказали о визите в  Югру Верховного муфтия Сирии Ахмад </w:t>
            </w:r>
            <w:proofErr w:type="spellStart"/>
            <w:r w:rsidRPr="00FC1F60">
              <w:rPr>
                <w:rFonts w:eastAsia="Calibri"/>
                <w:sz w:val="26"/>
                <w:szCs w:val="26"/>
                <w:lang w:eastAsia="en-US"/>
              </w:rPr>
              <w:t>Хассун</w:t>
            </w:r>
            <w:proofErr w:type="spellEnd"/>
            <w:r w:rsidRPr="00FC1F60">
              <w:rPr>
                <w:rFonts w:eastAsia="Calibri"/>
                <w:sz w:val="26"/>
                <w:szCs w:val="26"/>
                <w:lang w:eastAsia="en-US"/>
              </w:rPr>
              <w:t xml:space="preserve">.  </w:t>
            </w:r>
          </w:p>
          <w:p w:rsidR="001D29F8" w:rsidRPr="00FC1F60" w:rsidRDefault="001D29F8" w:rsidP="003E4A59">
            <w:pPr>
              <w:widowControl w:val="0"/>
              <w:autoSpaceDE w:val="0"/>
              <w:autoSpaceDN w:val="0"/>
              <w:adjustRightInd w:val="0"/>
              <w:ind w:right="-1" w:firstLine="33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C1F60">
              <w:rPr>
                <w:rFonts w:eastAsia="Calibri"/>
                <w:sz w:val="26"/>
                <w:szCs w:val="26"/>
                <w:lang w:eastAsia="en-US"/>
              </w:rPr>
              <w:t>На телеканале «</w:t>
            </w:r>
            <w:proofErr w:type="spellStart"/>
            <w:r w:rsidRPr="00FC1F60">
              <w:rPr>
                <w:rFonts w:eastAsia="Calibri"/>
                <w:sz w:val="26"/>
                <w:szCs w:val="26"/>
                <w:lang w:eastAsia="en-US"/>
              </w:rPr>
              <w:t>Интелком</w:t>
            </w:r>
            <w:proofErr w:type="spellEnd"/>
            <w:r w:rsidRPr="00FC1F60">
              <w:rPr>
                <w:rFonts w:eastAsia="Calibri"/>
                <w:sz w:val="26"/>
                <w:szCs w:val="26"/>
                <w:lang w:eastAsia="en-US"/>
              </w:rPr>
              <w:t>» вышли в эфир сюжеты о историко-краеведческой Викторине, посвященной 900-летию Югры, фестивале национальных литератур народов России и об окружном фестивале забытых ремесел "Возвращение к истокам". Также сделаны сюжеты о визите  Патриарха Московского и</w:t>
            </w:r>
            <w:proofErr w:type="gramStart"/>
            <w:r w:rsidRPr="00FC1F60">
              <w:rPr>
                <w:rFonts w:eastAsia="Calibri"/>
                <w:sz w:val="26"/>
                <w:szCs w:val="26"/>
                <w:lang w:eastAsia="en-US"/>
              </w:rPr>
              <w:t xml:space="preserve"> В</w:t>
            </w:r>
            <w:proofErr w:type="gramEnd"/>
            <w:r w:rsidRPr="00FC1F60">
              <w:rPr>
                <w:rFonts w:eastAsia="Calibri"/>
                <w:sz w:val="26"/>
                <w:szCs w:val="26"/>
                <w:lang w:eastAsia="en-US"/>
              </w:rPr>
              <w:t xml:space="preserve">сея Руси Кирилла и встрече </w:t>
            </w:r>
            <w:r>
              <w:rPr>
                <w:rFonts w:eastAsia="Calibri"/>
                <w:sz w:val="26"/>
                <w:szCs w:val="26"/>
                <w:lang w:eastAsia="en-US"/>
              </w:rPr>
              <w:t>Г</w:t>
            </w:r>
            <w:r w:rsidRPr="00FC1F60">
              <w:rPr>
                <w:rFonts w:eastAsia="Calibri"/>
                <w:sz w:val="26"/>
                <w:szCs w:val="26"/>
                <w:lang w:eastAsia="en-US"/>
              </w:rPr>
              <w:t>убернатора округа с Верховным муфтием Сирии.</w:t>
            </w:r>
          </w:p>
          <w:p w:rsidR="001D29F8" w:rsidRPr="00FC1F60" w:rsidRDefault="001D29F8" w:rsidP="003E4A59">
            <w:pPr>
              <w:widowControl w:val="0"/>
              <w:autoSpaceDE w:val="0"/>
              <w:autoSpaceDN w:val="0"/>
              <w:adjustRightInd w:val="0"/>
              <w:ind w:right="-1" w:firstLine="33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C1F60">
              <w:rPr>
                <w:rFonts w:eastAsia="Calibri"/>
                <w:sz w:val="26"/>
                <w:szCs w:val="26"/>
                <w:lang w:eastAsia="en-US"/>
              </w:rPr>
              <w:t xml:space="preserve">Также с июля по сентябрь в эфир три раза в день выходил ролик «Нет экстремизму!». </w:t>
            </w:r>
          </w:p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 w:firstLine="33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C1F60">
              <w:rPr>
                <w:rFonts w:eastAsia="Calibri"/>
                <w:sz w:val="26"/>
                <w:szCs w:val="26"/>
                <w:lang w:eastAsia="en-US"/>
              </w:rPr>
              <w:t xml:space="preserve"> В газете помимо этого были подготовлены материалы о праздновании в </w:t>
            </w:r>
            <w:proofErr w:type="spellStart"/>
            <w:r w:rsidRPr="00FC1F60">
              <w:rPr>
                <w:rFonts w:eastAsia="Calibri"/>
                <w:sz w:val="26"/>
                <w:szCs w:val="26"/>
                <w:lang w:eastAsia="en-US"/>
              </w:rPr>
              <w:t>Лемпино</w:t>
            </w:r>
            <w:proofErr w:type="spellEnd"/>
            <w:r w:rsidRPr="00FC1F60">
              <w:rPr>
                <w:rFonts w:eastAsia="Calibri"/>
                <w:sz w:val="26"/>
                <w:szCs w:val="26"/>
                <w:lang w:eastAsia="en-US"/>
              </w:rPr>
              <w:t xml:space="preserve"> Дня коренных малочисленных народов мира, об ответственности за распространение экстремистских материалов, о работе телефона «горячей линии» по межнациональным отношениям, о программе духовно-нравственного воспитания «Территория Детства» – «Дорога к храму», реализуемой в приходе </w:t>
            </w:r>
            <w:proofErr w:type="spellStart"/>
            <w:r w:rsidRPr="00FC1F60">
              <w:rPr>
                <w:rFonts w:eastAsia="Calibri"/>
                <w:sz w:val="26"/>
                <w:szCs w:val="26"/>
                <w:lang w:eastAsia="en-US"/>
              </w:rPr>
              <w:t>Пойковского</w:t>
            </w:r>
            <w:proofErr w:type="spellEnd"/>
            <w:r w:rsidRPr="00FC1F60">
              <w:rPr>
                <w:rFonts w:eastAsia="Calibri"/>
                <w:sz w:val="26"/>
                <w:szCs w:val="26"/>
                <w:lang w:eastAsia="en-US"/>
              </w:rPr>
              <w:t xml:space="preserve"> храма. В рубрике «Мнение» руководители религиозных и общественных организаций рассказали о работе, направленной на развитие межкультурных и межнациональных коммуникаций, а также сохранение мира и стабильности на территории района.</w:t>
            </w:r>
          </w:p>
        </w:tc>
      </w:tr>
      <w:tr w:rsidR="001D29F8" w:rsidRPr="004A3019" w:rsidTr="001D29F8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9D028D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eastAsia="Calibri"/>
                <w:sz w:val="26"/>
                <w:szCs w:val="26"/>
                <w:lang w:eastAsia="en-US"/>
              </w:rPr>
            </w:pPr>
            <w:r w:rsidRPr="009D028D">
              <w:rPr>
                <w:rFonts w:eastAsia="Calibri"/>
                <w:sz w:val="26"/>
                <w:szCs w:val="26"/>
                <w:lang w:eastAsia="en-US"/>
              </w:rPr>
              <w:lastRenderedPageBreak/>
              <w:t>8.</w:t>
            </w:r>
          </w:p>
        </w:tc>
        <w:tc>
          <w:tcPr>
            <w:tcW w:w="86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790CAC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rFonts w:eastAsia="Calibri"/>
                <w:sz w:val="26"/>
                <w:szCs w:val="26"/>
                <w:lang w:eastAsia="en-US"/>
              </w:rPr>
            </w:pPr>
            <w:bookmarkStart w:id="8" w:name="Par409"/>
            <w:bookmarkEnd w:id="8"/>
            <w:r w:rsidRPr="00790CAC">
              <w:rPr>
                <w:rFonts w:eastAsia="Calibri"/>
                <w:sz w:val="26"/>
                <w:szCs w:val="26"/>
                <w:lang w:eastAsia="en-US"/>
              </w:rPr>
              <w:t>Оперативное реагирование на проявления экстремизма</w:t>
            </w:r>
          </w:p>
        </w:tc>
      </w:tr>
      <w:tr w:rsidR="001D29F8" w:rsidRPr="004A3019" w:rsidTr="001D29F8">
        <w:trPr>
          <w:trHeight w:val="10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>8.1.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>Количество материалов о выявлении признаков экстремизма, поступивших из ОМС для проведения проверки, в том числе по которым приняты процессуальные решения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о возбуждении уголовного дела</w:t>
            </w:r>
            <w:r w:rsidRPr="004A3019">
              <w:rPr>
                <w:rFonts w:eastAsia="Calibri"/>
                <w:sz w:val="26"/>
                <w:szCs w:val="26"/>
                <w:lang w:eastAsia="en-US"/>
              </w:rPr>
              <w:t>, об отказе в возбуждении уголовного дела</w:t>
            </w:r>
          </w:p>
        </w:tc>
        <w:tc>
          <w:tcPr>
            <w:tcW w:w="3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05582D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 w:rsidRPr="0005582D">
              <w:rPr>
                <w:rFonts w:eastAsia="Calibri"/>
                <w:sz w:val="26"/>
                <w:szCs w:val="26"/>
                <w:lang w:eastAsia="en-US"/>
              </w:rPr>
              <w:t>0 (АППГ - 0)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   </w:t>
            </w:r>
          </w:p>
        </w:tc>
      </w:tr>
      <w:tr w:rsidR="001D29F8" w:rsidRPr="004A3019" w:rsidTr="001D29F8">
        <w:trPr>
          <w:trHeight w:val="624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>8.2.</w:t>
            </w:r>
          </w:p>
        </w:tc>
        <w:tc>
          <w:tcPr>
            <w:tcW w:w="863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2EAC">
              <w:rPr>
                <w:rFonts w:eastAsia="Calibri"/>
                <w:sz w:val="26"/>
                <w:szCs w:val="26"/>
                <w:lang w:eastAsia="en-US"/>
              </w:rPr>
              <w:t xml:space="preserve">Профилактические мероприятия, проводимые ОМС </w:t>
            </w:r>
            <w:r w:rsidRPr="00D52EAC">
              <w:rPr>
                <w:rFonts w:eastAsia="Calibri"/>
                <w:sz w:val="26"/>
                <w:szCs w:val="26"/>
                <w:lang w:eastAsia="en-US"/>
              </w:rPr>
              <w:br/>
              <w:t>в целях предупреждения проявлений экстремизма</w:t>
            </w:r>
          </w:p>
        </w:tc>
      </w:tr>
      <w:tr w:rsidR="001D29F8" w:rsidRPr="004A3019" w:rsidTr="001D29F8">
        <w:trPr>
          <w:trHeight w:val="414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3D39A2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D39A2">
              <w:rPr>
                <w:rFonts w:eastAsia="Calibri"/>
                <w:sz w:val="26"/>
                <w:szCs w:val="26"/>
                <w:lang w:eastAsia="en-US"/>
              </w:rPr>
              <w:t>8.2.1.</w:t>
            </w:r>
          </w:p>
        </w:tc>
        <w:tc>
          <w:tcPr>
            <w:tcW w:w="86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Default="001D29F8" w:rsidP="003E4A5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D6183">
              <w:rPr>
                <w:rFonts w:eastAsia="Calibri"/>
                <w:sz w:val="26"/>
                <w:szCs w:val="26"/>
                <w:lang w:eastAsia="en-US"/>
              </w:rPr>
              <w:t>Проведенные тематические мероприятия (в сфере культуры), направленные на развитие межэтнической интеграции и профилактику проявлений экстремизма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</w:p>
          <w:p w:rsidR="001D29F8" w:rsidRPr="00514B4F" w:rsidRDefault="001D29F8" w:rsidP="003E4A59">
            <w:pPr>
              <w:ind w:firstLine="479"/>
              <w:jc w:val="both"/>
              <w:rPr>
                <w:sz w:val="26"/>
                <w:szCs w:val="26"/>
              </w:rPr>
            </w:pPr>
            <w:r w:rsidRPr="00514B4F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>3</w:t>
            </w:r>
            <w:r w:rsidRPr="00514B4F">
              <w:rPr>
                <w:sz w:val="26"/>
                <w:szCs w:val="26"/>
              </w:rPr>
              <w:t xml:space="preserve"> квартале 2018 года учреждениями культуры Нефтеюганского района проведено 10</w:t>
            </w:r>
            <w:r>
              <w:rPr>
                <w:sz w:val="26"/>
                <w:szCs w:val="26"/>
              </w:rPr>
              <w:t>3</w:t>
            </w:r>
            <w:r w:rsidRPr="00514B4F">
              <w:rPr>
                <w:sz w:val="26"/>
                <w:szCs w:val="26"/>
              </w:rPr>
              <w:t xml:space="preserve"> тематических мероприятия с охватом </w:t>
            </w:r>
            <w:r>
              <w:rPr>
                <w:sz w:val="26"/>
                <w:szCs w:val="26"/>
              </w:rPr>
              <w:t>6411 человек.</w:t>
            </w:r>
          </w:p>
        </w:tc>
      </w:tr>
      <w:tr w:rsidR="001D29F8" w:rsidRPr="004A3019" w:rsidTr="001D29F8">
        <w:trPr>
          <w:trHeight w:val="572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3D39A2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D39A2">
              <w:rPr>
                <w:rFonts w:eastAsia="Calibri"/>
                <w:sz w:val="26"/>
                <w:szCs w:val="26"/>
                <w:lang w:eastAsia="en-US"/>
              </w:rPr>
              <w:t>8.2.2.</w:t>
            </w:r>
          </w:p>
        </w:tc>
        <w:tc>
          <w:tcPr>
            <w:tcW w:w="86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386E62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D6183">
              <w:rPr>
                <w:rFonts w:eastAsia="Calibri"/>
                <w:sz w:val="26"/>
                <w:szCs w:val="26"/>
                <w:lang w:eastAsia="en-US"/>
              </w:rPr>
              <w:t>Проведенные спортивно-массовые мероприятия, направленные на развитие межэтнической интеграции и профилактику проявлений экстремизма</w:t>
            </w:r>
            <w:r w:rsidRPr="00386E62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1D29F8" w:rsidRPr="00514B4F" w:rsidRDefault="001D29F8" w:rsidP="003E4A59">
            <w:pPr>
              <w:tabs>
                <w:tab w:val="left" w:pos="500"/>
              </w:tabs>
              <w:ind w:firstLine="478"/>
              <w:jc w:val="both"/>
              <w:rPr>
                <w:sz w:val="26"/>
                <w:szCs w:val="26"/>
              </w:rPr>
            </w:pPr>
            <w:r w:rsidRPr="00514B4F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>3</w:t>
            </w:r>
            <w:r w:rsidRPr="00514B4F">
              <w:rPr>
                <w:sz w:val="26"/>
                <w:szCs w:val="26"/>
              </w:rPr>
              <w:t xml:space="preserve"> квартале 2018 года на территории Нефтеюганского района </w:t>
            </w:r>
            <w:r w:rsidRPr="00514B4F">
              <w:rPr>
                <w:sz w:val="26"/>
                <w:szCs w:val="26"/>
              </w:rPr>
              <w:lastRenderedPageBreak/>
              <w:t xml:space="preserve">проведено </w:t>
            </w:r>
            <w:r>
              <w:rPr>
                <w:sz w:val="26"/>
                <w:szCs w:val="26"/>
              </w:rPr>
              <w:t>21</w:t>
            </w:r>
            <w:r w:rsidRPr="00514B4F">
              <w:rPr>
                <w:sz w:val="26"/>
                <w:szCs w:val="26"/>
              </w:rPr>
              <w:t xml:space="preserve"> спортивно-массов</w:t>
            </w:r>
            <w:r>
              <w:rPr>
                <w:sz w:val="26"/>
                <w:szCs w:val="26"/>
              </w:rPr>
              <w:t>ое</w:t>
            </w:r>
            <w:r w:rsidRPr="00514B4F">
              <w:rPr>
                <w:sz w:val="26"/>
                <w:szCs w:val="26"/>
              </w:rPr>
              <w:t xml:space="preserve"> мероприяти</w:t>
            </w:r>
            <w:r>
              <w:rPr>
                <w:sz w:val="26"/>
                <w:szCs w:val="26"/>
              </w:rPr>
              <w:t>е</w:t>
            </w:r>
            <w:r w:rsidRPr="00514B4F">
              <w:rPr>
                <w:sz w:val="26"/>
                <w:szCs w:val="26"/>
              </w:rPr>
              <w:t xml:space="preserve"> с охватом </w:t>
            </w:r>
            <w:r>
              <w:rPr>
                <w:sz w:val="26"/>
                <w:szCs w:val="26"/>
              </w:rPr>
              <w:t>922 человека.</w:t>
            </w:r>
          </w:p>
        </w:tc>
      </w:tr>
      <w:tr w:rsidR="001D29F8" w:rsidRPr="004A3019" w:rsidTr="001D29F8">
        <w:trPr>
          <w:trHeight w:val="556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1C27E8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40068D">
              <w:rPr>
                <w:rFonts w:eastAsia="Calibri"/>
                <w:sz w:val="26"/>
                <w:szCs w:val="26"/>
                <w:lang w:eastAsia="en-US"/>
              </w:rPr>
              <w:lastRenderedPageBreak/>
              <w:t>8.2.3.</w:t>
            </w:r>
          </w:p>
        </w:tc>
        <w:tc>
          <w:tcPr>
            <w:tcW w:w="863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650318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50318">
              <w:rPr>
                <w:rFonts w:eastAsia="Calibri"/>
                <w:sz w:val="26"/>
                <w:szCs w:val="26"/>
                <w:lang w:eastAsia="en-US"/>
              </w:rPr>
              <w:t>Профилактические мероприятия, проводимые в образовательных организациях в целях предупреждения проявлений экстремизма.</w:t>
            </w:r>
          </w:p>
          <w:p w:rsidR="001D29F8" w:rsidRPr="00AE0D1F" w:rsidRDefault="001D29F8" w:rsidP="003E4A59">
            <w:pPr>
              <w:widowControl w:val="0"/>
              <w:autoSpaceDE w:val="0"/>
              <w:autoSpaceDN w:val="0"/>
              <w:adjustRightInd w:val="0"/>
              <w:ind w:right="-1" w:firstLine="47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E0D1F">
              <w:rPr>
                <w:rFonts w:eastAsia="Calibri"/>
                <w:sz w:val="26"/>
                <w:szCs w:val="26"/>
                <w:lang w:eastAsia="en-US"/>
              </w:rPr>
              <w:t>В течение 3 квартала 2018 года в общеобразовательных организациях Нефтеюганского района проведены следующие мероприятия:</w:t>
            </w:r>
          </w:p>
          <w:p w:rsidR="001D29F8" w:rsidRPr="00AE0D1F" w:rsidRDefault="001D29F8" w:rsidP="003E4A59">
            <w:pPr>
              <w:widowControl w:val="0"/>
              <w:autoSpaceDE w:val="0"/>
              <w:autoSpaceDN w:val="0"/>
              <w:adjustRightInd w:val="0"/>
              <w:ind w:right="-1" w:firstLine="47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E0D1F">
              <w:rPr>
                <w:rFonts w:eastAsia="Calibri"/>
                <w:sz w:val="26"/>
                <w:szCs w:val="26"/>
                <w:lang w:eastAsia="en-US"/>
              </w:rPr>
              <w:t>- Разъяснительная  работа в виде бесед, лекций, встреч об административной и уголовной ответственности за совершение правонарушений экстремистской направленности. Проведено 20 бесед, кол-во участников 1003 человека;</w:t>
            </w:r>
          </w:p>
          <w:p w:rsidR="001D29F8" w:rsidRPr="00AE0D1F" w:rsidRDefault="001D29F8" w:rsidP="003E4A59">
            <w:pPr>
              <w:widowControl w:val="0"/>
              <w:autoSpaceDE w:val="0"/>
              <w:autoSpaceDN w:val="0"/>
              <w:adjustRightInd w:val="0"/>
              <w:ind w:right="-1" w:firstLine="47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E0D1F">
              <w:rPr>
                <w:rFonts w:eastAsia="Calibri"/>
                <w:sz w:val="26"/>
                <w:szCs w:val="26"/>
                <w:lang w:eastAsia="en-US"/>
              </w:rPr>
              <w:t xml:space="preserve">- Круглые столы по проблемам в сфере профилактики экстремизма в молодёжной среде. Состоялось 4 заседания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в формате </w:t>
            </w:r>
            <w:r w:rsidRPr="00AE0D1F">
              <w:rPr>
                <w:rFonts w:eastAsia="Calibri"/>
                <w:sz w:val="26"/>
                <w:szCs w:val="26"/>
                <w:lang w:eastAsia="en-US"/>
              </w:rPr>
              <w:t>кругл</w:t>
            </w:r>
            <w:r>
              <w:rPr>
                <w:rFonts w:eastAsia="Calibri"/>
                <w:sz w:val="26"/>
                <w:szCs w:val="26"/>
                <w:lang w:eastAsia="en-US"/>
              </w:rPr>
              <w:t>ого</w:t>
            </w:r>
            <w:r w:rsidRPr="00AE0D1F">
              <w:rPr>
                <w:rFonts w:eastAsia="Calibri"/>
                <w:sz w:val="26"/>
                <w:szCs w:val="26"/>
                <w:lang w:eastAsia="en-US"/>
              </w:rPr>
              <w:t xml:space="preserve"> стол</w:t>
            </w: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Pr="00AE0D1F">
              <w:rPr>
                <w:rFonts w:eastAsia="Calibri"/>
                <w:sz w:val="26"/>
                <w:szCs w:val="26"/>
                <w:lang w:eastAsia="en-US"/>
              </w:rPr>
              <w:t>, кол-во участников 130 человек;</w:t>
            </w:r>
          </w:p>
          <w:p w:rsidR="001D29F8" w:rsidRPr="00AE0D1F" w:rsidRDefault="001D29F8" w:rsidP="003E4A59">
            <w:pPr>
              <w:widowControl w:val="0"/>
              <w:autoSpaceDE w:val="0"/>
              <w:autoSpaceDN w:val="0"/>
              <w:adjustRightInd w:val="0"/>
              <w:ind w:right="-1" w:firstLine="47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E0D1F">
              <w:rPr>
                <w:rFonts w:eastAsia="Calibri"/>
                <w:sz w:val="26"/>
                <w:szCs w:val="26"/>
                <w:lang w:eastAsia="en-US"/>
              </w:rPr>
              <w:t>- Иные мероприятия (экскурсии, конкурсы, фестивали). Проведено 23 мероприятия, кол-во участников 3986 человек.</w:t>
            </w:r>
          </w:p>
          <w:p w:rsidR="001D29F8" w:rsidRPr="00E74A37" w:rsidRDefault="001D29F8" w:rsidP="003E4A59">
            <w:pPr>
              <w:widowControl w:val="0"/>
              <w:autoSpaceDE w:val="0"/>
              <w:autoSpaceDN w:val="0"/>
              <w:adjustRightInd w:val="0"/>
              <w:ind w:right="-1" w:firstLine="47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E0D1F">
              <w:rPr>
                <w:rFonts w:eastAsia="Calibri"/>
                <w:sz w:val="26"/>
                <w:szCs w:val="26"/>
                <w:lang w:eastAsia="en-US"/>
              </w:rPr>
              <w:t xml:space="preserve"> Общее кол-во мероприятий, проведённых в рамках профилактики и гармонизации межэтнических и межкультурных отношений – 47, в них приняло участие 5119 человек.</w:t>
            </w:r>
          </w:p>
        </w:tc>
      </w:tr>
      <w:tr w:rsidR="001D29F8" w:rsidRPr="004A3019" w:rsidTr="001D29F8">
        <w:trPr>
          <w:trHeight w:val="44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B96698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96698">
              <w:rPr>
                <w:rFonts w:eastAsia="Calibri"/>
                <w:sz w:val="26"/>
                <w:szCs w:val="26"/>
                <w:lang w:eastAsia="en-US"/>
              </w:rPr>
              <w:t>8.3.</w:t>
            </w:r>
          </w:p>
        </w:tc>
        <w:tc>
          <w:tcPr>
            <w:tcW w:w="86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B96698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96698">
              <w:rPr>
                <w:rFonts w:eastAsia="Calibri"/>
                <w:sz w:val="26"/>
                <w:szCs w:val="26"/>
                <w:lang w:eastAsia="en-US"/>
              </w:rPr>
              <w:t>Деятельность совещательных органов по противодействию экстремистской деятельности, межнациональным вопросам</w:t>
            </w:r>
          </w:p>
        </w:tc>
      </w:tr>
      <w:tr w:rsidR="001D29F8" w:rsidRPr="004A3019" w:rsidTr="001D29F8">
        <w:trPr>
          <w:trHeight w:val="414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474F12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74F12">
              <w:rPr>
                <w:rFonts w:eastAsia="Calibri"/>
                <w:sz w:val="26"/>
                <w:szCs w:val="26"/>
                <w:lang w:eastAsia="en-US"/>
              </w:rPr>
              <w:t>8.3.1.</w:t>
            </w:r>
          </w:p>
        </w:tc>
        <w:tc>
          <w:tcPr>
            <w:tcW w:w="86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>Деятельность Межведомственной комиссии по противодействию экстремистской деятельности (даты заседаний, рассмотренные вопросы, при</w:t>
            </w:r>
            <w:r>
              <w:rPr>
                <w:rFonts w:eastAsia="Calibri"/>
                <w:sz w:val="26"/>
                <w:szCs w:val="26"/>
                <w:lang w:eastAsia="en-US"/>
              </w:rPr>
              <w:t>нятые и исполненные решения).</w:t>
            </w:r>
          </w:p>
          <w:p w:rsidR="001D29F8" w:rsidRPr="00E634C2" w:rsidRDefault="001D29F8" w:rsidP="003E4A59">
            <w:pPr>
              <w:tabs>
                <w:tab w:val="left" w:pos="1134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 августа 2018</w:t>
            </w:r>
            <w:r w:rsidRPr="00E634C2">
              <w:rPr>
                <w:bCs/>
                <w:sz w:val="26"/>
                <w:szCs w:val="26"/>
              </w:rPr>
              <w:t xml:space="preserve"> года проведено очередное заседание Межведомственной комиссии муниципального образования Нефтеюганский район по противодействию экстремистской деятельности (протокол от </w:t>
            </w:r>
            <w:r>
              <w:rPr>
                <w:bCs/>
                <w:sz w:val="26"/>
                <w:szCs w:val="26"/>
              </w:rPr>
              <w:t>21.08.2018 № 3), на заседании рассмотре</w:t>
            </w:r>
            <w:r w:rsidRPr="00E634C2">
              <w:rPr>
                <w:bCs/>
                <w:sz w:val="26"/>
                <w:szCs w:val="26"/>
              </w:rPr>
              <w:t>ны вопросы:</w:t>
            </w:r>
          </w:p>
          <w:p w:rsidR="001D29F8" w:rsidRDefault="001D29F8" w:rsidP="003E4A59">
            <w:pPr>
              <w:tabs>
                <w:tab w:val="left" w:pos="1134"/>
              </w:tabs>
              <w:ind w:firstLine="70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 w:rsidRPr="004A2B69">
              <w:rPr>
                <w:rFonts w:eastAsia="Calibri"/>
                <w:sz w:val="26"/>
                <w:szCs w:val="26"/>
                <w:lang w:eastAsia="en-US"/>
              </w:rPr>
              <w:t>Об осуществлении взаимодействия учреждений культуры Нефтеюганского района с национальными и религиозными общественными объединениями в вопросах профилактики экстремистских настроений, о реализации мероприятий, направленных на гармонизацию межэтнических отношений</w:t>
            </w:r>
            <w:r w:rsidRPr="001C27E8">
              <w:rPr>
                <w:rFonts w:eastAsia="Calibri"/>
                <w:sz w:val="26"/>
                <w:szCs w:val="26"/>
                <w:lang w:eastAsia="en-US"/>
              </w:rPr>
              <w:t>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Решение: </w:t>
            </w:r>
            <w:r w:rsidRPr="004A2B69">
              <w:rPr>
                <w:rFonts w:eastAsia="Calibri"/>
                <w:sz w:val="26"/>
                <w:szCs w:val="26"/>
                <w:lang w:eastAsia="en-US"/>
              </w:rPr>
              <w:t>Департаменту культуры и спорта в рамках реализации VII Этапа  Межмуниципального марафона национальных культур «Золотой Багульник» - «Интерактивная площадка» рассмотреть вопрос «О способах взаимодействия учреждений культуры Нефтеюганского района с национальными и религиозными общественными объединениями», с участием общественных советов действующих при учреждениях культуры</w:t>
            </w:r>
            <w:r w:rsidRPr="001A2FC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1D29F8" w:rsidRDefault="001D29F8" w:rsidP="003E4A59">
            <w:pPr>
              <w:tabs>
                <w:tab w:val="left" w:pos="1134"/>
              </w:tabs>
              <w:ind w:firstLine="70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C27E8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 w:rsidRPr="004A2B69">
              <w:rPr>
                <w:rFonts w:eastAsia="Calibri"/>
                <w:sz w:val="26"/>
                <w:szCs w:val="26"/>
                <w:lang w:eastAsia="en-US"/>
              </w:rPr>
              <w:t>О профилактической работе органов местного самоуправления муниципальных образований Нефтеюганского района в сфере профилактики экстремизма</w:t>
            </w:r>
            <w:r w:rsidRPr="001A2FC0">
              <w:rPr>
                <w:rFonts w:eastAsia="Calibri"/>
                <w:sz w:val="26"/>
                <w:szCs w:val="26"/>
                <w:lang w:eastAsia="en-US"/>
              </w:rPr>
              <w:t>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Решение: </w:t>
            </w:r>
            <w:r w:rsidRPr="00B83040">
              <w:rPr>
                <w:rFonts w:eastAsia="Calibri"/>
                <w:sz w:val="26"/>
                <w:szCs w:val="26"/>
                <w:lang w:eastAsia="en-US"/>
              </w:rPr>
              <w:t>Рекомендовать главам поселений в рамках профилактической работы проводимой с населением в сфере противодействию экстремизму, организовать творческие экспозиции на базе учреждений культуры, образования, отражающие многонациональность Нефтеюганского района с привлечением воспитанников и учеников образовательных организаций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1D29F8" w:rsidRDefault="001D29F8" w:rsidP="003E4A59">
            <w:pPr>
              <w:tabs>
                <w:tab w:val="left" w:pos="1134"/>
              </w:tabs>
              <w:ind w:firstLine="70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- </w:t>
            </w:r>
            <w:r w:rsidRPr="00B83040">
              <w:rPr>
                <w:rFonts w:eastAsia="Calibri"/>
                <w:sz w:val="26"/>
                <w:szCs w:val="26"/>
                <w:lang w:eastAsia="en-US"/>
              </w:rPr>
              <w:t>Профилактика экстремизма в образовательных учреждениях Нефтеюганского района</w:t>
            </w:r>
            <w:r w:rsidRPr="00D51701">
              <w:rPr>
                <w:rFonts w:eastAsia="Calibri"/>
                <w:sz w:val="26"/>
                <w:szCs w:val="26"/>
                <w:lang w:eastAsia="en-US"/>
              </w:rPr>
              <w:t>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Решение: </w:t>
            </w:r>
            <w:r w:rsidRPr="00B83040">
              <w:rPr>
                <w:rFonts w:eastAsia="Calibri"/>
                <w:sz w:val="26"/>
                <w:szCs w:val="26"/>
                <w:lang w:eastAsia="en-US"/>
              </w:rPr>
              <w:t>Рекомендовать ОМВД России по Нефтеюганскому району в ходе проведения профилактических мероприятий провести разъяснительную работу среди несовершеннолетних, молодежи, лидеров общественных объединений по предупреждению участия в несанкционированных мероприятиях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r w:rsidRPr="00B83040">
              <w:rPr>
                <w:rFonts w:eastAsia="Calibri"/>
                <w:sz w:val="26"/>
                <w:szCs w:val="26"/>
                <w:lang w:eastAsia="en-US"/>
              </w:rPr>
              <w:tab/>
            </w:r>
            <w:proofErr w:type="gramStart"/>
            <w:r w:rsidRPr="00B83040">
              <w:rPr>
                <w:rFonts w:eastAsia="Calibri"/>
                <w:sz w:val="26"/>
                <w:szCs w:val="26"/>
                <w:lang w:eastAsia="en-US"/>
              </w:rPr>
              <w:t>Департаменту образования и молодежной политики предусмотреть мероприятия по повышению профессионального уровня работников образовательных организаций, работающих с несовершеннолетними в сфере профилактики экстремизма, гармонизации межнациональных отношений с целью применения в работе новых форм и методов, направленных на формирование у детей позитивного восприятия этнического и конфессионального многообразия, интереса и уважения к представителям других культур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  <w:proofErr w:type="gramEnd"/>
          </w:p>
          <w:p w:rsidR="001D29F8" w:rsidRDefault="001D29F8" w:rsidP="003E4A59">
            <w:pPr>
              <w:tabs>
                <w:tab w:val="left" w:pos="1134"/>
              </w:tabs>
              <w:ind w:firstLine="70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 w:rsidRPr="00B83040">
              <w:rPr>
                <w:rFonts w:eastAsia="Calibri"/>
                <w:sz w:val="26"/>
                <w:szCs w:val="26"/>
                <w:lang w:eastAsia="en-US"/>
              </w:rPr>
              <w:t xml:space="preserve">О мероприятиях, приуроченных </w:t>
            </w:r>
            <w:proofErr w:type="gramStart"/>
            <w:r w:rsidRPr="00B83040">
              <w:rPr>
                <w:rFonts w:eastAsia="Calibri"/>
                <w:sz w:val="26"/>
                <w:szCs w:val="26"/>
                <w:lang w:eastAsia="en-US"/>
              </w:rPr>
              <w:t>к</w:t>
            </w:r>
            <w:proofErr w:type="gramEnd"/>
            <w:r w:rsidRPr="00B83040">
              <w:rPr>
                <w:rFonts w:eastAsia="Calibri"/>
                <w:sz w:val="26"/>
                <w:szCs w:val="26"/>
                <w:lang w:eastAsia="en-US"/>
              </w:rPr>
              <w:t xml:space="preserve"> Дню Народного единства, месячнику толерантности, планируемых к проведению в учреждениях культуры и спорта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. Решение: </w:t>
            </w:r>
            <w:r w:rsidRPr="00B83040">
              <w:rPr>
                <w:rFonts w:eastAsia="Calibri"/>
                <w:sz w:val="26"/>
                <w:szCs w:val="26"/>
                <w:lang w:eastAsia="en-US"/>
              </w:rPr>
              <w:t xml:space="preserve">Департаменту культуры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и спорта Нефтеюганского района </w:t>
            </w:r>
            <w:r w:rsidRPr="00B83040">
              <w:rPr>
                <w:rFonts w:eastAsia="Calibri"/>
                <w:sz w:val="26"/>
                <w:szCs w:val="26"/>
                <w:lang w:eastAsia="en-US"/>
              </w:rPr>
              <w:t xml:space="preserve"> обеспечить формирование подробного плана мероприятий, приуроченных ко Дню Народного един</w:t>
            </w:r>
            <w:r>
              <w:rPr>
                <w:rFonts w:eastAsia="Calibri"/>
                <w:sz w:val="26"/>
                <w:szCs w:val="26"/>
                <w:lang w:eastAsia="en-US"/>
              </w:rPr>
              <w:t>ства и  месячнику толерантности;</w:t>
            </w:r>
            <w:r w:rsidRPr="00B83040">
              <w:rPr>
                <w:rFonts w:eastAsia="Calibri"/>
                <w:sz w:val="26"/>
                <w:szCs w:val="26"/>
                <w:lang w:eastAsia="en-US"/>
              </w:rPr>
              <w:t xml:space="preserve"> в учреждениях спорта, в спортивных секциях и клубах силовых единоборств обеспечить проведение информационно-разъяснительной работы, направленной на противодействие экстремисткой идеологии и недопущение конфликтных ситуаций на национальной почве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1D29F8" w:rsidRPr="004A3019" w:rsidRDefault="001D29F8" w:rsidP="003E4A59">
            <w:pPr>
              <w:tabs>
                <w:tab w:val="left" w:pos="1134"/>
              </w:tabs>
              <w:ind w:firstLine="70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 w:rsidRPr="00D52EAC">
              <w:rPr>
                <w:rFonts w:eastAsia="Calibri"/>
                <w:sz w:val="26"/>
                <w:szCs w:val="26"/>
                <w:lang w:eastAsia="en-US"/>
              </w:rPr>
              <w:t>Об исполнении принятых Межведомственной комиссией муниципального образования Нефтеюганский район по противодействию экстремистской деятельности протокольных решений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. Решение: </w:t>
            </w:r>
            <w:r w:rsidRPr="00B83040">
              <w:rPr>
                <w:rFonts w:eastAsia="Calibri"/>
                <w:sz w:val="26"/>
                <w:szCs w:val="26"/>
                <w:lang w:eastAsia="en-US"/>
              </w:rPr>
              <w:t>Считать исполненными поручения, предусмотренные решениями заседаний Межведомственной комиссии муниципального образования Нефтеюганский район по противодействию экстремистской деятельности от 10.05.2017 № 2: п. 3.3; от 20.09.2017 № 3: п. 3.2.; от 13.12.2017 № 4: п. 3.3.; 4.2.; 5.2.; 5.3.; от 21.02.2018 № 1: п. 3.3.; от 25.04.2018 № 2: п. 2.2.1.; 2.2.2.; 2.3.; 3.2.; 3.3.</w:t>
            </w:r>
          </w:p>
        </w:tc>
      </w:tr>
      <w:tr w:rsidR="001D29F8" w:rsidRPr="004A3019" w:rsidTr="001D29F8">
        <w:trPr>
          <w:trHeight w:val="414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687862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87862">
              <w:rPr>
                <w:rFonts w:eastAsia="Calibri"/>
                <w:sz w:val="26"/>
                <w:szCs w:val="26"/>
                <w:lang w:eastAsia="en-US"/>
              </w:rPr>
              <w:lastRenderedPageBreak/>
              <w:t>8.3.2.</w:t>
            </w:r>
          </w:p>
        </w:tc>
        <w:tc>
          <w:tcPr>
            <w:tcW w:w="863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B56BF6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 xml:space="preserve">Деятельность </w:t>
            </w:r>
            <w:r w:rsidRPr="004A3019">
              <w:rPr>
                <w:rFonts w:eastAsia="Calibri"/>
                <w:bCs/>
                <w:sz w:val="26"/>
                <w:szCs w:val="26"/>
                <w:lang w:eastAsia="en-US"/>
              </w:rPr>
              <w:t>Координационного совета по делам национально-культурных автономий и взаимодействию с религиозными объединениями при главе Нефтеюганского района</w:t>
            </w:r>
          </w:p>
          <w:p w:rsidR="001D29F8" w:rsidRPr="00B56BF6" w:rsidRDefault="001D29F8" w:rsidP="003E4A59">
            <w:pPr>
              <w:ind w:firstLine="709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В 3 квартале заседаний </w:t>
            </w:r>
            <w:r w:rsidRPr="004A3019">
              <w:rPr>
                <w:rFonts w:eastAsia="Calibri"/>
                <w:bCs/>
                <w:sz w:val="26"/>
                <w:szCs w:val="26"/>
                <w:lang w:eastAsia="en-US"/>
              </w:rPr>
              <w:t>Координационного совета по делам национально-культурных автономий и взаимодействию с религиозными объединениями при главе Нефтеюганского района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не проводилось.</w:t>
            </w:r>
          </w:p>
        </w:tc>
      </w:tr>
      <w:tr w:rsidR="001D29F8" w:rsidRPr="004A3019" w:rsidTr="001D29F8">
        <w:trPr>
          <w:trHeight w:val="42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D13BE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3BE9">
              <w:rPr>
                <w:rFonts w:eastAsia="Calibri"/>
                <w:sz w:val="26"/>
                <w:szCs w:val="26"/>
                <w:lang w:eastAsia="en-US"/>
              </w:rPr>
              <w:t>8.3.3.</w:t>
            </w:r>
          </w:p>
        </w:tc>
        <w:tc>
          <w:tcPr>
            <w:tcW w:w="86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D6183">
              <w:rPr>
                <w:rFonts w:eastAsia="Calibri"/>
                <w:sz w:val="26"/>
                <w:szCs w:val="26"/>
                <w:lang w:eastAsia="en-US"/>
              </w:rPr>
              <w:t>Деятельность иных совещательных органов (общественные советы, совещания, круглые столы), на которых рассматривались вопросы  по противодействию экстремистской деятельности, гармонизации межнациональных отношений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1D29F8" w:rsidRPr="00B83040" w:rsidRDefault="001D29F8" w:rsidP="003E4A59">
            <w:pPr>
              <w:tabs>
                <w:tab w:val="left" w:pos="1134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B83040">
              <w:rPr>
                <w:bCs/>
                <w:sz w:val="26"/>
                <w:szCs w:val="26"/>
              </w:rPr>
              <w:t xml:space="preserve">27 августа 2018 года состоялось заседание Общественного Совета сельского поселения Сингапай. </w:t>
            </w:r>
          </w:p>
          <w:p w:rsidR="001D29F8" w:rsidRDefault="001D29F8" w:rsidP="003E4A59">
            <w:pPr>
              <w:widowControl w:val="0"/>
              <w:autoSpaceDE w:val="0"/>
              <w:autoSpaceDN w:val="0"/>
              <w:adjustRightInd w:val="0"/>
              <w:ind w:right="-1" w:firstLine="69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83040">
              <w:rPr>
                <w:bCs/>
                <w:sz w:val="26"/>
                <w:szCs w:val="26"/>
              </w:rPr>
              <w:t>3 сентября 2018 года состоялось заседание Общественного совета г</w:t>
            </w:r>
            <w:r>
              <w:rPr>
                <w:bCs/>
                <w:sz w:val="26"/>
                <w:szCs w:val="26"/>
              </w:rPr>
              <w:t>ородского поселения Пойковский</w:t>
            </w:r>
            <w:r w:rsidRPr="00B83040">
              <w:rPr>
                <w:bCs/>
                <w:sz w:val="26"/>
                <w:szCs w:val="26"/>
              </w:rPr>
              <w:t>.</w:t>
            </w:r>
          </w:p>
        </w:tc>
      </w:tr>
      <w:tr w:rsidR="001D29F8" w:rsidRPr="004A3019" w:rsidTr="001D29F8">
        <w:trPr>
          <w:trHeight w:val="42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8.4.</w:t>
            </w:r>
          </w:p>
        </w:tc>
        <w:tc>
          <w:tcPr>
            <w:tcW w:w="86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D6183">
              <w:rPr>
                <w:rFonts w:eastAsia="Calibri"/>
                <w:sz w:val="26"/>
                <w:szCs w:val="26"/>
                <w:lang w:eastAsia="en-US"/>
              </w:rPr>
              <w:t xml:space="preserve">Мониторинг сети Интернет на предмет выявления материалов </w:t>
            </w:r>
          </w:p>
          <w:p w:rsidR="001D29F8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D6183">
              <w:rPr>
                <w:rFonts w:eastAsia="Calibri"/>
                <w:sz w:val="26"/>
                <w:szCs w:val="26"/>
                <w:lang w:eastAsia="en-US"/>
              </w:rPr>
              <w:t>с признаками экстремизма</w:t>
            </w:r>
          </w:p>
        </w:tc>
      </w:tr>
      <w:tr w:rsidR="001D29F8" w:rsidRPr="004A3019" w:rsidTr="001D29F8">
        <w:trPr>
          <w:trHeight w:val="42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063F05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63F05">
              <w:rPr>
                <w:rFonts w:eastAsia="Calibri"/>
                <w:sz w:val="26"/>
                <w:szCs w:val="26"/>
                <w:lang w:eastAsia="en-US"/>
              </w:rPr>
              <w:t>8.4.1.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AD6183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02C28">
              <w:rPr>
                <w:rFonts w:eastAsia="Calibri"/>
                <w:sz w:val="26"/>
                <w:szCs w:val="26"/>
                <w:lang w:eastAsia="en-US"/>
              </w:rPr>
              <w:t>Количество информационных материалов с признаками экстремизма, выявленных в результате мониторинга социальных сетей, интернет сообществ Нефтеюганского района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0 </w:t>
            </w:r>
          </w:p>
          <w:p w:rsidR="001D29F8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(0 - 2 квартал 2018 года)</w:t>
            </w:r>
          </w:p>
          <w:p w:rsidR="001D29F8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D29F8" w:rsidRPr="004A3019" w:rsidTr="001D29F8">
        <w:trPr>
          <w:trHeight w:val="42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063F05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63F05">
              <w:rPr>
                <w:rFonts w:eastAsia="Calibri"/>
                <w:sz w:val="26"/>
                <w:szCs w:val="26"/>
                <w:lang w:eastAsia="en-US"/>
              </w:rPr>
              <w:t>8.4.2.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B02C28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02C28">
              <w:rPr>
                <w:rFonts w:eastAsia="Calibri"/>
                <w:sz w:val="26"/>
                <w:szCs w:val="26"/>
                <w:lang w:eastAsia="en-US"/>
              </w:rPr>
              <w:t>Количество выявленных информационных материалов, включенных в Федеральный список экстремистских материалов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500865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Pr="0050086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1D29F8" w:rsidRPr="00500865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 w:rsidRPr="00500865">
              <w:rPr>
                <w:rFonts w:eastAsia="Calibri"/>
                <w:sz w:val="26"/>
                <w:szCs w:val="26"/>
                <w:lang w:eastAsia="en-US"/>
              </w:rPr>
              <w:t>(</w:t>
            </w:r>
            <w:r>
              <w:rPr>
                <w:rFonts w:eastAsia="Calibri"/>
                <w:sz w:val="26"/>
                <w:szCs w:val="26"/>
                <w:lang w:eastAsia="en-US"/>
              </w:rPr>
              <w:t>20</w:t>
            </w:r>
            <w:r w:rsidRPr="00500865">
              <w:rPr>
                <w:rFonts w:eastAsia="Calibri"/>
                <w:sz w:val="26"/>
                <w:szCs w:val="26"/>
                <w:lang w:eastAsia="en-US"/>
              </w:rPr>
              <w:t xml:space="preserve"> – </w:t>
            </w: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500865">
              <w:rPr>
                <w:rFonts w:eastAsia="Calibri"/>
                <w:sz w:val="26"/>
                <w:szCs w:val="26"/>
                <w:lang w:eastAsia="en-US"/>
              </w:rPr>
              <w:t xml:space="preserve"> квартал 2018 года)</w:t>
            </w:r>
          </w:p>
        </w:tc>
      </w:tr>
      <w:tr w:rsidR="001D29F8" w:rsidRPr="004A3019" w:rsidTr="001D29F8">
        <w:trPr>
          <w:trHeight w:val="42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96698"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A3019">
              <w:rPr>
                <w:rFonts w:eastAsia="Calibri"/>
                <w:sz w:val="26"/>
                <w:szCs w:val="26"/>
                <w:lang w:eastAsia="en-US"/>
              </w:rPr>
              <w:t>Мероприятия по совершенствованию основ научного и экспертного обеспечения раннего выявления и предупреждения межнациональных конфликтов, проявлений агрессивного национализма и связанных с ними криминальных проявл</w:t>
            </w:r>
            <w:r>
              <w:rPr>
                <w:rFonts w:eastAsia="Calibri"/>
                <w:sz w:val="26"/>
                <w:szCs w:val="26"/>
                <w:lang w:eastAsia="en-US"/>
              </w:rPr>
              <w:t>ений, массовых беспорядков.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3 квартале 2018 года проведен экспертный опрос (прилагается).</w:t>
            </w:r>
          </w:p>
        </w:tc>
      </w:tr>
      <w:tr w:rsidR="001D29F8" w:rsidRPr="004A3019" w:rsidTr="001D29F8">
        <w:trPr>
          <w:trHeight w:val="846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B96698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96698"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86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919DF">
              <w:rPr>
                <w:rFonts w:eastAsia="Calibri"/>
                <w:sz w:val="26"/>
                <w:szCs w:val="26"/>
                <w:lang w:eastAsia="en-US"/>
              </w:rPr>
              <w:t xml:space="preserve">Наличие в органах местного самоуправления, муниципальных учреждениях контентной фильтрации, блокирующей доступ работников к </w:t>
            </w:r>
            <w:proofErr w:type="spellStart"/>
            <w:r w:rsidRPr="00A919DF">
              <w:rPr>
                <w:rFonts w:eastAsia="Calibri"/>
                <w:sz w:val="26"/>
                <w:szCs w:val="26"/>
                <w:lang w:eastAsia="en-US"/>
              </w:rPr>
              <w:t>интернет-ресурсам</w:t>
            </w:r>
            <w:proofErr w:type="spellEnd"/>
            <w:r w:rsidRPr="00A919DF">
              <w:rPr>
                <w:rFonts w:eastAsia="Calibri"/>
                <w:sz w:val="26"/>
                <w:szCs w:val="26"/>
                <w:lang w:eastAsia="en-US"/>
              </w:rPr>
              <w:t xml:space="preserve"> экстремистской направленности </w:t>
            </w:r>
          </w:p>
        </w:tc>
      </w:tr>
      <w:tr w:rsidR="001D29F8" w:rsidRPr="004A3019" w:rsidTr="001D29F8">
        <w:trPr>
          <w:trHeight w:val="556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1C27E8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8832E7">
              <w:rPr>
                <w:rFonts w:eastAsia="Calibri"/>
                <w:sz w:val="26"/>
                <w:szCs w:val="26"/>
                <w:lang w:eastAsia="en-US"/>
              </w:rPr>
              <w:t>10.1</w:t>
            </w:r>
          </w:p>
        </w:tc>
        <w:tc>
          <w:tcPr>
            <w:tcW w:w="863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A919DF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919DF">
              <w:rPr>
                <w:rFonts w:eastAsia="Calibri"/>
                <w:sz w:val="26"/>
                <w:szCs w:val="26"/>
                <w:lang w:eastAsia="en-US"/>
              </w:rPr>
              <w:t xml:space="preserve">Наличие в органах местного самоуправления контентной фильтрации, блокирующей доступ работников к </w:t>
            </w:r>
            <w:proofErr w:type="spellStart"/>
            <w:r w:rsidRPr="00A919DF">
              <w:rPr>
                <w:rFonts w:eastAsia="Calibri"/>
                <w:sz w:val="26"/>
                <w:szCs w:val="26"/>
                <w:lang w:eastAsia="en-US"/>
              </w:rPr>
              <w:t>интернет-ресурсам</w:t>
            </w:r>
            <w:proofErr w:type="spellEnd"/>
            <w:r w:rsidRPr="00A919DF">
              <w:rPr>
                <w:rFonts w:eastAsia="Calibri"/>
                <w:sz w:val="26"/>
                <w:szCs w:val="26"/>
                <w:lang w:eastAsia="en-US"/>
              </w:rPr>
              <w:t xml:space="preserve"> экстремистской направленности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Pr="00A919D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1D29F8" w:rsidRDefault="001D29F8" w:rsidP="003E4A59">
            <w:pPr>
              <w:widowControl w:val="0"/>
              <w:tabs>
                <w:tab w:val="left" w:pos="815"/>
              </w:tabs>
              <w:autoSpaceDE w:val="0"/>
              <w:autoSpaceDN w:val="0"/>
              <w:adjustRightInd w:val="0"/>
              <w:ind w:right="-1" w:firstLine="47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администрации Нефтеюганского района установлен интернет шлюз Интернет Контроль Сервер, сертифицированный ФСТЭК России, используемый для защиты информации в информационных системах персональных данных, до 4 класса защищенности включительно и имеющий собственный контент-фильтр.</w:t>
            </w:r>
          </w:p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 w:firstLine="47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В органах местного самоуправления Нефтеюганского района контентная фильтрация, блокирующая доступ работников к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интернет-ресурсам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экстремистской направленности осуществляется посредством программных фильтров: Интернет контроль сервер; Интернет Цензор. </w:t>
            </w:r>
          </w:p>
        </w:tc>
      </w:tr>
      <w:tr w:rsidR="001D29F8" w:rsidRPr="004A3019" w:rsidTr="001D29F8">
        <w:trPr>
          <w:trHeight w:val="41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1C27E8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40068D">
              <w:rPr>
                <w:rFonts w:eastAsia="Calibri"/>
                <w:sz w:val="26"/>
                <w:szCs w:val="26"/>
                <w:lang w:eastAsia="en-US"/>
              </w:rPr>
              <w:t>10.2</w:t>
            </w:r>
          </w:p>
        </w:tc>
        <w:tc>
          <w:tcPr>
            <w:tcW w:w="86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919DF">
              <w:rPr>
                <w:rFonts w:eastAsia="Calibri"/>
                <w:sz w:val="26"/>
                <w:szCs w:val="26"/>
                <w:lang w:eastAsia="en-US"/>
              </w:rPr>
              <w:t xml:space="preserve">Наличие в муниципальных учреждениях образования контентной фильтрации, блокирующей доступ работников к </w:t>
            </w:r>
            <w:proofErr w:type="spellStart"/>
            <w:r w:rsidRPr="00A919DF">
              <w:rPr>
                <w:rFonts w:eastAsia="Calibri"/>
                <w:sz w:val="26"/>
                <w:szCs w:val="26"/>
                <w:lang w:eastAsia="en-US"/>
              </w:rPr>
              <w:t>интернет-ресурсам</w:t>
            </w:r>
            <w:proofErr w:type="spellEnd"/>
            <w:r w:rsidRPr="00A919DF">
              <w:rPr>
                <w:rFonts w:eastAsia="Calibri"/>
                <w:sz w:val="26"/>
                <w:szCs w:val="26"/>
                <w:lang w:eastAsia="en-US"/>
              </w:rPr>
              <w:t xml:space="preserve"> экстремистской направленности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1D29F8" w:rsidRPr="0079015E" w:rsidRDefault="001D29F8" w:rsidP="003E4A59">
            <w:pPr>
              <w:widowControl w:val="0"/>
              <w:autoSpaceDE w:val="0"/>
              <w:autoSpaceDN w:val="0"/>
              <w:adjustRightInd w:val="0"/>
              <w:ind w:right="-1" w:firstLine="47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9015E">
              <w:rPr>
                <w:rFonts w:eastAsia="Calibri"/>
                <w:sz w:val="26"/>
                <w:szCs w:val="26"/>
                <w:lang w:eastAsia="en-US"/>
              </w:rPr>
              <w:t xml:space="preserve">В общеобразовательных организациях района установлены контентные фильтры на компьютерах, в компьютерных классах. 1 раз в два месяца проводится мониторинг сайтов, разрешенных для доступа обучающихся на предмет выявления информации, способной нанести вред их здоровью и развитию (последний перечень утвержден приказом ДОиМП </w:t>
            </w:r>
            <w:r>
              <w:rPr>
                <w:rFonts w:eastAsia="Calibri"/>
                <w:sz w:val="26"/>
                <w:szCs w:val="26"/>
                <w:lang w:eastAsia="en-US"/>
              </w:rPr>
              <w:t>17.09.2018 № 693</w:t>
            </w:r>
            <w:r w:rsidRPr="00C640E8">
              <w:rPr>
                <w:rFonts w:eastAsia="Calibri"/>
                <w:sz w:val="26"/>
                <w:szCs w:val="26"/>
                <w:lang w:eastAsia="en-US"/>
              </w:rPr>
              <w:t>-0</w:t>
            </w:r>
            <w:r w:rsidRPr="0079015E">
              <w:rPr>
                <w:rFonts w:eastAsia="Calibri"/>
                <w:sz w:val="26"/>
                <w:szCs w:val="26"/>
                <w:lang w:eastAsia="en-US"/>
              </w:rPr>
              <w:t>). В настоящее время проводится очередной мониторинг сайтов.</w:t>
            </w:r>
          </w:p>
          <w:p w:rsidR="001D29F8" w:rsidRPr="004A3019" w:rsidRDefault="001D29F8" w:rsidP="003E4A59">
            <w:pPr>
              <w:widowControl w:val="0"/>
              <w:autoSpaceDE w:val="0"/>
              <w:autoSpaceDN w:val="0"/>
              <w:adjustRightInd w:val="0"/>
              <w:ind w:right="-1" w:firstLine="47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9015E">
              <w:rPr>
                <w:rFonts w:eastAsia="Calibri"/>
                <w:sz w:val="26"/>
                <w:szCs w:val="26"/>
                <w:lang w:eastAsia="en-US"/>
              </w:rPr>
              <w:t xml:space="preserve">В </w:t>
            </w:r>
            <w:r>
              <w:rPr>
                <w:rFonts w:eastAsia="Calibri"/>
                <w:sz w:val="26"/>
                <w:szCs w:val="26"/>
                <w:lang w:eastAsia="en-US"/>
              </w:rPr>
              <w:t>сентябре</w:t>
            </w:r>
            <w:r w:rsidRPr="0079015E">
              <w:rPr>
                <w:rFonts w:eastAsia="Calibri"/>
                <w:sz w:val="26"/>
                <w:szCs w:val="26"/>
                <w:lang w:eastAsia="en-US"/>
              </w:rPr>
              <w:t xml:space="preserve"> проведена проверка наличия и качества функционирования контентных фильтров в школах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Pr="0079015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За 3 квартал</w:t>
            </w:r>
            <w:r w:rsidRPr="0079015E">
              <w:rPr>
                <w:rFonts w:eastAsia="Calibri"/>
                <w:sz w:val="26"/>
                <w:szCs w:val="26"/>
                <w:lang w:eastAsia="en-US"/>
              </w:rPr>
              <w:t xml:space="preserve"> нарушений не выявлено.</w:t>
            </w:r>
          </w:p>
        </w:tc>
      </w:tr>
      <w:tr w:rsidR="001D29F8" w:rsidRPr="004A3019" w:rsidTr="001D29F8">
        <w:trPr>
          <w:trHeight w:val="846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FB5E5F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FB5E5F">
              <w:rPr>
                <w:rFonts w:eastAsia="Calibri"/>
                <w:sz w:val="26"/>
                <w:szCs w:val="26"/>
                <w:lang w:eastAsia="en-US"/>
              </w:rPr>
              <w:t>10.3</w:t>
            </w:r>
          </w:p>
        </w:tc>
        <w:tc>
          <w:tcPr>
            <w:tcW w:w="86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9F8" w:rsidRPr="00386E62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86E62">
              <w:rPr>
                <w:rFonts w:eastAsia="Calibri"/>
                <w:sz w:val="26"/>
                <w:szCs w:val="26"/>
                <w:lang w:eastAsia="en-US"/>
              </w:rPr>
              <w:t xml:space="preserve">Наличие в муниципальных учреждениях культуры и спорта контентной фильтрации, блокирующей доступ работников к </w:t>
            </w:r>
            <w:proofErr w:type="spellStart"/>
            <w:r w:rsidRPr="00386E62">
              <w:rPr>
                <w:rFonts w:eastAsia="Calibri"/>
                <w:sz w:val="26"/>
                <w:szCs w:val="26"/>
                <w:lang w:eastAsia="en-US"/>
              </w:rPr>
              <w:t>интернет-ресурсам</w:t>
            </w:r>
            <w:proofErr w:type="spellEnd"/>
            <w:r w:rsidRPr="00386E62">
              <w:rPr>
                <w:rFonts w:eastAsia="Calibri"/>
                <w:sz w:val="26"/>
                <w:szCs w:val="26"/>
                <w:lang w:eastAsia="en-US"/>
              </w:rPr>
              <w:t xml:space="preserve"> экстремистской направленности.</w:t>
            </w:r>
          </w:p>
          <w:p w:rsidR="001D29F8" w:rsidRPr="00386E62" w:rsidRDefault="001D29F8" w:rsidP="003E4A59">
            <w:pPr>
              <w:widowControl w:val="0"/>
              <w:autoSpaceDE w:val="0"/>
              <w:autoSpaceDN w:val="0"/>
              <w:adjustRightInd w:val="0"/>
              <w:ind w:right="-1" w:firstLine="47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86E62">
              <w:rPr>
                <w:rFonts w:eastAsia="Calibri"/>
                <w:sz w:val="26"/>
                <w:szCs w:val="26"/>
                <w:lang w:eastAsia="en-US"/>
              </w:rPr>
              <w:lastRenderedPageBreak/>
              <w:t>В подведомственных Департаменту культуры и спорта учреждениях контентная фильтрация установлена в учреждениях дополнительного образования</w:t>
            </w:r>
            <w:r>
              <w:rPr>
                <w:rFonts w:eastAsia="Calibri"/>
                <w:sz w:val="26"/>
                <w:szCs w:val="26"/>
                <w:lang w:eastAsia="en-US"/>
              </w:rPr>
              <w:t>:</w:t>
            </w:r>
            <w:r w:rsidRPr="00386E6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1D29F8" w:rsidRPr="00386E62" w:rsidRDefault="001D29F8" w:rsidP="003E4A59">
            <w:pPr>
              <w:widowControl w:val="0"/>
              <w:autoSpaceDE w:val="0"/>
              <w:autoSpaceDN w:val="0"/>
              <w:adjustRightInd w:val="0"/>
              <w:ind w:right="-1" w:firstLine="47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86E62">
              <w:rPr>
                <w:rFonts w:eastAsia="Calibri"/>
                <w:sz w:val="26"/>
                <w:szCs w:val="26"/>
                <w:lang w:eastAsia="en-US"/>
              </w:rPr>
              <w:t xml:space="preserve">- в сфере культуры и искусства: НР БОУ ДОД «ДШИ № 1» </w:t>
            </w:r>
            <w:proofErr w:type="spellStart"/>
            <w:r w:rsidRPr="00386E62">
              <w:rPr>
                <w:rFonts w:eastAsia="Calibri"/>
                <w:sz w:val="26"/>
                <w:szCs w:val="26"/>
                <w:lang w:eastAsia="en-US"/>
              </w:rPr>
              <w:t>сп</w:t>
            </w:r>
            <w:proofErr w:type="spellEnd"/>
            <w:r w:rsidRPr="00386E62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386E62">
              <w:rPr>
                <w:rFonts w:eastAsia="Calibri"/>
                <w:sz w:val="26"/>
                <w:szCs w:val="26"/>
                <w:lang w:eastAsia="en-US"/>
              </w:rPr>
              <w:t>Салым</w:t>
            </w:r>
            <w:proofErr w:type="spellEnd"/>
            <w:r w:rsidRPr="00386E62">
              <w:rPr>
                <w:rFonts w:eastAsia="Calibri"/>
                <w:sz w:val="26"/>
                <w:szCs w:val="26"/>
                <w:lang w:eastAsia="en-US"/>
              </w:rPr>
              <w:t xml:space="preserve"> и НР БОУ ДОД «ДМШ № 1» гп. Пойковский;</w:t>
            </w:r>
          </w:p>
          <w:p w:rsidR="001D29F8" w:rsidRPr="00386E62" w:rsidRDefault="001D29F8" w:rsidP="003E4A59">
            <w:pPr>
              <w:widowControl w:val="0"/>
              <w:autoSpaceDE w:val="0"/>
              <w:autoSpaceDN w:val="0"/>
              <w:adjustRightInd w:val="0"/>
              <w:ind w:right="-1" w:firstLine="47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86E62">
              <w:rPr>
                <w:rFonts w:eastAsia="Calibri"/>
                <w:sz w:val="26"/>
                <w:szCs w:val="26"/>
                <w:lang w:eastAsia="en-US"/>
              </w:rPr>
              <w:t xml:space="preserve">- в сфере физической культуры и спорта: БУ НР ФСО «Атлант» гп.Пойковский. </w:t>
            </w:r>
          </w:p>
          <w:p w:rsidR="001D29F8" w:rsidRDefault="001D29F8" w:rsidP="003E4A59">
            <w:pPr>
              <w:widowControl w:val="0"/>
              <w:autoSpaceDE w:val="0"/>
              <w:autoSpaceDN w:val="0"/>
              <w:adjustRightInd w:val="0"/>
              <w:ind w:right="-1" w:firstLine="47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86E62">
              <w:rPr>
                <w:rFonts w:eastAsia="Calibri"/>
                <w:sz w:val="26"/>
                <w:szCs w:val="26"/>
                <w:lang w:eastAsia="en-US"/>
              </w:rPr>
              <w:t>Все автоматизированные рабочие места пользователей и работников структурных подразделений БУНР «</w:t>
            </w:r>
            <w:proofErr w:type="spellStart"/>
            <w:r w:rsidRPr="00386E62">
              <w:rPr>
                <w:rFonts w:eastAsia="Calibri"/>
                <w:sz w:val="26"/>
                <w:szCs w:val="26"/>
                <w:lang w:eastAsia="en-US"/>
              </w:rPr>
              <w:t>Межпоселенческая</w:t>
            </w:r>
            <w:proofErr w:type="spellEnd"/>
            <w:r w:rsidRPr="00386E62">
              <w:rPr>
                <w:rFonts w:eastAsia="Calibri"/>
                <w:sz w:val="26"/>
                <w:szCs w:val="26"/>
                <w:lang w:eastAsia="en-US"/>
              </w:rPr>
              <w:t xml:space="preserve"> библиотека» имеют контентную фильтрацию (интернет-цензор), блокирующую доступ </w:t>
            </w:r>
            <w:proofErr w:type="gramStart"/>
            <w:r w:rsidRPr="00386E62">
              <w:rPr>
                <w:rFonts w:eastAsia="Calibri"/>
                <w:sz w:val="26"/>
                <w:szCs w:val="26"/>
                <w:lang w:eastAsia="en-US"/>
              </w:rPr>
              <w:t>к</w:t>
            </w:r>
            <w:proofErr w:type="gramEnd"/>
            <w:r w:rsidRPr="00386E6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386E62">
              <w:rPr>
                <w:rFonts w:eastAsia="Calibri"/>
                <w:sz w:val="26"/>
                <w:szCs w:val="26"/>
                <w:lang w:eastAsia="en-US"/>
              </w:rPr>
              <w:t>интернет</w:t>
            </w:r>
            <w:proofErr w:type="gramEnd"/>
            <w:r w:rsidRPr="00386E62">
              <w:rPr>
                <w:rFonts w:eastAsia="Calibri"/>
                <w:sz w:val="26"/>
                <w:szCs w:val="26"/>
                <w:lang w:eastAsia="en-US"/>
              </w:rPr>
              <w:t xml:space="preserve"> – ресурсам экстремистской направленности. </w:t>
            </w:r>
          </w:p>
          <w:p w:rsidR="001D29F8" w:rsidRPr="00386E62" w:rsidRDefault="001D29F8" w:rsidP="003E4A59">
            <w:pPr>
              <w:widowControl w:val="0"/>
              <w:autoSpaceDE w:val="0"/>
              <w:autoSpaceDN w:val="0"/>
              <w:adjustRightInd w:val="0"/>
              <w:ind w:right="-1" w:firstLine="47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62B75">
              <w:rPr>
                <w:rFonts w:eastAsia="Calibri"/>
                <w:sz w:val="26"/>
                <w:szCs w:val="26"/>
                <w:lang w:eastAsia="en-US"/>
              </w:rPr>
              <w:t>В школах дополнительного образования автоматизированные рабочие места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Pr="00A62B75">
              <w:rPr>
                <w:rFonts w:eastAsia="Calibri"/>
                <w:sz w:val="26"/>
                <w:szCs w:val="26"/>
                <w:lang w:eastAsia="en-US"/>
              </w:rPr>
              <w:t xml:space="preserve"> контентная фильтрация установлена. Библиотечный фонд «ДМШ» и «ДШИ им. Г.С. </w:t>
            </w:r>
            <w:proofErr w:type="spellStart"/>
            <w:r w:rsidRPr="00A62B75">
              <w:rPr>
                <w:rFonts w:eastAsia="Calibri"/>
                <w:sz w:val="26"/>
                <w:szCs w:val="26"/>
                <w:lang w:eastAsia="en-US"/>
              </w:rPr>
              <w:t>Райшева</w:t>
            </w:r>
            <w:proofErr w:type="spellEnd"/>
            <w:r w:rsidRPr="00A62B75">
              <w:rPr>
                <w:rFonts w:eastAsia="Calibri"/>
                <w:sz w:val="26"/>
                <w:szCs w:val="26"/>
                <w:lang w:eastAsia="en-US"/>
              </w:rPr>
              <w:t>» оснащен только учебной (нотной) и методической литературой.</w:t>
            </w:r>
          </w:p>
        </w:tc>
      </w:tr>
      <w:tr w:rsidR="001D29F8" w:rsidRPr="004A3019" w:rsidTr="001D29F8">
        <w:trPr>
          <w:trHeight w:val="566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1C27E8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6F15C0">
              <w:rPr>
                <w:rFonts w:eastAsia="Calibri"/>
                <w:sz w:val="26"/>
                <w:szCs w:val="26"/>
                <w:lang w:eastAsia="en-US"/>
              </w:rPr>
              <w:lastRenderedPageBreak/>
              <w:t>11.</w:t>
            </w:r>
          </w:p>
        </w:tc>
        <w:tc>
          <w:tcPr>
            <w:tcW w:w="86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F8" w:rsidRPr="00386E62" w:rsidRDefault="001D29F8" w:rsidP="003E4A5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86E62">
              <w:rPr>
                <w:rFonts w:eastAsia="Calibri"/>
                <w:sz w:val="26"/>
                <w:szCs w:val="26"/>
                <w:lang w:eastAsia="en-US"/>
              </w:rPr>
              <w:t>Наличие в публичных и школьных библиотеках списков запрещенной экстремистской литературы</w:t>
            </w:r>
          </w:p>
          <w:p w:rsidR="001D29F8" w:rsidRPr="00386E62" w:rsidRDefault="001D29F8" w:rsidP="003E4A59">
            <w:pPr>
              <w:widowControl w:val="0"/>
              <w:autoSpaceDE w:val="0"/>
              <w:autoSpaceDN w:val="0"/>
              <w:adjustRightInd w:val="0"/>
              <w:ind w:right="-1" w:firstLine="47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377A9">
              <w:rPr>
                <w:rFonts w:eastAsia="Calibri"/>
                <w:sz w:val="26"/>
                <w:szCs w:val="26"/>
                <w:lang w:eastAsia="en-US"/>
              </w:rPr>
              <w:t>В целях</w:t>
            </w:r>
            <w:r w:rsidRPr="00386E62">
              <w:rPr>
                <w:rFonts w:eastAsia="Calibri"/>
                <w:sz w:val="26"/>
                <w:szCs w:val="26"/>
                <w:lang w:eastAsia="en-US"/>
              </w:rPr>
              <w:t xml:space="preserve"> соблюдения требований Федерального закона от 25.07.2002 года № 114-ФЗ «О противодействии экстремистской деятельности» в учреждении БУНР «</w:t>
            </w:r>
            <w:proofErr w:type="spellStart"/>
            <w:r w:rsidRPr="00386E62">
              <w:rPr>
                <w:rFonts w:eastAsia="Calibri"/>
                <w:sz w:val="26"/>
                <w:szCs w:val="26"/>
                <w:lang w:eastAsia="en-US"/>
              </w:rPr>
              <w:t>Межпоселенческая</w:t>
            </w:r>
            <w:proofErr w:type="spellEnd"/>
            <w:r w:rsidRPr="00386E62">
              <w:rPr>
                <w:rFonts w:eastAsia="Calibri"/>
                <w:sz w:val="26"/>
                <w:szCs w:val="26"/>
                <w:lang w:eastAsia="en-US"/>
              </w:rPr>
              <w:t xml:space="preserve"> библиотека» по недопущению проникновения материалов и информации экстремистского характера в фонды библиотек, а также по ограничению доступности к сайтам экстремистского характера организована следующая работа:</w:t>
            </w:r>
          </w:p>
          <w:p w:rsidR="001D29F8" w:rsidRPr="00386E62" w:rsidRDefault="001D29F8" w:rsidP="003E4A59">
            <w:pPr>
              <w:widowControl w:val="0"/>
              <w:autoSpaceDE w:val="0"/>
              <w:autoSpaceDN w:val="0"/>
              <w:adjustRightInd w:val="0"/>
              <w:ind w:right="-1" w:firstLine="47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86E62">
              <w:rPr>
                <w:rFonts w:eastAsia="Calibri"/>
                <w:sz w:val="26"/>
                <w:szCs w:val="26"/>
                <w:lang w:eastAsia="en-US"/>
              </w:rPr>
              <w:t xml:space="preserve">- изданы приказы № </w:t>
            </w:r>
            <w:r>
              <w:rPr>
                <w:rFonts w:eastAsia="Calibri"/>
                <w:sz w:val="26"/>
                <w:szCs w:val="26"/>
                <w:lang w:eastAsia="en-US"/>
              </w:rPr>
              <w:t>114</w:t>
            </w:r>
            <w:r w:rsidRPr="00386E62">
              <w:rPr>
                <w:rFonts w:eastAsia="Calibri"/>
                <w:sz w:val="26"/>
                <w:szCs w:val="26"/>
                <w:lang w:eastAsia="en-US"/>
              </w:rPr>
              <w:t xml:space="preserve"> от </w:t>
            </w:r>
            <w:r>
              <w:rPr>
                <w:rFonts w:eastAsia="Calibri"/>
                <w:sz w:val="26"/>
                <w:szCs w:val="26"/>
                <w:lang w:eastAsia="en-US"/>
              </w:rPr>
              <w:t>30.12.2016</w:t>
            </w:r>
            <w:r w:rsidRPr="00386E62">
              <w:rPr>
                <w:rFonts w:eastAsia="Calibri"/>
                <w:sz w:val="26"/>
                <w:szCs w:val="26"/>
                <w:lang w:eastAsia="en-US"/>
              </w:rPr>
              <w:t xml:space="preserve"> «О работе с документами, включенными в Федеральный список э</w:t>
            </w:r>
            <w:r>
              <w:rPr>
                <w:rFonts w:eastAsia="Calibri"/>
                <w:sz w:val="26"/>
                <w:szCs w:val="26"/>
                <w:lang w:eastAsia="en-US"/>
              </w:rPr>
              <w:t>кстремистских материалов» и  № 115</w:t>
            </w:r>
            <w:r w:rsidRPr="00386E62">
              <w:rPr>
                <w:rFonts w:eastAsia="Calibri"/>
                <w:sz w:val="26"/>
                <w:szCs w:val="26"/>
                <w:lang w:eastAsia="en-US"/>
              </w:rPr>
              <w:t xml:space="preserve"> от </w:t>
            </w:r>
            <w:r>
              <w:rPr>
                <w:rFonts w:eastAsia="Calibri"/>
                <w:sz w:val="26"/>
                <w:szCs w:val="26"/>
                <w:lang w:eastAsia="en-US"/>
              </w:rPr>
              <w:t>30.12.2016</w:t>
            </w:r>
            <w:r w:rsidRPr="00386E62">
              <w:rPr>
                <w:rFonts w:eastAsia="Calibri"/>
                <w:sz w:val="26"/>
                <w:szCs w:val="26"/>
                <w:lang w:eastAsia="en-US"/>
              </w:rPr>
              <w:t xml:space="preserve"> «Об утверждении перечня сайтов, необходимых для рабочего процесса»;</w:t>
            </w:r>
          </w:p>
          <w:p w:rsidR="001D29F8" w:rsidRPr="00386E62" w:rsidRDefault="001D29F8" w:rsidP="003E4A59">
            <w:pPr>
              <w:widowControl w:val="0"/>
              <w:autoSpaceDE w:val="0"/>
              <w:autoSpaceDN w:val="0"/>
              <w:adjustRightInd w:val="0"/>
              <w:ind w:right="-1" w:firstLine="47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86E62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proofErr w:type="gramStart"/>
            <w:r w:rsidRPr="00386E62">
              <w:rPr>
                <w:rFonts w:eastAsia="Calibri"/>
                <w:sz w:val="26"/>
                <w:szCs w:val="26"/>
                <w:lang w:eastAsia="en-US"/>
              </w:rPr>
              <w:t>обновлена и утверждена</w:t>
            </w:r>
            <w:proofErr w:type="gramEnd"/>
            <w:r w:rsidRPr="00386E62">
              <w:rPr>
                <w:rFonts w:eastAsia="Calibri"/>
                <w:sz w:val="26"/>
                <w:szCs w:val="26"/>
                <w:lang w:eastAsia="en-US"/>
              </w:rPr>
              <w:t xml:space="preserve"> «Инструкция по работе с изданиями, включенными в «Федеральный список экстремистских материалов» (далее Список); </w:t>
            </w:r>
          </w:p>
          <w:p w:rsidR="001D29F8" w:rsidRPr="00386E62" w:rsidRDefault="001D29F8" w:rsidP="003E4A59">
            <w:pPr>
              <w:widowControl w:val="0"/>
              <w:autoSpaceDE w:val="0"/>
              <w:autoSpaceDN w:val="0"/>
              <w:adjustRightInd w:val="0"/>
              <w:ind w:right="-1" w:firstLine="47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86E62">
              <w:rPr>
                <w:rFonts w:eastAsia="Calibri"/>
                <w:sz w:val="26"/>
                <w:szCs w:val="26"/>
                <w:lang w:eastAsia="en-US"/>
              </w:rPr>
              <w:t>- специалисты отдела комплектования и обработки осуществляют сверку со Списком на начальном этапе обработки новых документов;</w:t>
            </w:r>
          </w:p>
          <w:p w:rsidR="001D29F8" w:rsidRPr="00386E62" w:rsidRDefault="001D29F8" w:rsidP="003E4A59">
            <w:pPr>
              <w:widowControl w:val="0"/>
              <w:autoSpaceDE w:val="0"/>
              <w:autoSpaceDN w:val="0"/>
              <w:adjustRightInd w:val="0"/>
              <w:ind w:right="-1" w:firstLine="47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86E62">
              <w:rPr>
                <w:rFonts w:eastAsia="Calibri"/>
                <w:sz w:val="26"/>
                <w:szCs w:val="26"/>
                <w:lang w:eastAsia="en-US"/>
              </w:rPr>
              <w:t>- во всех библиотеках поселений один раз в квартал проводится сверка фонда и электронного каталога (на сайте Министерства Юстиции) на предмет выявления изданий, включенных в Список;</w:t>
            </w:r>
          </w:p>
          <w:p w:rsidR="001D29F8" w:rsidRPr="00386E62" w:rsidRDefault="001D29F8" w:rsidP="003E4A59">
            <w:pPr>
              <w:widowControl w:val="0"/>
              <w:autoSpaceDE w:val="0"/>
              <w:autoSpaceDN w:val="0"/>
              <w:adjustRightInd w:val="0"/>
              <w:ind w:right="-1" w:firstLine="47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3 квартале 2018</w:t>
            </w:r>
            <w:r w:rsidRPr="00386E62">
              <w:rPr>
                <w:rFonts w:eastAsia="Calibri"/>
                <w:sz w:val="26"/>
                <w:szCs w:val="26"/>
                <w:lang w:eastAsia="en-US"/>
              </w:rPr>
              <w:t xml:space="preserve"> года материалы экстремистского характера не выявлены.</w:t>
            </w:r>
          </w:p>
        </w:tc>
      </w:tr>
    </w:tbl>
    <w:p w:rsidR="001D29F8" w:rsidRDefault="001D29F8" w:rsidP="001D29F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D29F8" w:rsidRDefault="001D29F8" w:rsidP="001D29F8">
      <w:pPr>
        <w:rPr>
          <w:sz w:val="26"/>
          <w:szCs w:val="26"/>
        </w:rPr>
      </w:pPr>
    </w:p>
    <w:p w:rsidR="001D29F8" w:rsidRDefault="001D29F8" w:rsidP="001D29F8">
      <w:pPr>
        <w:rPr>
          <w:sz w:val="26"/>
          <w:szCs w:val="26"/>
        </w:rPr>
      </w:pPr>
    </w:p>
    <w:p w:rsidR="001D29F8" w:rsidRDefault="001D29F8" w:rsidP="001D29F8">
      <w:pPr>
        <w:rPr>
          <w:sz w:val="26"/>
          <w:szCs w:val="26"/>
        </w:rPr>
      </w:pPr>
    </w:p>
    <w:p w:rsidR="001D29F8" w:rsidRDefault="001D29F8" w:rsidP="001D29F8">
      <w:pPr>
        <w:rPr>
          <w:sz w:val="26"/>
          <w:szCs w:val="26"/>
        </w:rPr>
      </w:pPr>
    </w:p>
    <w:p w:rsidR="001D29F8" w:rsidRDefault="001D29F8" w:rsidP="001D29F8">
      <w:pPr>
        <w:rPr>
          <w:sz w:val="26"/>
          <w:szCs w:val="26"/>
        </w:rPr>
      </w:pPr>
    </w:p>
    <w:p w:rsidR="001D29F8" w:rsidRDefault="001D29F8" w:rsidP="001D29F8">
      <w:pPr>
        <w:rPr>
          <w:sz w:val="26"/>
          <w:szCs w:val="26"/>
        </w:rPr>
      </w:pPr>
    </w:p>
    <w:p w:rsidR="001D29F8" w:rsidRDefault="001D29F8" w:rsidP="001D29F8">
      <w:pPr>
        <w:rPr>
          <w:sz w:val="26"/>
          <w:szCs w:val="26"/>
        </w:rPr>
      </w:pPr>
    </w:p>
    <w:p w:rsidR="001D29F8" w:rsidRDefault="001D29F8" w:rsidP="001D29F8">
      <w:pPr>
        <w:rPr>
          <w:sz w:val="26"/>
          <w:szCs w:val="26"/>
        </w:rPr>
      </w:pPr>
    </w:p>
    <w:p w:rsidR="001D29F8" w:rsidRDefault="001D29F8" w:rsidP="001D29F8">
      <w:pPr>
        <w:rPr>
          <w:sz w:val="26"/>
          <w:szCs w:val="26"/>
        </w:rPr>
      </w:pPr>
    </w:p>
    <w:p w:rsidR="001D29F8" w:rsidRDefault="001D29F8" w:rsidP="001D29F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Экспертный опрос по теме: </w:t>
      </w:r>
    </w:p>
    <w:p w:rsidR="001D29F8" w:rsidRDefault="001D29F8" w:rsidP="001D29F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«Межнациональные отношения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Нефтеюганском</w:t>
      </w:r>
      <w:proofErr w:type="gramEnd"/>
      <w:r>
        <w:rPr>
          <w:sz w:val="26"/>
          <w:szCs w:val="26"/>
        </w:rPr>
        <w:t xml:space="preserve"> районе»</w:t>
      </w:r>
    </w:p>
    <w:p w:rsidR="001D29F8" w:rsidRPr="000B6A6C" w:rsidRDefault="001D29F8" w:rsidP="001D29F8">
      <w:pPr>
        <w:jc w:val="center"/>
        <w:rPr>
          <w:sz w:val="26"/>
          <w:szCs w:val="26"/>
        </w:rPr>
      </w:pPr>
    </w:p>
    <w:p w:rsidR="001D29F8" w:rsidRDefault="001D29F8" w:rsidP="001D29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24 сентября по 3 октября 2018 года на территории Нефтеюганского района прошел экспертный опрос по </w:t>
      </w:r>
      <w:r w:rsidRPr="00BD7A61">
        <w:rPr>
          <w:sz w:val="26"/>
          <w:szCs w:val="26"/>
        </w:rPr>
        <w:t xml:space="preserve">теме: «Межнациональные отношения </w:t>
      </w:r>
      <w:proofErr w:type="gramStart"/>
      <w:r w:rsidRPr="00BD7A61">
        <w:rPr>
          <w:sz w:val="26"/>
          <w:szCs w:val="26"/>
        </w:rPr>
        <w:t>в</w:t>
      </w:r>
      <w:proofErr w:type="gramEnd"/>
      <w:r w:rsidRPr="00BD7A61">
        <w:rPr>
          <w:sz w:val="26"/>
          <w:szCs w:val="26"/>
        </w:rPr>
        <w:t xml:space="preserve"> </w:t>
      </w:r>
      <w:proofErr w:type="gramStart"/>
      <w:r w:rsidRPr="00BD7A61">
        <w:rPr>
          <w:sz w:val="26"/>
          <w:szCs w:val="26"/>
        </w:rPr>
        <w:t>Нефтеюганском</w:t>
      </w:r>
      <w:proofErr w:type="gramEnd"/>
      <w:r w:rsidRPr="00BD7A61">
        <w:rPr>
          <w:sz w:val="26"/>
          <w:szCs w:val="26"/>
        </w:rPr>
        <w:t xml:space="preserve"> районе»</w:t>
      </w:r>
      <w:r>
        <w:rPr>
          <w:sz w:val="26"/>
          <w:szCs w:val="26"/>
        </w:rPr>
        <w:t>.</w:t>
      </w:r>
    </w:p>
    <w:p w:rsidR="001D29F8" w:rsidRDefault="001D29F8" w:rsidP="001D29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опросе приняли участие 15 экспертов – это л</w:t>
      </w:r>
      <w:r w:rsidRPr="000B6A6C">
        <w:rPr>
          <w:sz w:val="26"/>
          <w:szCs w:val="26"/>
        </w:rPr>
        <w:t>идеры общественного мнения</w:t>
      </w:r>
      <w:r>
        <w:rPr>
          <w:sz w:val="26"/>
          <w:szCs w:val="26"/>
        </w:rPr>
        <w:t xml:space="preserve">, руководители, представители </w:t>
      </w:r>
      <w:r w:rsidRPr="000B6A6C">
        <w:rPr>
          <w:sz w:val="26"/>
          <w:szCs w:val="26"/>
        </w:rPr>
        <w:t>общественных</w:t>
      </w:r>
      <w:r>
        <w:rPr>
          <w:sz w:val="26"/>
          <w:szCs w:val="26"/>
        </w:rPr>
        <w:t xml:space="preserve"> и религиозных</w:t>
      </w:r>
      <w:r w:rsidRPr="000B6A6C">
        <w:rPr>
          <w:sz w:val="26"/>
          <w:szCs w:val="26"/>
        </w:rPr>
        <w:t xml:space="preserve"> организаций</w:t>
      </w:r>
      <w:r>
        <w:rPr>
          <w:sz w:val="26"/>
          <w:szCs w:val="26"/>
        </w:rPr>
        <w:t>, п</w:t>
      </w:r>
      <w:r w:rsidRPr="00794FA8">
        <w:rPr>
          <w:sz w:val="26"/>
          <w:szCs w:val="26"/>
        </w:rPr>
        <w:t xml:space="preserve">редставитель </w:t>
      </w:r>
      <w:r>
        <w:rPr>
          <w:sz w:val="26"/>
          <w:szCs w:val="26"/>
        </w:rPr>
        <w:t>ОМВД России по Нефтеюганскому району; представители органов местного самоуправления; специалисты, работающие с молодежью по данному направлению; представители СМИ.</w:t>
      </w:r>
    </w:p>
    <w:p w:rsidR="001D29F8" w:rsidRDefault="001D29F8" w:rsidP="001D29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Экспертам предлагалось ответить на пять вопросов по предложенной теме. </w:t>
      </w:r>
    </w:p>
    <w:p w:rsidR="001D29F8" w:rsidRDefault="001D29F8" w:rsidP="001D29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первом вопросе необходимо было</w:t>
      </w:r>
      <w:r w:rsidRPr="006815B8">
        <w:rPr>
          <w:sz w:val="26"/>
          <w:szCs w:val="26"/>
        </w:rPr>
        <w:t xml:space="preserve"> оцени</w:t>
      </w:r>
      <w:r>
        <w:rPr>
          <w:sz w:val="26"/>
          <w:szCs w:val="26"/>
        </w:rPr>
        <w:t>ть</w:t>
      </w:r>
      <w:r w:rsidRPr="006815B8">
        <w:rPr>
          <w:sz w:val="26"/>
          <w:szCs w:val="26"/>
        </w:rPr>
        <w:t xml:space="preserve"> отношения между представителями различных национальностей в поселке</w:t>
      </w:r>
      <w:r>
        <w:rPr>
          <w:sz w:val="26"/>
          <w:szCs w:val="26"/>
        </w:rPr>
        <w:t xml:space="preserve"> по месту жительства. Почти все опрошенные считают, что отношения «Спокойные, дружественные» (93%), остальные 7% дали ответ «</w:t>
      </w:r>
      <w:r w:rsidRPr="00BC1C23">
        <w:rPr>
          <w:sz w:val="26"/>
          <w:szCs w:val="26"/>
        </w:rPr>
        <w:t>В целом спокойные, дружественные, но иногда бывает напряженность</w:t>
      </w:r>
      <w:r>
        <w:rPr>
          <w:sz w:val="26"/>
          <w:szCs w:val="26"/>
        </w:rPr>
        <w:t xml:space="preserve">».  </w:t>
      </w:r>
    </w:p>
    <w:p w:rsidR="001D29F8" w:rsidRDefault="001D29F8" w:rsidP="001D29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второй вопрос «</w:t>
      </w:r>
      <w:r w:rsidRPr="009854A9">
        <w:rPr>
          <w:sz w:val="26"/>
          <w:szCs w:val="26"/>
        </w:rPr>
        <w:t>Как бы Вы оценили степень опасности конфликтов на межнациональной почве в Вашем поселке?</w:t>
      </w:r>
      <w:r>
        <w:rPr>
          <w:sz w:val="26"/>
          <w:szCs w:val="26"/>
        </w:rPr>
        <w:t xml:space="preserve">» мнения экспертов разделились следующим образом: 67% ответили «Отсутствует», 33% – «Низкая». </w:t>
      </w:r>
    </w:p>
    <w:p w:rsidR="001D29F8" w:rsidRDefault="001D29F8" w:rsidP="001D29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вопрос: «Можете ли Вы </w:t>
      </w:r>
      <w:r w:rsidRPr="009854A9">
        <w:rPr>
          <w:sz w:val="26"/>
          <w:szCs w:val="26"/>
        </w:rPr>
        <w:t>привести примеры проявления национальной нетерпимости, конфликт</w:t>
      </w:r>
      <w:r>
        <w:rPr>
          <w:sz w:val="26"/>
          <w:szCs w:val="26"/>
        </w:rPr>
        <w:t>ов на национальной почве в</w:t>
      </w:r>
      <w:r w:rsidRPr="009854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Вашем </w:t>
      </w:r>
      <w:r w:rsidRPr="009854A9">
        <w:rPr>
          <w:sz w:val="26"/>
          <w:szCs w:val="26"/>
        </w:rPr>
        <w:t>муниципалитете за последний год</w:t>
      </w:r>
      <w:r>
        <w:rPr>
          <w:sz w:val="26"/>
          <w:szCs w:val="26"/>
        </w:rPr>
        <w:t xml:space="preserve">» никто из экспертов не дал ответ, т.к. таких примеров не знают. </w:t>
      </w:r>
    </w:p>
    <w:p w:rsidR="001D29F8" w:rsidRDefault="001D29F8" w:rsidP="001D29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следующий вопрос «</w:t>
      </w:r>
      <w:r w:rsidRPr="009854A9">
        <w:rPr>
          <w:sz w:val="26"/>
          <w:szCs w:val="26"/>
        </w:rPr>
        <w:t>Сталкивались ли Вы за последние год-два с дискриминацией людей по национальному признаку в различных ситуациях</w:t>
      </w:r>
      <w:r>
        <w:rPr>
          <w:sz w:val="26"/>
          <w:szCs w:val="26"/>
        </w:rPr>
        <w:t>?» эксперты дали единогласный ответ «Нет».</w:t>
      </w:r>
    </w:p>
    <w:p w:rsidR="001D29F8" w:rsidRDefault="001D29F8" w:rsidP="001D29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вопрос «</w:t>
      </w:r>
      <w:r w:rsidRPr="009854A9">
        <w:rPr>
          <w:sz w:val="26"/>
          <w:szCs w:val="26"/>
        </w:rPr>
        <w:t>Как, на Ваш взгляд, изменились отношения между людьми различных конфессий за последние два года</w:t>
      </w:r>
      <w:r>
        <w:rPr>
          <w:sz w:val="26"/>
          <w:szCs w:val="26"/>
        </w:rPr>
        <w:t>?» 73% ответили «Улучшились»,</w:t>
      </w:r>
      <w:r w:rsidRPr="001118E2">
        <w:rPr>
          <w:sz w:val="26"/>
          <w:szCs w:val="26"/>
        </w:rPr>
        <w:t xml:space="preserve"> </w:t>
      </w:r>
      <w:r>
        <w:rPr>
          <w:sz w:val="26"/>
          <w:szCs w:val="26"/>
        </w:rPr>
        <w:t>27% - «Остались на прежнем уровне».</w:t>
      </w:r>
    </w:p>
    <w:p w:rsidR="001D29F8" w:rsidRDefault="001D29F8" w:rsidP="001D29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Анализируя полученные данные, можно сделать вывод, что </w:t>
      </w:r>
      <w:r w:rsidRPr="00646FB7">
        <w:rPr>
          <w:sz w:val="26"/>
          <w:szCs w:val="26"/>
        </w:rPr>
        <w:t xml:space="preserve">на территории Нефтеюганского района обстановка в сфере межэтнических и межнациональных отношений </w:t>
      </w:r>
      <w:r>
        <w:rPr>
          <w:sz w:val="26"/>
          <w:szCs w:val="26"/>
        </w:rPr>
        <w:t xml:space="preserve">спокойная и стабильная. Это говорит о </w:t>
      </w:r>
      <w:r w:rsidRPr="00095D3D">
        <w:rPr>
          <w:sz w:val="26"/>
          <w:szCs w:val="26"/>
        </w:rPr>
        <w:t>достаточном внимании к профилактической работе в данном направлении со стороны всех ответственных испо</w:t>
      </w:r>
      <w:r w:rsidRPr="00095D3D">
        <w:rPr>
          <w:sz w:val="26"/>
          <w:szCs w:val="26"/>
        </w:rPr>
        <w:t>л</w:t>
      </w:r>
      <w:r w:rsidRPr="00095D3D">
        <w:rPr>
          <w:sz w:val="26"/>
          <w:szCs w:val="26"/>
        </w:rPr>
        <w:t>нителей</w:t>
      </w:r>
      <w:r>
        <w:rPr>
          <w:sz w:val="26"/>
          <w:szCs w:val="26"/>
        </w:rPr>
        <w:t>.</w:t>
      </w:r>
    </w:p>
    <w:p w:rsidR="001D29F8" w:rsidRPr="002E5805" w:rsidRDefault="001D29F8" w:rsidP="001D29F8">
      <w:pPr>
        <w:jc w:val="both"/>
        <w:rPr>
          <w:sz w:val="25"/>
          <w:szCs w:val="25"/>
        </w:rPr>
      </w:pPr>
    </w:p>
    <w:p w:rsidR="001D29F8" w:rsidRPr="001943AE" w:rsidRDefault="001D29F8" w:rsidP="008B5C7F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sectPr w:rsidR="001D29F8" w:rsidRPr="001943AE" w:rsidSect="00AA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FB3"/>
    <w:multiLevelType w:val="hybridMultilevel"/>
    <w:tmpl w:val="503C9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50D03"/>
    <w:multiLevelType w:val="hybridMultilevel"/>
    <w:tmpl w:val="E14A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21"/>
    <w:rsid w:val="00010CD9"/>
    <w:rsid w:val="00044A02"/>
    <w:rsid w:val="000503FE"/>
    <w:rsid w:val="000A369A"/>
    <w:rsid w:val="000A462B"/>
    <w:rsid w:val="000B042F"/>
    <w:rsid w:val="000B1A7F"/>
    <w:rsid w:val="000F3951"/>
    <w:rsid w:val="000F50B2"/>
    <w:rsid w:val="000F5131"/>
    <w:rsid w:val="00104D4A"/>
    <w:rsid w:val="00142E2B"/>
    <w:rsid w:val="001827FA"/>
    <w:rsid w:val="00186152"/>
    <w:rsid w:val="001943AE"/>
    <w:rsid w:val="001C150E"/>
    <w:rsid w:val="001D29F8"/>
    <w:rsid w:val="00210E34"/>
    <w:rsid w:val="0025186B"/>
    <w:rsid w:val="002B4E71"/>
    <w:rsid w:val="002C4F3D"/>
    <w:rsid w:val="002F7EF4"/>
    <w:rsid w:val="00366A98"/>
    <w:rsid w:val="003C3F53"/>
    <w:rsid w:val="003C739C"/>
    <w:rsid w:val="003D55D3"/>
    <w:rsid w:val="00440955"/>
    <w:rsid w:val="00460876"/>
    <w:rsid w:val="004B4AD1"/>
    <w:rsid w:val="004C737E"/>
    <w:rsid w:val="00513F09"/>
    <w:rsid w:val="005251B4"/>
    <w:rsid w:val="00537DBB"/>
    <w:rsid w:val="005F0505"/>
    <w:rsid w:val="00604946"/>
    <w:rsid w:val="006611E4"/>
    <w:rsid w:val="0069076A"/>
    <w:rsid w:val="006F45E4"/>
    <w:rsid w:val="00700EED"/>
    <w:rsid w:val="00705EB0"/>
    <w:rsid w:val="007606CE"/>
    <w:rsid w:val="007750F6"/>
    <w:rsid w:val="007A1589"/>
    <w:rsid w:val="0080006D"/>
    <w:rsid w:val="008712CB"/>
    <w:rsid w:val="008848D7"/>
    <w:rsid w:val="00896C05"/>
    <w:rsid w:val="008A67B1"/>
    <w:rsid w:val="008B5C7F"/>
    <w:rsid w:val="008B7C2E"/>
    <w:rsid w:val="008D49A7"/>
    <w:rsid w:val="009158EF"/>
    <w:rsid w:val="00967035"/>
    <w:rsid w:val="009C6CE6"/>
    <w:rsid w:val="00A80F31"/>
    <w:rsid w:val="00A817D3"/>
    <w:rsid w:val="00A91CF5"/>
    <w:rsid w:val="00AA3DB0"/>
    <w:rsid w:val="00AC10D2"/>
    <w:rsid w:val="00AF5FC1"/>
    <w:rsid w:val="00B6775E"/>
    <w:rsid w:val="00BB0B9A"/>
    <w:rsid w:val="00BC6DC3"/>
    <w:rsid w:val="00C13FA6"/>
    <w:rsid w:val="00C355F4"/>
    <w:rsid w:val="00C87EB9"/>
    <w:rsid w:val="00CA0F75"/>
    <w:rsid w:val="00CE1886"/>
    <w:rsid w:val="00D01414"/>
    <w:rsid w:val="00DB4208"/>
    <w:rsid w:val="00DC028B"/>
    <w:rsid w:val="00DC1CA7"/>
    <w:rsid w:val="00DC3089"/>
    <w:rsid w:val="00DD223E"/>
    <w:rsid w:val="00DD3420"/>
    <w:rsid w:val="00DD3B21"/>
    <w:rsid w:val="00E12BFF"/>
    <w:rsid w:val="00E3489C"/>
    <w:rsid w:val="00E97FB4"/>
    <w:rsid w:val="00ED4404"/>
    <w:rsid w:val="00EF4B6B"/>
    <w:rsid w:val="00F16A00"/>
    <w:rsid w:val="00F313ED"/>
    <w:rsid w:val="00FD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3">
    <w:name w:val="Font Style33"/>
    <w:uiPriority w:val="99"/>
    <w:rsid w:val="001D29F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3">
    <w:name w:val="Font Style33"/>
    <w:uiPriority w:val="99"/>
    <w:rsid w:val="001D29F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A11D2-0419-45CF-A3F0-64B7AE30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4310</Words>
  <Characters>24569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kotovatg</dc:creator>
  <cp:lastModifiedBy>Ланец Регина Андреевна</cp:lastModifiedBy>
  <cp:revision>3</cp:revision>
  <cp:lastPrinted>2018-10-15T06:00:00Z</cp:lastPrinted>
  <dcterms:created xsi:type="dcterms:W3CDTF">2018-10-15T06:50:00Z</dcterms:created>
  <dcterms:modified xsi:type="dcterms:W3CDTF">2018-10-15T06:50:00Z</dcterms:modified>
</cp:coreProperties>
</file>