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58" w:rsidRDefault="003651F9" w:rsidP="00365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936DFE">
        <w:rPr>
          <w:rFonts w:ascii="Times New Roman" w:hAnsi="Times New Roman" w:cs="Times New Roman"/>
          <w:b/>
          <w:sz w:val="28"/>
          <w:szCs w:val="28"/>
          <w:lang w:val="ru-RU"/>
        </w:rPr>
        <w:t>Проект концепции</w:t>
      </w:r>
      <w:r w:rsidR="00905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C0BDD">
        <w:rPr>
          <w:rFonts w:ascii="Times New Roman" w:hAnsi="Times New Roman" w:cs="Times New Roman"/>
          <w:b/>
          <w:sz w:val="28"/>
          <w:szCs w:val="28"/>
          <w:lang w:val="ru-RU"/>
        </w:rPr>
        <w:t>мероприя</w:t>
      </w:r>
      <w:r w:rsidR="00905858">
        <w:rPr>
          <w:rFonts w:ascii="Times New Roman" w:hAnsi="Times New Roman" w:cs="Times New Roman"/>
          <w:b/>
          <w:sz w:val="28"/>
          <w:szCs w:val="28"/>
          <w:lang w:val="ru-RU"/>
        </w:rPr>
        <w:t>тия:</w:t>
      </w:r>
    </w:p>
    <w:p w:rsidR="00627E72" w:rsidRPr="00936DFE" w:rsidRDefault="003651F9" w:rsidP="00365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«День</w:t>
      </w:r>
      <w:r w:rsidR="003A60E0" w:rsidRPr="00936D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36DFE">
        <w:rPr>
          <w:rFonts w:ascii="Times New Roman" w:hAnsi="Times New Roman" w:cs="Times New Roman"/>
          <w:b/>
          <w:sz w:val="28"/>
          <w:szCs w:val="28"/>
          <w:lang w:val="ru-RU"/>
        </w:rPr>
        <w:t>Сургутского района в Сургутской ТПП»</w:t>
      </w:r>
    </w:p>
    <w:p w:rsidR="00853EDC" w:rsidRPr="00936DFE" w:rsidRDefault="00853EDC" w:rsidP="00365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4F83" w:rsidRPr="00936DFE" w:rsidRDefault="001A1CDA" w:rsidP="007E0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6D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Цель</w:t>
      </w:r>
      <w:r w:rsidR="009F4F83" w:rsidRPr="00936D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1A1CDA" w:rsidRPr="00936DFE" w:rsidRDefault="00437817" w:rsidP="009F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9F4F83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представление</w:t>
      </w:r>
      <w:r w:rsidR="001A1CDA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4F83" w:rsidRPr="00936DFE">
        <w:rPr>
          <w:rFonts w:ascii="Times New Roman" w:hAnsi="Times New Roman" w:cs="Times New Roman"/>
          <w:sz w:val="28"/>
          <w:szCs w:val="28"/>
          <w:lang w:val="ru-RU"/>
        </w:rPr>
        <w:t>инвестиционного</w:t>
      </w:r>
      <w:r w:rsidR="003651F9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CDA" w:rsidRPr="00936DFE">
        <w:rPr>
          <w:rFonts w:ascii="Times New Roman" w:hAnsi="Times New Roman" w:cs="Times New Roman"/>
          <w:sz w:val="28"/>
          <w:szCs w:val="28"/>
          <w:lang w:val="ru-RU"/>
        </w:rPr>
        <w:t>потенциал</w:t>
      </w:r>
      <w:r w:rsidR="009F4F83" w:rsidRPr="00936D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A1CDA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Сургутского района </w:t>
      </w:r>
      <w:r w:rsidR="000E6DC2">
        <w:rPr>
          <w:rFonts w:ascii="Times New Roman" w:hAnsi="Times New Roman" w:cs="Times New Roman"/>
          <w:sz w:val="28"/>
          <w:szCs w:val="28"/>
          <w:lang w:val="ru-RU"/>
        </w:rPr>
        <w:t>в сфере строительства бизнесу</w:t>
      </w:r>
      <w:r w:rsidR="001A1CDA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горо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>да Сургута, Сургутского района, иным муниципалитетам</w:t>
      </w:r>
      <w:r w:rsidR="00DA49D5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Югры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и широкой аудитории заинтересованных лиц</w:t>
      </w:r>
      <w:r w:rsidR="00DA49D5" w:rsidRPr="00936DF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A1CDA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1CDA" w:rsidRPr="00936DFE" w:rsidRDefault="009F4F83" w:rsidP="0036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A1CDA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>расширение</w:t>
      </w:r>
      <w:r w:rsidR="003651F9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границ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</w:t>
      </w:r>
      <w:r w:rsidR="00EC0B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географии сотрудничества</w:t>
      </w:r>
      <w:r w:rsidR="003651F9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малого и среднего бизнеса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сферы строительства и строительных услуг</w:t>
      </w:r>
      <w:r w:rsidR="003651F9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CDA" w:rsidRPr="00936DFE">
        <w:rPr>
          <w:rFonts w:ascii="Times New Roman" w:hAnsi="Times New Roman" w:cs="Times New Roman"/>
          <w:sz w:val="28"/>
          <w:szCs w:val="28"/>
          <w:lang w:val="ru-RU"/>
        </w:rPr>
        <w:t>Сургутского района</w:t>
      </w:r>
      <w:r w:rsidR="00EC0B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A1CDA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установление деловых связей с предпринимателями иных 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муниципалитетов </w:t>
      </w:r>
      <w:r w:rsidR="000E6DC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A1CDA" w:rsidRPr="00936DFE">
        <w:rPr>
          <w:rFonts w:ascii="Times New Roman" w:hAnsi="Times New Roman" w:cs="Times New Roman"/>
          <w:sz w:val="28"/>
          <w:szCs w:val="28"/>
          <w:lang w:val="ru-RU"/>
        </w:rPr>
        <w:t>территорий</w:t>
      </w:r>
      <w:r w:rsidR="000E6DC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A1CDA" w:rsidRPr="0093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3EDC" w:rsidRPr="00936DFE" w:rsidRDefault="00853EDC" w:rsidP="0036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- привлечение действующих предпринимателей к расширению бизнеса на территорию Сургутского района, представление потенциальных возможностей для ведения бизнеса </w:t>
      </w:r>
      <w:r w:rsidR="000E6DC2">
        <w:rPr>
          <w:rFonts w:ascii="Times New Roman" w:hAnsi="Times New Roman" w:cs="Times New Roman"/>
          <w:sz w:val="28"/>
          <w:szCs w:val="28"/>
          <w:lang w:val="ru-RU"/>
        </w:rPr>
        <w:t xml:space="preserve">в строительной сфере 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>в Сургутском районе;</w:t>
      </w:r>
    </w:p>
    <w:p w:rsidR="001A1CDA" w:rsidRPr="00936DFE" w:rsidRDefault="009F4F83" w:rsidP="0036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sz w:val="28"/>
          <w:szCs w:val="28"/>
          <w:lang w:val="ru-RU"/>
        </w:rPr>
        <w:t>- увеличение количества субъектов малого и среднего предпринимательства Сургутского района</w:t>
      </w:r>
      <w:r w:rsidR="000A0861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и Ханты-Мансийского автономного округа – Югры в целом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0861" w:rsidRPr="00936DFE" w:rsidRDefault="000A0861" w:rsidP="0036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1CDA" w:rsidRPr="00936DFE" w:rsidRDefault="001A1CDA" w:rsidP="007E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Сроки и место проведения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A1CDA" w:rsidRPr="00936DFE" w:rsidRDefault="001A1CDA" w:rsidP="0036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sz w:val="28"/>
          <w:szCs w:val="28"/>
          <w:lang w:val="ru-RU"/>
        </w:rPr>
        <w:t>Здание Сургутской ТПП – конференц-зал (вместимость до 90 человек, наличие презентационного оборудования, комната переговоров при необходимости</w:t>
      </w:r>
      <w:r w:rsidR="00EC0BD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3EDC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2EDC" w:rsidRPr="00936DF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53EDC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екламную и полиграфическую продукцию </w:t>
      </w:r>
      <w:r w:rsidR="00A5600F" w:rsidRPr="00936DFE">
        <w:rPr>
          <w:rFonts w:ascii="Times New Roman" w:hAnsi="Times New Roman" w:cs="Times New Roman"/>
          <w:sz w:val="28"/>
          <w:szCs w:val="28"/>
          <w:lang w:val="ru-RU"/>
        </w:rPr>
        <w:t>субъектов МСП</w:t>
      </w:r>
      <w:r w:rsidR="00853EDC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разместить на столах участников.</w:t>
      </w:r>
    </w:p>
    <w:p w:rsidR="00155EE8" w:rsidRPr="00936DFE" w:rsidRDefault="00264FE1" w:rsidP="007E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Период проведения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236BC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1 раз</w:t>
      </w:r>
      <w:r w:rsidR="00155EE8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в полугодие текущего календарного года;</w:t>
      </w:r>
    </w:p>
    <w:p w:rsidR="001A1CDA" w:rsidRPr="00936DFE" w:rsidRDefault="00155EE8" w:rsidP="007E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Место проведения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: г. </w:t>
      </w:r>
      <w:proofErr w:type="spellStart"/>
      <w:r w:rsidRPr="00936DFE">
        <w:rPr>
          <w:rFonts w:ascii="Times New Roman" w:hAnsi="Times New Roman" w:cs="Times New Roman"/>
          <w:sz w:val="28"/>
          <w:szCs w:val="28"/>
          <w:lang w:val="ru-RU"/>
        </w:rPr>
        <w:t>Сургут</w:t>
      </w:r>
      <w:proofErr w:type="gramStart"/>
      <w:r w:rsidRPr="00936DFE">
        <w:rPr>
          <w:rFonts w:ascii="Times New Roman" w:hAnsi="Times New Roman" w:cs="Times New Roman"/>
          <w:sz w:val="28"/>
          <w:szCs w:val="28"/>
          <w:lang w:val="ru-RU"/>
        </w:rPr>
        <w:t>,у</w:t>
      </w:r>
      <w:proofErr w:type="gramEnd"/>
      <w:r w:rsidR="00292974" w:rsidRPr="00936DFE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r w:rsidR="00292974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. 30 лет Победы, д.34а. </w:t>
      </w:r>
    </w:p>
    <w:p w:rsidR="00264FE1" w:rsidRPr="00936DFE" w:rsidRDefault="003B2DEC" w:rsidP="007E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Дата и время проведения</w:t>
      </w:r>
      <w:r w:rsidR="00357555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D56B9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0E6DC2">
        <w:rPr>
          <w:rFonts w:ascii="Times New Roman" w:hAnsi="Times New Roman" w:cs="Times New Roman"/>
          <w:sz w:val="28"/>
          <w:szCs w:val="28"/>
          <w:lang w:val="ru-RU"/>
        </w:rPr>
        <w:t>.12</w:t>
      </w:r>
      <w:r w:rsidR="00264FE1" w:rsidRPr="00936DFE">
        <w:rPr>
          <w:rFonts w:ascii="Times New Roman" w:hAnsi="Times New Roman" w:cs="Times New Roman"/>
          <w:sz w:val="28"/>
          <w:szCs w:val="28"/>
          <w:lang w:val="ru-RU"/>
        </w:rPr>
        <w:t>.2018 с</w:t>
      </w:r>
      <w:r w:rsidR="00904039">
        <w:rPr>
          <w:rFonts w:ascii="Times New Roman" w:hAnsi="Times New Roman" w:cs="Times New Roman"/>
          <w:sz w:val="28"/>
          <w:szCs w:val="28"/>
          <w:lang w:val="ru-RU"/>
        </w:rPr>
        <w:t xml:space="preserve"> 09</w:t>
      </w:r>
      <w:r w:rsidR="00264FE1" w:rsidRPr="00936DFE">
        <w:rPr>
          <w:rFonts w:ascii="Times New Roman" w:hAnsi="Times New Roman" w:cs="Times New Roman"/>
          <w:sz w:val="28"/>
          <w:szCs w:val="28"/>
          <w:lang w:val="ru-RU"/>
        </w:rPr>
        <w:t>-00 до 13-00</w:t>
      </w:r>
    </w:p>
    <w:p w:rsidR="007D45C6" w:rsidRPr="00936DFE" w:rsidRDefault="007D45C6" w:rsidP="007E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Участники мероприятия</w:t>
      </w:r>
      <w:r w:rsidR="0055367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45C6" w:rsidRPr="007E0477" w:rsidRDefault="007D45C6" w:rsidP="007D45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477">
        <w:rPr>
          <w:rFonts w:ascii="Times New Roman" w:hAnsi="Times New Roman" w:cs="Times New Roman"/>
          <w:sz w:val="28"/>
          <w:szCs w:val="28"/>
          <w:lang w:val="ru-RU"/>
        </w:rPr>
        <w:t>Представители Администрации Сур</w:t>
      </w:r>
      <w:r w:rsidR="007E0477" w:rsidRPr="007E0477">
        <w:rPr>
          <w:rFonts w:ascii="Times New Roman" w:hAnsi="Times New Roman" w:cs="Times New Roman"/>
          <w:sz w:val="28"/>
          <w:szCs w:val="28"/>
          <w:lang w:val="ru-RU"/>
        </w:rPr>
        <w:t>гутского района – г</w:t>
      </w:r>
      <w:r w:rsidR="000E6DC2" w:rsidRPr="007E0477">
        <w:rPr>
          <w:rFonts w:ascii="Times New Roman" w:hAnsi="Times New Roman" w:cs="Times New Roman"/>
          <w:sz w:val="28"/>
          <w:szCs w:val="28"/>
          <w:lang w:val="ru-RU"/>
        </w:rPr>
        <w:t xml:space="preserve">лава </w:t>
      </w:r>
      <w:r w:rsidR="007E0477" w:rsidRPr="007E0477">
        <w:rPr>
          <w:rFonts w:ascii="Times New Roman" w:hAnsi="Times New Roman" w:cs="Times New Roman"/>
          <w:sz w:val="28"/>
          <w:szCs w:val="28"/>
          <w:lang w:val="ru-RU"/>
        </w:rPr>
        <w:t xml:space="preserve">Сургутского </w:t>
      </w:r>
      <w:r w:rsidR="000E6DC2" w:rsidRPr="007E0477">
        <w:rPr>
          <w:rFonts w:ascii="Times New Roman" w:hAnsi="Times New Roman" w:cs="Times New Roman"/>
          <w:sz w:val="28"/>
          <w:szCs w:val="28"/>
          <w:lang w:val="ru-RU"/>
        </w:rPr>
        <w:t xml:space="preserve">района, </w:t>
      </w:r>
      <w:r w:rsidR="007E0477" w:rsidRPr="007E0477">
        <w:rPr>
          <w:rFonts w:ascii="Times New Roman" w:hAnsi="Times New Roman" w:cs="Times New Roman"/>
          <w:sz w:val="28"/>
          <w:szCs w:val="28"/>
          <w:lang w:val="ru-RU"/>
        </w:rPr>
        <w:t>курирующий</w:t>
      </w:r>
      <w:r w:rsidR="000E6DC2" w:rsidRPr="007E0477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заместитель</w:t>
      </w:r>
      <w:r w:rsidR="007E0477" w:rsidRPr="007E0477">
        <w:rPr>
          <w:rFonts w:ascii="Times New Roman" w:hAnsi="Times New Roman" w:cs="Times New Roman"/>
          <w:sz w:val="28"/>
          <w:szCs w:val="28"/>
          <w:lang w:val="ru-RU"/>
        </w:rPr>
        <w:t xml:space="preserve"> главы</w:t>
      </w:r>
      <w:r w:rsidR="000E6DC2" w:rsidRPr="007E0477">
        <w:rPr>
          <w:rFonts w:ascii="Times New Roman" w:hAnsi="Times New Roman" w:cs="Times New Roman"/>
          <w:sz w:val="28"/>
          <w:szCs w:val="28"/>
          <w:lang w:val="ru-RU"/>
        </w:rPr>
        <w:t>, департамент строит</w:t>
      </w:r>
      <w:r w:rsidR="007E0477" w:rsidRPr="007E0477">
        <w:rPr>
          <w:rFonts w:ascii="Times New Roman" w:hAnsi="Times New Roman" w:cs="Times New Roman"/>
          <w:sz w:val="28"/>
          <w:szCs w:val="28"/>
          <w:lang w:val="ru-RU"/>
        </w:rPr>
        <w:t xml:space="preserve">ельства и земельных отношений, </w:t>
      </w:r>
      <w:r w:rsidR="007E0477" w:rsidRPr="007E047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департамент управления муниципальным имуществом и жилищной политики,</w:t>
      </w:r>
      <w:r w:rsidR="007E0477" w:rsidRPr="007E0477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E76A0A" w:rsidRPr="007E0477">
        <w:rPr>
          <w:rFonts w:ascii="Times New Roman" w:hAnsi="Times New Roman" w:cs="Times New Roman"/>
          <w:sz w:val="28"/>
          <w:szCs w:val="28"/>
          <w:lang w:val="ru-RU"/>
        </w:rPr>
        <w:t>правление инвестиционной политики, развития предпринимательства и проектного управления</w:t>
      </w:r>
      <w:r w:rsidR="000E6DC2" w:rsidRPr="007E0477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904039" w:rsidRDefault="007D45C6" w:rsidP="00BD22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039">
        <w:rPr>
          <w:rFonts w:ascii="Times New Roman" w:hAnsi="Times New Roman" w:cs="Times New Roman"/>
          <w:sz w:val="28"/>
          <w:szCs w:val="28"/>
          <w:lang w:val="ru-RU"/>
        </w:rPr>
        <w:t>Представители организаций инфраструктуры поддержки</w:t>
      </w:r>
      <w:r w:rsidR="007E0477" w:rsidRPr="00904039">
        <w:rPr>
          <w:rFonts w:ascii="Times New Roman" w:hAnsi="Times New Roman" w:cs="Times New Roman"/>
          <w:sz w:val="28"/>
          <w:szCs w:val="28"/>
          <w:lang w:val="ru-RU"/>
        </w:rPr>
        <w:t xml:space="preserve"> бизнеса</w:t>
      </w:r>
      <w:r w:rsidRPr="00904039">
        <w:rPr>
          <w:rFonts w:ascii="Times New Roman" w:hAnsi="Times New Roman" w:cs="Times New Roman"/>
          <w:sz w:val="28"/>
          <w:szCs w:val="28"/>
          <w:lang w:val="ru-RU"/>
        </w:rPr>
        <w:t xml:space="preserve"> – ФПП</w:t>
      </w:r>
      <w:r w:rsidR="007E0477" w:rsidRPr="00904039">
        <w:rPr>
          <w:rFonts w:ascii="Times New Roman" w:hAnsi="Times New Roman" w:cs="Times New Roman"/>
          <w:sz w:val="28"/>
          <w:szCs w:val="28"/>
          <w:lang w:val="ru-RU"/>
        </w:rPr>
        <w:t xml:space="preserve"> Югры</w:t>
      </w:r>
      <w:r w:rsidRPr="00904039">
        <w:rPr>
          <w:rFonts w:ascii="Times New Roman" w:hAnsi="Times New Roman" w:cs="Times New Roman"/>
          <w:sz w:val="28"/>
          <w:szCs w:val="28"/>
          <w:lang w:val="ru-RU"/>
        </w:rPr>
        <w:t>, Фонд микрофинансирования, Фонд развития Югр</w:t>
      </w:r>
      <w:r w:rsidR="00904039">
        <w:rPr>
          <w:rFonts w:ascii="Times New Roman" w:hAnsi="Times New Roman" w:cs="Times New Roman"/>
          <w:sz w:val="28"/>
          <w:szCs w:val="28"/>
          <w:lang w:val="ru-RU"/>
        </w:rPr>
        <w:t>ы.</w:t>
      </w:r>
    </w:p>
    <w:p w:rsidR="007D45C6" w:rsidRPr="00904039" w:rsidRDefault="00E76A0A" w:rsidP="00BD22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039">
        <w:rPr>
          <w:rFonts w:ascii="Times New Roman" w:hAnsi="Times New Roman" w:cs="Times New Roman"/>
          <w:sz w:val="28"/>
          <w:szCs w:val="28"/>
          <w:lang w:val="ru-RU"/>
        </w:rPr>
        <w:t>Предпринимательское сообщество/застройщики</w:t>
      </w:r>
      <w:r w:rsidR="00B531D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D45C6" w:rsidRPr="00904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039">
        <w:rPr>
          <w:rFonts w:ascii="Times New Roman" w:hAnsi="Times New Roman" w:cs="Times New Roman"/>
          <w:sz w:val="28"/>
          <w:szCs w:val="28"/>
          <w:lang w:val="ru-RU"/>
        </w:rPr>
        <w:t xml:space="preserve">Сургутского района, </w:t>
      </w:r>
      <w:r w:rsidR="007D45C6" w:rsidRPr="00904039">
        <w:rPr>
          <w:rFonts w:ascii="Times New Roman" w:hAnsi="Times New Roman" w:cs="Times New Roman"/>
          <w:sz w:val="28"/>
          <w:szCs w:val="28"/>
          <w:lang w:val="ru-RU"/>
        </w:rPr>
        <w:t>города Сургута, Когалыма, Нефтеюганска</w:t>
      </w:r>
      <w:r w:rsidR="000E6DC2" w:rsidRPr="00904039">
        <w:rPr>
          <w:rFonts w:ascii="Times New Roman" w:hAnsi="Times New Roman" w:cs="Times New Roman"/>
          <w:sz w:val="28"/>
          <w:szCs w:val="28"/>
          <w:lang w:val="ru-RU"/>
        </w:rPr>
        <w:t xml:space="preserve">, Нефтеюганского района, </w:t>
      </w:r>
      <w:proofErr w:type="spellStart"/>
      <w:r w:rsidR="000E6DC2" w:rsidRPr="00904039">
        <w:rPr>
          <w:rFonts w:ascii="Times New Roman" w:hAnsi="Times New Roman" w:cs="Times New Roman"/>
          <w:sz w:val="28"/>
          <w:szCs w:val="28"/>
          <w:lang w:val="ru-RU"/>
        </w:rPr>
        <w:t>Пыть-Яха</w:t>
      </w:r>
      <w:proofErr w:type="spellEnd"/>
      <w:r w:rsidR="000E6DC2" w:rsidRPr="009040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E6DC2" w:rsidRPr="00904039">
        <w:rPr>
          <w:rFonts w:ascii="Times New Roman" w:hAnsi="Times New Roman" w:cs="Times New Roman"/>
          <w:sz w:val="28"/>
          <w:szCs w:val="28"/>
          <w:lang w:val="ru-RU"/>
        </w:rPr>
        <w:t>Мегиона</w:t>
      </w:r>
      <w:proofErr w:type="spellEnd"/>
      <w:r w:rsidR="000E6DC2" w:rsidRPr="00904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5C6" w:rsidRPr="00904039">
        <w:rPr>
          <w:rFonts w:ascii="Times New Roman" w:hAnsi="Times New Roman" w:cs="Times New Roman"/>
          <w:sz w:val="28"/>
          <w:szCs w:val="28"/>
          <w:lang w:val="ru-RU"/>
        </w:rPr>
        <w:t xml:space="preserve">и других </w:t>
      </w:r>
      <w:r w:rsidRPr="00904039">
        <w:rPr>
          <w:rFonts w:ascii="Times New Roman" w:hAnsi="Times New Roman" w:cs="Times New Roman"/>
          <w:sz w:val="28"/>
          <w:szCs w:val="28"/>
          <w:lang w:val="ru-RU"/>
        </w:rPr>
        <w:t>муниципальных о</w:t>
      </w:r>
      <w:r w:rsidR="00904039">
        <w:rPr>
          <w:rFonts w:ascii="Times New Roman" w:hAnsi="Times New Roman" w:cs="Times New Roman"/>
          <w:sz w:val="28"/>
          <w:szCs w:val="28"/>
          <w:lang w:val="ru-RU"/>
        </w:rPr>
        <w:t>бразований.</w:t>
      </w:r>
    </w:p>
    <w:p w:rsidR="00B979D1" w:rsidRPr="00936DFE" w:rsidRDefault="00F74877" w:rsidP="00B979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877">
        <w:rPr>
          <w:rFonts w:ascii="Times New Roman" w:hAnsi="Times New Roman" w:cs="Times New Roman"/>
          <w:sz w:val="28"/>
          <w:szCs w:val="28"/>
          <w:lang w:val="ru-RU"/>
        </w:rPr>
        <w:t>Организаторы – Сургутская ТПП</w:t>
      </w:r>
      <w:r w:rsidR="007E047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D45C6" w:rsidRPr="00F748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0477">
        <w:rPr>
          <w:rFonts w:ascii="Times New Roman" w:hAnsi="Times New Roman" w:cs="Times New Roman"/>
          <w:sz w:val="28"/>
          <w:szCs w:val="28"/>
          <w:lang w:val="ru-RU"/>
        </w:rPr>
        <w:t>администрация Сургутского района (</w:t>
      </w:r>
      <w:r w:rsidR="007E047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</w:t>
      </w:r>
      <w:r w:rsidRPr="00F7487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епартамент стро</w:t>
      </w:r>
      <w:r w:rsidR="007E047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ительства и земельных отношений</w:t>
      </w:r>
      <w:r w:rsidR="007E0477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 w:rsidR="007E0477" w:rsidRPr="007E047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7E047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</w:t>
      </w:r>
      <w:r w:rsidR="007E0477" w:rsidRPr="00F7487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епартамент управления муниц</w:t>
      </w:r>
      <w:r w:rsidR="007E047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ипальным имуществом и жилищной политики;</w:t>
      </w:r>
      <w:r w:rsidR="007E0477" w:rsidRPr="00F7487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7E047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979D1">
        <w:rPr>
          <w:rFonts w:ascii="Times New Roman" w:hAnsi="Times New Roman" w:cs="Times New Roman"/>
          <w:sz w:val="28"/>
          <w:szCs w:val="28"/>
          <w:lang w:val="ru-RU"/>
        </w:rPr>
        <w:t>правление инвестиционной политики, развития предпринимательства и проектного управления</w:t>
      </w:r>
      <w:r w:rsidR="007E047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979D1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7D45C6" w:rsidRPr="00936DFE" w:rsidRDefault="007D45C6" w:rsidP="007D45C6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45C6" w:rsidRDefault="007D45C6" w:rsidP="007E0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E04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Программа:</w:t>
      </w:r>
    </w:p>
    <w:p w:rsidR="007E0477" w:rsidRPr="007E0477" w:rsidRDefault="007E0477" w:rsidP="007E0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E6DC2" w:rsidRDefault="00A5600F" w:rsidP="0026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64FE1" w:rsidRPr="00936D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0477">
        <w:rPr>
          <w:rFonts w:ascii="Times New Roman" w:hAnsi="Times New Roman" w:cs="Times New Roman"/>
          <w:sz w:val="28"/>
          <w:szCs w:val="28"/>
          <w:lang w:val="ru-RU"/>
        </w:rPr>
        <w:t>Регистр</w:t>
      </w:r>
      <w:r w:rsidR="000E6DC2">
        <w:rPr>
          <w:rFonts w:ascii="Times New Roman" w:hAnsi="Times New Roman" w:cs="Times New Roman"/>
          <w:sz w:val="28"/>
          <w:szCs w:val="28"/>
          <w:lang w:val="ru-RU"/>
        </w:rPr>
        <w:t xml:space="preserve">ация </w:t>
      </w:r>
      <w:r w:rsidR="007E0477">
        <w:rPr>
          <w:rFonts w:ascii="Times New Roman" w:hAnsi="Times New Roman" w:cs="Times New Roman"/>
          <w:sz w:val="28"/>
          <w:szCs w:val="28"/>
          <w:lang w:val="ru-RU"/>
        </w:rPr>
        <w:t>участников.</w:t>
      </w:r>
    </w:p>
    <w:p w:rsidR="00017486" w:rsidRDefault="000E6DC2" w:rsidP="0026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A1CDA" w:rsidRPr="00936DFE">
        <w:rPr>
          <w:rFonts w:ascii="Times New Roman" w:hAnsi="Times New Roman" w:cs="Times New Roman"/>
          <w:sz w:val="28"/>
          <w:szCs w:val="28"/>
          <w:lang w:val="ru-RU"/>
        </w:rPr>
        <w:t>Круглый стол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5600F" w:rsidRPr="0001748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7D45C6" w:rsidRPr="00017486">
        <w:rPr>
          <w:rFonts w:ascii="Times New Roman" w:hAnsi="Times New Roman" w:cs="Times New Roman"/>
          <w:sz w:val="28"/>
          <w:szCs w:val="28"/>
          <w:lang w:val="ru-RU"/>
        </w:rPr>
        <w:t xml:space="preserve">Потенциал Сургутского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в сфере строительства</w:t>
      </w:r>
      <w:r w:rsidR="0001748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A1CDA" w:rsidRDefault="0071523D" w:rsidP="0026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sz w:val="28"/>
          <w:szCs w:val="28"/>
          <w:lang w:val="ru-RU"/>
        </w:rPr>
        <w:t>Цель: презентация</w:t>
      </w:r>
      <w:r w:rsidR="001A1CDA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потенциала Сургутского района, </w:t>
      </w:r>
      <w:r w:rsidR="000E6DC2">
        <w:rPr>
          <w:rFonts w:ascii="Times New Roman" w:hAnsi="Times New Roman" w:cs="Times New Roman"/>
          <w:sz w:val="28"/>
          <w:szCs w:val="28"/>
          <w:lang w:val="ru-RU"/>
        </w:rPr>
        <w:t xml:space="preserve">проектов, предлагаемых бизнесу в сфере жилищного строительства, строительства объектов социально-культурной сферы и коммунальной сферы. Презентация возможных механизмов </w:t>
      </w:r>
      <w:proofErr w:type="spellStart"/>
      <w:r w:rsidR="000E6DC2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proofErr w:type="spellEnd"/>
      <w:r w:rsidR="000E6DC2">
        <w:rPr>
          <w:rFonts w:ascii="Times New Roman" w:hAnsi="Times New Roman" w:cs="Times New Roman"/>
          <w:sz w:val="28"/>
          <w:szCs w:val="28"/>
          <w:lang w:val="ru-RU"/>
        </w:rPr>
        <w:t xml:space="preserve">-частного партнерства, реализуемых в Сургутском районе в сфере строительства. </w:t>
      </w:r>
    </w:p>
    <w:p w:rsidR="000E6DC2" w:rsidRPr="00936DFE" w:rsidRDefault="007E0477" w:rsidP="0026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Дискуссия – свободны</w:t>
      </w:r>
      <w:r w:rsidR="000E6DC2">
        <w:rPr>
          <w:rFonts w:ascii="Times New Roman" w:hAnsi="Times New Roman" w:cs="Times New Roman"/>
          <w:sz w:val="28"/>
          <w:szCs w:val="28"/>
          <w:lang w:val="ru-RU"/>
        </w:rPr>
        <w:t>й микрофон.</w:t>
      </w:r>
    </w:p>
    <w:p w:rsidR="00E15578" w:rsidRPr="00936DFE" w:rsidRDefault="00E15578" w:rsidP="009F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E04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>Индивидуальные переговоры (при наличии заявок) – с 12.00-12.30</w:t>
      </w:r>
    </w:p>
    <w:p w:rsidR="00B156ED" w:rsidRPr="00936DFE" w:rsidRDefault="00B156ED" w:rsidP="0026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sz w:val="28"/>
          <w:szCs w:val="28"/>
          <w:lang w:val="ru-RU"/>
        </w:rPr>
        <w:t>4. Консультирование предпринимателей по вопросам круглого стола (</w:t>
      </w:r>
      <w:r w:rsidR="00A5600F" w:rsidRPr="00936DFE">
        <w:rPr>
          <w:rFonts w:ascii="Times New Roman" w:hAnsi="Times New Roman" w:cs="Times New Roman"/>
          <w:sz w:val="28"/>
          <w:szCs w:val="28"/>
          <w:lang w:val="ru-RU"/>
        </w:rPr>
        <w:t>при необходимости</w:t>
      </w:r>
      <w:r w:rsidR="00904039" w:rsidRPr="00904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039" w:rsidRPr="00936DFE">
        <w:rPr>
          <w:rFonts w:ascii="Times New Roman" w:hAnsi="Times New Roman" w:cs="Times New Roman"/>
          <w:sz w:val="28"/>
          <w:szCs w:val="28"/>
          <w:lang w:val="ru-RU"/>
        </w:rPr>
        <w:t>выделяет</w:t>
      </w:r>
      <w:r w:rsidR="007E0477">
        <w:rPr>
          <w:rFonts w:ascii="Times New Roman" w:hAnsi="Times New Roman" w:cs="Times New Roman"/>
          <w:sz w:val="28"/>
          <w:szCs w:val="28"/>
          <w:lang w:val="ru-RU"/>
        </w:rPr>
        <w:t xml:space="preserve"> отдельное помещение</w:t>
      </w:r>
      <w:r w:rsidR="00A5600F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торгово-промышленная палата г. Сургута)</w:t>
      </w:r>
      <w:r w:rsidR="0090403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DC2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2DEC" w:rsidRPr="00936DFE" w:rsidRDefault="003B2DEC" w:rsidP="0036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2DEC" w:rsidRPr="00936DFE" w:rsidRDefault="003B2DEC" w:rsidP="0036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Информационная поддержка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>: п</w:t>
      </w:r>
      <w:r w:rsidR="006353BE"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резентация мероприятия 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в СМИ </w:t>
      </w:r>
      <w:r w:rsidR="006353BE" w:rsidRPr="00936DFE">
        <w:rPr>
          <w:rFonts w:ascii="Times New Roman" w:hAnsi="Times New Roman" w:cs="Times New Roman"/>
          <w:sz w:val="28"/>
          <w:szCs w:val="28"/>
          <w:lang w:val="ru-RU"/>
        </w:rPr>
        <w:t>– анонсы в соцсетях, на сайтах, рассылка приглашений, телефонные переговоры; участие в мероприятиях в течение дня – пресс-служба СТПП, пресс-служба Администрации Сургутского района, СМИ города и района (</w:t>
      </w:r>
      <w:r w:rsidR="00C2678F" w:rsidRPr="00936DFE">
        <w:rPr>
          <w:rFonts w:ascii="Times New Roman" w:hAnsi="Times New Roman" w:cs="Times New Roman"/>
          <w:sz w:val="28"/>
          <w:szCs w:val="28"/>
          <w:lang w:val="ru-RU"/>
        </w:rPr>
        <w:t>газеты, радио, телевидение)</w:t>
      </w:r>
      <w:r w:rsidR="006353BE" w:rsidRPr="00936DFE">
        <w:rPr>
          <w:rFonts w:ascii="Times New Roman" w:hAnsi="Times New Roman" w:cs="Times New Roman"/>
          <w:sz w:val="28"/>
          <w:szCs w:val="28"/>
          <w:lang w:val="ru-RU"/>
        </w:rPr>
        <w:t>; размещение пост-релизов мероприятия в новостных лентах сай</w:t>
      </w:r>
      <w:r w:rsidR="00E15578" w:rsidRPr="00936DFE">
        <w:rPr>
          <w:rFonts w:ascii="Times New Roman" w:hAnsi="Times New Roman" w:cs="Times New Roman"/>
          <w:sz w:val="28"/>
          <w:szCs w:val="28"/>
          <w:lang w:val="ru-RU"/>
        </w:rPr>
        <w:t>тов, соцсетях, стат</w:t>
      </w:r>
      <w:r w:rsidR="00C2678F" w:rsidRPr="00936DFE">
        <w:rPr>
          <w:rFonts w:ascii="Times New Roman" w:hAnsi="Times New Roman" w:cs="Times New Roman"/>
          <w:sz w:val="28"/>
          <w:szCs w:val="28"/>
          <w:lang w:val="ru-RU"/>
        </w:rPr>
        <w:t>ьи в газетах.</w:t>
      </w:r>
    </w:p>
    <w:p w:rsidR="00E15578" w:rsidRPr="00936DFE" w:rsidRDefault="00E15578" w:rsidP="0036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51F9" w:rsidRDefault="006353BE" w:rsidP="00264FE1">
      <w:pPr>
        <w:spacing w:after="0" w:line="240" w:lineRule="auto"/>
        <w:jc w:val="both"/>
        <w:rPr>
          <w:rFonts w:ascii="Cambria" w:hAnsi="Cambria"/>
          <w:sz w:val="28"/>
          <w:szCs w:val="28"/>
          <w:lang w:val="ru-RU"/>
        </w:rPr>
      </w:pPr>
      <w:r w:rsidRPr="00936D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Результат</w:t>
      </w:r>
      <w:r w:rsidRPr="00936DF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B2DEC" w:rsidRPr="000E6DC2">
        <w:rPr>
          <w:rFonts w:ascii="Times New Roman" w:hAnsi="Times New Roman" w:cs="Times New Roman"/>
          <w:sz w:val="28"/>
          <w:szCs w:val="28"/>
          <w:lang w:val="ru-RU"/>
        </w:rPr>
        <w:t>увеличение субъектов МСП Сургутского района</w:t>
      </w:r>
      <w:r w:rsidR="009F4F83" w:rsidRPr="000E6DC2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0A0861" w:rsidRPr="000E6DC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муниципалитета </w:t>
      </w:r>
      <w:r w:rsidRPr="000E6DC2">
        <w:rPr>
          <w:rFonts w:ascii="Times New Roman" w:hAnsi="Times New Roman" w:cs="Times New Roman"/>
          <w:sz w:val="28"/>
          <w:szCs w:val="28"/>
          <w:lang w:val="ru-RU"/>
        </w:rPr>
        <w:t>с точки з</w:t>
      </w:r>
      <w:r w:rsidR="003B2DEC" w:rsidRPr="000E6DC2">
        <w:rPr>
          <w:rFonts w:ascii="Times New Roman" w:hAnsi="Times New Roman" w:cs="Times New Roman"/>
          <w:sz w:val="28"/>
          <w:szCs w:val="28"/>
          <w:lang w:val="ru-RU"/>
        </w:rPr>
        <w:t xml:space="preserve">рения работы с бизнесом и </w:t>
      </w:r>
      <w:r w:rsidRPr="000E6DC2">
        <w:rPr>
          <w:rFonts w:ascii="Times New Roman" w:hAnsi="Times New Roman" w:cs="Times New Roman"/>
          <w:sz w:val="28"/>
          <w:szCs w:val="28"/>
          <w:lang w:val="ru-RU"/>
        </w:rPr>
        <w:t xml:space="preserve">инвесторами; привлечение внимания предпринимателей и инвесторов к рынкам </w:t>
      </w:r>
      <w:r w:rsidR="003B2DEC" w:rsidRPr="000E6DC2">
        <w:rPr>
          <w:rFonts w:ascii="Times New Roman" w:hAnsi="Times New Roman" w:cs="Times New Roman"/>
          <w:sz w:val="28"/>
          <w:szCs w:val="28"/>
          <w:lang w:val="ru-RU"/>
        </w:rPr>
        <w:t xml:space="preserve">строительных и иных услуг </w:t>
      </w:r>
      <w:r w:rsidRPr="000E6DC2">
        <w:rPr>
          <w:rFonts w:ascii="Times New Roman" w:hAnsi="Times New Roman" w:cs="Times New Roman"/>
          <w:sz w:val="28"/>
          <w:szCs w:val="28"/>
          <w:lang w:val="ru-RU"/>
        </w:rPr>
        <w:t>Сургутского района; расширение деловых контактов предпринимателей Сургутского района с предпринимателями иных территорий</w:t>
      </w:r>
      <w:r w:rsidR="00264FE1" w:rsidRPr="000E6D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64F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3651F9" w:rsidSect="009F4F83">
      <w:pgSz w:w="12240" w:h="15840"/>
      <w:pgMar w:top="96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AA3"/>
    <w:multiLevelType w:val="hybridMultilevel"/>
    <w:tmpl w:val="CB38D04A"/>
    <w:lvl w:ilvl="0" w:tplc="6EC86E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49A0"/>
    <w:multiLevelType w:val="hybridMultilevel"/>
    <w:tmpl w:val="A7C0FF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3178C7"/>
    <w:multiLevelType w:val="hybridMultilevel"/>
    <w:tmpl w:val="92C07E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DA"/>
    <w:rsid w:val="00017486"/>
    <w:rsid w:val="000842D6"/>
    <w:rsid w:val="00092739"/>
    <w:rsid w:val="000A0861"/>
    <w:rsid w:val="000D56B9"/>
    <w:rsid w:val="000E6DC2"/>
    <w:rsid w:val="00104B16"/>
    <w:rsid w:val="001124BA"/>
    <w:rsid w:val="00155EE8"/>
    <w:rsid w:val="00192C32"/>
    <w:rsid w:val="001A1CDA"/>
    <w:rsid w:val="001A6F7D"/>
    <w:rsid w:val="001B0945"/>
    <w:rsid w:val="00210FC3"/>
    <w:rsid w:val="00264FE1"/>
    <w:rsid w:val="00292974"/>
    <w:rsid w:val="002B2C9E"/>
    <w:rsid w:val="00357555"/>
    <w:rsid w:val="003651F9"/>
    <w:rsid w:val="003A60E0"/>
    <w:rsid w:val="003B2DEC"/>
    <w:rsid w:val="003F4EAE"/>
    <w:rsid w:val="0040228A"/>
    <w:rsid w:val="00437817"/>
    <w:rsid w:val="00513A53"/>
    <w:rsid w:val="00553679"/>
    <w:rsid w:val="005B77C5"/>
    <w:rsid w:val="00627E72"/>
    <w:rsid w:val="006353BE"/>
    <w:rsid w:val="006A2EC8"/>
    <w:rsid w:val="0071523D"/>
    <w:rsid w:val="007A2EDC"/>
    <w:rsid w:val="007A567D"/>
    <w:rsid w:val="007D45C6"/>
    <w:rsid w:val="007E0477"/>
    <w:rsid w:val="007F3F98"/>
    <w:rsid w:val="00853EDC"/>
    <w:rsid w:val="008910E2"/>
    <w:rsid w:val="008D0819"/>
    <w:rsid w:val="00904039"/>
    <w:rsid w:val="00905858"/>
    <w:rsid w:val="00936DFE"/>
    <w:rsid w:val="00977DA0"/>
    <w:rsid w:val="009F4F83"/>
    <w:rsid w:val="00A5600F"/>
    <w:rsid w:val="00AF7523"/>
    <w:rsid w:val="00B06BAF"/>
    <w:rsid w:val="00B156ED"/>
    <w:rsid w:val="00B35D15"/>
    <w:rsid w:val="00B460A3"/>
    <w:rsid w:val="00B531DE"/>
    <w:rsid w:val="00B979D1"/>
    <w:rsid w:val="00BB73FE"/>
    <w:rsid w:val="00C2678F"/>
    <w:rsid w:val="00CD614F"/>
    <w:rsid w:val="00CF2D1F"/>
    <w:rsid w:val="00D552E0"/>
    <w:rsid w:val="00D72956"/>
    <w:rsid w:val="00DA49D5"/>
    <w:rsid w:val="00DE0514"/>
    <w:rsid w:val="00DF3AA6"/>
    <w:rsid w:val="00E15578"/>
    <w:rsid w:val="00E236BC"/>
    <w:rsid w:val="00E43232"/>
    <w:rsid w:val="00E63D9A"/>
    <w:rsid w:val="00E76A0A"/>
    <w:rsid w:val="00E909BF"/>
    <w:rsid w:val="00EC0BDD"/>
    <w:rsid w:val="00F74877"/>
    <w:rsid w:val="00F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DA"/>
    <w:pPr>
      <w:ind w:left="720"/>
      <w:contextualSpacing/>
    </w:pPr>
  </w:style>
  <w:style w:type="table" w:styleId="a4">
    <w:name w:val="Table Grid"/>
    <w:basedOn w:val="a1"/>
    <w:uiPriority w:val="39"/>
    <w:rsid w:val="00E236BC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36BC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FontStyle14">
    <w:name w:val="Font Style14"/>
    <w:rsid w:val="00E236BC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F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4E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DA"/>
    <w:pPr>
      <w:ind w:left="720"/>
      <w:contextualSpacing/>
    </w:pPr>
  </w:style>
  <w:style w:type="table" w:styleId="a4">
    <w:name w:val="Table Grid"/>
    <w:basedOn w:val="a1"/>
    <w:uiPriority w:val="39"/>
    <w:rsid w:val="00E236BC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36BC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FontStyle14">
    <w:name w:val="Font Style14"/>
    <w:rsid w:val="00E236BC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F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4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Чурманова Анна Анатольевна</dc:creator>
  <cp:lastModifiedBy>Синица Ирина Владимировна</cp:lastModifiedBy>
  <cp:revision>2</cp:revision>
  <cp:lastPrinted>2018-07-12T05:40:00Z</cp:lastPrinted>
  <dcterms:created xsi:type="dcterms:W3CDTF">2018-12-19T08:57:00Z</dcterms:created>
  <dcterms:modified xsi:type="dcterms:W3CDTF">2018-12-19T08:57:00Z</dcterms:modified>
</cp:coreProperties>
</file>