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A1" w:rsidRPr="006B2E8F" w:rsidRDefault="009F1382" w:rsidP="009354A1">
      <w:pPr>
        <w:jc w:val="center"/>
        <w:rPr>
          <w:sz w:val="28"/>
          <w:szCs w:val="26"/>
        </w:rPr>
      </w:pPr>
      <w:r>
        <w:rPr>
          <w:b/>
          <w:noProof/>
        </w:rPr>
        <w:drawing>
          <wp:inline distT="0" distB="0" distL="0" distR="0">
            <wp:extent cx="782955" cy="885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4A1" w:rsidRPr="006B2E8F" w:rsidRDefault="009354A1" w:rsidP="009354A1">
      <w:pPr>
        <w:jc w:val="right"/>
        <w:rPr>
          <w:sz w:val="28"/>
          <w:szCs w:val="26"/>
        </w:rPr>
      </w:pPr>
    </w:p>
    <w:p w:rsidR="009354A1" w:rsidRPr="009173D3" w:rsidRDefault="009354A1" w:rsidP="009354A1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9354A1" w:rsidRPr="0083087D" w:rsidRDefault="009354A1" w:rsidP="009354A1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9354A1" w:rsidRPr="006B2E8F" w:rsidRDefault="009354A1" w:rsidP="009354A1">
      <w:pPr>
        <w:jc w:val="center"/>
        <w:rPr>
          <w:sz w:val="28"/>
          <w:szCs w:val="26"/>
        </w:rPr>
      </w:pPr>
    </w:p>
    <w:p w:rsidR="009354A1" w:rsidRDefault="009354A1" w:rsidP="009354A1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9354A1" w:rsidRPr="00101507" w:rsidRDefault="009354A1" w:rsidP="009354A1">
      <w:pPr>
        <w:jc w:val="right"/>
        <w:rPr>
          <w:sz w:val="28"/>
          <w:szCs w:val="28"/>
        </w:rPr>
      </w:pPr>
    </w:p>
    <w:p w:rsidR="009354A1" w:rsidRPr="00972976" w:rsidRDefault="00794A56" w:rsidP="009354A1">
      <w:pPr>
        <w:jc w:val="both"/>
        <w:rPr>
          <w:sz w:val="28"/>
          <w:szCs w:val="26"/>
        </w:rPr>
      </w:pPr>
      <w:r>
        <w:rPr>
          <w:sz w:val="28"/>
          <w:szCs w:val="26"/>
        </w:rPr>
        <w:t>20 апреля </w:t>
      </w:r>
      <w:r w:rsidR="009354A1">
        <w:rPr>
          <w:sz w:val="28"/>
          <w:szCs w:val="26"/>
        </w:rPr>
        <w:t>201</w:t>
      </w:r>
      <w:r>
        <w:rPr>
          <w:sz w:val="28"/>
          <w:szCs w:val="26"/>
        </w:rPr>
        <w:t>6</w:t>
      </w:r>
      <w:r w:rsidR="009354A1">
        <w:rPr>
          <w:sz w:val="28"/>
          <w:szCs w:val="26"/>
        </w:rPr>
        <w:t xml:space="preserve"> года</w:t>
      </w:r>
      <w:r w:rsidR="009354A1">
        <w:rPr>
          <w:sz w:val="28"/>
          <w:szCs w:val="26"/>
        </w:rPr>
        <w:tab/>
      </w:r>
      <w:r w:rsidR="009354A1">
        <w:rPr>
          <w:sz w:val="28"/>
          <w:szCs w:val="26"/>
        </w:rPr>
        <w:tab/>
      </w:r>
      <w:r w:rsidR="009354A1">
        <w:rPr>
          <w:sz w:val="28"/>
          <w:szCs w:val="26"/>
        </w:rPr>
        <w:tab/>
      </w:r>
      <w:r w:rsidR="009354A1">
        <w:rPr>
          <w:sz w:val="28"/>
          <w:szCs w:val="26"/>
        </w:rPr>
        <w:tab/>
      </w:r>
      <w:r w:rsidR="009354A1">
        <w:rPr>
          <w:sz w:val="28"/>
          <w:szCs w:val="26"/>
        </w:rPr>
        <w:tab/>
      </w:r>
      <w:r w:rsidR="009354A1">
        <w:rPr>
          <w:sz w:val="28"/>
          <w:szCs w:val="26"/>
        </w:rPr>
        <w:tab/>
      </w:r>
      <w:r w:rsidR="009354A1">
        <w:rPr>
          <w:sz w:val="28"/>
          <w:szCs w:val="26"/>
        </w:rPr>
        <w:tab/>
      </w:r>
      <w:r w:rsidR="009354A1">
        <w:rPr>
          <w:sz w:val="28"/>
          <w:szCs w:val="26"/>
        </w:rPr>
        <w:tab/>
      </w:r>
      <w:r w:rsidR="009F40CD">
        <w:rPr>
          <w:sz w:val="28"/>
          <w:szCs w:val="26"/>
        </w:rPr>
        <w:t xml:space="preserve">         № 1005</w:t>
      </w:r>
    </w:p>
    <w:p w:rsidR="000A6F46" w:rsidRPr="009354A1" w:rsidRDefault="000A6F46">
      <w:pPr>
        <w:rPr>
          <w:sz w:val="28"/>
        </w:rPr>
      </w:pPr>
    </w:p>
    <w:p w:rsidR="009354A1" w:rsidRDefault="009354A1" w:rsidP="009354A1">
      <w:pPr>
        <w:jc w:val="center"/>
        <w:rPr>
          <w:sz w:val="28"/>
        </w:rPr>
      </w:pPr>
      <w:r>
        <w:rPr>
          <w:sz w:val="28"/>
        </w:rPr>
        <w:t>г. Ханты-Мансийск</w:t>
      </w:r>
    </w:p>
    <w:p w:rsidR="009354A1" w:rsidRDefault="009354A1" w:rsidP="009354A1">
      <w:pPr>
        <w:jc w:val="center"/>
        <w:rPr>
          <w:sz w:val="28"/>
        </w:rPr>
      </w:pPr>
    </w:p>
    <w:p w:rsidR="00DF765E" w:rsidRDefault="009354A1" w:rsidP="009F40CD">
      <w:pPr>
        <w:spacing w:line="276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Соглашении между Избирательной комиссией Тюменской области</w:t>
      </w:r>
      <w:r w:rsidR="00975989">
        <w:rPr>
          <w:b/>
          <w:sz w:val="28"/>
        </w:rPr>
        <w:t>,</w:t>
      </w:r>
      <w:r>
        <w:rPr>
          <w:b/>
          <w:sz w:val="28"/>
        </w:rPr>
        <w:t xml:space="preserve"> Избирательной комисси</w:t>
      </w:r>
      <w:r w:rsidR="000A2987">
        <w:rPr>
          <w:b/>
          <w:sz w:val="28"/>
        </w:rPr>
        <w:t>ей</w:t>
      </w:r>
      <w:r>
        <w:rPr>
          <w:b/>
          <w:sz w:val="28"/>
        </w:rPr>
        <w:t xml:space="preserve"> Ханты-Мансийского </w:t>
      </w:r>
      <w:proofErr w:type="gramStart"/>
      <w:r>
        <w:rPr>
          <w:b/>
          <w:sz w:val="28"/>
        </w:rPr>
        <w:t>автономного</w:t>
      </w:r>
      <w:proofErr w:type="gramEnd"/>
      <w:r>
        <w:rPr>
          <w:b/>
          <w:sz w:val="28"/>
        </w:rPr>
        <w:t xml:space="preserve"> </w:t>
      </w:r>
    </w:p>
    <w:p w:rsidR="00DF765E" w:rsidRDefault="00794A56" w:rsidP="009F40C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</w:t>
      </w:r>
      <w:r w:rsidR="009354A1">
        <w:rPr>
          <w:b/>
          <w:sz w:val="28"/>
        </w:rPr>
        <w:t>круга</w:t>
      </w:r>
      <w:r>
        <w:rPr>
          <w:b/>
          <w:sz w:val="28"/>
        </w:rPr>
        <w:t> </w:t>
      </w:r>
      <w:r w:rsidR="00DF765E">
        <w:rPr>
          <w:b/>
          <w:sz w:val="28"/>
        </w:rPr>
        <w:t>–</w:t>
      </w:r>
      <w:r>
        <w:rPr>
          <w:b/>
          <w:sz w:val="28"/>
        </w:rPr>
        <w:t> </w:t>
      </w:r>
      <w:r w:rsidR="009354A1">
        <w:rPr>
          <w:b/>
          <w:sz w:val="28"/>
        </w:rPr>
        <w:t xml:space="preserve">Югры, Избирательной комиссией Ямало-Ненецкого автономного округа об организации и проведении выборов </w:t>
      </w:r>
    </w:p>
    <w:p w:rsidR="009354A1" w:rsidRDefault="00794A56" w:rsidP="009F40CD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депутатов Тюменской областной Думы шестого созыва</w:t>
      </w:r>
    </w:p>
    <w:bookmarkEnd w:id="0"/>
    <w:p w:rsidR="009354A1" w:rsidRDefault="009354A1" w:rsidP="009354A1">
      <w:pPr>
        <w:rPr>
          <w:sz w:val="28"/>
        </w:rPr>
      </w:pPr>
    </w:p>
    <w:p w:rsidR="009354A1" w:rsidRDefault="009354A1" w:rsidP="00DF76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информацию </w:t>
      </w:r>
      <w:r w:rsidR="00652375">
        <w:rPr>
          <w:sz w:val="28"/>
        </w:rPr>
        <w:t xml:space="preserve">заместителя </w:t>
      </w:r>
      <w:r>
        <w:rPr>
          <w:sz w:val="28"/>
        </w:rPr>
        <w:t>председателя Избирательной комиссии Ханты-Мансийского автономного округа</w:t>
      </w:r>
      <w:r w:rsidR="00794A56">
        <w:rPr>
          <w:sz w:val="28"/>
        </w:rPr>
        <w:t> </w:t>
      </w:r>
      <w:r>
        <w:rPr>
          <w:sz w:val="28"/>
        </w:rPr>
        <w:t>–</w:t>
      </w:r>
      <w:r w:rsidR="00794A56">
        <w:rPr>
          <w:sz w:val="28"/>
        </w:rPr>
        <w:t> </w:t>
      </w:r>
      <w:r>
        <w:rPr>
          <w:sz w:val="28"/>
        </w:rPr>
        <w:t>Югры Д.С.</w:t>
      </w:r>
      <w:r w:rsidR="00794A56">
        <w:rPr>
          <w:sz w:val="28"/>
        </w:rPr>
        <w:t> </w:t>
      </w:r>
      <w:r>
        <w:rPr>
          <w:sz w:val="28"/>
        </w:rPr>
        <w:t>Корнеева, рассмотрев проект Соглашения между Избирательной комиссией Тюменской области, Избирательной комиссией Ханты-Мансийского автономного округа</w:t>
      </w:r>
      <w:r w:rsidR="00794A56">
        <w:rPr>
          <w:sz w:val="28"/>
        </w:rPr>
        <w:t> – </w:t>
      </w:r>
      <w:r>
        <w:rPr>
          <w:sz w:val="28"/>
        </w:rPr>
        <w:t xml:space="preserve">Югры, Избирательной комиссией Ямало-Ненецкого автономного округа об организации и проведении выборов </w:t>
      </w:r>
      <w:r w:rsidR="00794A56">
        <w:rPr>
          <w:sz w:val="28"/>
        </w:rPr>
        <w:t>депутатов Тюменской областной Думы шестого созыва</w:t>
      </w:r>
      <w:r>
        <w:rPr>
          <w:sz w:val="28"/>
        </w:rPr>
        <w:t xml:space="preserve">, Избирательная комиссия </w:t>
      </w:r>
      <w:r w:rsidR="00794A56">
        <w:rPr>
          <w:sz w:val="28"/>
        </w:rPr>
        <w:br/>
      </w:r>
      <w:r>
        <w:rPr>
          <w:sz w:val="28"/>
        </w:rPr>
        <w:t>Ханты-Мансийского автономного округа</w:t>
      </w:r>
      <w:r w:rsidR="00794A56">
        <w:rPr>
          <w:sz w:val="28"/>
        </w:rPr>
        <w:t> </w:t>
      </w:r>
      <w:r>
        <w:rPr>
          <w:sz w:val="28"/>
        </w:rPr>
        <w:t>–</w:t>
      </w:r>
      <w:r w:rsidR="00794A56">
        <w:rPr>
          <w:sz w:val="28"/>
        </w:rPr>
        <w:t> </w:t>
      </w:r>
      <w:r>
        <w:rPr>
          <w:sz w:val="28"/>
        </w:rPr>
        <w:t>Югры</w:t>
      </w:r>
      <w:r w:rsidR="00794A56">
        <w:rPr>
          <w:sz w:val="28"/>
        </w:rPr>
        <w:t xml:space="preserve"> </w:t>
      </w:r>
      <w:r>
        <w:rPr>
          <w:sz w:val="28"/>
        </w:rPr>
        <w:t xml:space="preserve">постановляет: </w:t>
      </w:r>
    </w:p>
    <w:p w:rsidR="009354A1" w:rsidRDefault="009354A1" w:rsidP="00DF76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 w:rsidR="00794A56">
        <w:rPr>
          <w:sz w:val="28"/>
        </w:rPr>
        <w:t> </w:t>
      </w:r>
      <w:r>
        <w:rPr>
          <w:sz w:val="28"/>
        </w:rPr>
        <w:t xml:space="preserve">Одобрить представленный проект Соглашения между Избирательной комиссией Тюменской области, Избирательной комиссией </w:t>
      </w:r>
      <w:r>
        <w:rPr>
          <w:sz w:val="28"/>
        </w:rPr>
        <w:br/>
        <w:t>Ханты-Мансийского автономного округа</w:t>
      </w:r>
      <w:r w:rsidR="00794A56">
        <w:rPr>
          <w:sz w:val="28"/>
        </w:rPr>
        <w:t> </w:t>
      </w:r>
      <w:r>
        <w:rPr>
          <w:sz w:val="28"/>
        </w:rPr>
        <w:t>–</w:t>
      </w:r>
      <w:r w:rsidR="00794A56">
        <w:rPr>
          <w:sz w:val="28"/>
        </w:rPr>
        <w:t> </w:t>
      </w:r>
      <w:r>
        <w:rPr>
          <w:sz w:val="28"/>
        </w:rPr>
        <w:t>Югры, Избирательной комиссией Ямало-Ненецкого автономного округа</w:t>
      </w:r>
      <w:r w:rsidR="00DF765E">
        <w:rPr>
          <w:sz w:val="28"/>
        </w:rPr>
        <w:t xml:space="preserve"> об организации и проведении выборов </w:t>
      </w:r>
      <w:r w:rsidR="00794A56">
        <w:rPr>
          <w:sz w:val="28"/>
        </w:rPr>
        <w:t>депутатов Тюменской областной Думы шестого созыва</w:t>
      </w:r>
      <w:r w:rsidR="00DF765E">
        <w:rPr>
          <w:sz w:val="28"/>
        </w:rPr>
        <w:t xml:space="preserve"> (</w:t>
      </w:r>
      <w:r w:rsidR="00794A56">
        <w:rPr>
          <w:sz w:val="28"/>
        </w:rPr>
        <w:t>прилагается</w:t>
      </w:r>
      <w:r w:rsidR="00DF765E">
        <w:rPr>
          <w:sz w:val="28"/>
        </w:rPr>
        <w:t>).</w:t>
      </w:r>
    </w:p>
    <w:p w:rsidR="00DF765E" w:rsidRDefault="00DF765E" w:rsidP="00DF765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="00794A56">
        <w:rPr>
          <w:sz w:val="28"/>
        </w:rPr>
        <w:t> </w:t>
      </w:r>
      <w:r>
        <w:rPr>
          <w:sz w:val="28"/>
        </w:rPr>
        <w:t xml:space="preserve">Поручить председателю Избирательной комиссии </w:t>
      </w:r>
      <w:r>
        <w:rPr>
          <w:sz w:val="28"/>
        </w:rPr>
        <w:br/>
        <w:t>Ханты-Мансийского автономного округа</w:t>
      </w:r>
      <w:r w:rsidR="00794A56">
        <w:rPr>
          <w:sz w:val="28"/>
        </w:rPr>
        <w:t> </w:t>
      </w:r>
      <w:r>
        <w:rPr>
          <w:sz w:val="28"/>
        </w:rPr>
        <w:t>–</w:t>
      </w:r>
      <w:r w:rsidR="00794A56">
        <w:rPr>
          <w:sz w:val="28"/>
        </w:rPr>
        <w:t> </w:t>
      </w:r>
      <w:r>
        <w:rPr>
          <w:sz w:val="28"/>
        </w:rPr>
        <w:t>Югры А.Е.</w:t>
      </w:r>
      <w:r w:rsidR="00794A56">
        <w:rPr>
          <w:sz w:val="28"/>
        </w:rPr>
        <w:t> </w:t>
      </w:r>
      <w:proofErr w:type="gramStart"/>
      <w:r>
        <w:rPr>
          <w:sz w:val="28"/>
        </w:rPr>
        <w:t>Павкину</w:t>
      </w:r>
      <w:proofErr w:type="gramEnd"/>
      <w:r>
        <w:rPr>
          <w:sz w:val="28"/>
        </w:rPr>
        <w:t xml:space="preserve"> подписать указанное Соглашение.</w:t>
      </w:r>
    </w:p>
    <w:p w:rsidR="00DF765E" w:rsidRDefault="00975989" w:rsidP="0097598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="00794A56">
        <w:rPr>
          <w:sz w:val="28"/>
        </w:rPr>
        <w:t> Н</w:t>
      </w:r>
      <w:r>
        <w:rPr>
          <w:sz w:val="28"/>
        </w:rPr>
        <w:t xml:space="preserve">астоящее постановление </w:t>
      </w:r>
      <w:r w:rsidR="00794A56">
        <w:rPr>
          <w:sz w:val="28"/>
        </w:rPr>
        <w:t xml:space="preserve">направить </w:t>
      </w:r>
      <w:r>
        <w:rPr>
          <w:sz w:val="28"/>
        </w:rPr>
        <w:t>в Избирательную комиссию Тюменской области</w:t>
      </w:r>
      <w:r w:rsidR="00794A56">
        <w:rPr>
          <w:sz w:val="28"/>
        </w:rPr>
        <w:t xml:space="preserve"> и разместить на сайте Избирательной комиссии </w:t>
      </w:r>
      <w:r w:rsidR="00794A56">
        <w:rPr>
          <w:sz w:val="28"/>
        </w:rPr>
        <w:br/>
        <w:t>Ханты-Мансийского автономного округа – Югры</w:t>
      </w:r>
      <w:r>
        <w:rPr>
          <w:sz w:val="28"/>
        </w:rPr>
        <w:t>.</w:t>
      </w:r>
    </w:p>
    <w:p w:rsidR="00DF765E" w:rsidRDefault="00DF765E" w:rsidP="00DF765E">
      <w:pPr>
        <w:ind w:firstLine="709"/>
        <w:jc w:val="both"/>
        <w:rPr>
          <w:sz w:val="28"/>
        </w:rPr>
      </w:pPr>
    </w:p>
    <w:p w:rsidR="00DF765E" w:rsidRDefault="00DF765E" w:rsidP="00DF765E">
      <w:pPr>
        <w:ind w:firstLine="709"/>
        <w:jc w:val="both"/>
        <w:rPr>
          <w:sz w:val="28"/>
        </w:rPr>
      </w:pPr>
    </w:p>
    <w:p w:rsidR="00F11454" w:rsidRDefault="00F11454" w:rsidP="00DF765E">
      <w:pPr>
        <w:ind w:firstLine="709"/>
        <w:jc w:val="both"/>
        <w:rPr>
          <w:sz w:val="28"/>
        </w:rPr>
      </w:pPr>
    </w:p>
    <w:p w:rsidR="00DF765E" w:rsidRDefault="00DF765E" w:rsidP="00DF765E">
      <w:pPr>
        <w:ind w:firstLine="709"/>
        <w:jc w:val="both"/>
        <w:rPr>
          <w:sz w:val="28"/>
        </w:rPr>
      </w:pPr>
    </w:p>
    <w:p w:rsidR="00794A56" w:rsidRPr="0059202F" w:rsidRDefault="00794A56" w:rsidP="00794A56">
      <w:pPr>
        <w:pStyle w:val="a7"/>
        <w:rPr>
          <w:sz w:val="28"/>
        </w:rPr>
      </w:pPr>
      <w:r w:rsidRPr="0059202F">
        <w:rPr>
          <w:sz w:val="28"/>
        </w:rPr>
        <w:t>Председатель</w:t>
      </w:r>
    </w:p>
    <w:p w:rsidR="00794A56" w:rsidRPr="0059202F" w:rsidRDefault="00794A56" w:rsidP="00794A56">
      <w:pPr>
        <w:pStyle w:val="a7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794A56" w:rsidRPr="0059202F" w:rsidRDefault="00794A56" w:rsidP="00794A56">
      <w:pPr>
        <w:pStyle w:val="a7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794A56" w:rsidRPr="009043EC" w:rsidRDefault="00794A56" w:rsidP="00794A56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А.Е. </w:t>
      </w:r>
      <w:proofErr w:type="gramStart"/>
      <w:r w:rsidRPr="0059202F">
        <w:rPr>
          <w:sz w:val="28"/>
        </w:rPr>
        <w:t>Павкин</w:t>
      </w:r>
      <w:proofErr w:type="gramEnd"/>
    </w:p>
    <w:p w:rsidR="00794A56" w:rsidRDefault="00794A56" w:rsidP="00794A56">
      <w:pPr>
        <w:rPr>
          <w:spacing w:val="-4"/>
          <w:sz w:val="28"/>
          <w:szCs w:val="28"/>
        </w:rPr>
      </w:pPr>
    </w:p>
    <w:p w:rsidR="00794A56" w:rsidRDefault="00794A56" w:rsidP="00794A56">
      <w:pPr>
        <w:rPr>
          <w:spacing w:val="-4"/>
          <w:sz w:val="28"/>
          <w:szCs w:val="28"/>
        </w:rPr>
      </w:pPr>
    </w:p>
    <w:p w:rsidR="00794A56" w:rsidRDefault="00794A56" w:rsidP="00794A56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794A56" w:rsidRDefault="00794A56" w:rsidP="00794A56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794A56" w:rsidRDefault="00794A56" w:rsidP="00794A56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794A56" w:rsidRDefault="00794A56" w:rsidP="00794A56"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p w:rsidR="001147E6" w:rsidRDefault="001147E6">
      <w:pPr>
        <w:spacing w:after="200" w:line="276" w:lineRule="auto"/>
        <w:rPr>
          <w:sz w:val="28"/>
        </w:rPr>
      </w:pPr>
    </w:p>
    <w:sectPr w:rsidR="001147E6" w:rsidSect="009354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A1"/>
    <w:rsid w:val="00084574"/>
    <w:rsid w:val="000A2987"/>
    <w:rsid w:val="000A6F46"/>
    <w:rsid w:val="000C03B1"/>
    <w:rsid w:val="000D5F21"/>
    <w:rsid w:val="00100CC1"/>
    <w:rsid w:val="001147E6"/>
    <w:rsid w:val="00133759"/>
    <w:rsid w:val="001A0217"/>
    <w:rsid w:val="002143EA"/>
    <w:rsid w:val="002A3DA3"/>
    <w:rsid w:val="002D7A64"/>
    <w:rsid w:val="003418F9"/>
    <w:rsid w:val="00363E5A"/>
    <w:rsid w:val="00383E14"/>
    <w:rsid w:val="003B7971"/>
    <w:rsid w:val="003C5663"/>
    <w:rsid w:val="003D5865"/>
    <w:rsid w:val="00485746"/>
    <w:rsid w:val="0052173D"/>
    <w:rsid w:val="005E5183"/>
    <w:rsid w:val="005E6779"/>
    <w:rsid w:val="00616207"/>
    <w:rsid w:val="006236F9"/>
    <w:rsid w:val="00643D4E"/>
    <w:rsid w:val="00652375"/>
    <w:rsid w:val="0067078C"/>
    <w:rsid w:val="00722C42"/>
    <w:rsid w:val="00794A56"/>
    <w:rsid w:val="007B2AFB"/>
    <w:rsid w:val="0082618E"/>
    <w:rsid w:val="00827B15"/>
    <w:rsid w:val="00830E64"/>
    <w:rsid w:val="00840A03"/>
    <w:rsid w:val="00886691"/>
    <w:rsid w:val="00893F0C"/>
    <w:rsid w:val="009354A1"/>
    <w:rsid w:val="00966C4F"/>
    <w:rsid w:val="00975989"/>
    <w:rsid w:val="009A002D"/>
    <w:rsid w:val="009F1382"/>
    <w:rsid w:val="009F2843"/>
    <w:rsid w:val="009F2CF6"/>
    <w:rsid w:val="009F40CD"/>
    <w:rsid w:val="009F763F"/>
    <w:rsid w:val="00A210D7"/>
    <w:rsid w:val="00A34389"/>
    <w:rsid w:val="00A36237"/>
    <w:rsid w:val="00A83AEC"/>
    <w:rsid w:val="00AB0E49"/>
    <w:rsid w:val="00B11406"/>
    <w:rsid w:val="00B93040"/>
    <w:rsid w:val="00BC5BF4"/>
    <w:rsid w:val="00BD2CF3"/>
    <w:rsid w:val="00BF622F"/>
    <w:rsid w:val="00C42BDF"/>
    <w:rsid w:val="00C81EAF"/>
    <w:rsid w:val="00CE14A1"/>
    <w:rsid w:val="00CF0B8B"/>
    <w:rsid w:val="00D16C22"/>
    <w:rsid w:val="00DF417A"/>
    <w:rsid w:val="00DF765E"/>
    <w:rsid w:val="00E020CD"/>
    <w:rsid w:val="00E43269"/>
    <w:rsid w:val="00E54D4D"/>
    <w:rsid w:val="00E67A88"/>
    <w:rsid w:val="00F11454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54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F765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DF7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94A5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A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54A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F765E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DF76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794A5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B796-B853-4EAA-976D-D02BB1BF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20.04.-Вопрос1</vt:lpstr>
    </vt:vector>
  </TitlesOfParts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20.04.-Вопрос1</dc:title>
  <dc:creator>Чернов Семён</dc:creator>
  <cp:lastModifiedBy>Сараева Елена Петровна</cp:lastModifiedBy>
  <cp:revision>2</cp:revision>
  <cp:lastPrinted>2016-04-20T07:42:00Z</cp:lastPrinted>
  <dcterms:created xsi:type="dcterms:W3CDTF">2016-06-02T06:29:00Z</dcterms:created>
  <dcterms:modified xsi:type="dcterms:W3CDTF">2016-06-02T06:29:00Z</dcterms:modified>
</cp:coreProperties>
</file>