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sz w:val="20"/>
          <w:szCs w:val="28"/>
        </w:rPr>
        <w:t>РОССИЙСКАЯ ФЕДЕРАЦИЯ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ХАНТЫ-МАНСИЙСКИЙ АВТОНОМНЫЙ ОКРУГ - ЮГРА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(ТЮМЕНСКАЯ ОБЛАСТЬ)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ТЕРРИТОРИАЛЬНАЯ ИЗБИРАТЕЛЬНАЯ КОМИССИЯ  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НЕФТЕЮГАНСКОГО РАЙОНА</w:t>
      </w:r>
    </w:p>
    <w:p w:rsidR="002C2605" w:rsidRDefault="002C2605" w:rsidP="002C2605">
      <w:pPr>
        <w:pStyle w:val="a3"/>
        <w:tabs>
          <w:tab w:val="left" w:pos="3976"/>
        </w:tabs>
        <w:ind w:firstLine="0"/>
        <w:jc w:val="center"/>
        <w:rPr>
          <w:rFonts w:ascii="Arial" w:hAnsi="Arial" w:cs="Arial"/>
          <w:b/>
          <w:sz w:val="32"/>
        </w:rPr>
      </w:pPr>
    </w:p>
    <w:p w:rsidR="00C847E5" w:rsidRDefault="00C847E5" w:rsidP="002C2605">
      <w:pPr>
        <w:pStyle w:val="1"/>
        <w:rPr>
          <w:b/>
        </w:rPr>
      </w:pPr>
    </w:p>
    <w:p w:rsidR="002C2605" w:rsidRPr="00C847E5" w:rsidRDefault="002C2605" w:rsidP="002C2605">
      <w:pPr>
        <w:pStyle w:val="1"/>
        <w:rPr>
          <w:b/>
        </w:rPr>
      </w:pPr>
      <w:r w:rsidRPr="00C847E5">
        <w:rPr>
          <w:b/>
        </w:rPr>
        <w:t>ПОСТАНОВЛЕНИЕ</w:t>
      </w:r>
    </w:p>
    <w:p w:rsidR="002C2605" w:rsidRDefault="002C2605" w:rsidP="002C2605">
      <w:pPr>
        <w:pStyle w:val="1"/>
      </w:pPr>
    </w:p>
    <w:p w:rsidR="002C2605" w:rsidRDefault="002C2605" w:rsidP="002C2605">
      <w:pPr>
        <w:pStyle w:val="1"/>
      </w:pPr>
    </w:p>
    <w:p w:rsidR="002C2605" w:rsidRDefault="002C2605" w:rsidP="00C847E5">
      <w:pPr>
        <w:pStyle w:val="1"/>
        <w:jc w:val="both"/>
      </w:pPr>
      <w:r>
        <w:t xml:space="preserve">от </w:t>
      </w:r>
      <w:r w:rsidR="008A2F0F">
        <w:t>1</w:t>
      </w:r>
      <w:r w:rsidR="0051251F">
        <w:t>0</w:t>
      </w:r>
      <w:r>
        <w:t xml:space="preserve"> </w:t>
      </w:r>
      <w:r w:rsidR="0051251F">
        <w:t>августа</w:t>
      </w:r>
      <w:r>
        <w:t xml:space="preserve"> 2018 года                                     </w:t>
      </w:r>
      <w:r w:rsidR="00C847E5">
        <w:t xml:space="preserve">                               </w:t>
      </w:r>
      <w:r>
        <w:t xml:space="preserve">       №</w:t>
      </w:r>
      <w:r w:rsidR="00C847E5">
        <w:t xml:space="preserve"> </w:t>
      </w:r>
      <w:r w:rsidR="0051251F">
        <w:t>8</w:t>
      </w:r>
      <w:r w:rsidR="008A2F0F">
        <w:t>31</w:t>
      </w:r>
    </w:p>
    <w:p w:rsidR="002C2605" w:rsidRDefault="002C2605" w:rsidP="002C2605">
      <w:pPr>
        <w:pStyle w:val="1"/>
      </w:pPr>
    </w:p>
    <w:p w:rsidR="00C847E5" w:rsidRDefault="00C847E5" w:rsidP="002C2605">
      <w:pPr>
        <w:pStyle w:val="1"/>
        <w:rPr>
          <w:b/>
        </w:rPr>
      </w:pPr>
    </w:p>
    <w:p w:rsidR="002C2605" w:rsidRDefault="002C2605" w:rsidP="002C2605">
      <w:pPr>
        <w:pStyle w:val="1"/>
        <w:rPr>
          <w:b/>
        </w:rPr>
      </w:pPr>
      <w:r w:rsidRPr="002C2605">
        <w:rPr>
          <w:b/>
        </w:rPr>
        <w:t xml:space="preserve">О предложении кандидатур для зачисления </w:t>
      </w:r>
    </w:p>
    <w:p w:rsidR="002C2605" w:rsidRPr="002C2605" w:rsidRDefault="002C2605" w:rsidP="002C2605">
      <w:pPr>
        <w:pStyle w:val="1"/>
        <w:rPr>
          <w:b/>
          <w:bCs/>
        </w:rPr>
      </w:pPr>
      <w:r w:rsidRPr="002C2605">
        <w:rPr>
          <w:b/>
        </w:rPr>
        <w:t>в</w:t>
      </w:r>
      <w:r w:rsidRPr="002C2605">
        <w:rPr>
          <w:b/>
          <w:sz w:val="32"/>
        </w:rPr>
        <w:t xml:space="preserve"> </w:t>
      </w:r>
      <w:r w:rsidRPr="002C2605">
        <w:rPr>
          <w:b/>
          <w:bCs/>
        </w:rPr>
        <w:t>резерв составов участковых комиссий</w:t>
      </w:r>
      <w:r w:rsidRPr="002C2605">
        <w:rPr>
          <w:b/>
          <w:bCs/>
        </w:rPr>
        <w:br/>
      </w:r>
    </w:p>
    <w:p w:rsidR="002C2605" w:rsidRDefault="002C2605" w:rsidP="002C2605">
      <w:pPr>
        <w:pStyle w:val="1"/>
      </w:pPr>
    </w:p>
    <w:p w:rsidR="002C2605" w:rsidRPr="00F36FF9" w:rsidRDefault="002C2605" w:rsidP="00C847E5">
      <w:pPr>
        <w:pStyle w:val="1"/>
        <w:spacing w:line="360" w:lineRule="auto"/>
        <w:jc w:val="both"/>
      </w:pPr>
      <w:r>
        <w:rPr>
          <w:bCs/>
        </w:rPr>
        <w:t xml:space="preserve">          </w:t>
      </w:r>
      <w:proofErr w:type="gramStart"/>
      <w:r w:rsidRPr="00B46386">
        <w:rPr>
          <w:bCs/>
        </w:rPr>
        <w:t xml:space="preserve">На основании пункта 9 статьи 26 и </w:t>
      </w:r>
      <w:r w:rsidRPr="00B46386">
        <w:t>пункта 5</w:t>
      </w:r>
      <w:r w:rsidRPr="00B46386">
        <w:rPr>
          <w:vertAlign w:val="superscript"/>
        </w:rPr>
        <w:t xml:space="preserve">1 </w:t>
      </w:r>
      <w:r w:rsidRPr="00B46386">
        <w:t>статьи 27 Федерального закона «Об основных гарантиях избирательных прав и права на участие в референдуме граждан Р</w:t>
      </w:r>
      <w:r w:rsidR="00733B46">
        <w:t>оссийской Федерации», учитывая п</w:t>
      </w:r>
      <w:r w:rsidRPr="00B46386">
        <w:t>остановление Избирательной комиссии  Ханты-Мансийского автономного округа –</w:t>
      </w:r>
      <w:r>
        <w:t xml:space="preserve"> </w:t>
      </w:r>
      <w:r w:rsidRPr="00B46386">
        <w:t>Югры №</w:t>
      </w:r>
      <w:r>
        <w:t xml:space="preserve"> </w:t>
      </w:r>
      <w:r w:rsidR="0051251F">
        <w:t>388</w:t>
      </w:r>
      <w:r w:rsidRPr="00B46386">
        <w:t xml:space="preserve"> от </w:t>
      </w:r>
      <w:r w:rsidR="0051251F">
        <w:t>03</w:t>
      </w:r>
      <w:r>
        <w:t xml:space="preserve"> </w:t>
      </w:r>
      <w:r w:rsidR="0051251F">
        <w:t>июля</w:t>
      </w:r>
      <w:r>
        <w:t xml:space="preserve"> 201</w:t>
      </w:r>
      <w:r w:rsidR="0051251F">
        <w:t>8</w:t>
      </w:r>
      <w:r>
        <w:t xml:space="preserve"> </w:t>
      </w:r>
      <w:r w:rsidRPr="00B46386">
        <w:t>года «О</w:t>
      </w:r>
      <w:r>
        <w:t>б объявлении дополнительного зачисления в</w:t>
      </w:r>
      <w:r w:rsidRPr="00B46386">
        <w:t xml:space="preserve"> резерв составов уч</w:t>
      </w:r>
      <w:r>
        <w:t xml:space="preserve">астковых избирательных комиссий»  </w:t>
      </w:r>
      <w:r w:rsidRPr="00B46386">
        <w:t xml:space="preserve"> территориальная</w:t>
      </w:r>
      <w:proofErr w:type="gramEnd"/>
      <w:r w:rsidRPr="00B46386">
        <w:t xml:space="preserve"> избирательная комиссия</w:t>
      </w:r>
      <w:r w:rsidRPr="00B46386">
        <w:rPr>
          <w:b/>
        </w:rPr>
        <w:t xml:space="preserve"> </w:t>
      </w:r>
      <w:r w:rsidRPr="00990CB6">
        <w:t>Нефтеюганского района</w:t>
      </w:r>
      <w:r w:rsidRPr="00B46386">
        <w:rPr>
          <w:b/>
        </w:rPr>
        <w:t xml:space="preserve"> </w:t>
      </w:r>
      <w:r>
        <w:t xml:space="preserve">  </w:t>
      </w:r>
      <w:r w:rsidR="00C847E5">
        <w:t xml:space="preserve"> </w:t>
      </w:r>
      <w:proofErr w:type="gramStart"/>
      <w:r>
        <w:t>п</w:t>
      </w:r>
      <w:proofErr w:type="gramEnd"/>
      <w:r>
        <w:t xml:space="preserve"> о с т а н о в л я е т :</w:t>
      </w:r>
    </w:p>
    <w:p w:rsidR="002C2605" w:rsidRPr="00990CB6" w:rsidRDefault="002C2605" w:rsidP="00C847E5">
      <w:pPr>
        <w:spacing w:after="0" w:line="360" w:lineRule="auto"/>
        <w:ind w:firstLine="709"/>
        <w:rPr>
          <w:bCs/>
          <w:szCs w:val="28"/>
        </w:rPr>
      </w:pPr>
      <w:r w:rsidRPr="00990CB6">
        <w:rPr>
          <w:bCs/>
          <w:szCs w:val="28"/>
        </w:rPr>
        <w:t>1. </w:t>
      </w:r>
      <w:r w:rsidRPr="00990CB6">
        <w:rPr>
          <w:szCs w:val="28"/>
        </w:rPr>
        <w:t xml:space="preserve">Предложить </w:t>
      </w:r>
      <w:r>
        <w:rPr>
          <w:szCs w:val="28"/>
        </w:rPr>
        <w:t xml:space="preserve"> </w:t>
      </w:r>
      <w:r w:rsidRPr="00990CB6">
        <w:rPr>
          <w:szCs w:val="28"/>
        </w:rPr>
        <w:t xml:space="preserve"> для зачисления в</w:t>
      </w:r>
      <w:r w:rsidRPr="00990CB6">
        <w:rPr>
          <w:sz w:val="32"/>
        </w:rPr>
        <w:t xml:space="preserve"> </w:t>
      </w:r>
      <w:r w:rsidRPr="00990CB6">
        <w:rPr>
          <w:bCs/>
          <w:szCs w:val="28"/>
        </w:rPr>
        <w:t xml:space="preserve">резерв составов участковых комиссий  </w:t>
      </w:r>
      <w:r>
        <w:rPr>
          <w:bCs/>
          <w:szCs w:val="28"/>
        </w:rPr>
        <w:t>Нефтеюганского района кандидатуры согласно прилагаемому списку.</w:t>
      </w:r>
    </w:p>
    <w:p w:rsidR="002C2605" w:rsidRDefault="002C2605" w:rsidP="00C847E5">
      <w:pPr>
        <w:spacing w:after="0" w:line="360" w:lineRule="auto"/>
        <w:ind w:firstLine="709"/>
        <w:rPr>
          <w:szCs w:val="28"/>
        </w:rPr>
      </w:pPr>
      <w:r w:rsidRPr="00990CB6">
        <w:rPr>
          <w:szCs w:val="28"/>
        </w:rPr>
        <w:t>2.</w:t>
      </w:r>
      <w:r w:rsidRPr="00990CB6">
        <w:rPr>
          <w:sz w:val="32"/>
        </w:rPr>
        <w:t> </w:t>
      </w:r>
      <w:r w:rsidRPr="00990CB6">
        <w:rPr>
          <w:szCs w:val="28"/>
        </w:rPr>
        <w:t xml:space="preserve">Направить настоящее постановление </w:t>
      </w:r>
      <w:r>
        <w:rPr>
          <w:szCs w:val="28"/>
        </w:rPr>
        <w:t xml:space="preserve">и список кандидатур, предлагаемых для зачисления в резерв составов участковых комиссий, </w:t>
      </w:r>
      <w:r w:rsidRPr="00990CB6">
        <w:rPr>
          <w:szCs w:val="28"/>
        </w:rPr>
        <w:t>в Избирательную комиссию Ханты-Мансийского автономного округа-Югры</w:t>
      </w:r>
      <w:r>
        <w:rPr>
          <w:szCs w:val="28"/>
        </w:rPr>
        <w:t>.</w:t>
      </w:r>
    </w:p>
    <w:p w:rsidR="002C2605" w:rsidRDefault="002C2605" w:rsidP="00C847E5">
      <w:pPr>
        <w:spacing w:after="0" w:line="360" w:lineRule="auto"/>
        <w:ind w:firstLine="709"/>
        <w:rPr>
          <w:szCs w:val="28"/>
        </w:rPr>
      </w:pPr>
    </w:p>
    <w:p w:rsidR="002C2605" w:rsidRDefault="002C2605" w:rsidP="002C2605">
      <w:pPr>
        <w:spacing w:after="0"/>
        <w:ind w:firstLine="851"/>
        <w:rPr>
          <w:szCs w:val="28"/>
        </w:rPr>
      </w:pP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 w:rsidRPr="00A30339">
        <w:rPr>
          <w:rFonts w:ascii="Times New Roman CYR" w:hAnsi="Times New Roman CYR"/>
          <w:szCs w:val="28"/>
        </w:rPr>
        <w:t xml:space="preserve">Председатель </w:t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избирательной комиссии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Нефтеюганского района           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 w:rsidRPr="00D72172">
        <w:rPr>
          <w:rFonts w:ascii="Times New Roman CYR" w:hAnsi="Times New Roman CYR"/>
          <w:szCs w:val="28"/>
        </w:rPr>
        <w:t>О.Н. Леонова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</w:p>
    <w:p w:rsidR="002C2605" w:rsidRDefault="002C2605" w:rsidP="002C2605">
      <w:pPr>
        <w:spacing w:after="0"/>
        <w:ind w:firstLine="0"/>
        <w:rPr>
          <w:rFonts w:ascii="Times New Roman CYR" w:hAnsi="Times New Roman CYR"/>
          <w:szCs w:val="28"/>
        </w:rPr>
      </w:pPr>
    </w:p>
    <w:p w:rsidR="002C2605" w:rsidRDefault="002C2605" w:rsidP="002C2605">
      <w:pPr>
        <w:spacing w:after="0"/>
        <w:ind w:firstLine="0"/>
        <w:rPr>
          <w:rFonts w:ascii="Times New Roman CYR" w:hAnsi="Times New Roman CYR"/>
          <w:szCs w:val="28"/>
        </w:rPr>
      </w:pP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 w:rsidRPr="00A30339">
        <w:rPr>
          <w:rFonts w:ascii="Times New Roman CYR" w:hAnsi="Times New Roman CYR"/>
          <w:szCs w:val="28"/>
        </w:rPr>
        <w:t>Секретарь</w:t>
      </w:r>
      <w:r w:rsidRPr="00D72172">
        <w:rPr>
          <w:rFonts w:ascii="Times New Roman CYR" w:hAnsi="Times New Roman CYR"/>
          <w:szCs w:val="28"/>
        </w:rPr>
        <w:t xml:space="preserve"> </w:t>
      </w:r>
      <w:r>
        <w:rPr>
          <w:rFonts w:ascii="Times New Roman CYR" w:hAnsi="Times New Roman CYR"/>
          <w:szCs w:val="28"/>
        </w:rPr>
        <w:tab/>
      </w:r>
      <w:proofErr w:type="gramStart"/>
      <w:r>
        <w:rPr>
          <w:rFonts w:ascii="Times New Roman CYR" w:hAnsi="Times New Roman CYR"/>
          <w:szCs w:val="28"/>
        </w:rPr>
        <w:t>территориальной</w:t>
      </w:r>
      <w:proofErr w:type="gramEnd"/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избирательной комиссии</w:t>
      </w:r>
    </w:p>
    <w:p w:rsidR="002C2605" w:rsidRDefault="002C2605" w:rsidP="002C2605">
      <w:pPr>
        <w:spacing w:after="0"/>
        <w:ind w:firstLine="0"/>
        <w:jc w:val="left"/>
        <w:rPr>
          <w:rFonts w:ascii="Times New Roman CYR" w:hAnsi="Times New Roman CYR"/>
          <w:b/>
          <w:sz w:val="32"/>
        </w:rPr>
      </w:pPr>
      <w:r>
        <w:rPr>
          <w:rFonts w:ascii="Times New Roman CYR" w:hAnsi="Times New Roman CYR"/>
          <w:szCs w:val="28"/>
        </w:rPr>
        <w:t xml:space="preserve">Нефтеюганского района                    </w:t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>
        <w:rPr>
          <w:rFonts w:ascii="Times New Roman CYR" w:hAnsi="Times New Roman CYR"/>
          <w:szCs w:val="28"/>
        </w:rPr>
        <w:tab/>
      </w:r>
      <w:r w:rsidR="0051251F">
        <w:rPr>
          <w:rFonts w:ascii="Times New Roman CYR" w:hAnsi="Times New Roman CYR"/>
          <w:szCs w:val="28"/>
        </w:rPr>
        <w:t xml:space="preserve">А.А. </w:t>
      </w:r>
      <w:proofErr w:type="spellStart"/>
      <w:r w:rsidR="0051251F">
        <w:rPr>
          <w:rFonts w:ascii="Times New Roman CYR" w:hAnsi="Times New Roman CYR"/>
          <w:szCs w:val="28"/>
        </w:rPr>
        <w:t>Богушко</w:t>
      </w:r>
      <w:proofErr w:type="spellEnd"/>
    </w:p>
    <w:p w:rsidR="00C847E5" w:rsidRDefault="00C847E5" w:rsidP="002C2605">
      <w:pPr>
        <w:spacing w:after="0"/>
        <w:ind w:firstLine="851"/>
        <w:jc w:val="right"/>
        <w:rPr>
          <w:rFonts w:ascii="Times New Roman CYR" w:hAnsi="Times New Roman CYR"/>
          <w:i/>
          <w:sz w:val="20"/>
        </w:rPr>
      </w:pPr>
    </w:p>
    <w:p w:rsidR="002C2605" w:rsidRPr="00356CA1" w:rsidRDefault="002C2605" w:rsidP="002C2605">
      <w:pPr>
        <w:spacing w:after="0"/>
        <w:ind w:firstLine="851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lastRenderedPageBreak/>
        <w:t>Приложение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t xml:space="preserve">к постановлению </w:t>
      </w:r>
      <w:proofErr w:type="gramStart"/>
      <w:r w:rsidRPr="00356CA1">
        <w:rPr>
          <w:rFonts w:ascii="Times New Roman CYR" w:hAnsi="Times New Roman CYR"/>
          <w:i/>
          <w:sz w:val="20"/>
        </w:rPr>
        <w:t>территориальной</w:t>
      </w:r>
      <w:proofErr w:type="gramEnd"/>
      <w:r w:rsidRPr="00356CA1">
        <w:rPr>
          <w:rFonts w:ascii="Times New Roman CYR" w:hAnsi="Times New Roman CYR"/>
          <w:i/>
          <w:sz w:val="20"/>
        </w:rPr>
        <w:t xml:space="preserve"> 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t>избирательной комиссии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 w:rsidRPr="00356CA1">
        <w:rPr>
          <w:rFonts w:ascii="Times New Roman CYR" w:hAnsi="Times New Roman CYR"/>
          <w:i/>
          <w:sz w:val="20"/>
        </w:rPr>
        <w:t>Нефтеюганского района</w:t>
      </w:r>
    </w:p>
    <w:p w:rsidR="002C2605" w:rsidRPr="00356CA1" w:rsidRDefault="002C2605" w:rsidP="002C2605">
      <w:pPr>
        <w:spacing w:after="0"/>
        <w:ind w:firstLine="0"/>
        <w:jc w:val="right"/>
        <w:rPr>
          <w:rFonts w:ascii="Times New Roman CYR" w:hAnsi="Times New Roman CYR"/>
          <w:i/>
          <w:sz w:val="20"/>
        </w:rPr>
      </w:pPr>
      <w:r>
        <w:rPr>
          <w:rFonts w:ascii="Times New Roman CYR" w:hAnsi="Times New Roman CYR"/>
          <w:i/>
          <w:sz w:val="20"/>
        </w:rPr>
        <w:t>о</w:t>
      </w:r>
      <w:r w:rsidRPr="00356CA1">
        <w:rPr>
          <w:rFonts w:ascii="Times New Roman CYR" w:hAnsi="Times New Roman CYR"/>
          <w:i/>
          <w:sz w:val="20"/>
        </w:rPr>
        <w:t>т</w:t>
      </w:r>
      <w:r>
        <w:rPr>
          <w:rFonts w:ascii="Times New Roman CYR" w:hAnsi="Times New Roman CYR"/>
          <w:i/>
          <w:sz w:val="20"/>
        </w:rPr>
        <w:t xml:space="preserve"> </w:t>
      </w:r>
      <w:r w:rsidR="008A2F0F">
        <w:rPr>
          <w:rFonts w:ascii="Times New Roman CYR" w:hAnsi="Times New Roman CYR"/>
          <w:i/>
          <w:sz w:val="20"/>
        </w:rPr>
        <w:t>1</w:t>
      </w:r>
      <w:r w:rsidR="0051251F">
        <w:rPr>
          <w:rFonts w:ascii="Times New Roman CYR" w:hAnsi="Times New Roman CYR"/>
          <w:i/>
          <w:sz w:val="20"/>
        </w:rPr>
        <w:t xml:space="preserve">0  августа </w:t>
      </w:r>
      <w:r w:rsidR="00C847E5">
        <w:rPr>
          <w:rFonts w:ascii="Times New Roman CYR" w:hAnsi="Times New Roman CYR"/>
          <w:i/>
          <w:sz w:val="20"/>
        </w:rPr>
        <w:t xml:space="preserve"> 2018 года № </w:t>
      </w:r>
      <w:r w:rsidR="0051251F">
        <w:rPr>
          <w:rFonts w:ascii="Times New Roman CYR" w:hAnsi="Times New Roman CYR"/>
          <w:i/>
          <w:sz w:val="20"/>
        </w:rPr>
        <w:t>8</w:t>
      </w:r>
      <w:r w:rsidR="008A2F0F">
        <w:rPr>
          <w:rFonts w:ascii="Times New Roman CYR" w:hAnsi="Times New Roman CYR"/>
          <w:i/>
          <w:sz w:val="20"/>
        </w:rPr>
        <w:t>31</w:t>
      </w:r>
    </w:p>
    <w:p w:rsidR="002C2605" w:rsidRDefault="002C2605" w:rsidP="002C2605">
      <w:pPr>
        <w:spacing w:after="0"/>
        <w:ind w:firstLine="0"/>
        <w:jc w:val="right"/>
        <w:rPr>
          <w:rFonts w:ascii="Times New Roman CYR" w:hAnsi="Times New Roman CYR"/>
          <w:sz w:val="24"/>
          <w:szCs w:val="24"/>
          <w:u w:val="single"/>
        </w:rPr>
      </w:pPr>
    </w:p>
    <w:p w:rsidR="002C2605" w:rsidRDefault="002C2605" w:rsidP="002C2605">
      <w:pPr>
        <w:spacing w:after="0"/>
        <w:ind w:firstLine="0"/>
        <w:jc w:val="right"/>
        <w:rPr>
          <w:rFonts w:ascii="Times New Roman CYR" w:hAnsi="Times New Roman CYR"/>
          <w:sz w:val="24"/>
          <w:szCs w:val="24"/>
          <w:u w:val="single"/>
        </w:rPr>
      </w:pPr>
    </w:p>
    <w:p w:rsidR="002C2605" w:rsidRPr="00842A0A" w:rsidRDefault="002C2605" w:rsidP="002C2605">
      <w:pPr>
        <w:spacing w:after="0"/>
        <w:ind w:firstLine="0"/>
        <w:jc w:val="right"/>
        <w:rPr>
          <w:szCs w:val="28"/>
          <w:u w:val="single"/>
        </w:rPr>
      </w:pPr>
    </w:p>
    <w:p w:rsidR="002C2605" w:rsidRPr="00842A0A" w:rsidRDefault="002C2605" w:rsidP="002C2605">
      <w:pPr>
        <w:spacing w:after="0"/>
        <w:ind w:firstLine="0"/>
        <w:jc w:val="center"/>
        <w:rPr>
          <w:b/>
          <w:bCs/>
          <w:szCs w:val="28"/>
        </w:rPr>
      </w:pPr>
      <w:r w:rsidRPr="00842A0A">
        <w:rPr>
          <w:b/>
          <w:szCs w:val="28"/>
        </w:rPr>
        <w:t xml:space="preserve"> Список кандидатур, предложенных для зачисления в </w:t>
      </w:r>
      <w:r w:rsidRPr="00842A0A">
        <w:rPr>
          <w:b/>
          <w:bCs/>
          <w:szCs w:val="28"/>
        </w:rPr>
        <w:t xml:space="preserve">резерв </w:t>
      </w:r>
    </w:p>
    <w:p w:rsidR="002C2605" w:rsidRPr="00842A0A" w:rsidRDefault="002C2605" w:rsidP="002C2605">
      <w:pPr>
        <w:spacing w:after="0"/>
        <w:ind w:firstLine="0"/>
        <w:jc w:val="center"/>
        <w:rPr>
          <w:b/>
          <w:bCs/>
          <w:szCs w:val="28"/>
        </w:rPr>
      </w:pPr>
      <w:r w:rsidRPr="00842A0A">
        <w:rPr>
          <w:b/>
          <w:bCs/>
          <w:szCs w:val="28"/>
        </w:rPr>
        <w:t xml:space="preserve">составов участковых комиссий ТИК Нефтеюганского района </w:t>
      </w:r>
    </w:p>
    <w:p w:rsidR="002C2605" w:rsidRPr="00842A0A" w:rsidRDefault="002C2605" w:rsidP="002C2605">
      <w:pPr>
        <w:spacing w:after="0"/>
        <w:ind w:firstLine="0"/>
        <w:jc w:val="center"/>
        <w:rPr>
          <w:b/>
          <w:bCs/>
          <w:szCs w:val="28"/>
        </w:rPr>
      </w:pPr>
      <w:r w:rsidRPr="00842A0A">
        <w:rPr>
          <w:b/>
          <w:bCs/>
          <w:szCs w:val="28"/>
        </w:rPr>
        <w:t>Ханты-Мансийского автономного округа – Югра</w:t>
      </w:r>
    </w:p>
    <w:p w:rsidR="002C2605" w:rsidRPr="00842A0A" w:rsidRDefault="002C2605" w:rsidP="002C2605">
      <w:pPr>
        <w:spacing w:after="0"/>
        <w:ind w:firstLine="851"/>
        <w:jc w:val="center"/>
        <w:rPr>
          <w:b/>
          <w:bCs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559"/>
        <w:gridCol w:w="2977"/>
        <w:gridCol w:w="2268"/>
      </w:tblGrid>
      <w:tr w:rsidR="002C2605" w:rsidRPr="008A2F0F" w:rsidTr="006039F8">
        <w:tc>
          <w:tcPr>
            <w:tcW w:w="709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bookmarkStart w:id="0" w:name="head_tikgroup"/>
            <w:bookmarkEnd w:id="0"/>
            <w:r w:rsidRPr="008A2F0F">
              <w:rPr>
                <w:b/>
                <w:sz w:val="20"/>
              </w:rPr>
              <w:t xml:space="preserve">№ </w:t>
            </w:r>
            <w:proofErr w:type="gramStart"/>
            <w:r w:rsidRPr="008A2F0F">
              <w:rPr>
                <w:b/>
                <w:sz w:val="20"/>
              </w:rPr>
              <w:t>п</w:t>
            </w:r>
            <w:proofErr w:type="gramEnd"/>
            <w:r w:rsidRPr="008A2F0F">
              <w:rPr>
                <w:b/>
                <w:sz w:val="20"/>
              </w:rPr>
              <w:t>/п</w:t>
            </w:r>
          </w:p>
        </w:tc>
        <w:tc>
          <w:tcPr>
            <w:tcW w:w="2552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Фамилия, имя, отчество</w:t>
            </w:r>
            <w:r w:rsidRPr="008A2F0F">
              <w:rPr>
                <w:b/>
                <w:sz w:val="20"/>
              </w:rPr>
              <w:br/>
            </w:r>
          </w:p>
        </w:tc>
        <w:tc>
          <w:tcPr>
            <w:tcW w:w="1559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Дата рождения</w:t>
            </w:r>
          </w:p>
        </w:tc>
        <w:tc>
          <w:tcPr>
            <w:tcW w:w="2977" w:type="dxa"/>
            <w:vAlign w:val="center"/>
          </w:tcPr>
          <w:p w:rsidR="002C2605" w:rsidRPr="008A2F0F" w:rsidRDefault="002C2605" w:rsidP="0004506F">
            <w:pPr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2268" w:type="dxa"/>
            <w:vAlign w:val="center"/>
          </w:tcPr>
          <w:p w:rsidR="002C2605" w:rsidRPr="008A2F0F" w:rsidRDefault="002C2605" w:rsidP="0004506F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Очередность назначения, указанная политической партией</w:t>
            </w:r>
          </w:p>
          <w:p w:rsidR="002C2605" w:rsidRPr="008A2F0F" w:rsidRDefault="002C2605" w:rsidP="0004506F">
            <w:pPr>
              <w:spacing w:after="0"/>
              <w:ind w:firstLine="0"/>
              <w:jc w:val="center"/>
              <w:rPr>
                <w:b/>
                <w:sz w:val="20"/>
              </w:rPr>
            </w:pPr>
            <w:r w:rsidRPr="008A2F0F">
              <w:rPr>
                <w:b/>
                <w:sz w:val="20"/>
              </w:rPr>
              <w:t>(при наличии)</w:t>
            </w: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bookmarkStart w:id="1" w:name="a4864019175747"/>
            <w:bookmarkEnd w:id="1"/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Ананина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Викторовна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17.02.1990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Ахметшина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Айгуль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Радика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08.02.1979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Бронникова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Васильевна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04.11.1977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Ваганова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Алексеевна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09.08.1978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Васильченко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Александра Александровна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05.03.1989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Вдовкин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Владимир Александрович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23.10.1984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Вишневский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Сергей Анатольевич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23.04.1980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Востроколенко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Ирина Валерьевна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06.01.1980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Галиева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Резида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Ихсановна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25.01.1963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Ганжа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Нина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Семеновна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03.04.1953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Ганиева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Анна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19.01.1969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Горбунцова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Марина Михайловна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14.07.1961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Демидка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Эдвардас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Степанович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20.06.1970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Дзюба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Алексеевна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Дзюина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Любовь Геннадьевна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18.02.1963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Жаринова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Оксана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Адиковна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27.08.1978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8A2F0F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039F8">
              <w:rPr>
                <w:sz w:val="24"/>
                <w:szCs w:val="24"/>
              </w:rPr>
              <w:t>обрание избирателей по месту жительства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6039F8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Зуб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17.08.1964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Имаметдинова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Руфина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Фларидовна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10.12.1991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Кежапова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Юлия Ивановна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29.12.1987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Комарова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Ольга Валентиновна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15.01.1975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Кондратьева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Лариса Ивановна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24.04.1967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Кошкина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Юлия Васильевна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11.01.1970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Кравцова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Павловна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18.09.1965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Кузнецова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30.12.1978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Курганова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Елена Валентиновна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08.05.1978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Лозинская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Наталья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20.04.1977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Лунева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Викторовна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15.04.1978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Магамедова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18.07.1991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Медведева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Наталья Александровна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04.06.1974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Михалев Павел Юрьевич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01.05.1985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Мишина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Галина Юрьевна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19.07.1971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6039F8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Нестерова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Ирина Ивановна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28.12.1969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Лидия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Васильевна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07.11.1952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Пыльчикова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Зоя Михайловна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08.04.1957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Сафина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Гульфира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Ансаровна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06.07.1964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Терещенко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Татьяна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16.08.1981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Третьякова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Гульназ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Ильясовна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05.01.1981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 xml:space="preserve">Ханты-Мансийское региональное отделение Политической партии ЛДПР </w:t>
            </w:r>
            <w:proofErr w:type="gramStart"/>
            <w:r w:rsidRPr="006039F8">
              <w:rPr>
                <w:sz w:val="24"/>
                <w:szCs w:val="24"/>
              </w:rPr>
              <w:t>-Л</w:t>
            </w:r>
            <w:proofErr w:type="gramEnd"/>
            <w:r w:rsidRPr="006039F8">
              <w:rPr>
                <w:sz w:val="24"/>
                <w:szCs w:val="24"/>
              </w:rPr>
              <w:t>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Хасанова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Гульсима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Усмановна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01.04.1958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Чепелюк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Ольга Владимировна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30.01.1967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Чернецкая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Елена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02.12.1972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Шереметова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Николаевна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19.07.1986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Собрание избирателей по месту жительства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6039F8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Шешукова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Олеся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Вадимовна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08.04.1986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Шкуратова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Светлана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Вячеславовна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26.06.1969</w:t>
            </w:r>
          </w:p>
        </w:tc>
        <w:tc>
          <w:tcPr>
            <w:tcW w:w="2977" w:type="dxa"/>
            <w:shd w:val="clear" w:color="auto" w:fill="auto"/>
          </w:tcPr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  <w:p w:rsid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Юркевич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Юрий Александрович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06.07.1993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Ханты-Мансийское региональное отделение Политической партии ЛДПР -</w:t>
            </w:r>
            <w:r w:rsidR="008A2F0F">
              <w:rPr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6039F8">
              <w:rPr>
                <w:sz w:val="24"/>
                <w:szCs w:val="24"/>
              </w:rPr>
              <w:t>Либерально-демократическая партия России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Юсупова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Айгуль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039F8">
              <w:rPr>
                <w:sz w:val="24"/>
                <w:szCs w:val="24"/>
                <w:lang w:val="en-US"/>
              </w:rPr>
              <w:t>Вильдановна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08.01.1982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6039F8" w:rsidRPr="006039F8" w:rsidTr="006039F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F" w:firstRow="1" w:lastRow="0" w:firstColumn="1" w:lastColumn="0" w:noHBand="0" w:noVBand="0"/>
        </w:tblPrEx>
        <w:tc>
          <w:tcPr>
            <w:tcW w:w="709" w:type="dxa"/>
          </w:tcPr>
          <w:p w:rsidR="006039F8" w:rsidRPr="008A2F0F" w:rsidRDefault="006039F8" w:rsidP="006039F8">
            <w:pPr>
              <w:pStyle w:val="a7"/>
              <w:numPr>
                <w:ilvl w:val="0"/>
                <w:numId w:val="1"/>
              </w:num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6039F8">
              <w:rPr>
                <w:sz w:val="24"/>
                <w:szCs w:val="24"/>
                <w:lang w:val="en-US"/>
              </w:rPr>
              <w:t>Якуненко</w:t>
            </w:r>
            <w:proofErr w:type="spellEnd"/>
            <w:r w:rsidRPr="006039F8">
              <w:rPr>
                <w:sz w:val="24"/>
                <w:szCs w:val="24"/>
                <w:lang w:val="en-US"/>
              </w:rPr>
              <w:t xml:space="preserve"> Юлия Ринатовна</w:t>
            </w:r>
          </w:p>
        </w:tc>
        <w:tc>
          <w:tcPr>
            <w:tcW w:w="1559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039F8">
              <w:rPr>
                <w:sz w:val="24"/>
                <w:szCs w:val="24"/>
                <w:lang w:val="en-US"/>
              </w:rPr>
              <w:t>09.10.1989</w:t>
            </w:r>
          </w:p>
        </w:tc>
        <w:tc>
          <w:tcPr>
            <w:tcW w:w="2977" w:type="dxa"/>
            <w:shd w:val="clear" w:color="auto" w:fill="auto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6039F8">
              <w:rPr>
                <w:sz w:val="24"/>
                <w:szCs w:val="24"/>
              </w:rPr>
              <w:t>Местное отделение Всероссийской политической партии "ЕДИНАЯ РОССИЯ"</w:t>
            </w:r>
          </w:p>
        </w:tc>
        <w:tc>
          <w:tcPr>
            <w:tcW w:w="2268" w:type="dxa"/>
          </w:tcPr>
          <w:p w:rsidR="006039F8" w:rsidRPr="006039F8" w:rsidRDefault="006039F8" w:rsidP="006039F8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039F8" w:rsidRPr="00842A0A" w:rsidRDefault="006039F8" w:rsidP="002C2605">
      <w:pPr>
        <w:rPr>
          <w:szCs w:val="28"/>
        </w:rPr>
      </w:pPr>
    </w:p>
    <w:p w:rsidR="002C2605" w:rsidRPr="00842A0A" w:rsidRDefault="002C2605" w:rsidP="002C2605">
      <w:pPr>
        <w:rPr>
          <w:szCs w:val="28"/>
        </w:rPr>
      </w:pPr>
    </w:p>
    <w:p w:rsidR="00EE4CA4" w:rsidRDefault="00EE4CA4"/>
    <w:sectPr w:rsidR="00EE4CA4" w:rsidSect="00C847E5">
      <w:pgSz w:w="11906" w:h="16838"/>
      <w:pgMar w:top="993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9556C"/>
    <w:multiLevelType w:val="hybridMultilevel"/>
    <w:tmpl w:val="96A25B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2605"/>
    <w:rsid w:val="002C2605"/>
    <w:rsid w:val="0035619E"/>
    <w:rsid w:val="0051251F"/>
    <w:rsid w:val="006039F8"/>
    <w:rsid w:val="00733B46"/>
    <w:rsid w:val="00842A0A"/>
    <w:rsid w:val="008A2F0F"/>
    <w:rsid w:val="00C847E5"/>
    <w:rsid w:val="00DB125F"/>
    <w:rsid w:val="00EE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2C2605"/>
    <w:pPr>
      <w:spacing w:after="0"/>
      <w:ind w:firstLine="0"/>
      <w:jc w:val="center"/>
    </w:pPr>
    <w:rPr>
      <w:szCs w:val="24"/>
    </w:rPr>
  </w:style>
  <w:style w:type="paragraph" w:customStyle="1" w:styleId="a3">
    <w:name w:val="???????"/>
    <w:rsid w:val="002C26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2C26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51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1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605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2C2605"/>
    <w:pPr>
      <w:spacing w:after="0"/>
      <w:ind w:firstLine="0"/>
      <w:jc w:val="center"/>
    </w:pPr>
    <w:rPr>
      <w:szCs w:val="24"/>
    </w:rPr>
  </w:style>
  <w:style w:type="paragraph" w:customStyle="1" w:styleId="a3">
    <w:name w:val="???????"/>
    <w:rsid w:val="002C2605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uiPriority w:val="99"/>
    <w:rsid w:val="002C2605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1251F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25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Сараева Елена Петровна</dc:creator>
  <cp:lastModifiedBy>Леонова Ольга Николаевна</cp:lastModifiedBy>
  <cp:revision>4</cp:revision>
  <cp:lastPrinted>2018-08-12T17:42:00Z</cp:lastPrinted>
  <dcterms:created xsi:type="dcterms:W3CDTF">2018-08-13T05:27:00Z</dcterms:created>
  <dcterms:modified xsi:type="dcterms:W3CDTF">2018-08-13T15:44:00Z</dcterms:modified>
</cp:coreProperties>
</file>