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5F" w:rsidRDefault="00AD7487" w:rsidP="00F9635F">
      <w:pPr>
        <w:jc w:val="center"/>
        <w:rPr>
          <w:sz w:val="26"/>
          <w:szCs w:val="26"/>
        </w:rPr>
      </w:pPr>
      <w:r>
        <w:rPr>
          <w:b/>
          <w:noProof/>
        </w:rPr>
        <w:drawing>
          <wp:inline distT="0" distB="0" distL="0" distR="0">
            <wp:extent cx="779145" cy="8743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874395"/>
                    </a:xfrm>
                    <a:prstGeom prst="rect">
                      <a:avLst/>
                    </a:prstGeom>
                    <a:noFill/>
                    <a:ln>
                      <a:noFill/>
                    </a:ln>
                  </pic:spPr>
                </pic:pic>
              </a:graphicData>
            </a:graphic>
          </wp:inline>
        </w:drawing>
      </w:r>
    </w:p>
    <w:p w:rsidR="00F9635F" w:rsidRDefault="00F9635F" w:rsidP="00F9635F">
      <w:pPr>
        <w:jc w:val="right"/>
        <w:rPr>
          <w:sz w:val="26"/>
          <w:szCs w:val="26"/>
        </w:rPr>
      </w:pPr>
    </w:p>
    <w:p w:rsidR="00F9635F" w:rsidRDefault="00F9635F" w:rsidP="00F9635F">
      <w:pPr>
        <w:jc w:val="center"/>
        <w:rPr>
          <w:b/>
          <w:bCs/>
          <w:sz w:val="32"/>
          <w:szCs w:val="32"/>
        </w:rPr>
      </w:pPr>
      <w:r>
        <w:rPr>
          <w:b/>
          <w:bCs/>
          <w:sz w:val="32"/>
          <w:szCs w:val="32"/>
        </w:rPr>
        <w:t>ИЗБИРАТЕЛЬНАЯ КОМИССИЯ</w:t>
      </w:r>
    </w:p>
    <w:p w:rsidR="00F9635F" w:rsidRDefault="00F9635F" w:rsidP="00F9635F">
      <w:pPr>
        <w:jc w:val="center"/>
        <w:rPr>
          <w:b/>
          <w:bCs/>
          <w:sz w:val="28"/>
          <w:szCs w:val="28"/>
        </w:rPr>
      </w:pPr>
      <w:r>
        <w:rPr>
          <w:b/>
          <w:bCs/>
          <w:sz w:val="28"/>
          <w:szCs w:val="28"/>
        </w:rPr>
        <w:t>ХАНТЫ-МАНСИЙСКОГО АВТОНОМНОГО ОКРУГА – ЮГРЫ</w:t>
      </w:r>
    </w:p>
    <w:p w:rsidR="00F9635F" w:rsidRDefault="00F9635F" w:rsidP="00F9635F">
      <w:pPr>
        <w:jc w:val="center"/>
        <w:rPr>
          <w:b/>
          <w:bCs/>
          <w:spacing w:val="40"/>
          <w:sz w:val="32"/>
          <w:szCs w:val="32"/>
        </w:rPr>
      </w:pPr>
    </w:p>
    <w:p w:rsidR="00F9635F" w:rsidRDefault="00F9635F" w:rsidP="00F9635F">
      <w:pPr>
        <w:jc w:val="center"/>
        <w:rPr>
          <w:b/>
          <w:bCs/>
          <w:spacing w:val="40"/>
          <w:sz w:val="32"/>
          <w:szCs w:val="32"/>
        </w:rPr>
      </w:pPr>
      <w:r>
        <w:rPr>
          <w:b/>
          <w:bCs/>
          <w:spacing w:val="40"/>
          <w:sz w:val="32"/>
          <w:szCs w:val="32"/>
        </w:rPr>
        <w:t>ПОСТАНОВЛЕНИЕ</w:t>
      </w:r>
    </w:p>
    <w:p w:rsidR="00F9635F" w:rsidRDefault="00F9635F" w:rsidP="00F9635F">
      <w:pPr>
        <w:jc w:val="right"/>
        <w:rPr>
          <w:sz w:val="26"/>
          <w:szCs w:val="26"/>
        </w:rPr>
      </w:pPr>
    </w:p>
    <w:p w:rsidR="00F9635F" w:rsidRPr="00816577" w:rsidRDefault="00503442" w:rsidP="00F9635F">
      <w:pPr>
        <w:jc w:val="both"/>
        <w:rPr>
          <w:sz w:val="28"/>
          <w:szCs w:val="28"/>
        </w:rPr>
      </w:pPr>
      <w:r>
        <w:rPr>
          <w:sz w:val="28"/>
          <w:szCs w:val="28"/>
        </w:rPr>
        <w:t>27</w:t>
      </w:r>
      <w:r w:rsidR="00F9635F">
        <w:rPr>
          <w:sz w:val="28"/>
          <w:szCs w:val="28"/>
        </w:rPr>
        <w:t> июня </w:t>
      </w:r>
      <w:r w:rsidR="00F9635F" w:rsidRPr="00816577">
        <w:rPr>
          <w:sz w:val="28"/>
          <w:szCs w:val="28"/>
        </w:rPr>
        <w:t>201</w:t>
      </w:r>
      <w:r w:rsidR="000C20C7">
        <w:rPr>
          <w:sz w:val="28"/>
          <w:szCs w:val="28"/>
        </w:rPr>
        <w:t>6</w:t>
      </w:r>
      <w:r w:rsidR="00F9635F" w:rsidRPr="00816577">
        <w:rPr>
          <w:sz w:val="28"/>
          <w:szCs w:val="28"/>
        </w:rPr>
        <w:t xml:space="preserve"> года</w:t>
      </w:r>
      <w:r w:rsidR="00F9635F" w:rsidRPr="003A5612">
        <w:rPr>
          <w:sz w:val="28"/>
          <w:szCs w:val="28"/>
        </w:rPr>
        <w:tab/>
      </w:r>
      <w:r w:rsidR="00F9635F" w:rsidRPr="003A5612">
        <w:rPr>
          <w:sz w:val="28"/>
          <w:szCs w:val="28"/>
        </w:rPr>
        <w:tab/>
      </w:r>
      <w:r w:rsidR="00F9635F" w:rsidRPr="003A5612">
        <w:rPr>
          <w:sz w:val="28"/>
          <w:szCs w:val="28"/>
        </w:rPr>
        <w:tab/>
      </w:r>
      <w:r w:rsidR="00F9635F" w:rsidRPr="003A5612">
        <w:rPr>
          <w:sz w:val="28"/>
          <w:szCs w:val="28"/>
        </w:rPr>
        <w:tab/>
      </w:r>
      <w:r w:rsidR="00F9635F" w:rsidRPr="003A5612">
        <w:rPr>
          <w:sz w:val="28"/>
          <w:szCs w:val="28"/>
        </w:rPr>
        <w:tab/>
      </w:r>
      <w:r w:rsidR="000C20C7">
        <w:rPr>
          <w:sz w:val="28"/>
          <w:szCs w:val="28"/>
        </w:rPr>
        <w:tab/>
      </w:r>
      <w:r w:rsidR="000C20C7">
        <w:rPr>
          <w:sz w:val="28"/>
          <w:szCs w:val="28"/>
        </w:rPr>
        <w:tab/>
      </w:r>
      <w:r w:rsidR="000C20C7">
        <w:rPr>
          <w:sz w:val="28"/>
          <w:szCs w:val="28"/>
        </w:rPr>
        <w:tab/>
      </w:r>
      <w:r w:rsidR="00AD7487">
        <w:rPr>
          <w:sz w:val="28"/>
          <w:szCs w:val="28"/>
        </w:rPr>
        <w:t xml:space="preserve">        </w:t>
      </w:r>
      <w:r w:rsidR="000C20C7">
        <w:rPr>
          <w:sz w:val="28"/>
          <w:szCs w:val="28"/>
        </w:rPr>
        <w:t>№ </w:t>
      </w:r>
      <w:r w:rsidR="00AD7487">
        <w:rPr>
          <w:sz w:val="28"/>
          <w:szCs w:val="28"/>
        </w:rPr>
        <w:t>1078</w:t>
      </w:r>
    </w:p>
    <w:p w:rsidR="00F9635F" w:rsidRPr="00816577" w:rsidRDefault="00F9635F" w:rsidP="00F9635F">
      <w:pPr>
        <w:jc w:val="center"/>
        <w:rPr>
          <w:sz w:val="28"/>
          <w:szCs w:val="28"/>
        </w:rPr>
      </w:pPr>
      <w:r w:rsidRPr="00816577">
        <w:rPr>
          <w:sz w:val="28"/>
          <w:szCs w:val="28"/>
        </w:rPr>
        <w:t>г. Ханты-Мансийск</w:t>
      </w:r>
    </w:p>
    <w:p w:rsidR="00F9635F" w:rsidRPr="00AD7487" w:rsidRDefault="00F9635F" w:rsidP="00AD7487">
      <w:pPr>
        <w:pStyle w:val="af2"/>
        <w:spacing w:line="276" w:lineRule="auto"/>
        <w:jc w:val="center"/>
        <w:rPr>
          <w:b/>
          <w:sz w:val="28"/>
        </w:rPr>
      </w:pPr>
    </w:p>
    <w:p w:rsidR="00F9635F" w:rsidRPr="00AD7487" w:rsidRDefault="00104E82" w:rsidP="00AD7487">
      <w:pPr>
        <w:pStyle w:val="af2"/>
        <w:spacing w:line="276" w:lineRule="auto"/>
        <w:jc w:val="center"/>
        <w:rPr>
          <w:b/>
          <w:sz w:val="28"/>
        </w:rPr>
      </w:pPr>
      <w:r w:rsidRPr="00AD7487">
        <w:rPr>
          <w:b/>
          <w:sz w:val="28"/>
        </w:rPr>
        <w:t xml:space="preserve">Об инструкции о порядке </w:t>
      </w:r>
      <w:r w:rsidR="00F9635F" w:rsidRPr="00AD7487">
        <w:rPr>
          <w:b/>
          <w:sz w:val="28"/>
        </w:rPr>
        <w:t>форм</w:t>
      </w:r>
      <w:r w:rsidRPr="00AD7487">
        <w:rPr>
          <w:b/>
          <w:sz w:val="28"/>
        </w:rPr>
        <w:t>ирования и расходования денежных средств избирательных фондов</w:t>
      </w:r>
      <w:r w:rsidR="00F9635F" w:rsidRPr="00AD7487">
        <w:rPr>
          <w:b/>
          <w:sz w:val="28"/>
        </w:rPr>
        <w:t xml:space="preserve"> </w:t>
      </w:r>
      <w:r w:rsidRPr="00AD7487">
        <w:rPr>
          <w:b/>
          <w:sz w:val="28"/>
        </w:rPr>
        <w:t xml:space="preserve">кандидатов при проведении выборов </w:t>
      </w:r>
      <w:r w:rsidR="00F9635F" w:rsidRPr="00AD7487">
        <w:rPr>
          <w:b/>
          <w:sz w:val="28"/>
        </w:rPr>
        <w:t>глав муниципальных образований</w:t>
      </w:r>
      <w:r w:rsidRPr="00AD7487">
        <w:rPr>
          <w:b/>
          <w:sz w:val="28"/>
        </w:rPr>
        <w:t xml:space="preserve"> </w:t>
      </w:r>
      <w:r w:rsidR="00F9635F" w:rsidRPr="00AD7487">
        <w:rPr>
          <w:b/>
          <w:sz w:val="28"/>
        </w:rPr>
        <w:t>в Ханты-Мансийском автономном округе – Югре</w:t>
      </w:r>
    </w:p>
    <w:p w:rsidR="00F9635F" w:rsidRPr="00AD7487" w:rsidRDefault="00F9635F" w:rsidP="00AD7487">
      <w:pPr>
        <w:pStyle w:val="af2"/>
        <w:spacing w:line="276" w:lineRule="auto"/>
        <w:jc w:val="center"/>
        <w:rPr>
          <w:b/>
          <w:sz w:val="28"/>
        </w:rPr>
      </w:pPr>
    </w:p>
    <w:p w:rsidR="00F9635F" w:rsidRPr="00711CC2" w:rsidRDefault="00F9635F" w:rsidP="00F9635F">
      <w:pPr>
        <w:spacing w:line="360" w:lineRule="auto"/>
        <w:ind w:firstLine="748"/>
        <w:jc w:val="both"/>
        <w:rPr>
          <w:sz w:val="28"/>
          <w:szCs w:val="28"/>
        </w:rPr>
      </w:pPr>
      <w:r w:rsidRPr="00711CC2">
        <w:rPr>
          <w:sz w:val="28"/>
          <w:szCs w:val="28"/>
        </w:rPr>
        <w:t xml:space="preserve">В соответствии с пунктом 12 статьи 58 Федерального закона </w:t>
      </w:r>
      <w:r>
        <w:rPr>
          <w:color w:val="000000"/>
          <w:sz w:val="28"/>
          <w:szCs w:val="28"/>
        </w:rPr>
        <w:t>от 12.06.2002</w:t>
      </w:r>
      <w:r w:rsidRPr="00711CC2">
        <w:rPr>
          <w:color w:val="000000"/>
          <w:sz w:val="28"/>
          <w:szCs w:val="28"/>
        </w:rPr>
        <w:t xml:space="preserve"> №</w:t>
      </w:r>
      <w:r>
        <w:rPr>
          <w:color w:val="000000"/>
          <w:sz w:val="28"/>
          <w:szCs w:val="28"/>
        </w:rPr>
        <w:t> </w:t>
      </w:r>
      <w:r w:rsidRPr="00711CC2">
        <w:rPr>
          <w:color w:val="000000"/>
          <w:sz w:val="28"/>
          <w:szCs w:val="28"/>
        </w:rPr>
        <w:t>67-ФЗ</w:t>
      </w:r>
      <w:r w:rsidRPr="00711CC2">
        <w:rPr>
          <w:sz w:val="28"/>
          <w:szCs w:val="28"/>
        </w:rPr>
        <w:t xml:space="preserve"> «Об основных гарантиях избирательных прав и права на участие в референдуме граждан Российской Федерации» и подпунктом 1.1</w:t>
      </w:r>
      <w:r w:rsidR="006529FC">
        <w:rPr>
          <w:sz w:val="28"/>
          <w:szCs w:val="28"/>
        </w:rPr>
        <w:t>.</w:t>
      </w:r>
      <w:r w:rsidRPr="00711CC2">
        <w:rPr>
          <w:sz w:val="28"/>
          <w:szCs w:val="28"/>
        </w:rPr>
        <w:t xml:space="preserve"> пункта 1 статьи 9 </w:t>
      </w:r>
      <w:r>
        <w:rPr>
          <w:sz w:val="28"/>
          <w:szCs w:val="28"/>
        </w:rPr>
        <w:t>З</w:t>
      </w:r>
      <w:r w:rsidRPr="00711CC2">
        <w:rPr>
          <w:sz w:val="28"/>
          <w:szCs w:val="28"/>
        </w:rPr>
        <w:t>акона Ханты-Мансийского автономного округа</w:t>
      </w:r>
      <w:r>
        <w:rPr>
          <w:sz w:val="28"/>
          <w:szCs w:val="28"/>
        </w:rPr>
        <w:t> – </w:t>
      </w:r>
      <w:r w:rsidRPr="00711CC2">
        <w:rPr>
          <w:sz w:val="28"/>
          <w:szCs w:val="28"/>
        </w:rPr>
        <w:t>Югры</w:t>
      </w:r>
      <w:r w:rsidR="0011646A">
        <w:rPr>
          <w:sz w:val="28"/>
          <w:szCs w:val="28"/>
        </w:rPr>
        <w:t xml:space="preserve"> от 18.06.2003 </w:t>
      </w:r>
      <w:r w:rsidR="00CE5EB8">
        <w:rPr>
          <w:sz w:val="28"/>
          <w:szCs w:val="28"/>
        </w:rPr>
        <w:t>№ 33-оз</w:t>
      </w:r>
      <w:r>
        <w:rPr>
          <w:sz w:val="28"/>
          <w:szCs w:val="28"/>
        </w:rPr>
        <w:t xml:space="preserve"> </w:t>
      </w:r>
      <w:r w:rsidRPr="00711CC2">
        <w:rPr>
          <w:sz w:val="28"/>
          <w:szCs w:val="28"/>
        </w:rPr>
        <w:t xml:space="preserve">«О выборах глав муниципальных образований в </w:t>
      </w:r>
      <w:r w:rsidR="00DC4943">
        <w:rPr>
          <w:sz w:val="28"/>
          <w:szCs w:val="28"/>
        </w:rPr>
        <w:br/>
      </w:r>
      <w:r w:rsidRPr="00711CC2">
        <w:rPr>
          <w:sz w:val="28"/>
          <w:szCs w:val="28"/>
        </w:rPr>
        <w:t>Ханты-Мансийском автономном округе</w:t>
      </w:r>
      <w:r>
        <w:rPr>
          <w:sz w:val="28"/>
          <w:szCs w:val="28"/>
        </w:rPr>
        <w:t> – </w:t>
      </w:r>
      <w:r w:rsidRPr="00711CC2">
        <w:rPr>
          <w:sz w:val="28"/>
          <w:szCs w:val="28"/>
        </w:rPr>
        <w:t>Югре» Избирательная комиссия Ханты-Мансийского автономного округа</w:t>
      </w:r>
      <w:r>
        <w:rPr>
          <w:sz w:val="28"/>
          <w:szCs w:val="28"/>
        </w:rPr>
        <w:t> – </w:t>
      </w:r>
      <w:r w:rsidRPr="00711CC2">
        <w:rPr>
          <w:sz w:val="28"/>
          <w:szCs w:val="28"/>
        </w:rPr>
        <w:t>Югры</w:t>
      </w:r>
      <w:r>
        <w:rPr>
          <w:sz w:val="28"/>
          <w:szCs w:val="28"/>
        </w:rPr>
        <w:t xml:space="preserve"> </w:t>
      </w:r>
      <w:r w:rsidRPr="00DC4943">
        <w:rPr>
          <w:sz w:val="28"/>
          <w:szCs w:val="28"/>
        </w:rPr>
        <w:t>постановляет:</w:t>
      </w:r>
    </w:p>
    <w:p w:rsidR="00F9635F" w:rsidRPr="00711CC2" w:rsidRDefault="00F9635F" w:rsidP="00F9635F">
      <w:pPr>
        <w:spacing w:line="360" w:lineRule="auto"/>
        <w:ind w:firstLine="748"/>
        <w:jc w:val="both"/>
        <w:rPr>
          <w:sz w:val="28"/>
          <w:szCs w:val="28"/>
        </w:rPr>
      </w:pPr>
    </w:p>
    <w:p w:rsidR="00F9635F" w:rsidRPr="00711CC2" w:rsidRDefault="00AD7487" w:rsidP="00F9635F">
      <w:pPr>
        <w:pStyle w:val="ConsPlusTitle"/>
        <w:widowControl/>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w:t>
      </w:r>
      <w:r w:rsidR="00F9635F" w:rsidRPr="00711CC2">
        <w:rPr>
          <w:rFonts w:ascii="Times New Roman" w:hAnsi="Times New Roman" w:cs="Times New Roman"/>
          <w:b w:val="0"/>
          <w:bCs w:val="0"/>
          <w:sz w:val="28"/>
          <w:szCs w:val="28"/>
        </w:rPr>
        <w:t xml:space="preserve">Утвердить Инструкцию о порядке </w:t>
      </w:r>
      <w:r w:rsidR="00104E82" w:rsidRPr="00104E82">
        <w:rPr>
          <w:rFonts w:ascii="Times New Roman" w:hAnsi="Times New Roman" w:cs="Times New Roman"/>
          <w:b w:val="0"/>
          <w:bCs w:val="0"/>
          <w:sz w:val="28"/>
          <w:szCs w:val="28"/>
        </w:rPr>
        <w:t xml:space="preserve">формирования и расходования денежных средств избирательных фондов кандидатов при проведении выборов </w:t>
      </w:r>
      <w:r w:rsidR="00F9635F" w:rsidRPr="00711CC2">
        <w:rPr>
          <w:rFonts w:ascii="Times New Roman" w:hAnsi="Times New Roman" w:cs="Times New Roman"/>
          <w:b w:val="0"/>
          <w:bCs w:val="0"/>
          <w:sz w:val="28"/>
          <w:szCs w:val="28"/>
        </w:rPr>
        <w:t>глав муниципальных образований в Ханты-Мансийском автономном округе</w:t>
      </w:r>
      <w:r w:rsidR="00F9635F">
        <w:rPr>
          <w:rFonts w:ascii="Times New Roman" w:hAnsi="Times New Roman" w:cs="Times New Roman"/>
          <w:b w:val="0"/>
          <w:bCs w:val="0"/>
          <w:sz w:val="28"/>
          <w:szCs w:val="28"/>
        </w:rPr>
        <w:t> – </w:t>
      </w:r>
      <w:r w:rsidR="00F9635F" w:rsidRPr="00711CC2">
        <w:rPr>
          <w:rFonts w:ascii="Times New Roman" w:hAnsi="Times New Roman" w:cs="Times New Roman"/>
          <w:b w:val="0"/>
          <w:bCs w:val="0"/>
          <w:sz w:val="28"/>
          <w:szCs w:val="28"/>
        </w:rPr>
        <w:t>Югре</w:t>
      </w:r>
      <w:r w:rsidR="00F9635F">
        <w:rPr>
          <w:rFonts w:ascii="Times New Roman" w:hAnsi="Times New Roman" w:cs="Times New Roman"/>
          <w:b w:val="0"/>
          <w:bCs w:val="0"/>
          <w:sz w:val="28"/>
          <w:szCs w:val="28"/>
        </w:rPr>
        <w:t xml:space="preserve"> </w:t>
      </w:r>
      <w:r w:rsidR="00F9635F" w:rsidRPr="00711CC2">
        <w:rPr>
          <w:rFonts w:ascii="Times New Roman" w:hAnsi="Times New Roman" w:cs="Times New Roman"/>
          <w:b w:val="0"/>
          <w:bCs w:val="0"/>
          <w:sz w:val="28"/>
          <w:szCs w:val="28"/>
        </w:rPr>
        <w:t>(прил</w:t>
      </w:r>
      <w:r>
        <w:rPr>
          <w:rFonts w:ascii="Times New Roman" w:hAnsi="Times New Roman" w:cs="Times New Roman"/>
          <w:b w:val="0"/>
          <w:bCs w:val="0"/>
          <w:sz w:val="28"/>
          <w:szCs w:val="28"/>
        </w:rPr>
        <w:t>ожение</w:t>
      </w:r>
      <w:r w:rsidR="00F9635F" w:rsidRPr="00711CC2">
        <w:rPr>
          <w:rFonts w:ascii="Times New Roman" w:hAnsi="Times New Roman" w:cs="Times New Roman"/>
          <w:b w:val="0"/>
          <w:bCs w:val="0"/>
          <w:sz w:val="28"/>
          <w:szCs w:val="28"/>
        </w:rPr>
        <w:t>).</w:t>
      </w:r>
    </w:p>
    <w:p w:rsidR="00F9635F" w:rsidRPr="00633566" w:rsidRDefault="00F9635F" w:rsidP="00F9635F">
      <w:pPr>
        <w:spacing w:line="360" w:lineRule="auto"/>
        <w:ind w:firstLine="708"/>
        <w:jc w:val="both"/>
        <w:rPr>
          <w:sz w:val="28"/>
          <w:szCs w:val="28"/>
        </w:rPr>
      </w:pPr>
      <w:r w:rsidRPr="00711CC2">
        <w:rPr>
          <w:sz w:val="28"/>
          <w:szCs w:val="28"/>
        </w:rPr>
        <w:t>2</w:t>
      </w:r>
      <w:r w:rsidR="00007E46">
        <w:rPr>
          <w:sz w:val="28"/>
          <w:szCs w:val="28"/>
        </w:rPr>
        <w:t>.</w:t>
      </w:r>
      <w:r w:rsidR="00AD7487">
        <w:rPr>
          <w:sz w:val="28"/>
          <w:szCs w:val="28"/>
        </w:rPr>
        <w:t> </w:t>
      </w:r>
      <w:r w:rsidR="00007E46">
        <w:rPr>
          <w:sz w:val="28"/>
          <w:szCs w:val="28"/>
        </w:rPr>
        <w:t>Призн</w:t>
      </w:r>
      <w:r w:rsidRPr="00711CC2">
        <w:rPr>
          <w:sz w:val="28"/>
          <w:szCs w:val="28"/>
        </w:rPr>
        <w:t>ать утратившим силу постановление Избирательной комиссии Ханты-Мансийског</w:t>
      </w:r>
      <w:r>
        <w:rPr>
          <w:sz w:val="28"/>
          <w:szCs w:val="28"/>
        </w:rPr>
        <w:t>о</w:t>
      </w:r>
      <w:r w:rsidR="00E5052D">
        <w:rPr>
          <w:sz w:val="28"/>
          <w:szCs w:val="28"/>
        </w:rPr>
        <w:t xml:space="preserve"> автономного округа – Югры от </w:t>
      </w:r>
      <w:r w:rsidR="00AD7487">
        <w:rPr>
          <w:sz w:val="28"/>
          <w:szCs w:val="28"/>
        </w:rPr>
        <w:t>0</w:t>
      </w:r>
      <w:r w:rsidR="00E5052D">
        <w:rPr>
          <w:sz w:val="28"/>
          <w:szCs w:val="28"/>
        </w:rPr>
        <w:t>4</w:t>
      </w:r>
      <w:r w:rsidR="00AD7487">
        <w:rPr>
          <w:sz w:val="28"/>
          <w:szCs w:val="28"/>
        </w:rPr>
        <w:t>.06.</w:t>
      </w:r>
      <w:r w:rsidRPr="00711CC2">
        <w:rPr>
          <w:sz w:val="28"/>
          <w:szCs w:val="28"/>
        </w:rPr>
        <w:t>20</w:t>
      </w:r>
      <w:r w:rsidR="00E5052D">
        <w:rPr>
          <w:sz w:val="28"/>
          <w:szCs w:val="28"/>
        </w:rPr>
        <w:t>15</w:t>
      </w:r>
      <w:r w:rsidR="00AD7487">
        <w:rPr>
          <w:sz w:val="28"/>
          <w:szCs w:val="28"/>
        </w:rPr>
        <w:t> </w:t>
      </w:r>
      <w:r w:rsidRPr="00711CC2">
        <w:rPr>
          <w:sz w:val="28"/>
          <w:szCs w:val="28"/>
        </w:rPr>
        <w:t>г</w:t>
      </w:r>
      <w:r w:rsidR="00AD7487">
        <w:rPr>
          <w:sz w:val="28"/>
          <w:szCs w:val="28"/>
        </w:rPr>
        <w:t>.</w:t>
      </w:r>
      <w:r w:rsidRPr="00711CC2">
        <w:rPr>
          <w:sz w:val="28"/>
          <w:szCs w:val="28"/>
        </w:rPr>
        <w:t xml:space="preserve"> №</w:t>
      </w:r>
      <w:r w:rsidR="00E5052D">
        <w:rPr>
          <w:sz w:val="28"/>
          <w:szCs w:val="28"/>
        </w:rPr>
        <w:t> 813</w:t>
      </w:r>
      <w:r w:rsidRPr="00711CC2">
        <w:rPr>
          <w:sz w:val="28"/>
          <w:szCs w:val="28"/>
        </w:rPr>
        <w:t xml:space="preserve"> </w:t>
      </w:r>
      <w:r w:rsidR="00AE2609">
        <w:rPr>
          <w:sz w:val="28"/>
          <w:szCs w:val="28"/>
        </w:rPr>
        <w:br/>
      </w:r>
      <w:bookmarkStart w:id="0" w:name="_GoBack"/>
      <w:bookmarkEnd w:id="0"/>
      <w:r w:rsidRPr="00711CC2">
        <w:rPr>
          <w:sz w:val="28"/>
          <w:szCs w:val="28"/>
        </w:rPr>
        <w:t>«</w:t>
      </w:r>
      <w:r w:rsidRPr="00633566">
        <w:rPr>
          <w:sz w:val="28"/>
          <w:szCs w:val="28"/>
        </w:rPr>
        <w:t xml:space="preserve">Об инструкции о порядке и формах учета и отчетности кандидатов о поступлении средств в избирательные фонды и расходовании этих средств </w:t>
      </w:r>
      <w:r w:rsidRPr="00633566">
        <w:rPr>
          <w:sz w:val="28"/>
          <w:szCs w:val="28"/>
        </w:rPr>
        <w:lastRenderedPageBreak/>
        <w:t>при проведении выборов</w:t>
      </w:r>
      <w:r>
        <w:rPr>
          <w:sz w:val="28"/>
          <w:szCs w:val="28"/>
        </w:rPr>
        <w:t xml:space="preserve"> глав муниципальных образований </w:t>
      </w:r>
      <w:r w:rsidRPr="00633566">
        <w:rPr>
          <w:sz w:val="28"/>
          <w:szCs w:val="28"/>
        </w:rPr>
        <w:t xml:space="preserve">в </w:t>
      </w:r>
      <w:r>
        <w:rPr>
          <w:sz w:val="28"/>
          <w:szCs w:val="28"/>
        </w:rPr>
        <w:br/>
      </w:r>
      <w:r w:rsidRPr="00633566">
        <w:rPr>
          <w:sz w:val="28"/>
          <w:szCs w:val="28"/>
        </w:rPr>
        <w:t>Ханты-Мансийском автономном округе</w:t>
      </w:r>
      <w:r>
        <w:rPr>
          <w:sz w:val="28"/>
          <w:szCs w:val="28"/>
        </w:rPr>
        <w:t> – </w:t>
      </w:r>
      <w:r w:rsidRPr="00633566">
        <w:rPr>
          <w:sz w:val="28"/>
          <w:szCs w:val="28"/>
        </w:rPr>
        <w:t>Югре</w:t>
      </w:r>
      <w:r w:rsidRPr="00711CC2">
        <w:rPr>
          <w:sz w:val="28"/>
          <w:szCs w:val="28"/>
        </w:rPr>
        <w:t>»</w:t>
      </w:r>
      <w:r>
        <w:rPr>
          <w:sz w:val="28"/>
          <w:szCs w:val="28"/>
        </w:rPr>
        <w:t>.</w:t>
      </w:r>
      <w:r w:rsidRPr="00711CC2">
        <w:rPr>
          <w:sz w:val="28"/>
          <w:szCs w:val="28"/>
        </w:rPr>
        <w:t xml:space="preserve"> </w:t>
      </w:r>
    </w:p>
    <w:p w:rsidR="00F9635F" w:rsidRPr="00633566" w:rsidRDefault="00F9635F" w:rsidP="00F9635F">
      <w:pPr>
        <w:pStyle w:val="a3"/>
        <w:spacing w:after="0" w:line="360" w:lineRule="auto"/>
        <w:ind w:left="0" w:firstLine="798"/>
        <w:jc w:val="both"/>
        <w:rPr>
          <w:sz w:val="28"/>
          <w:szCs w:val="28"/>
        </w:rPr>
      </w:pPr>
      <w:r w:rsidRPr="00633566">
        <w:rPr>
          <w:sz w:val="28"/>
          <w:szCs w:val="28"/>
        </w:rPr>
        <w:t>3.</w:t>
      </w:r>
      <w:r w:rsidR="00AD7487">
        <w:rPr>
          <w:sz w:val="28"/>
          <w:szCs w:val="28"/>
          <w:lang w:val="ru-RU"/>
        </w:rPr>
        <w:t> </w:t>
      </w:r>
      <w:r w:rsidRPr="00DB6504">
        <w:rPr>
          <w:sz w:val="28"/>
          <w:szCs w:val="28"/>
        </w:rPr>
        <w:t xml:space="preserve">Настоящее постановление </w:t>
      </w:r>
      <w:r>
        <w:rPr>
          <w:sz w:val="28"/>
          <w:szCs w:val="28"/>
        </w:rPr>
        <w:t xml:space="preserve">направить в территориальные избирательные комиссии и </w:t>
      </w:r>
      <w:r w:rsidRPr="00DB6504">
        <w:rPr>
          <w:sz w:val="28"/>
          <w:szCs w:val="28"/>
        </w:rPr>
        <w:t>разместить на сайте Избирательной комиссии Ханты-Мансийского автономного округа</w:t>
      </w:r>
      <w:r>
        <w:rPr>
          <w:sz w:val="28"/>
          <w:szCs w:val="28"/>
        </w:rPr>
        <w:t> – </w:t>
      </w:r>
      <w:r w:rsidRPr="00DB6504">
        <w:rPr>
          <w:sz w:val="28"/>
          <w:szCs w:val="28"/>
        </w:rPr>
        <w:t>Югры.</w:t>
      </w:r>
    </w:p>
    <w:p w:rsidR="00F9635F" w:rsidRDefault="00F9635F" w:rsidP="00F9635F">
      <w:pPr>
        <w:jc w:val="both"/>
        <w:rPr>
          <w:sz w:val="28"/>
          <w:szCs w:val="28"/>
        </w:rPr>
      </w:pPr>
    </w:p>
    <w:p w:rsidR="00AD7487" w:rsidRDefault="00AD7487" w:rsidP="00F9635F">
      <w:pPr>
        <w:jc w:val="both"/>
        <w:rPr>
          <w:sz w:val="28"/>
          <w:szCs w:val="28"/>
        </w:rPr>
      </w:pPr>
    </w:p>
    <w:p w:rsidR="00AD7487" w:rsidRDefault="00AD7487" w:rsidP="00F9635F">
      <w:pPr>
        <w:jc w:val="both"/>
        <w:rPr>
          <w:sz w:val="28"/>
          <w:szCs w:val="28"/>
        </w:rPr>
      </w:pPr>
    </w:p>
    <w:p w:rsidR="00F9635F" w:rsidRDefault="00F9635F" w:rsidP="00F9635F">
      <w:pPr>
        <w:jc w:val="both"/>
        <w:rPr>
          <w:sz w:val="28"/>
          <w:szCs w:val="28"/>
        </w:rPr>
      </w:pPr>
    </w:p>
    <w:p w:rsidR="00FC11D8" w:rsidRPr="0059202F" w:rsidRDefault="00FC11D8" w:rsidP="00FC11D8">
      <w:pPr>
        <w:pStyle w:val="af2"/>
        <w:rPr>
          <w:sz w:val="28"/>
        </w:rPr>
      </w:pPr>
      <w:r>
        <w:rPr>
          <w:sz w:val="28"/>
        </w:rPr>
        <w:t>Председатель</w:t>
      </w:r>
    </w:p>
    <w:p w:rsidR="00FC11D8" w:rsidRPr="0059202F" w:rsidRDefault="00FC11D8" w:rsidP="00FC11D8">
      <w:pPr>
        <w:pStyle w:val="af2"/>
        <w:rPr>
          <w:sz w:val="28"/>
        </w:rPr>
      </w:pPr>
      <w:r w:rsidRPr="0059202F">
        <w:rPr>
          <w:sz w:val="28"/>
        </w:rPr>
        <w:t>Избирательной комиссии</w:t>
      </w:r>
    </w:p>
    <w:p w:rsidR="00FC11D8" w:rsidRPr="0059202F" w:rsidRDefault="00FC11D8" w:rsidP="00FC11D8">
      <w:pPr>
        <w:pStyle w:val="af2"/>
        <w:rPr>
          <w:sz w:val="28"/>
        </w:rPr>
      </w:pPr>
      <w:r w:rsidRPr="0059202F">
        <w:rPr>
          <w:sz w:val="28"/>
        </w:rPr>
        <w:t xml:space="preserve">Ханты-Мансийского автономного </w:t>
      </w:r>
    </w:p>
    <w:p w:rsidR="00FC11D8" w:rsidRPr="009043EC" w:rsidRDefault="00FC11D8" w:rsidP="00FC11D8">
      <w:pPr>
        <w:jc w:val="both"/>
        <w:rPr>
          <w:sz w:val="28"/>
          <w:szCs w:val="28"/>
        </w:rPr>
      </w:pPr>
      <w:r w:rsidRPr="0059202F">
        <w:rPr>
          <w:sz w:val="28"/>
        </w:rPr>
        <w:t>округа – Югры</w:t>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t xml:space="preserve">     </w:t>
      </w:r>
      <w:r>
        <w:rPr>
          <w:sz w:val="28"/>
        </w:rPr>
        <w:t xml:space="preserve">     А.Е. Павкин</w:t>
      </w:r>
    </w:p>
    <w:p w:rsidR="00FC11D8" w:rsidRDefault="00FC11D8" w:rsidP="00FC11D8">
      <w:pPr>
        <w:rPr>
          <w:spacing w:val="-4"/>
          <w:sz w:val="28"/>
          <w:szCs w:val="28"/>
        </w:rPr>
      </w:pPr>
    </w:p>
    <w:p w:rsidR="00FC11D8" w:rsidRDefault="00FC11D8" w:rsidP="00FC11D8">
      <w:pPr>
        <w:rPr>
          <w:spacing w:val="-4"/>
          <w:sz w:val="28"/>
          <w:szCs w:val="28"/>
        </w:rPr>
      </w:pPr>
    </w:p>
    <w:p w:rsidR="00FC11D8" w:rsidRDefault="00FC11D8" w:rsidP="00FC11D8">
      <w:pPr>
        <w:rPr>
          <w:spacing w:val="-4"/>
          <w:sz w:val="28"/>
          <w:szCs w:val="28"/>
        </w:rPr>
      </w:pPr>
      <w:r>
        <w:rPr>
          <w:spacing w:val="-4"/>
          <w:sz w:val="28"/>
          <w:szCs w:val="28"/>
        </w:rPr>
        <w:t xml:space="preserve">Секретарь </w:t>
      </w:r>
    </w:p>
    <w:p w:rsidR="00FC11D8" w:rsidRDefault="00FC11D8" w:rsidP="00FC11D8">
      <w:pPr>
        <w:rPr>
          <w:spacing w:val="-4"/>
          <w:sz w:val="28"/>
          <w:szCs w:val="28"/>
        </w:rPr>
      </w:pPr>
      <w:r>
        <w:rPr>
          <w:spacing w:val="-4"/>
          <w:sz w:val="28"/>
          <w:szCs w:val="28"/>
        </w:rPr>
        <w:t>Избирательной комиссии</w:t>
      </w:r>
    </w:p>
    <w:p w:rsidR="00FC11D8" w:rsidRDefault="00FC11D8" w:rsidP="00FC11D8">
      <w:pPr>
        <w:rPr>
          <w:spacing w:val="-4"/>
          <w:sz w:val="28"/>
          <w:szCs w:val="28"/>
        </w:rPr>
      </w:pPr>
      <w:r>
        <w:rPr>
          <w:spacing w:val="-4"/>
          <w:sz w:val="28"/>
          <w:szCs w:val="28"/>
        </w:rPr>
        <w:t>Ханты-Мансийского автономного</w:t>
      </w:r>
    </w:p>
    <w:p w:rsidR="00FC11D8" w:rsidRPr="00853639" w:rsidRDefault="00FC11D8" w:rsidP="00FC11D8">
      <w:pPr>
        <w:rPr>
          <w:spacing w:val="-4"/>
          <w:sz w:val="28"/>
          <w:szCs w:val="28"/>
        </w:rPr>
      </w:pPr>
      <w:r>
        <w:rPr>
          <w:spacing w:val="-4"/>
          <w:sz w:val="28"/>
          <w:szCs w:val="28"/>
        </w:rPr>
        <w:t xml:space="preserve">округа – Югры </w:t>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t xml:space="preserve">      К.И. Дмитриева</w:t>
      </w:r>
    </w:p>
    <w:p w:rsidR="00F9635F" w:rsidRDefault="00F9635F" w:rsidP="00F9635F">
      <w:pPr>
        <w:jc w:val="both"/>
        <w:rPr>
          <w:sz w:val="28"/>
          <w:szCs w:val="28"/>
        </w:rPr>
      </w:pPr>
    </w:p>
    <w:p w:rsidR="00AD7487" w:rsidRPr="00624606" w:rsidRDefault="00FC11D8" w:rsidP="00AD7487">
      <w:pPr>
        <w:pStyle w:val="af2"/>
        <w:ind w:left="6372"/>
        <w:jc w:val="center"/>
      </w:pPr>
      <w:r>
        <w:br w:type="page"/>
      </w:r>
      <w:r w:rsidR="00AD7487">
        <w:lastRenderedPageBreak/>
        <w:t>Приложение</w:t>
      </w:r>
    </w:p>
    <w:p w:rsidR="00AD7487" w:rsidRPr="00624606" w:rsidRDefault="00AD7487" w:rsidP="00AD7487">
      <w:pPr>
        <w:pStyle w:val="af2"/>
        <w:ind w:left="6372"/>
        <w:jc w:val="center"/>
      </w:pPr>
      <w:r w:rsidRPr="00624606">
        <w:t>к постановлению Избирательной</w:t>
      </w:r>
    </w:p>
    <w:p w:rsidR="00AD7487" w:rsidRPr="00624606" w:rsidRDefault="00AD7487" w:rsidP="00AD7487">
      <w:pPr>
        <w:pStyle w:val="af2"/>
        <w:ind w:left="6372"/>
        <w:jc w:val="center"/>
      </w:pPr>
      <w:r w:rsidRPr="00624606">
        <w:t>комиссии Ханты-Мансийского</w:t>
      </w:r>
    </w:p>
    <w:p w:rsidR="00AD7487" w:rsidRPr="00624606" w:rsidRDefault="00AD7487" w:rsidP="00AD7487">
      <w:pPr>
        <w:pStyle w:val="af2"/>
        <w:ind w:left="6372"/>
        <w:jc w:val="center"/>
      </w:pPr>
      <w:r w:rsidRPr="00624606">
        <w:t xml:space="preserve">автономного </w:t>
      </w:r>
      <w:r>
        <w:t>округа – Югры</w:t>
      </w:r>
    </w:p>
    <w:p w:rsidR="00AD7487" w:rsidRPr="00624606" w:rsidRDefault="00AD7487" w:rsidP="00AD7487">
      <w:pPr>
        <w:pStyle w:val="af2"/>
        <w:ind w:left="6372"/>
        <w:jc w:val="center"/>
      </w:pPr>
      <w:r w:rsidRPr="00624606">
        <w:t>от</w:t>
      </w:r>
      <w:r>
        <w:t> 27 </w:t>
      </w:r>
      <w:r w:rsidRPr="00624606">
        <w:t>июня 2016 года № </w:t>
      </w:r>
      <w:r>
        <w:t>1078</w:t>
      </w:r>
      <w:r w:rsidRPr="00624606">
        <w:t xml:space="preserve"> </w:t>
      </w:r>
    </w:p>
    <w:p w:rsidR="00AD7487" w:rsidRDefault="00AD7487" w:rsidP="00AD7487">
      <w:pPr>
        <w:pStyle w:val="ConsPlusNormal"/>
        <w:jc w:val="both"/>
      </w:pPr>
    </w:p>
    <w:p w:rsidR="00AD7487" w:rsidRDefault="00AD7487" w:rsidP="00AD7487">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УТВЕРЖДЕНА</w:t>
      </w:r>
    </w:p>
    <w:p w:rsidR="00AD7487" w:rsidRDefault="00AD7487" w:rsidP="00AD7487">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постановлением Избирательной</w:t>
      </w:r>
    </w:p>
    <w:p w:rsidR="00AD7487" w:rsidRDefault="00AD7487" w:rsidP="00AD7487">
      <w:pPr>
        <w:pStyle w:val="ConsPlusNonformat"/>
        <w:widowControl/>
        <w:ind w:left="5270" w:hanging="4"/>
        <w:jc w:val="center"/>
        <w:rPr>
          <w:rFonts w:ascii="Times New Roman" w:hAnsi="Times New Roman" w:cs="Times New Roman"/>
          <w:color w:val="000000"/>
          <w:sz w:val="28"/>
        </w:rPr>
      </w:pPr>
      <w:r>
        <w:rPr>
          <w:rFonts w:ascii="Times New Roman" w:hAnsi="Times New Roman" w:cs="Times New Roman"/>
          <w:color w:val="000000"/>
          <w:sz w:val="28"/>
        </w:rPr>
        <w:t>комиссии Ханты-Мансийского автономного округа – Югры</w:t>
      </w:r>
    </w:p>
    <w:p w:rsidR="00AD7487" w:rsidRDefault="00AD7487" w:rsidP="00AD7487">
      <w:pPr>
        <w:pStyle w:val="ConsPlusNonformat"/>
        <w:widowControl/>
        <w:ind w:left="4248" w:firstLine="709"/>
        <w:jc w:val="center"/>
        <w:rPr>
          <w:rFonts w:ascii="Times New Roman" w:hAnsi="Times New Roman"/>
          <w:color w:val="000000"/>
          <w:sz w:val="28"/>
        </w:rPr>
      </w:pPr>
      <w:r>
        <w:rPr>
          <w:rFonts w:ascii="Times New Roman" w:hAnsi="Times New Roman"/>
          <w:color w:val="000000"/>
          <w:sz w:val="28"/>
        </w:rPr>
        <w:t>от 27 июня 2016 г. № 1078</w:t>
      </w:r>
    </w:p>
    <w:p w:rsidR="00AD7487" w:rsidRDefault="00AD7487" w:rsidP="00AD7487">
      <w:pPr>
        <w:jc w:val="right"/>
        <w:rPr>
          <w:b/>
          <w:bCs/>
          <w:sz w:val="26"/>
          <w:szCs w:val="26"/>
        </w:rPr>
      </w:pPr>
    </w:p>
    <w:p w:rsidR="00503442" w:rsidRDefault="00503442" w:rsidP="00AD7487">
      <w:pPr>
        <w:jc w:val="center"/>
        <w:rPr>
          <w:b/>
          <w:bCs/>
          <w:sz w:val="26"/>
          <w:szCs w:val="26"/>
        </w:rPr>
      </w:pPr>
      <w:r>
        <w:rPr>
          <w:b/>
          <w:bCs/>
          <w:sz w:val="26"/>
          <w:szCs w:val="26"/>
        </w:rPr>
        <w:t>ИНСТРУКЦИЯ</w:t>
      </w:r>
    </w:p>
    <w:p w:rsidR="00503442" w:rsidRPr="00177E5D" w:rsidRDefault="00503442" w:rsidP="00503442">
      <w:pPr>
        <w:jc w:val="center"/>
        <w:rPr>
          <w:b/>
          <w:bCs/>
          <w:sz w:val="26"/>
          <w:szCs w:val="26"/>
        </w:rPr>
      </w:pPr>
      <w:r w:rsidRPr="00E06C03">
        <w:rPr>
          <w:b/>
          <w:bCs/>
          <w:sz w:val="26"/>
          <w:szCs w:val="26"/>
        </w:rPr>
        <w:t>о порядке формирования и расходования денежных средств</w:t>
      </w:r>
      <w:r>
        <w:rPr>
          <w:b/>
          <w:bCs/>
          <w:sz w:val="26"/>
          <w:szCs w:val="26"/>
        </w:rPr>
        <w:t xml:space="preserve"> избирательных фондов кандидатов</w:t>
      </w:r>
      <w:r w:rsidRPr="00503442">
        <w:rPr>
          <w:b/>
          <w:bCs/>
          <w:sz w:val="26"/>
          <w:szCs w:val="26"/>
        </w:rPr>
        <w:t xml:space="preserve"> при проведении выборов глав муниципальных образований в</w:t>
      </w:r>
      <w:r w:rsidRPr="00E06C03">
        <w:rPr>
          <w:b/>
          <w:bCs/>
          <w:sz w:val="26"/>
          <w:szCs w:val="26"/>
        </w:rPr>
        <w:t xml:space="preserve"> Ханты-Мансийско</w:t>
      </w:r>
      <w:r>
        <w:rPr>
          <w:b/>
          <w:bCs/>
          <w:sz w:val="26"/>
          <w:szCs w:val="26"/>
        </w:rPr>
        <w:t>м</w:t>
      </w:r>
      <w:r w:rsidRPr="00E06C03">
        <w:rPr>
          <w:b/>
          <w:bCs/>
          <w:sz w:val="26"/>
          <w:szCs w:val="26"/>
        </w:rPr>
        <w:t xml:space="preserve"> автономно</w:t>
      </w:r>
      <w:r>
        <w:rPr>
          <w:b/>
          <w:bCs/>
          <w:sz w:val="26"/>
          <w:szCs w:val="26"/>
        </w:rPr>
        <w:t>м</w:t>
      </w:r>
      <w:r w:rsidRPr="00E06C03">
        <w:rPr>
          <w:b/>
          <w:bCs/>
          <w:sz w:val="26"/>
          <w:szCs w:val="26"/>
        </w:rPr>
        <w:t xml:space="preserve"> округ</w:t>
      </w:r>
      <w:r>
        <w:rPr>
          <w:b/>
          <w:bCs/>
          <w:sz w:val="26"/>
          <w:szCs w:val="26"/>
        </w:rPr>
        <w:t>е</w:t>
      </w:r>
      <w:r w:rsidRPr="00E06C03">
        <w:rPr>
          <w:b/>
          <w:bCs/>
          <w:sz w:val="26"/>
          <w:szCs w:val="26"/>
        </w:rPr>
        <w:t xml:space="preserve"> – Югр</w:t>
      </w:r>
      <w:r>
        <w:rPr>
          <w:b/>
          <w:bCs/>
          <w:sz w:val="26"/>
          <w:szCs w:val="26"/>
        </w:rPr>
        <w:t>е</w:t>
      </w:r>
    </w:p>
    <w:p w:rsidR="00503442" w:rsidRDefault="00503442" w:rsidP="00503442">
      <w:pPr>
        <w:jc w:val="center"/>
        <w:rPr>
          <w:b/>
          <w:bCs/>
          <w:sz w:val="26"/>
          <w:szCs w:val="26"/>
        </w:rPr>
      </w:pPr>
    </w:p>
    <w:p w:rsidR="00503442" w:rsidRDefault="00503442" w:rsidP="00503442">
      <w:pPr>
        <w:jc w:val="center"/>
        <w:rPr>
          <w:b/>
          <w:bCs/>
          <w:sz w:val="26"/>
          <w:szCs w:val="26"/>
        </w:rPr>
      </w:pPr>
      <w:r>
        <w:rPr>
          <w:b/>
          <w:bCs/>
          <w:sz w:val="26"/>
          <w:szCs w:val="26"/>
        </w:rPr>
        <w:t>1. Общие положения</w:t>
      </w:r>
    </w:p>
    <w:p w:rsidR="00503442" w:rsidRDefault="00503442" w:rsidP="00503442">
      <w:pPr>
        <w:jc w:val="center"/>
        <w:rPr>
          <w:b/>
          <w:bCs/>
          <w:sz w:val="26"/>
          <w:szCs w:val="26"/>
        </w:rPr>
      </w:pPr>
    </w:p>
    <w:p w:rsidR="00A1134B" w:rsidRPr="00A1134B" w:rsidRDefault="00503442" w:rsidP="00A1134B">
      <w:pPr>
        <w:pStyle w:val="ConsPlusNormal"/>
        <w:ind w:firstLine="540"/>
        <w:jc w:val="both"/>
        <w:rPr>
          <w:rFonts w:ascii="Times New Roman" w:hAnsi="Times New Roman" w:cs="Times New Roman"/>
          <w:sz w:val="26"/>
          <w:szCs w:val="26"/>
          <w:lang w:val="x-none" w:eastAsia="x-none"/>
        </w:rPr>
      </w:pPr>
      <w:r w:rsidRPr="00A1134B">
        <w:rPr>
          <w:rFonts w:ascii="Times New Roman" w:hAnsi="Times New Roman" w:cs="Times New Roman"/>
          <w:sz w:val="26"/>
          <w:szCs w:val="26"/>
          <w:lang w:val="x-none" w:eastAsia="x-none"/>
        </w:rPr>
        <w:t>1.1. 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и Закону Ханты-Мансийского автономного округа от 18 июня 2003 № 33-оз «О выборах глав муниципальных образований в Ханты-Мансийском автономном округе – Югре» кандидат на должность главы муниципального образования в Ханты-Мансийском автономном округе – Югре, обязан создать собственный избирательный фонд для финансирования своей избирательной кампании</w:t>
      </w:r>
      <w:r w:rsidR="00A1134B" w:rsidRPr="00A1134B">
        <w:rPr>
          <w:rFonts w:ascii="Times New Roman" w:hAnsi="Times New Roman" w:cs="Times New Roman"/>
          <w:sz w:val="26"/>
          <w:szCs w:val="26"/>
          <w:lang w:val="x-none" w:eastAsia="x-none"/>
        </w:rPr>
        <w:t xml:space="preserve"> в период после письменного уведомления соответствующей избирательной комиссии о выдвижении (самовыдвижении) до представления документов для их регистрации этой избирательной комиссией. </w:t>
      </w:r>
    </w:p>
    <w:p w:rsidR="00A1134B" w:rsidRDefault="00A1134B" w:rsidP="00A1134B">
      <w:pPr>
        <w:pStyle w:val="ConsPlusNormal"/>
        <w:ind w:firstLine="540"/>
        <w:jc w:val="both"/>
        <w:rPr>
          <w:rFonts w:ascii="Times New Roman" w:hAnsi="Times New Roman" w:cs="Times New Roman"/>
          <w:sz w:val="26"/>
          <w:szCs w:val="26"/>
          <w:lang w:eastAsia="x-none"/>
        </w:rPr>
      </w:pPr>
      <w:r w:rsidRPr="00A1134B">
        <w:rPr>
          <w:rFonts w:ascii="Times New Roman" w:hAnsi="Times New Roman" w:cs="Times New Roman"/>
          <w:sz w:val="26"/>
          <w:szCs w:val="26"/>
          <w:lang w:val="x-none" w:eastAsia="x-none"/>
        </w:rPr>
        <w:t>Создание избирательного фонда осуществляется путем открытия специального избирательного счета в предусмотренном законодательством порядке. О создании своего избирательного фонда (открытии избирательного счета) кандидат обязан уведомить избирательную комиссию, представив вместе с иными документами для регистрации кандидата письменное уведомление об этом, которое является необходимым для регистрации документом.</w:t>
      </w:r>
    </w:p>
    <w:p w:rsidR="0069482F" w:rsidRPr="0069482F" w:rsidRDefault="0069482F" w:rsidP="0069482F">
      <w:pPr>
        <w:autoSpaceDE w:val="0"/>
        <w:autoSpaceDN w:val="0"/>
        <w:adjustRightInd w:val="0"/>
        <w:ind w:firstLine="540"/>
        <w:jc w:val="both"/>
        <w:rPr>
          <w:sz w:val="26"/>
          <w:szCs w:val="26"/>
        </w:rPr>
      </w:pPr>
      <w:r w:rsidRPr="0069482F">
        <w:rPr>
          <w:sz w:val="26"/>
          <w:szCs w:val="26"/>
        </w:rPr>
        <w:t>При численности избирателей в избирательном округе менее пяти тысяч создание кандидатом своего избирательного фонда необязательно при условии, что финансирование кандидатом своей избирательной кампании не производится. В этом случае кандидат обязан письменно уведомить избирательную комиссию муниципального образования об указанных обстоятельствах, представив вместе с иными документами для регистрации кандидата уведомление, которое является необходимым для регистрации такого кандидата документом.</w:t>
      </w:r>
    </w:p>
    <w:p w:rsidR="00503442" w:rsidRDefault="00503442" w:rsidP="00503442">
      <w:pPr>
        <w:ind w:firstLine="709"/>
        <w:jc w:val="both"/>
        <w:rPr>
          <w:sz w:val="26"/>
          <w:szCs w:val="26"/>
        </w:rPr>
      </w:pPr>
    </w:p>
    <w:p w:rsidR="00503442" w:rsidRPr="00C73350" w:rsidRDefault="00701B61" w:rsidP="00503442">
      <w:pPr>
        <w:ind w:firstLine="709"/>
        <w:jc w:val="both"/>
        <w:rPr>
          <w:strike/>
          <w:sz w:val="26"/>
          <w:szCs w:val="26"/>
        </w:rPr>
      </w:pPr>
      <w:r>
        <w:rPr>
          <w:sz w:val="26"/>
          <w:szCs w:val="26"/>
        </w:rPr>
        <w:t>1.2. Используемые в  настоящей И</w:t>
      </w:r>
      <w:r w:rsidR="00503442" w:rsidRPr="00C73350">
        <w:rPr>
          <w:sz w:val="26"/>
          <w:szCs w:val="26"/>
        </w:rPr>
        <w:t>нструкции сокращения:</w:t>
      </w:r>
    </w:p>
    <w:p w:rsidR="00503442" w:rsidRPr="00C73350" w:rsidRDefault="00503442" w:rsidP="00503442">
      <w:pPr>
        <w:numPr>
          <w:ilvl w:val="0"/>
          <w:numId w:val="3"/>
        </w:numPr>
        <w:ind w:left="0" w:firstLine="709"/>
        <w:jc w:val="both"/>
        <w:rPr>
          <w:sz w:val="26"/>
          <w:szCs w:val="26"/>
        </w:rPr>
      </w:pPr>
      <w:r w:rsidRPr="00C73350">
        <w:rPr>
          <w:sz w:val="26"/>
          <w:szCs w:val="26"/>
        </w:rPr>
        <w:t>автономный округ – Ханты-Мансийский автономный округ – Югра;</w:t>
      </w:r>
    </w:p>
    <w:p w:rsidR="00503442" w:rsidRPr="00C73350" w:rsidRDefault="00503442" w:rsidP="00503442">
      <w:pPr>
        <w:numPr>
          <w:ilvl w:val="0"/>
          <w:numId w:val="3"/>
        </w:numPr>
        <w:ind w:left="0" w:firstLine="709"/>
        <w:jc w:val="both"/>
        <w:rPr>
          <w:sz w:val="26"/>
          <w:szCs w:val="26"/>
        </w:rPr>
      </w:pPr>
      <w:r w:rsidRPr="00C73350">
        <w:rPr>
          <w:sz w:val="26"/>
          <w:szCs w:val="26"/>
        </w:rPr>
        <w:t>Закон автономного округа – Закон Ханты-Мансийского автономного округа от 18 июня 2003 № 33-оз «О выборах глав муниципальных образований в Ханты-Мансийском автономном округе – Югре»;</w:t>
      </w:r>
    </w:p>
    <w:p w:rsidR="00503442" w:rsidRDefault="00CD7A3F" w:rsidP="00503442">
      <w:pPr>
        <w:numPr>
          <w:ilvl w:val="0"/>
          <w:numId w:val="3"/>
        </w:numPr>
        <w:ind w:left="0" w:firstLine="709"/>
        <w:jc w:val="both"/>
        <w:rPr>
          <w:sz w:val="26"/>
          <w:szCs w:val="26"/>
        </w:rPr>
      </w:pPr>
      <w:r w:rsidRPr="009068CD">
        <w:rPr>
          <w:sz w:val="26"/>
          <w:szCs w:val="26"/>
        </w:rPr>
        <w:lastRenderedPageBreak/>
        <w:t>кандидат</w:t>
      </w:r>
      <w:r>
        <w:rPr>
          <w:sz w:val="26"/>
          <w:szCs w:val="26"/>
        </w:rPr>
        <w:t xml:space="preserve"> – кандидат на должность главы муниципального образования в Ханты-Мансийском автономном округе – Югре;</w:t>
      </w:r>
    </w:p>
    <w:p w:rsidR="00503442" w:rsidRDefault="00503442" w:rsidP="00503442">
      <w:pPr>
        <w:numPr>
          <w:ilvl w:val="0"/>
          <w:numId w:val="3"/>
        </w:numPr>
        <w:ind w:left="0" w:firstLine="709"/>
        <w:jc w:val="both"/>
        <w:rPr>
          <w:sz w:val="26"/>
          <w:szCs w:val="26"/>
        </w:rPr>
      </w:pPr>
      <w:r>
        <w:rPr>
          <w:sz w:val="26"/>
          <w:szCs w:val="26"/>
        </w:rPr>
        <w:t>средства – денежные средства избира</w:t>
      </w:r>
      <w:r w:rsidR="00CD7A3F">
        <w:rPr>
          <w:sz w:val="26"/>
          <w:szCs w:val="26"/>
        </w:rPr>
        <w:t>тельного фонда кандидата</w:t>
      </w:r>
      <w:r>
        <w:rPr>
          <w:sz w:val="26"/>
          <w:szCs w:val="26"/>
        </w:rPr>
        <w:t>;</w:t>
      </w:r>
    </w:p>
    <w:p w:rsidR="00503442" w:rsidRDefault="00503442" w:rsidP="00503442">
      <w:pPr>
        <w:numPr>
          <w:ilvl w:val="0"/>
          <w:numId w:val="3"/>
        </w:numPr>
        <w:ind w:left="0" w:firstLine="709"/>
        <w:jc w:val="both"/>
        <w:rPr>
          <w:sz w:val="26"/>
          <w:szCs w:val="26"/>
        </w:rPr>
      </w:pPr>
      <w:r>
        <w:rPr>
          <w:sz w:val="26"/>
          <w:szCs w:val="26"/>
        </w:rPr>
        <w:t>Федеральный закон – Федеральный закон от 12 июня 2002 года №67-ФЗ «Об основных гарантиях избирательных прав и права на участие в референдуме граждан Российской Федерации»;</w:t>
      </w:r>
    </w:p>
    <w:p w:rsidR="00503442" w:rsidRDefault="00503442" w:rsidP="00503442">
      <w:pPr>
        <w:numPr>
          <w:ilvl w:val="0"/>
          <w:numId w:val="3"/>
        </w:numPr>
        <w:ind w:left="0" w:firstLine="709"/>
        <w:jc w:val="both"/>
        <w:rPr>
          <w:sz w:val="26"/>
          <w:szCs w:val="26"/>
        </w:rPr>
      </w:pPr>
      <w:r>
        <w:rPr>
          <w:sz w:val="26"/>
          <w:szCs w:val="26"/>
        </w:rPr>
        <w:t xml:space="preserve"> филиал Сбербанка России – подразделение Публичного акционерного общества «Сбербанк </w:t>
      </w:r>
      <w:r w:rsidRPr="00A1134B">
        <w:rPr>
          <w:sz w:val="26"/>
          <w:szCs w:val="26"/>
          <w:lang w:val="x-none" w:eastAsia="x-none"/>
        </w:rPr>
        <w:t>России</w:t>
      </w:r>
      <w:r>
        <w:rPr>
          <w:sz w:val="26"/>
          <w:szCs w:val="26"/>
        </w:rPr>
        <w:t>».</w:t>
      </w:r>
    </w:p>
    <w:p w:rsidR="00503442" w:rsidRDefault="00503442" w:rsidP="00503442">
      <w:pPr>
        <w:rPr>
          <w:sz w:val="26"/>
          <w:szCs w:val="26"/>
        </w:rPr>
      </w:pPr>
    </w:p>
    <w:p w:rsidR="00503442" w:rsidRPr="00FC0389" w:rsidRDefault="00503442" w:rsidP="00503442">
      <w:pPr>
        <w:pStyle w:val="2"/>
        <w:rPr>
          <w:sz w:val="26"/>
          <w:szCs w:val="26"/>
        </w:rPr>
      </w:pPr>
      <w:r>
        <w:rPr>
          <w:sz w:val="26"/>
          <w:szCs w:val="26"/>
        </w:rPr>
        <w:t xml:space="preserve">1.3. </w:t>
      </w:r>
      <w:r w:rsidRPr="00FC0389">
        <w:rPr>
          <w:sz w:val="26"/>
          <w:szCs w:val="26"/>
        </w:rPr>
        <w:t>Право распоряжаться денежными средствами избирательного фонда принадлежит создавше</w:t>
      </w:r>
      <w:r>
        <w:rPr>
          <w:sz w:val="26"/>
          <w:szCs w:val="26"/>
        </w:rPr>
        <w:t>му</w:t>
      </w:r>
      <w:r w:rsidRPr="00FC0389">
        <w:rPr>
          <w:sz w:val="26"/>
          <w:szCs w:val="26"/>
        </w:rPr>
        <w:t xml:space="preserve"> этот фонд </w:t>
      </w:r>
      <w:r w:rsidR="00CD7A3F">
        <w:rPr>
          <w:sz w:val="26"/>
          <w:szCs w:val="26"/>
          <w:lang w:val="ru-RU"/>
        </w:rPr>
        <w:t>кандидату</w:t>
      </w:r>
      <w:r w:rsidRPr="00FC0389">
        <w:rPr>
          <w:sz w:val="26"/>
          <w:szCs w:val="26"/>
        </w:rPr>
        <w:t>.</w:t>
      </w:r>
    </w:p>
    <w:p w:rsidR="00CD7A3F" w:rsidRDefault="00CD7A3F" w:rsidP="00503442">
      <w:pPr>
        <w:pStyle w:val="2"/>
        <w:rPr>
          <w:sz w:val="26"/>
          <w:szCs w:val="26"/>
          <w:lang w:val="ru-RU"/>
        </w:rPr>
      </w:pPr>
    </w:p>
    <w:p w:rsidR="00C161D4" w:rsidRDefault="00503442" w:rsidP="00C161D4">
      <w:pPr>
        <w:pStyle w:val="2"/>
        <w:rPr>
          <w:sz w:val="26"/>
          <w:szCs w:val="26"/>
          <w:lang w:val="ru-RU" w:eastAsia="ru-RU"/>
        </w:rPr>
      </w:pPr>
      <w:r w:rsidRPr="00FC0389">
        <w:rPr>
          <w:sz w:val="26"/>
          <w:szCs w:val="26"/>
        </w:rPr>
        <w:t>1</w:t>
      </w:r>
      <w:r w:rsidRPr="00C82672">
        <w:rPr>
          <w:sz w:val="26"/>
          <w:szCs w:val="26"/>
          <w:lang w:val="ru-RU" w:eastAsia="ru-RU"/>
        </w:rPr>
        <w:t>.4.</w:t>
      </w:r>
      <w:r w:rsidRPr="00C82672">
        <w:rPr>
          <w:sz w:val="26"/>
          <w:szCs w:val="26"/>
          <w:lang w:val="ru-RU" w:eastAsia="ru-RU"/>
        </w:rPr>
        <w:tab/>
      </w:r>
      <w:r w:rsidR="00C161D4" w:rsidRPr="00C82672">
        <w:rPr>
          <w:sz w:val="26"/>
          <w:szCs w:val="26"/>
          <w:lang w:val="ru-RU" w:eastAsia="ru-RU"/>
        </w:rPr>
        <w:t>Кандидат имеет право назначить не более двух представителей по финансовым вопросам.</w:t>
      </w:r>
    </w:p>
    <w:p w:rsidR="00C82672" w:rsidRPr="00C82672" w:rsidRDefault="00C82672" w:rsidP="00C82672">
      <w:pPr>
        <w:autoSpaceDE w:val="0"/>
        <w:autoSpaceDN w:val="0"/>
        <w:adjustRightInd w:val="0"/>
        <w:ind w:firstLine="540"/>
        <w:jc w:val="both"/>
        <w:rPr>
          <w:sz w:val="26"/>
          <w:szCs w:val="26"/>
        </w:rPr>
      </w:pPr>
      <w:r w:rsidRPr="00C82672">
        <w:rPr>
          <w:sz w:val="26"/>
          <w:szCs w:val="26"/>
        </w:rPr>
        <w:t>Регистрация уполномоченного представителя по финансовым вопросам осуществляется избирательной комиссией муниципального образования в течение трех дней после поступления в указанную избирательную комиссию заявления кандидата о назначении уполномоченного представителя по финансовым вопросам, заявления о согласии лица быть уполномоченным представителем по финансовым вопросам, а также нотариально заверенной доверенности.</w:t>
      </w:r>
    </w:p>
    <w:p w:rsidR="00503442" w:rsidRPr="00C82672" w:rsidRDefault="00503442" w:rsidP="00503442">
      <w:pPr>
        <w:pStyle w:val="a3"/>
        <w:rPr>
          <w:sz w:val="26"/>
          <w:szCs w:val="26"/>
          <w:lang w:val="ru-RU"/>
        </w:rPr>
      </w:pPr>
    </w:p>
    <w:p w:rsidR="00503442" w:rsidRDefault="00503442" w:rsidP="00503442">
      <w:pPr>
        <w:ind w:firstLine="709"/>
        <w:jc w:val="both"/>
        <w:rPr>
          <w:sz w:val="26"/>
          <w:szCs w:val="26"/>
        </w:rPr>
      </w:pPr>
      <w:r>
        <w:rPr>
          <w:sz w:val="26"/>
          <w:szCs w:val="26"/>
        </w:rPr>
        <w:t>1.5.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w:t>
      </w:r>
      <w:r w:rsidR="00C82672">
        <w:rPr>
          <w:sz w:val="26"/>
          <w:szCs w:val="26"/>
        </w:rPr>
        <w:t>а</w:t>
      </w:r>
      <w:r>
        <w:rPr>
          <w:sz w:val="26"/>
          <w:szCs w:val="26"/>
        </w:rPr>
        <w:t>.</w:t>
      </w:r>
    </w:p>
    <w:p w:rsidR="00503442" w:rsidRDefault="00503442" w:rsidP="00503442">
      <w:pPr>
        <w:ind w:firstLine="709"/>
        <w:jc w:val="both"/>
        <w:rPr>
          <w:sz w:val="26"/>
          <w:szCs w:val="26"/>
        </w:rPr>
      </w:pPr>
    </w:p>
    <w:p w:rsidR="00503442" w:rsidRDefault="00503442" w:rsidP="00503442">
      <w:pPr>
        <w:spacing w:before="120" w:after="120"/>
        <w:ind w:firstLine="709"/>
        <w:jc w:val="center"/>
        <w:rPr>
          <w:b/>
          <w:bCs/>
          <w:sz w:val="26"/>
          <w:szCs w:val="26"/>
        </w:rPr>
      </w:pPr>
      <w:r>
        <w:rPr>
          <w:b/>
          <w:bCs/>
          <w:sz w:val="26"/>
          <w:szCs w:val="26"/>
        </w:rPr>
        <w:t>2. Учет поступлений средств в избирательные фонды и расходования этих средств</w:t>
      </w:r>
    </w:p>
    <w:p w:rsidR="00503442" w:rsidRDefault="005E379E" w:rsidP="00503442">
      <w:pPr>
        <w:ind w:firstLine="709"/>
        <w:jc w:val="both"/>
        <w:rPr>
          <w:sz w:val="26"/>
          <w:szCs w:val="26"/>
        </w:rPr>
      </w:pPr>
      <w:r>
        <w:rPr>
          <w:sz w:val="26"/>
          <w:szCs w:val="26"/>
        </w:rPr>
        <w:t>2.1. Кандидат</w:t>
      </w:r>
      <w:r w:rsidR="00503442">
        <w:rPr>
          <w:sz w:val="26"/>
          <w:szCs w:val="26"/>
        </w:rPr>
        <w:t>, создавши</w:t>
      </w:r>
      <w:r>
        <w:rPr>
          <w:sz w:val="26"/>
          <w:szCs w:val="26"/>
        </w:rPr>
        <w:t>й избирательный фонд</w:t>
      </w:r>
      <w:r w:rsidR="00503442">
        <w:rPr>
          <w:sz w:val="26"/>
          <w:szCs w:val="26"/>
        </w:rPr>
        <w:t xml:space="preserve">, обязан вести учет поступления средств в соответствующий избирательный фонд и расходования указанных средств по форме, приведенной в приложении № 1. </w:t>
      </w:r>
    </w:p>
    <w:p w:rsidR="00503442" w:rsidRDefault="00503442" w:rsidP="00503442">
      <w:pPr>
        <w:ind w:firstLine="709"/>
        <w:jc w:val="both"/>
        <w:rPr>
          <w:sz w:val="26"/>
          <w:szCs w:val="26"/>
        </w:rPr>
      </w:pPr>
    </w:p>
    <w:p w:rsidR="00503442" w:rsidRDefault="00503442" w:rsidP="00503442">
      <w:pPr>
        <w:ind w:firstLine="708"/>
        <w:jc w:val="both"/>
        <w:rPr>
          <w:sz w:val="26"/>
          <w:szCs w:val="26"/>
        </w:rPr>
      </w:pPr>
      <w:r>
        <w:rPr>
          <w:sz w:val="26"/>
          <w:szCs w:val="26"/>
        </w:rPr>
        <w:t>2.2. И</w:t>
      </w:r>
      <w:r w:rsidR="005E379E">
        <w:rPr>
          <w:sz w:val="26"/>
          <w:szCs w:val="26"/>
        </w:rPr>
        <w:t>збирательный фонд кандидата</w:t>
      </w:r>
      <w:r>
        <w:rPr>
          <w:sz w:val="26"/>
          <w:szCs w:val="26"/>
        </w:rPr>
        <w:t xml:space="preserve"> мо</w:t>
      </w:r>
      <w:r w:rsidR="005E379E">
        <w:rPr>
          <w:sz w:val="26"/>
          <w:szCs w:val="26"/>
        </w:rPr>
        <w:t>жет</w:t>
      </w:r>
      <w:r>
        <w:rPr>
          <w:sz w:val="26"/>
          <w:szCs w:val="26"/>
        </w:rPr>
        <w:t xml:space="preserve"> создаваться только за счет: </w:t>
      </w:r>
    </w:p>
    <w:p w:rsidR="00503442" w:rsidRDefault="00503442" w:rsidP="00503442">
      <w:pPr>
        <w:ind w:firstLine="709"/>
        <w:jc w:val="both"/>
        <w:rPr>
          <w:sz w:val="26"/>
          <w:szCs w:val="26"/>
        </w:rPr>
      </w:pPr>
      <w:r>
        <w:rPr>
          <w:sz w:val="26"/>
          <w:szCs w:val="26"/>
        </w:rPr>
        <w:t>а) собственных с</w:t>
      </w:r>
      <w:r w:rsidR="005E379E">
        <w:rPr>
          <w:sz w:val="26"/>
          <w:szCs w:val="26"/>
        </w:rPr>
        <w:t>редств кандидата</w:t>
      </w:r>
      <w:r>
        <w:rPr>
          <w:sz w:val="26"/>
          <w:szCs w:val="26"/>
        </w:rPr>
        <w:t>;</w:t>
      </w:r>
    </w:p>
    <w:p w:rsidR="00503442" w:rsidRDefault="00503442" w:rsidP="005E379E">
      <w:pPr>
        <w:pStyle w:val="31"/>
        <w:ind w:left="709"/>
        <w:rPr>
          <w:sz w:val="26"/>
          <w:szCs w:val="26"/>
        </w:rPr>
      </w:pPr>
      <w:r>
        <w:rPr>
          <w:sz w:val="26"/>
          <w:szCs w:val="26"/>
        </w:rPr>
        <w:t>б) средств, выделенных кандидату, выдвинувшим его избирательным объединением;</w:t>
      </w:r>
    </w:p>
    <w:p w:rsidR="00503442" w:rsidRDefault="00503442" w:rsidP="00503442">
      <w:pPr>
        <w:ind w:firstLine="709"/>
        <w:jc w:val="both"/>
        <w:rPr>
          <w:sz w:val="26"/>
          <w:szCs w:val="26"/>
        </w:rPr>
      </w:pPr>
      <w:r>
        <w:rPr>
          <w:sz w:val="26"/>
          <w:szCs w:val="26"/>
        </w:rPr>
        <w:t>в) добровольных пожертвований граждан;</w:t>
      </w:r>
    </w:p>
    <w:p w:rsidR="00503442" w:rsidRDefault="00503442" w:rsidP="00503442">
      <w:pPr>
        <w:ind w:firstLine="709"/>
        <w:jc w:val="both"/>
        <w:rPr>
          <w:sz w:val="26"/>
          <w:szCs w:val="26"/>
        </w:rPr>
      </w:pPr>
      <w:r>
        <w:rPr>
          <w:sz w:val="26"/>
          <w:szCs w:val="26"/>
        </w:rPr>
        <w:t>г) добровольных пожертвований юридических лиц.</w:t>
      </w:r>
    </w:p>
    <w:p w:rsidR="00503442" w:rsidRDefault="00503442" w:rsidP="00503442">
      <w:pPr>
        <w:ind w:firstLine="709"/>
        <w:jc w:val="both"/>
        <w:rPr>
          <w:sz w:val="26"/>
          <w:szCs w:val="26"/>
        </w:rPr>
      </w:pPr>
    </w:p>
    <w:p w:rsidR="00D01F34" w:rsidRPr="00D01F34" w:rsidRDefault="00503442" w:rsidP="00D01F34">
      <w:pPr>
        <w:ind w:firstLine="709"/>
        <w:jc w:val="both"/>
        <w:rPr>
          <w:sz w:val="26"/>
          <w:szCs w:val="26"/>
        </w:rPr>
      </w:pPr>
      <w:r>
        <w:rPr>
          <w:sz w:val="26"/>
          <w:szCs w:val="26"/>
        </w:rPr>
        <w:t xml:space="preserve">2.3. </w:t>
      </w:r>
      <w:r w:rsidR="00D01F34">
        <w:rPr>
          <w:sz w:val="26"/>
          <w:szCs w:val="26"/>
        </w:rPr>
        <w:t>П</w:t>
      </w:r>
      <w:r w:rsidR="00D01F34" w:rsidRPr="00D01F34">
        <w:rPr>
          <w:sz w:val="26"/>
          <w:szCs w:val="26"/>
        </w:rPr>
        <w:t>редельная сумма всех расходов кандидата по выборам главы муниципального района и городского округа из средств его избирательного фонда не может превышать 2 миллиона рублей.</w:t>
      </w:r>
    </w:p>
    <w:p w:rsidR="0069482F" w:rsidRPr="00D01F34" w:rsidRDefault="0069482F" w:rsidP="0014565A">
      <w:pPr>
        <w:autoSpaceDE w:val="0"/>
        <w:autoSpaceDN w:val="0"/>
        <w:adjustRightInd w:val="0"/>
        <w:ind w:firstLine="709"/>
        <w:jc w:val="both"/>
        <w:rPr>
          <w:sz w:val="26"/>
          <w:szCs w:val="26"/>
        </w:rPr>
      </w:pPr>
      <w:r w:rsidRPr="00D01F34">
        <w:rPr>
          <w:sz w:val="26"/>
          <w:szCs w:val="26"/>
        </w:rPr>
        <w:t>Предельная сумма всех расходов кандидата по выборам главы сельского и городского поселения из средств его избирательного фонда не может превышать 1 миллион рублей</w:t>
      </w:r>
    </w:p>
    <w:p w:rsidR="00503442" w:rsidRDefault="00503442" w:rsidP="00503442">
      <w:pPr>
        <w:pStyle w:val="2"/>
        <w:rPr>
          <w:sz w:val="26"/>
          <w:szCs w:val="26"/>
        </w:rPr>
      </w:pPr>
    </w:p>
    <w:p w:rsidR="00503442" w:rsidRDefault="00503442" w:rsidP="00503442">
      <w:pPr>
        <w:pStyle w:val="2"/>
        <w:rPr>
          <w:sz w:val="26"/>
          <w:szCs w:val="26"/>
        </w:rPr>
      </w:pPr>
      <w:r>
        <w:rPr>
          <w:sz w:val="26"/>
          <w:szCs w:val="26"/>
        </w:rPr>
        <w:lastRenderedPageBreak/>
        <w:t>2.</w:t>
      </w:r>
      <w:r w:rsidR="0014565A">
        <w:rPr>
          <w:sz w:val="26"/>
          <w:szCs w:val="26"/>
          <w:lang w:val="ru-RU"/>
        </w:rPr>
        <w:t>4</w:t>
      </w:r>
      <w:r>
        <w:rPr>
          <w:sz w:val="26"/>
          <w:szCs w:val="26"/>
        </w:rPr>
        <w:t>. Собственные средства кандидата в совокупности не могут превышать 10 процентов от предельной суммы всех расходов из средств избирательного фонда кандидата, установленной в пункте 2.3 настоящей Инструкции.</w:t>
      </w:r>
    </w:p>
    <w:p w:rsidR="00503442" w:rsidRDefault="00503442" w:rsidP="00503442">
      <w:pPr>
        <w:pStyle w:val="2"/>
        <w:rPr>
          <w:sz w:val="26"/>
          <w:szCs w:val="26"/>
        </w:rPr>
      </w:pPr>
      <w:r>
        <w:rPr>
          <w:sz w:val="26"/>
          <w:szCs w:val="26"/>
        </w:rPr>
        <w:t>Средства, выделенные кандидату выдвинувшим его избирательным объединением, в совокупности не могут превышать 50 процентов от предельной суммы всех расходов из средств избирательного фонда кандидата, установленной в пункте 2.3 настоящей Инструкции.</w:t>
      </w:r>
    </w:p>
    <w:p w:rsidR="00503442" w:rsidRDefault="00503442" w:rsidP="00503442">
      <w:pPr>
        <w:ind w:firstLine="709"/>
        <w:jc w:val="both"/>
        <w:rPr>
          <w:sz w:val="26"/>
          <w:szCs w:val="26"/>
        </w:rPr>
      </w:pPr>
      <w:r>
        <w:rPr>
          <w:sz w:val="26"/>
          <w:szCs w:val="26"/>
        </w:rPr>
        <w:t>Добровольные пожертвования граждан и юридических лиц в избирательные фонды к</w:t>
      </w:r>
      <w:r w:rsidR="00D01F34">
        <w:rPr>
          <w:sz w:val="26"/>
          <w:szCs w:val="26"/>
        </w:rPr>
        <w:t>андидатов</w:t>
      </w:r>
      <w:r>
        <w:rPr>
          <w:sz w:val="26"/>
          <w:szCs w:val="26"/>
        </w:rPr>
        <w:t xml:space="preserve"> вносятся в размере, не превышающем соответственно 1,5 процента и 7 процентов от предельн</w:t>
      </w:r>
      <w:r w:rsidR="00D01F34">
        <w:rPr>
          <w:sz w:val="26"/>
          <w:szCs w:val="26"/>
        </w:rPr>
        <w:t>ой</w:t>
      </w:r>
      <w:r>
        <w:rPr>
          <w:sz w:val="26"/>
          <w:szCs w:val="26"/>
        </w:rPr>
        <w:t xml:space="preserve"> сумм</w:t>
      </w:r>
      <w:r w:rsidR="00D01F34">
        <w:rPr>
          <w:sz w:val="26"/>
          <w:szCs w:val="26"/>
        </w:rPr>
        <w:t>ы</w:t>
      </w:r>
      <w:r>
        <w:rPr>
          <w:sz w:val="26"/>
          <w:szCs w:val="26"/>
        </w:rPr>
        <w:t xml:space="preserve"> всех расходов из средств избирательного фонда кандидата, установленн</w:t>
      </w:r>
      <w:r w:rsidR="00677D58">
        <w:rPr>
          <w:sz w:val="26"/>
          <w:szCs w:val="26"/>
        </w:rPr>
        <w:t>ой</w:t>
      </w:r>
      <w:r>
        <w:rPr>
          <w:sz w:val="26"/>
          <w:szCs w:val="26"/>
        </w:rPr>
        <w:t xml:space="preserve"> в соответствии с пункта</w:t>
      </w:r>
      <w:r w:rsidR="006157CD">
        <w:rPr>
          <w:sz w:val="26"/>
          <w:szCs w:val="26"/>
        </w:rPr>
        <w:t>ми 2.3</w:t>
      </w:r>
      <w:r>
        <w:rPr>
          <w:sz w:val="26"/>
          <w:szCs w:val="26"/>
        </w:rPr>
        <w:t xml:space="preserve"> настоящей Инструкции, для каждого гражданина, юридического лица.</w:t>
      </w:r>
    </w:p>
    <w:p w:rsidR="00503442" w:rsidRPr="00AE0556" w:rsidRDefault="00503442" w:rsidP="00503442">
      <w:pPr>
        <w:ind w:firstLine="708"/>
        <w:jc w:val="both"/>
        <w:rPr>
          <w:sz w:val="26"/>
          <w:szCs w:val="26"/>
        </w:rPr>
      </w:pPr>
    </w:p>
    <w:p w:rsidR="00D91CA2" w:rsidRPr="00D91CA2" w:rsidRDefault="00503442" w:rsidP="00AE1D24">
      <w:pPr>
        <w:pStyle w:val="ConsPlusNormal"/>
        <w:ind w:firstLine="709"/>
        <w:jc w:val="both"/>
        <w:rPr>
          <w:rFonts w:ascii="Times New Roman" w:hAnsi="Times New Roman" w:cs="Times New Roman"/>
          <w:sz w:val="26"/>
          <w:szCs w:val="26"/>
        </w:rPr>
      </w:pPr>
      <w:r w:rsidRPr="00D91CA2">
        <w:rPr>
          <w:rFonts w:ascii="Times New Roman" w:hAnsi="Times New Roman" w:cs="Times New Roman"/>
          <w:sz w:val="26"/>
          <w:szCs w:val="26"/>
        </w:rPr>
        <w:t>2.</w:t>
      </w:r>
      <w:r w:rsidR="0014565A">
        <w:rPr>
          <w:rFonts w:ascii="Times New Roman" w:hAnsi="Times New Roman" w:cs="Times New Roman"/>
          <w:sz w:val="26"/>
          <w:szCs w:val="26"/>
        </w:rPr>
        <w:t>5</w:t>
      </w:r>
      <w:r w:rsidRPr="00D91CA2">
        <w:rPr>
          <w:rFonts w:ascii="Times New Roman" w:hAnsi="Times New Roman" w:cs="Times New Roman"/>
          <w:sz w:val="26"/>
          <w:szCs w:val="26"/>
        </w:rPr>
        <w:t xml:space="preserve">. </w:t>
      </w:r>
      <w:r w:rsidR="00D91CA2" w:rsidRPr="00D91CA2">
        <w:rPr>
          <w:rFonts w:ascii="Times New Roman" w:hAnsi="Times New Roman" w:cs="Times New Roman"/>
          <w:sz w:val="26"/>
          <w:szCs w:val="26"/>
        </w:rPr>
        <w:t xml:space="preserve">Если гражданин, являющийся кандидатом на должность главы муниципального образования одновременно выдвинут кандидатом на других выборах, проводимых на территории соответствующего муниципального образования, и обязан создать помимо избирательного фонда кандидата на должность главы муниципального образования иные избирательные фонды, предельной суммой всех расходов из средств этих фондов является наибольшая из указанных в федеральных законах, </w:t>
      </w:r>
      <w:r w:rsidR="00D91CA2" w:rsidRPr="0014565A">
        <w:rPr>
          <w:rFonts w:ascii="Times New Roman" w:hAnsi="Times New Roman" w:cs="Times New Roman"/>
          <w:sz w:val="26"/>
          <w:szCs w:val="26"/>
        </w:rPr>
        <w:t>законах автономного округа.</w:t>
      </w:r>
    </w:p>
    <w:p w:rsidR="00503442" w:rsidRPr="00AE0556" w:rsidRDefault="00503442" w:rsidP="00503442">
      <w:pPr>
        <w:ind w:firstLine="708"/>
        <w:jc w:val="both"/>
        <w:rPr>
          <w:sz w:val="26"/>
          <w:szCs w:val="26"/>
        </w:rPr>
      </w:pPr>
    </w:p>
    <w:p w:rsidR="0014565A" w:rsidRPr="0014565A" w:rsidRDefault="00503442" w:rsidP="00AE1D24">
      <w:pPr>
        <w:pStyle w:val="ConsPlusNormal"/>
        <w:ind w:firstLine="709"/>
        <w:jc w:val="both"/>
        <w:rPr>
          <w:rFonts w:ascii="Times New Roman" w:hAnsi="Times New Roman" w:cs="Times New Roman"/>
          <w:sz w:val="26"/>
          <w:szCs w:val="26"/>
        </w:rPr>
      </w:pPr>
      <w:r w:rsidRPr="0014565A">
        <w:rPr>
          <w:rFonts w:ascii="Times New Roman" w:hAnsi="Times New Roman" w:cs="Times New Roman"/>
          <w:sz w:val="26"/>
          <w:szCs w:val="26"/>
        </w:rPr>
        <w:t>2.</w:t>
      </w:r>
      <w:r w:rsidR="00AE1D24">
        <w:rPr>
          <w:rFonts w:ascii="Times New Roman" w:hAnsi="Times New Roman" w:cs="Times New Roman"/>
          <w:sz w:val="26"/>
          <w:szCs w:val="26"/>
        </w:rPr>
        <w:t>6</w:t>
      </w:r>
      <w:r w:rsidRPr="0014565A">
        <w:rPr>
          <w:rFonts w:ascii="Times New Roman" w:hAnsi="Times New Roman" w:cs="Times New Roman"/>
          <w:sz w:val="26"/>
          <w:szCs w:val="26"/>
        </w:rPr>
        <w:t xml:space="preserve">. </w:t>
      </w:r>
      <w:r w:rsidR="0014565A" w:rsidRPr="0014565A">
        <w:rPr>
          <w:rFonts w:ascii="Times New Roman" w:hAnsi="Times New Roman" w:cs="Times New Roman"/>
          <w:sz w:val="26"/>
          <w:szCs w:val="26"/>
        </w:rPr>
        <w:t xml:space="preserve">В случае дополнительного выдвижения кандидатов при обстоятельствах, указанных в </w:t>
      </w:r>
      <w:hyperlink r:id="rId10" w:history="1">
        <w:r w:rsidR="0014565A" w:rsidRPr="0014565A">
          <w:rPr>
            <w:rFonts w:ascii="Times New Roman" w:hAnsi="Times New Roman" w:cs="Times New Roman"/>
            <w:sz w:val="26"/>
            <w:szCs w:val="26"/>
          </w:rPr>
          <w:t>пункте 33 статьи 38</w:t>
        </w:r>
      </w:hyperlink>
      <w:r w:rsidR="0014565A" w:rsidRPr="0014565A">
        <w:rPr>
          <w:rFonts w:ascii="Times New Roman" w:hAnsi="Times New Roman" w:cs="Times New Roman"/>
          <w:sz w:val="26"/>
          <w:szCs w:val="26"/>
        </w:rPr>
        <w:t xml:space="preserve">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w:t>
      </w:r>
      <w:r w:rsidR="00AE1D24">
        <w:rPr>
          <w:sz w:val="26"/>
          <w:szCs w:val="26"/>
        </w:rPr>
        <w:t>7</w:t>
      </w:r>
      <w:r>
        <w:rPr>
          <w:sz w:val="26"/>
          <w:szCs w:val="26"/>
        </w:rPr>
        <w:t xml:space="preserve">. Предельные размеры собственных средств кандидатов, избирательных объединений и добровольных пожертвований граждан и юридических лиц, исчисляемые от предельной суммы расходов из средств </w:t>
      </w:r>
      <w:r w:rsidR="0014565A">
        <w:rPr>
          <w:sz w:val="26"/>
          <w:szCs w:val="26"/>
        </w:rPr>
        <w:t xml:space="preserve">избирательного фонда кандидата </w:t>
      </w:r>
      <w:r>
        <w:rPr>
          <w:sz w:val="26"/>
          <w:szCs w:val="26"/>
        </w:rPr>
        <w:t xml:space="preserve">в период избирательной кампании приведены в приложении № 3. </w:t>
      </w:r>
    </w:p>
    <w:p w:rsidR="00503442" w:rsidRDefault="00503442" w:rsidP="00503442">
      <w:pPr>
        <w:ind w:firstLine="709"/>
        <w:jc w:val="both"/>
        <w:rPr>
          <w:sz w:val="26"/>
          <w:szCs w:val="26"/>
        </w:rPr>
      </w:pPr>
    </w:p>
    <w:p w:rsidR="00503442" w:rsidRDefault="00AE1D24" w:rsidP="00503442">
      <w:pPr>
        <w:ind w:firstLine="709"/>
        <w:jc w:val="both"/>
        <w:rPr>
          <w:sz w:val="26"/>
          <w:szCs w:val="26"/>
        </w:rPr>
      </w:pPr>
      <w:r>
        <w:rPr>
          <w:sz w:val="26"/>
          <w:szCs w:val="26"/>
        </w:rPr>
        <w:t>2.8</w:t>
      </w:r>
      <w:r w:rsidR="00503442">
        <w:rPr>
          <w:sz w:val="26"/>
          <w:szCs w:val="26"/>
        </w:rPr>
        <w:t xml:space="preserve">. </w:t>
      </w:r>
      <w:r w:rsidR="00503442" w:rsidRPr="00E277DF">
        <w:rPr>
          <w:sz w:val="26"/>
          <w:szCs w:val="26"/>
        </w:rPr>
        <w:t>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w:t>
      </w:r>
      <w:r>
        <w:rPr>
          <w:sz w:val="26"/>
          <w:szCs w:val="26"/>
        </w:rPr>
        <w:t xml:space="preserve"> кандидата</w:t>
      </w:r>
      <w:r w:rsidR="00503442" w:rsidRPr="00E277DF">
        <w:rPr>
          <w:sz w:val="26"/>
          <w:szCs w:val="26"/>
        </w:rPr>
        <w:t>; для гражданина – безвозмездное внесение собственных средств на специальный избирательный счет кандидата.</w:t>
      </w:r>
    </w:p>
    <w:p w:rsidR="00503442" w:rsidRDefault="00503442" w:rsidP="00503442">
      <w:pPr>
        <w:ind w:firstLine="709"/>
        <w:jc w:val="both"/>
        <w:rPr>
          <w:sz w:val="26"/>
          <w:szCs w:val="26"/>
        </w:rPr>
      </w:pPr>
    </w:p>
    <w:p w:rsidR="00503442" w:rsidRDefault="00AE1D24" w:rsidP="00503442">
      <w:pPr>
        <w:ind w:firstLine="709"/>
        <w:jc w:val="both"/>
        <w:rPr>
          <w:sz w:val="26"/>
          <w:szCs w:val="26"/>
        </w:rPr>
      </w:pPr>
      <w:r>
        <w:rPr>
          <w:sz w:val="26"/>
          <w:szCs w:val="26"/>
        </w:rPr>
        <w:t>2.9</w:t>
      </w:r>
      <w:r w:rsidR="00503442">
        <w:rPr>
          <w:sz w:val="26"/>
          <w:szCs w:val="26"/>
        </w:rPr>
        <w:t xml:space="preserve">. </w:t>
      </w:r>
      <w:r w:rsidR="00503442" w:rsidRPr="00D35784">
        <w:rPr>
          <w:sz w:val="26"/>
          <w:szCs w:val="26"/>
        </w:rPr>
        <w:t xml:space="preserve">Добровольное пожертвование </w:t>
      </w:r>
      <w:r w:rsidR="00503442">
        <w:rPr>
          <w:sz w:val="26"/>
          <w:szCs w:val="26"/>
        </w:rPr>
        <w:t>гражданина</w:t>
      </w:r>
      <w:r w:rsidR="00503442" w:rsidRPr="00D35784">
        <w:rPr>
          <w:sz w:val="26"/>
          <w:szCs w:val="26"/>
        </w:rPr>
        <w:t xml:space="preserve"> в избирательный фонд вносится им лично на специальный избирательный счет избирательного фонда через отделение связи либо кредитную организацию из собственных средств по предъявлении паспорта или документа, заменяющего паспорт гражданина. </w:t>
      </w:r>
      <w:r w:rsidR="00503442">
        <w:rPr>
          <w:sz w:val="26"/>
          <w:szCs w:val="26"/>
        </w:rPr>
        <w:t>При внесении добровольного пожертвования гражданин в</w:t>
      </w:r>
      <w:r w:rsidR="00503442" w:rsidRPr="00E277DF">
        <w:rPr>
          <w:sz w:val="26"/>
          <w:szCs w:val="26"/>
        </w:rPr>
        <w:t xml:space="preserve"> распоряжении о переводе денежных средств указывает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r w:rsidR="00503442">
        <w:rPr>
          <w:sz w:val="26"/>
          <w:szCs w:val="26"/>
        </w:rPr>
        <w:t xml:space="preserve">.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AE1D24">
        <w:rPr>
          <w:sz w:val="26"/>
          <w:szCs w:val="26"/>
        </w:rPr>
        <w:t>0</w:t>
      </w:r>
      <w:r>
        <w:rPr>
          <w:sz w:val="26"/>
          <w:szCs w:val="26"/>
        </w:rPr>
        <w:t>. Добровольные пожертвования юридических лиц в избирательны</w:t>
      </w:r>
      <w:r w:rsidR="00677D58">
        <w:rPr>
          <w:sz w:val="26"/>
          <w:szCs w:val="26"/>
        </w:rPr>
        <w:t>й</w:t>
      </w:r>
      <w:r>
        <w:rPr>
          <w:sz w:val="26"/>
          <w:szCs w:val="26"/>
        </w:rPr>
        <w:t xml:space="preserve"> фонд кандидата, осуществляются путем перечисления средств на специальный избирательный счет избирательного фонда в безналичном порядке.</w:t>
      </w:r>
    </w:p>
    <w:p w:rsidR="00503442" w:rsidRDefault="00503442" w:rsidP="00503442">
      <w:pPr>
        <w:pStyle w:val="2"/>
        <w:rPr>
          <w:color w:val="000000"/>
          <w:sz w:val="26"/>
          <w:szCs w:val="26"/>
        </w:rPr>
      </w:pPr>
      <w:r w:rsidRPr="00E277DF">
        <w:rPr>
          <w:color w:val="000000"/>
          <w:sz w:val="26"/>
          <w:szCs w:val="26"/>
        </w:rPr>
        <w:lastRenderedPageBreak/>
        <w:t xml:space="preserve">При внесении добровольного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w:t>
      </w:r>
      <w:r>
        <w:rPr>
          <w:color w:val="000000"/>
          <w:sz w:val="26"/>
          <w:szCs w:val="26"/>
        </w:rPr>
        <w:t>Федерального закона.</w:t>
      </w:r>
    </w:p>
    <w:p w:rsidR="00503442" w:rsidRDefault="00503442" w:rsidP="00503442">
      <w:pPr>
        <w:ind w:firstLine="709"/>
        <w:jc w:val="both"/>
        <w:rPr>
          <w:sz w:val="26"/>
          <w:szCs w:val="26"/>
        </w:rPr>
      </w:pPr>
    </w:p>
    <w:p w:rsidR="00503442" w:rsidRDefault="00503442" w:rsidP="00503442">
      <w:pPr>
        <w:ind w:firstLine="709"/>
        <w:jc w:val="both"/>
        <w:rPr>
          <w:sz w:val="26"/>
          <w:szCs w:val="26"/>
        </w:rPr>
      </w:pPr>
      <w:r w:rsidRPr="00E277DF">
        <w:rPr>
          <w:sz w:val="26"/>
          <w:szCs w:val="26"/>
        </w:rPr>
        <w:t xml:space="preserve">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w:t>
      </w:r>
      <w:r>
        <w:rPr>
          <w:sz w:val="26"/>
          <w:szCs w:val="26"/>
        </w:rPr>
        <w:t>Федерального закона</w:t>
      </w:r>
      <w:r w:rsidRPr="00E277DF">
        <w:rPr>
          <w:sz w:val="26"/>
          <w:szCs w:val="26"/>
        </w:rPr>
        <w:t>. 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«Отс. огр.».</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AE1D24">
        <w:rPr>
          <w:sz w:val="26"/>
          <w:szCs w:val="26"/>
        </w:rPr>
        <w:t>1</w:t>
      </w:r>
      <w:r>
        <w:rPr>
          <w:sz w:val="26"/>
          <w:szCs w:val="26"/>
        </w:rPr>
        <w:t>. Индивидуальный предприниматель при внесении пожертвования в распоряжении о переводе денежных средств указывает реквизит</w:t>
      </w:r>
      <w:r w:rsidR="00AE1D24">
        <w:rPr>
          <w:sz w:val="26"/>
          <w:szCs w:val="26"/>
        </w:rPr>
        <w:t>ы, предусмотренные в пункте 2.9</w:t>
      </w:r>
      <w:r>
        <w:rPr>
          <w:sz w:val="26"/>
          <w:szCs w:val="26"/>
        </w:rPr>
        <w:t xml:space="preserve"> настоящей Инструкции.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AE1D24">
        <w:rPr>
          <w:sz w:val="26"/>
          <w:szCs w:val="26"/>
        </w:rPr>
        <w:t>2</w:t>
      </w:r>
      <w:r>
        <w:rPr>
          <w:sz w:val="26"/>
          <w:szCs w:val="26"/>
        </w:rPr>
        <w:t xml:space="preserve">. Запрещается вносить пожертвования в </w:t>
      </w:r>
      <w:r w:rsidR="00AE1D24">
        <w:rPr>
          <w:sz w:val="26"/>
          <w:szCs w:val="26"/>
        </w:rPr>
        <w:t>избирательные фонды кандидатов</w:t>
      </w:r>
      <w:r>
        <w:rPr>
          <w:sz w:val="26"/>
          <w:szCs w:val="26"/>
        </w:rPr>
        <w:t>:</w:t>
      </w:r>
    </w:p>
    <w:p w:rsidR="00503442" w:rsidRPr="003571A7" w:rsidRDefault="00503442" w:rsidP="00503442">
      <w:pPr>
        <w:ind w:firstLine="709"/>
        <w:jc w:val="both"/>
        <w:rPr>
          <w:sz w:val="26"/>
          <w:szCs w:val="26"/>
        </w:rPr>
      </w:pPr>
      <w:r w:rsidRPr="003571A7">
        <w:rPr>
          <w:sz w:val="26"/>
          <w:szCs w:val="26"/>
        </w:rPr>
        <w:t>1) иностранным государствам;</w:t>
      </w:r>
    </w:p>
    <w:p w:rsidR="00503442" w:rsidRPr="003571A7" w:rsidRDefault="00503442" w:rsidP="00503442">
      <w:pPr>
        <w:ind w:firstLine="709"/>
        <w:jc w:val="both"/>
        <w:rPr>
          <w:sz w:val="26"/>
          <w:szCs w:val="26"/>
        </w:rPr>
      </w:pPr>
      <w:r w:rsidRPr="003571A7">
        <w:rPr>
          <w:sz w:val="26"/>
          <w:szCs w:val="26"/>
        </w:rPr>
        <w:t>2) иностранным организациям;</w:t>
      </w:r>
    </w:p>
    <w:p w:rsidR="00503442" w:rsidRPr="003571A7" w:rsidRDefault="00503442" w:rsidP="00503442">
      <w:pPr>
        <w:ind w:firstLine="709"/>
        <w:jc w:val="both"/>
        <w:rPr>
          <w:sz w:val="26"/>
          <w:szCs w:val="26"/>
        </w:rPr>
      </w:pPr>
      <w:r w:rsidRPr="003571A7">
        <w:rPr>
          <w:sz w:val="26"/>
          <w:szCs w:val="26"/>
        </w:rPr>
        <w:t>3) иностранным гражданам;</w:t>
      </w:r>
    </w:p>
    <w:p w:rsidR="00503442" w:rsidRPr="003571A7" w:rsidRDefault="00503442" w:rsidP="00503442">
      <w:pPr>
        <w:ind w:firstLine="709"/>
        <w:jc w:val="both"/>
        <w:rPr>
          <w:sz w:val="26"/>
          <w:szCs w:val="26"/>
        </w:rPr>
      </w:pPr>
      <w:r w:rsidRPr="003571A7">
        <w:rPr>
          <w:sz w:val="26"/>
          <w:szCs w:val="26"/>
        </w:rPr>
        <w:t>4) лицам без гражданства;</w:t>
      </w:r>
    </w:p>
    <w:p w:rsidR="00503442" w:rsidRPr="003571A7" w:rsidRDefault="00503442" w:rsidP="00503442">
      <w:pPr>
        <w:ind w:firstLine="709"/>
        <w:jc w:val="both"/>
        <w:rPr>
          <w:sz w:val="26"/>
          <w:szCs w:val="26"/>
        </w:rPr>
      </w:pPr>
      <w:r w:rsidRPr="003571A7">
        <w:rPr>
          <w:sz w:val="26"/>
          <w:szCs w:val="26"/>
        </w:rPr>
        <w:t>5) гражданам Российской Федерации, не достигшим возраста 18 лет на день голосования;</w:t>
      </w:r>
    </w:p>
    <w:p w:rsidR="00503442" w:rsidRPr="003571A7" w:rsidRDefault="00503442" w:rsidP="00503442">
      <w:pPr>
        <w:ind w:firstLine="709"/>
        <w:jc w:val="both"/>
        <w:rPr>
          <w:sz w:val="26"/>
          <w:szCs w:val="26"/>
        </w:rPr>
      </w:pPr>
      <w:r w:rsidRPr="003571A7">
        <w:rPr>
          <w:sz w:val="26"/>
          <w:szCs w:val="26"/>
        </w:rPr>
        <w:t xml:space="preserve">6) российским юридическим лицам с иностранным участием, если доля (вклад) иностранного участия в их уставном (складочном) капитале превышает 30 процентов </w:t>
      </w:r>
      <w:r>
        <w:rPr>
          <w:sz w:val="26"/>
          <w:szCs w:val="26"/>
        </w:rPr>
        <w:t xml:space="preserve">на день официального опубликования (публикации) решения о назначении выборов </w:t>
      </w:r>
      <w:r w:rsidR="00AE1D24">
        <w:rPr>
          <w:sz w:val="26"/>
          <w:szCs w:val="26"/>
        </w:rPr>
        <w:t xml:space="preserve">главы муниципального образования в Ханты-Мансийском автономном округе – Югре </w:t>
      </w:r>
      <w:r w:rsidRPr="003571A7">
        <w:rPr>
          <w:sz w:val="26"/>
          <w:szCs w:val="26"/>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03442" w:rsidRPr="003571A7" w:rsidRDefault="00503442" w:rsidP="00503442">
      <w:pPr>
        <w:ind w:firstLine="709"/>
        <w:jc w:val="both"/>
        <w:rPr>
          <w:sz w:val="26"/>
          <w:szCs w:val="26"/>
        </w:rPr>
      </w:pPr>
      <w:r w:rsidRPr="003571A7">
        <w:rPr>
          <w:sz w:val="26"/>
          <w:szCs w:val="26"/>
        </w:rPr>
        <w:t>7) международным организациям и международным общественным движениям;</w:t>
      </w:r>
    </w:p>
    <w:p w:rsidR="00503442" w:rsidRPr="003571A7" w:rsidRDefault="00503442" w:rsidP="00503442">
      <w:pPr>
        <w:ind w:firstLine="709"/>
        <w:jc w:val="both"/>
        <w:rPr>
          <w:sz w:val="26"/>
          <w:szCs w:val="26"/>
        </w:rPr>
      </w:pPr>
      <w:r w:rsidRPr="003571A7">
        <w:rPr>
          <w:sz w:val="26"/>
          <w:szCs w:val="26"/>
        </w:rPr>
        <w:t>8) органам государственной власти, иным государственным органам, органам местного самоуправления;</w:t>
      </w:r>
    </w:p>
    <w:p w:rsidR="00503442" w:rsidRPr="003571A7" w:rsidRDefault="00503442" w:rsidP="00503442">
      <w:pPr>
        <w:ind w:firstLine="709"/>
        <w:jc w:val="both"/>
        <w:rPr>
          <w:sz w:val="26"/>
          <w:szCs w:val="26"/>
        </w:rPr>
      </w:pPr>
      <w:r w:rsidRPr="003571A7">
        <w:rPr>
          <w:sz w:val="26"/>
          <w:szCs w:val="26"/>
        </w:rPr>
        <w:t>9) государственным и муниципальным учреждениям, государственным и муниципальным унитарным предприятиям;</w:t>
      </w:r>
    </w:p>
    <w:p w:rsidR="00503442" w:rsidRPr="003571A7" w:rsidRDefault="00503442" w:rsidP="00503442">
      <w:pPr>
        <w:ind w:firstLine="709"/>
        <w:jc w:val="both"/>
        <w:rPr>
          <w:sz w:val="26"/>
          <w:szCs w:val="26"/>
        </w:rPr>
      </w:pPr>
      <w:r w:rsidRPr="003571A7">
        <w:rPr>
          <w:sz w:val="26"/>
          <w:szCs w:val="26"/>
        </w:rPr>
        <w:t xml:space="preserve">10)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w:t>
      </w:r>
      <w:r>
        <w:rPr>
          <w:sz w:val="26"/>
          <w:szCs w:val="26"/>
        </w:rPr>
        <w:t xml:space="preserve">на день официального опубликования (публикации) решения о назначении выборов </w:t>
      </w:r>
      <w:r w:rsidR="00AE1D24">
        <w:rPr>
          <w:sz w:val="26"/>
          <w:szCs w:val="26"/>
        </w:rPr>
        <w:t xml:space="preserve">главы муниципального образования в Ханты-Мансийском автономном округе – Югре </w:t>
      </w:r>
      <w:r w:rsidRPr="003571A7">
        <w:rPr>
          <w:sz w:val="26"/>
          <w:szCs w:val="26"/>
        </w:rPr>
        <w:lastRenderedPageBreak/>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03442" w:rsidRPr="003571A7" w:rsidRDefault="00503442" w:rsidP="00503442">
      <w:pPr>
        <w:ind w:firstLine="709"/>
        <w:jc w:val="both"/>
        <w:rPr>
          <w:sz w:val="26"/>
          <w:szCs w:val="26"/>
        </w:rPr>
      </w:pPr>
      <w:r w:rsidRPr="003571A7">
        <w:rPr>
          <w:sz w:val="26"/>
          <w:szCs w:val="26"/>
        </w:rPr>
        <w:t xml:space="preserve">11)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6 и 10 настоящего пункта; организациям, имеющим в своем уставном (складочном) капитале долю (вклад) юридических лиц, указанных в подпунктах 6 и 10 настоящего пункта, превышающую (превышающий) 30 процентов </w:t>
      </w:r>
      <w:r>
        <w:rPr>
          <w:sz w:val="26"/>
          <w:szCs w:val="26"/>
        </w:rPr>
        <w:t xml:space="preserve">на день официального опубликования (публикации) решения о назначении выборов </w:t>
      </w:r>
      <w:r w:rsidR="00AE1D24">
        <w:rPr>
          <w:sz w:val="26"/>
          <w:szCs w:val="26"/>
        </w:rPr>
        <w:t xml:space="preserve">главы муниципального образования в Ханты-Мансийском автономном округе – Югре </w:t>
      </w:r>
      <w:r w:rsidRPr="003571A7">
        <w:rPr>
          <w:sz w:val="26"/>
          <w:szCs w:val="26"/>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03442" w:rsidRPr="003571A7" w:rsidRDefault="00503442" w:rsidP="00503442">
      <w:pPr>
        <w:ind w:firstLine="709"/>
        <w:jc w:val="both"/>
        <w:rPr>
          <w:sz w:val="26"/>
          <w:szCs w:val="26"/>
        </w:rPr>
      </w:pPr>
      <w:r w:rsidRPr="003571A7">
        <w:rPr>
          <w:sz w:val="26"/>
          <w:szCs w:val="26"/>
        </w:rPr>
        <w:t>12) воинским частям, военным учреждениям и организациям, правоохранительным органам;</w:t>
      </w:r>
    </w:p>
    <w:p w:rsidR="00503442" w:rsidRPr="003571A7" w:rsidRDefault="00503442" w:rsidP="00503442">
      <w:pPr>
        <w:ind w:firstLine="709"/>
        <w:jc w:val="both"/>
        <w:rPr>
          <w:sz w:val="26"/>
          <w:szCs w:val="26"/>
        </w:rPr>
      </w:pPr>
      <w:r w:rsidRPr="003571A7">
        <w:rPr>
          <w:sz w:val="26"/>
          <w:szCs w:val="26"/>
        </w:rPr>
        <w:t xml:space="preserve">13) благотворительным и религиозным организациям, а также учрежденным ими организациям; </w:t>
      </w:r>
    </w:p>
    <w:p w:rsidR="00503442" w:rsidRPr="003571A7" w:rsidRDefault="00503442" w:rsidP="00503442">
      <w:pPr>
        <w:ind w:firstLine="709"/>
        <w:jc w:val="both"/>
        <w:rPr>
          <w:sz w:val="26"/>
          <w:szCs w:val="26"/>
        </w:rPr>
      </w:pPr>
      <w:r w:rsidRPr="003571A7">
        <w:rPr>
          <w:sz w:val="26"/>
          <w:szCs w:val="26"/>
        </w:rPr>
        <w:t>14) анонимным жертвователям. Под анонимным жертвователем понимается:</w:t>
      </w:r>
    </w:p>
    <w:p w:rsidR="00503442" w:rsidRPr="003571A7" w:rsidRDefault="00503442" w:rsidP="00503442">
      <w:pPr>
        <w:ind w:firstLine="709"/>
        <w:jc w:val="both"/>
        <w:rPr>
          <w:sz w:val="26"/>
          <w:szCs w:val="26"/>
        </w:rPr>
      </w:pPr>
      <w:r w:rsidRPr="003571A7">
        <w:rPr>
          <w:sz w:val="26"/>
          <w:szCs w:val="26"/>
        </w:rPr>
        <w:t>гражданин, который при внесении пожертвования не указал в распоряжении о переводе денежных средств любое из следующих сведений: фамилию, имя и отчество, адрес места жительства – или указал недостоверные сведения,</w:t>
      </w:r>
    </w:p>
    <w:p w:rsidR="00503442" w:rsidRPr="003571A7" w:rsidRDefault="00503442" w:rsidP="00503442">
      <w:pPr>
        <w:ind w:firstLine="709"/>
        <w:jc w:val="both"/>
        <w:rPr>
          <w:sz w:val="26"/>
          <w:szCs w:val="26"/>
        </w:rPr>
      </w:pPr>
      <w:r w:rsidRPr="003571A7">
        <w:rPr>
          <w:sz w:val="26"/>
          <w:szCs w:val="26"/>
        </w:rPr>
        <w:t>юридическое лицо, о котором в распоряжении о переводе денежных средств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03442" w:rsidRPr="003571A7" w:rsidRDefault="00503442" w:rsidP="00503442">
      <w:pPr>
        <w:ind w:firstLine="709"/>
        <w:jc w:val="both"/>
        <w:rPr>
          <w:sz w:val="26"/>
          <w:szCs w:val="26"/>
        </w:rPr>
      </w:pPr>
      <w:r w:rsidRPr="003571A7">
        <w:rPr>
          <w:sz w:val="26"/>
          <w:szCs w:val="26"/>
        </w:rPr>
        <w:t xml:space="preserve">15) юридическим лицам, зарегистрированным менее чем за один год до дня голосования на выборах </w:t>
      </w:r>
      <w:r w:rsidR="00AE1D24">
        <w:rPr>
          <w:sz w:val="26"/>
          <w:szCs w:val="26"/>
        </w:rPr>
        <w:t>главы муниципального образования в Ханты-Мансийском автономном округе – Югре</w:t>
      </w:r>
      <w:r w:rsidRPr="003571A7">
        <w:rPr>
          <w:sz w:val="26"/>
          <w:szCs w:val="26"/>
        </w:rPr>
        <w:t>, а также некоммерческим организациям, выполняющим функции иностранного агента;</w:t>
      </w:r>
    </w:p>
    <w:p w:rsidR="00503442" w:rsidRPr="003571A7" w:rsidRDefault="00503442" w:rsidP="00503442">
      <w:pPr>
        <w:ind w:firstLine="709"/>
        <w:jc w:val="both"/>
        <w:rPr>
          <w:sz w:val="26"/>
          <w:szCs w:val="26"/>
        </w:rPr>
      </w:pPr>
      <w:r w:rsidRPr="003571A7">
        <w:rPr>
          <w:sz w:val="26"/>
          <w:szCs w:val="26"/>
        </w:rPr>
        <w:t>16)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03442" w:rsidRPr="003571A7" w:rsidRDefault="00503442" w:rsidP="00503442">
      <w:pPr>
        <w:ind w:firstLine="709"/>
        <w:jc w:val="both"/>
        <w:rPr>
          <w:sz w:val="26"/>
          <w:szCs w:val="26"/>
        </w:rPr>
      </w:pPr>
      <w:r w:rsidRPr="003571A7">
        <w:rPr>
          <w:sz w:val="26"/>
          <w:szCs w:val="26"/>
        </w:rPr>
        <w:t>а) иностранных государств, а также от указанных в подпунктах 1–5,   7–9, 12–15 настоящего пункта органов, организаций или физических лиц,</w:t>
      </w:r>
    </w:p>
    <w:p w:rsidR="00503442" w:rsidRPr="003571A7" w:rsidRDefault="00503442" w:rsidP="00503442">
      <w:pPr>
        <w:ind w:firstLine="709"/>
        <w:jc w:val="both"/>
        <w:rPr>
          <w:sz w:val="26"/>
          <w:szCs w:val="26"/>
        </w:rPr>
      </w:pPr>
      <w:r w:rsidRPr="003571A7">
        <w:rPr>
          <w:sz w:val="26"/>
          <w:szCs w:val="26"/>
        </w:rP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03442" w:rsidRPr="003571A7" w:rsidRDefault="00503442" w:rsidP="00503442">
      <w:pPr>
        <w:ind w:firstLine="709"/>
        <w:jc w:val="both"/>
        <w:rPr>
          <w:sz w:val="26"/>
          <w:szCs w:val="26"/>
        </w:rPr>
      </w:pPr>
      <w:r w:rsidRPr="003571A7">
        <w:rPr>
          <w:sz w:val="26"/>
          <w:szCs w:val="26"/>
        </w:rP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03442" w:rsidRPr="003571A7" w:rsidRDefault="00503442" w:rsidP="00503442">
      <w:pPr>
        <w:ind w:firstLine="709"/>
        <w:jc w:val="both"/>
        <w:rPr>
          <w:sz w:val="26"/>
          <w:szCs w:val="26"/>
        </w:rPr>
      </w:pPr>
      <w:r w:rsidRPr="003571A7">
        <w:rPr>
          <w:sz w:val="26"/>
          <w:szCs w:val="26"/>
        </w:rPr>
        <w:lastRenderedPageBreak/>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03442" w:rsidRPr="003571A7" w:rsidRDefault="00503442" w:rsidP="00503442">
      <w:pPr>
        <w:ind w:firstLine="709"/>
        <w:jc w:val="both"/>
        <w:rPr>
          <w:sz w:val="26"/>
          <w:szCs w:val="26"/>
        </w:rPr>
      </w:pPr>
      <w:r w:rsidRPr="003571A7">
        <w:rPr>
          <w:sz w:val="26"/>
          <w:szCs w:val="26"/>
        </w:rPr>
        <w:t>д) организаций, учрежденных юридическими лицами, указанными в подпунктах «б» и «в» настоящего подпункта,</w:t>
      </w:r>
    </w:p>
    <w:p w:rsidR="00503442" w:rsidRDefault="00503442" w:rsidP="00503442">
      <w:pPr>
        <w:ind w:firstLine="709"/>
        <w:jc w:val="both"/>
        <w:rPr>
          <w:sz w:val="26"/>
          <w:szCs w:val="26"/>
        </w:rPr>
      </w:pPr>
      <w:r w:rsidRPr="003571A7">
        <w:rPr>
          <w:sz w:val="26"/>
          <w:szCs w:val="26"/>
        </w:rPr>
        <w:t xml:space="preserve">е) организаций, в уставном (складочном) капитале которых доля (вклад) юридических лиц, </w:t>
      </w:r>
      <w:r w:rsidRPr="00556C64">
        <w:rPr>
          <w:sz w:val="26"/>
          <w:szCs w:val="26"/>
        </w:rPr>
        <w:t>указанных в подпунктах «б» и «в»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w:t>
      </w:r>
      <w:r w:rsidRPr="003571A7">
        <w:rPr>
          <w:sz w:val="26"/>
          <w:szCs w:val="26"/>
        </w:rPr>
        <w:t xml:space="preserve"> в годовом общем собрании акционеров за предыдущий финансовый год).</w:t>
      </w:r>
    </w:p>
    <w:p w:rsidR="00503442" w:rsidRDefault="00503442" w:rsidP="00503442">
      <w:pPr>
        <w:ind w:firstLine="709"/>
        <w:jc w:val="both"/>
        <w:rPr>
          <w:sz w:val="26"/>
          <w:szCs w:val="26"/>
        </w:rPr>
      </w:pPr>
    </w:p>
    <w:p w:rsidR="00503442" w:rsidRDefault="001A57DA" w:rsidP="00503442">
      <w:pPr>
        <w:ind w:firstLine="709"/>
        <w:jc w:val="both"/>
        <w:rPr>
          <w:sz w:val="26"/>
          <w:szCs w:val="26"/>
        </w:rPr>
      </w:pPr>
      <w:r>
        <w:rPr>
          <w:sz w:val="26"/>
          <w:szCs w:val="26"/>
        </w:rPr>
        <w:t>2.13</w:t>
      </w:r>
      <w:r w:rsidR="00503442">
        <w:rPr>
          <w:sz w:val="26"/>
          <w:szCs w:val="26"/>
        </w:rPr>
        <w:t xml:space="preserve">. </w:t>
      </w:r>
      <w:r w:rsidR="00503442" w:rsidRPr="003571A7">
        <w:rPr>
          <w:sz w:val="26"/>
          <w:szCs w:val="26"/>
        </w:rPr>
        <w:t>Некоммерческие организ</w:t>
      </w:r>
      <w:r w:rsidR="00503442">
        <w:rPr>
          <w:sz w:val="26"/>
          <w:szCs w:val="26"/>
        </w:rPr>
        <w:t xml:space="preserve">ации, указанные в подпункте 16 </w:t>
      </w:r>
      <w:r w:rsidR="00503442" w:rsidRPr="003571A7">
        <w:rPr>
          <w:sz w:val="26"/>
          <w:szCs w:val="26"/>
        </w:rPr>
        <w:t>пункта 2.1</w:t>
      </w:r>
      <w:r>
        <w:rPr>
          <w:sz w:val="26"/>
          <w:szCs w:val="26"/>
        </w:rPr>
        <w:t>2</w:t>
      </w:r>
      <w:r w:rsidR="00503442" w:rsidRPr="003571A7">
        <w:rPr>
          <w:sz w:val="26"/>
          <w:szCs w:val="26"/>
        </w:rPr>
        <w:t xml:space="preserve"> настоящей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подпунктах «а»–«е» подпункта 16 пункта 2.1</w:t>
      </w:r>
      <w:r>
        <w:rPr>
          <w:sz w:val="26"/>
          <w:szCs w:val="26"/>
        </w:rPr>
        <w:t>2</w:t>
      </w:r>
      <w:r w:rsidR="00503442" w:rsidRPr="003571A7">
        <w:rPr>
          <w:sz w:val="26"/>
          <w:szCs w:val="26"/>
        </w:rPr>
        <w:t xml:space="preserve"> настоящей Инструкции (в случае невозможности возврата не были перечислены (переданы) в доход </w:t>
      </w:r>
      <w:r w:rsidR="00503442" w:rsidRPr="001A0D53">
        <w:rPr>
          <w:sz w:val="26"/>
          <w:szCs w:val="26"/>
        </w:rPr>
        <w:t>Российской Федерации), до дня внесения пожертвования в избирательный фонд.</w:t>
      </w:r>
    </w:p>
    <w:p w:rsidR="00503442" w:rsidRDefault="00503442" w:rsidP="00503442">
      <w:pPr>
        <w:ind w:firstLine="709"/>
        <w:jc w:val="both"/>
        <w:rPr>
          <w:sz w:val="26"/>
          <w:szCs w:val="26"/>
        </w:rPr>
      </w:pPr>
    </w:p>
    <w:p w:rsidR="00503442" w:rsidRDefault="001A57DA" w:rsidP="00503442">
      <w:pPr>
        <w:ind w:firstLine="709"/>
        <w:jc w:val="both"/>
        <w:rPr>
          <w:sz w:val="26"/>
          <w:szCs w:val="26"/>
        </w:rPr>
      </w:pPr>
      <w:r>
        <w:rPr>
          <w:sz w:val="26"/>
          <w:szCs w:val="26"/>
        </w:rPr>
        <w:t xml:space="preserve">2.14. </w:t>
      </w:r>
      <w:r w:rsidR="00503442">
        <w:rPr>
          <w:sz w:val="26"/>
          <w:szCs w:val="26"/>
        </w:rPr>
        <w:t>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было в</w:t>
      </w:r>
      <w:r w:rsidR="000F3AE2">
        <w:rPr>
          <w:sz w:val="26"/>
          <w:szCs w:val="26"/>
        </w:rPr>
        <w:t>несено с нарушением пунктов 2.9</w:t>
      </w:r>
      <w:r w:rsidR="00503442">
        <w:rPr>
          <w:sz w:val="26"/>
          <w:szCs w:val="26"/>
        </w:rPr>
        <w:t xml:space="preserve"> и 2.1</w:t>
      </w:r>
      <w:r w:rsidR="000F3AE2">
        <w:rPr>
          <w:sz w:val="26"/>
          <w:szCs w:val="26"/>
        </w:rPr>
        <w:t>0</w:t>
      </w:r>
      <w:r w:rsidR="00503442">
        <w:rPr>
          <w:sz w:val="26"/>
          <w:szCs w:val="26"/>
        </w:rPr>
        <w:t xml:space="preserve"> либо в размерах, превышающих размеры, предусмотренные приложением №3 к </w:t>
      </w:r>
      <w:r w:rsidR="00677D58">
        <w:rPr>
          <w:sz w:val="26"/>
          <w:szCs w:val="26"/>
        </w:rPr>
        <w:t xml:space="preserve">настоящей Инструкции, кандидат </w:t>
      </w:r>
      <w:r w:rsidR="00503442">
        <w:rPr>
          <w:sz w:val="26"/>
          <w:szCs w:val="26"/>
        </w:rPr>
        <w:t xml:space="preserve">обязан не позднее чем через 10 дней со дня поступления пожертвования  на специальный избирательный счет избирательного фонда возвратить жертвователю соответственно полностью или ту его часть, которая превышает установленный максимальный размер пожертвования (за вычетом расходов на пересылку) с указанием в платежных (расчетных) документах причины возврата.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0F3AE2">
        <w:rPr>
          <w:sz w:val="26"/>
          <w:szCs w:val="26"/>
        </w:rPr>
        <w:t>5</w:t>
      </w:r>
      <w:r>
        <w:rPr>
          <w:sz w:val="26"/>
          <w:szCs w:val="26"/>
        </w:rPr>
        <w:t>.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w:t>
      </w:r>
      <w:r w:rsidR="00677D58">
        <w:rPr>
          <w:sz w:val="26"/>
          <w:szCs w:val="26"/>
        </w:rPr>
        <w:t>том</w:t>
      </w:r>
      <w:r>
        <w:rPr>
          <w:sz w:val="26"/>
          <w:szCs w:val="26"/>
        </w:rPr>
        <w:t xml:space="preserve"> в доход </w:t>
      </w:r>
      <w:r w:rsidR="000F3AE2">
        <w:rPr>
          <w:sz w:val="26"/>
          <w:szCs w:val="26"/>
        </w:rPr>
        <w:t xml:space="preserve">местного </w:t>
      </w:r>
      <w:r>
        <w:rPr>
          <w:sz w:val="26"/>
          <w:szCs w:val="26"/>
        </w:rPr>
        <w:t>бюджета автономного округа.</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0F3AE2">
        <w:rPr>
          <w:sz w:val="26"/>
          <w:szCs w:val="26"/>
        </w:rPr>
        <w:t>6</w:t>
      </w:r>
      <w:r w:rsidR="001A57DA">
        <w:rPr>
          <w:sz w:val="26"/>
          <w:szCs w:val="26"/>
        </w:rPr>
        <w:t xml:space="preserve">. Кандидат </w:t>
      </w:r>
      <w:r>
        <w:rPr>
          <w:sz w:val="26"/>
          <w:szCs w:val="26"/>
        </w:rPr>
        <w:t>вправе возвратить жертвователю любое пожертвование, за исключением пожертвования, внесенного анонимным жертвователем.</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2.1</w:t>
      </w:r>
      <w:r w:rsidR="000F3AE2">
        <w:rPr>
          <w:sz w:val="26"/>
          <w:szCs w:val="26"/>
        </w:rPr>
        <w:t>7</w:t>
      </w:r>
      <w:r w:rsidR="001A57DA">
        <w:rPr>
          <w:sz w:val="26"/>
          <w:szCs w:val="26"/>
        </w:rPr>
        <w:t>. Кандидат не несе</w:t>
      </w:r>
      <w:r>
        <w:rPr>
          <w:sz w:val="26"/>
          <w:szCs w:val="26"/>
        </w:rPr>
        <w:t>т ответственность за принятие пожертвований, при внесении которых жертвователи указали сведения, предусмотренные пунктами 7, 8 статьи 58 Федерального закона и оказавшиеся недостоверными, если кандид</w:t>
      </w:r>
      <w:r w:rsidR="001A57DA">
        <w:rPr>
          <w:sz w:val="26"/>
          <w:szCs w:val="26"/>
        </w:rPr>
        <w:t xml:space="preserve">ат </w:t>
      </w:r>
      <w:r>
        <w:rPr>
          <w:sz w:val="26"/>
          <w:szCs w:val="26"/>
        </w:rPr>
        <w:t xml:space="preserve">своевременно не получил информацию о неправомерности данных пожертвований.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w:t>
      </w:r>
      <w:r w:rsidR="000F3AE2">
        <w:rPr>
          <w:sz w:val="26"/>
          <w:szCs w:val="26"/>
        </w:rPr>
        <w:t>18</w:t>
      </w:r>
      <w:r>
        <w:rPr>
          <w:sz w:val="26"/>
          <w:szCs w:val="26"/>
        </w:rPr>
        <w:t xml:space="preserve">. Соответствующие избирательные комиссии осуществляют контроль за порядком формирования и расходования средств избирательных фондов кандидатов, избирательных объединений. При поступлении в распоряжение </w:t>
      </w:r>
      <w:r>
        <w:rPr>
          <w:sz w:val="26"/>
          <w:szCs w:val="26"/>
        </w:rPr>
        <w:lastRenderedPageBreak/>
        <w:t>избирательной комиссии информации о перечислении добровольных пожертвований с нарушением пунктов 2.2 и 2.1</w:t>
      </w:r>
      <w:r w:rsidR="000F3AE2">
        <w:rPr>
          <w:sz w:val="26"/>
          <w:szCs w:val="26"/>
        </w:rPr>
        <w:t>2</w:t>
      </w:r>
      <w:r>
        <w:rPr>
          <w:sz w:val="26"/>
          <w:szCs w:val="26"/>
        </w:rPr>
        <w:t xml:space="preserve"> настоящей Инструкции, указанная информация незамедлительно сообщается соответствующим кандидатам, избирательным объединениям.</w:t>
      </w:r>
    </w:p>
    <w:p w:rsidR="00503442" w:rsidRDefault="00503442" w:rsidP="00503442">
      <w:pPr>
        <w:ind w:firstLine="709"/>
        <w:jc w:val="both"/>
        <w:rPr>
          <w:sz w:val="26"/>
          <w:szCs w:val="26"/>
        </w:rPr>
      </w:pPr>
    </w:p>
    <w:p w:rsidR="00503442" w:rsidRDefault="000F3AE2" w:rsidP="00503442">
      <w:pPr>
        <w:ind w:firstLine="709"/>
        <w:jc w:val="both"/>
        <w:rPr>
          <w:sz w:val="26"/>
          <w:szCs w:val="26"/>
        </w:rPr>
      </w:pPr>
      <w:r>
        <w:rPr>
          <w:sz w:val="26"/>
          <w:szCs w:val="26"/>
        </w:rPr>
        <w:t>2.19</w:t>
      </w:r>
      <w:r w:rsidR="00503442">
        <w:rPr>
          <w:sz w:val="26"/>
          <w:szCs w:val="26"/>
        </w:rPr>
        <w:t xml:space="preserve">. </w:t>
      </w:r>
      <w:r w:rsidR="00503442" w:rsidRPr="00FD6403">
        <w:rPr>
          <w:sz w:val="26"/>
          <w:szCs w:val="26"/>
        </w:rPr>
        <w:t>Граждане и юридические лица вправе оказывать финансовую поддержку  кандидат</w:t>
      </w:r>
      <w:r>
        <w:rPr>
          <w:sz w:val="26"/>
          <w:szCs w:val="26"/>
        </w:rPr>
        <w:t>ам</w:t>
      </w:r>
      <w:r w:rsidR="00503442" w:rsidRPr="00FD6403">
        <w:rPr>
          <w:sz w:val="26"/>
          <w:szCs w:val="26"/>
        </w:rPr>
        <w:t xml:space="preserve"> только через избирательные фонды.</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0F3AE2">
        <w:rPr>
          <w:sz w:val="26"/>
          <w:szCs w:val="26"/>
        </w:rPr>
        <w:t>0</w:t>
      </w:r>
      <w:r>
        <w:rPr>
          <w:sz w:val="26"/>
          <w:szCs w:val="26"/>
        </w:rPr>
        <w:t>. Средства избирательных фондов кандидат</w:t>
      </w:r>
      <w:r w:rsidR="000F3AE2">
        <w:rPr>
          <w:sz w:val="26"/>
          <w:szCs w:val="26"/>
        </w:rPr>
        <w:t>а</w:t>
      </w:r>
      <w:r>
        <w:rPr>
          <w:sz w:val="26"/>
          <w:szCs w:val="26"/>
        </w:rPr>
        <w:t xml:space="preserve"> имеют целевое назначение и могут использоваться только: </w:t>
      </w:r>
    </w:p>
    <w:p w:rsidR="00503442" w:rsidRDefault="00503442" w:rsidP="00503442">
      <w:pPr>
        <w:numPr>
          <w:ilvl w:val="0"/>
          <w:numId w:val="1"/>
        </w:numPr>
        <w:ind w:left="0" w:firstLine="709"/>
        <w:jc w:val="both"/>
        <w:rPr>
          <w:sz w:val="26"/>
          <w:szCs w:val="26"/>
        </w:rPr>
      </w:pPr>
      <w:r>
        <w:rPr>
          <w:sz w:val="26"/>
          <w:szCs w:val="26"/>
        </w:rPr>
        <w:t xml:space="preserve">на финансовое обеспечение организационно-технических мероприятий по сбору подписей избирателей, в том числе на оплату труда лиц, привлекаемых к сбору подписей избирателей; </w:t>
      </w:r>
    </w:p>
    <w:p w:rsidR="00503442" w:rsidRDefault="00503442" w:rsidP="00503442">
      <w:pPr>
        <w:numPr>
          <w:ilvl w:val="0"/>
          <w:numId w:val="1"/>
        </w:numPr>
        <w:ind w:left="0" w:firstLine="709"/>
        <w:jc w:val="both"/>
        <w:rPr>
          <w:sz w:val="26"/>
          <w:szCs w:val="26"/>
        </w:rPr>
      </w:pPr>
      <w:r>
        <w:rPr>
          <w:sz w:val="26"/>
          <w:szCs w:val="26"/>
        </w:rPr>
        <w:t xml:space="preserve">на проведение предвыборной агитации, а также на оплату работ (услуг) информационного и консультационного характера; </w:t>
      </w:r>
    </w:p>
    <w:p w:rsidR="00503442" w:rsidRDefault="00503442" w:rsidP="00503442">
      <w:pPr>
        <w:numPr>
          <w:ilvl w:val="0"/>
          <w:numId w:val="1"/>
        </w:numPr>
        <w:ind w:left="0" w:firstLine="709"/>
        <w:jc w:val="both"/>
        <w:rPr>
          <w:sz w:val="26"/>
          <w:szCs w:val="26"/>
        </w:rPr>
      </w:pPr>
      <w:r>
        <w:rPr>
          <w:sz w:val="26"/>
          <w:szCs w:val="26"/>
        </w:rPr>
        <w:t xml:space="preserve">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объединением своей избирательной кампании.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0F3AE2">
        <w:rPr>
          <w:sz w:val="26"/>
          <w:szCs w:val="26"/>
        </w:rPr>
        <w:t>1</w:t>
      </w:r>
      <w:r>
        <w:rPr>
          <w:sz w:val="26"/>
          <w:szCs w:val="26"/>
        </w:rPr>
        <w:t>. Реализация товаров, выполнение платных работ и оказание платных услуг гражданами и юридическими лицами для кандидатов должны оформляться договором в письменной форме с указанием реквизитов сторон, сведений об объеме поручаемой работы, ее стоимости, расценок по видам работ, порядка оплаты, сроков выполнения работ.</w:t>
      </w:r>
    </w:p>
    <w:p w:rsidR="00503442" w:rsidRDefault="00503442" w:rsidP="00503442">
      <w:pPr>
        <w:ind w:firstLine="709"/>
        <w:jc w:val="both"/>
        <w:rPr>
          <w:sz w:val="26"/>
          <w:szCs w:val="26"/>
        </w:rPr>
      </w:pPr>
      <w:r>
        <w:rPr>
          <w:sz w:val="26"/>
          <w:szCs w:val="26"/>
        </w:rPr>
        <w:t xml:space="preserve">Выполненные работы и услуги должны подтверждаться актами о выполнении работ, накладными документами на получение товаров, подписанными сторонами договора.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0F3AE2">
        <w:rPr>
          <w:sz w:val="26"/>
          <w:szCs w:val="26"/>
        </w:rPr>
        <w:t>2</w:t>
      </w:r>
      <w:r>
        <w:rPr>
          <w:sz w:val="26"/>
          <w:szCs w:val="26"/>
        </w:rPr>
        <w:t xml:space="preserve">. Выполнение оплачиваемых работ (оказание платных услуг), реализация товаров, прямо или косвенно связанных с выборами </w:t>
      </w:r>
      <w:r w:rsidR="000F3AE2">
        <w:rPr>
          <w:sz w:val="26"/>
          <w:szCs w:val="26"/>
        </w:rPr>
        <w:t xml:space="preserve">главы муниципального образования в Ханты-Мансийском автономном округе – Югре </w:t>
      </w:r>
      <w:r>
        <w:rPr>
          <w:sz w:val="26"/>
          <w:szCs w:val="26"/>
        </w:rPr>
        <w:t xml:space="preserve">и направленных на достижение определенного результата на выборах, запрещаются без документально подтвержденного согласия по форме, приведенной в приложении </w:t>
      </w:r>
      <w:r w:rsidRPr="003F3294">
        <w:rPr>
          <w:sz w:val="26"/>
          <w:szCs w:val="26"/>
        </w:rPr>
        <w:t xml:space="preserve">№ 4, кандидата, уполномоченного представителя </w:t>
      </w:r>
      <w:r w:rsidR="003F3294" w:rsidRPr="003F3294">
        <w:rPr>
          <w:sz w:val="26"/>
          <w:szCs w:val="26"/>
        </w:rPr>
        <w:t xml:space="preserve">кандидата </w:t>
      </w:r>
      <w:r w:rsidRPr="003F3294">
        <w:rPr>
          <w:sz w:val="26"/>
          <w:szCs w:val="26"/>
        </w:rPr>
        <w:t>по финансовым вопросам, и без оплаты из средств соответствующего избирательного фонда.</w:t>
      </w:r>
      <w:r>
        <w:rPr>
          <w:sz w:val="26"/>
          <w:szCs w:val="26"/>
        </w:rPr>
        <w:t xml:space="preserve">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0F3AE2">
        <w:rPr>
          <w:sz w:val="26"/>
          <w:szCs w:val="26"/>
        </w:rPr>
        <w:t>3</w:t>
      </w:r>
      <w:r>
        <w:rPr>
          <w:sz w:val="26"/>
          <w:szCs w:val="26"/>
        </w:rPr>
        <w:t xml:space="preserve">. </w:t>
      </w:r>
      <w:r w:rsidRPr="006D4B61">
        <w:rPr>
          <w:color w:val="000000"/>
          <w:sz w:val="26"/>
          <w:szCs w:val="26"/>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w:t>
      </w:r>
      <w:r w:rsidR="000F3AE2">
        <w:rPr>
          <w:color w:val="000000"/>
          <w:sz w:val="26"/>
          <w:szCs w:val="26"/>
        </w:rPr>
        <w:t>авителем по финансовым вопросам</w:t>
      </w:r>
      <w:r w:rsidRPr="006D4B61">
        <w:rPr>
          <w:color w:val="000000"/>
          <w:sz w:val="26"/>
          <w:szCs w:val="26"/>
        </w:rPr>
        <w:t>.</w:t>
      </w:r>
      <w:r>
        <w:t xml:space="preserve"> </w:t>
      </w:r>
      <w:r w:rsidR="00677D58">
        <w:rPr>
          <w:sz w:val="26"/>
          <w:szCs w:val="26"/>
        </w:rPr>
        <w:t>Расчеты между кандидатом</w:t>
      </w:r>
      <w:r>
        <w:rPr>
          <w:sz w:val="26"/>
          <w:szCs w:val="26"/>
        </w:rPr>
        <w:t xml:space="preserve"> и юридическим лицом за выполнение указанных работ (оказание услуг) осуществляются только в безналичном порядке.</w:t>
      </w:r>
    </w:p>
    <w:p w:rsidR="00503442" w:rsidRDefault="00503442" w:rsidP="00503442">
      <w:pPr>
        <w:pStyle w:val="2"/>
        <w:rPr>
          <w:sz w:val="26"/>
          <w:szCs w:val="26"/>
        </w:rPr>
      </w:pPr>
    </w:p>
    <w:p w:rsidR="00503442" w:rsidRDefault="00503442" w:rsidP="00503442">
      <w:pPr>
        <w:pStyle w:val="2"/>
        <w:rPr>
          <w:sz w:val="26"/>
          <w:szCs w:val="26"/>
        </w:rPr>
      </w:pPr>
      <w:r>
        <w:rPr>
          <w:sz w:val="26"/>
          <w:szCs w:val="26"/>
        </w:rPr>
        <w:t>2.2</w:t>
      </w:r>
      <w:r w:rsidR="000F3AE2">
        <w:rPr>
          <w:sz w:val="26"/>
          <w:szCs w:val="26"/>
          <w:lang w:val="ru-RU"/>
        </w:rPr>
        <w:t>4</w:t>
      </w:r>
      <w:r>
        <w:rPr>
          <w:sz w:val="26"/>
          <w:szCs w:val="26"/>
        </w:rPr>
        <w:t xml:space="preserve">. Все предвыборные агитационные материалы должны изготавливаться на территории Российской Федерации.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lastRenderedPageBreak/>
        <w:t>2.2</w:t>
      </w:r>
      <w:r w:rsidR="000F3AE2">
        <w:rPr>
          <w:sz w:val="26"/>
          <w:szCs w:val="26"/>
        </w:rPr>
        <w:t>5</w:t>
      </w:r>
      <w:r>
        <w:rPr>
          <w:sz w:val="26"/>
          <w:szCs w:val="26"/>
        </w:rPr>
        <w:t>.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2.2</w:t>
      </w:r>
      <w:r w:rsidR="000F3AE2">
        <w:rPr>
          <w:sz w:val="26"/>
          <w:szCs w:val="26"/>
        </w:rPr>
        <w:t>2</w:t>
      </w:r>
      <w:r>
        <w:rPr>
          <w:sz w:val="26"/>
          <w:szCs w:val="26"/>
        </w:rPr>
        <w:t xml:space="preserve"> настоящей Инструкции.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A46351">
        <w:rPr>
          <w:sz w:val="26"/>
          <w:szCs w:val="26"/>
        </w:rPr>
        <w:t>6</w:t>
      </w:r>
      <w:r>
        <w:rPr>
          <w:sz w:val="26"/>
          <w:szCs w:val="26"/>
        </w:rPr>
        <w:t>. В договоре на предоставление плат</w:t>
      </w:r>
      <w:r w:rsidR="00A46351">
        <w:rPr>
          <w:sz w:val="26"/>
          <w:szCs w:val="26"/>
        </w:rPr>
        <w:t xml:space="preserve">ного эфирного времени кандидату </w:t>
      </w:r>
      <w:r>
        <w:rPr>
          <w:sz w:val="26"/>
          <w:szCs w:val="26"/>
        </w:rPr>
        <w:t xml:space="preserve">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 выполнении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A46351">
        <w:rPr>
          <w:sz w:val="26"/>
          <w:szCs w:val="26"/>
        </w:rPr>
        <w:t>7</w:t>
      </w:r>
      <w:r>
        <w:rPr>
          <w:sz w:val="26"/>
          <w:szCs w:val="26"/>
        </w:rPr>
        <w:t xml:space="preserve">. Платежный документ о перечислении в полном объеме средств в оплату стоимости эфирного времени, предоставляемого кандидату, передается в филиал Сбербанка России кандидатом не позднее чем </w:t>
      </w:r>
      <w:r w:rsidRPr="00E63D19">
        <w:rPr>
          <w:sz w:val="26"/>
          <w:szCs w:val="26"/>
        </w:rPr>
        <w:t>за два</w:t>
      </w:r>
      <w:r>
        <w:rPr>
          <w:sz w:val="26"/>
          <w:szCs w:val="26"/>
        </w:rPr>
        <w:t xml:space="preserve"> дня до дня предоставления эфирного времени. Копия платежного документа с отметкой филиала Сбербанка России представляется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 </w:t>
      </w:r>
    </w:p>
    <w:p w:rsidR="00503442" w:rsidRDefault="00503442" w:rsidP="00503442">
      <w:pPr>
        <w:ind w:firstLine="709"/>
        <w:jc w:val="both"/>
        <w:rPr>
          <w:sz w:val="26"/>
          <w:szCs w:val="26"/>
        </w:rPr>
      </w:pPr>
      <w:r>
        <w:rPr>
          <w:sz w:val="26"/>
          <w:szCs w:val="26"/>
        </w:rPr>
        <w:t xml:space="preserve">Платежный документ о перечислении в полном объеме средств в оплату стоимости печатной площади, предоставляемой кандидату, передается в филиал Сбербанка России кандидатом не позднее чем за два дня до дня опубликования агитационного материала.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2.2</w:t>
      </w:r>
      <w:r w:rsidR="00A46351">
        <w:rPr>
          <w:sz w:val="26"/>
          <w:szCs w:val="26"/>
        </w:rPr>
        <w:t>8</w:t>
      </w:r>
      <w:r>
        <w:rPr>
          <w:sz w:val="26"/>
          <w:szCs w:val="26"/>
        </w:rPr>
        <w:t xml:space="preserve">. Копия платежного документа с отметкой филиала Сбербанка России представляется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w:t>
      </w:r>
      <w:r w:rsidR="00A46351">
        <w:rPr>
          <w:sz w:val="26"/>
          <w:szCs w:val="26"/>
        </w:rPr>
        <w:t>29</w:t>
      </w:r>
      <w:r>
        <w:rPr>
          <w:sz w:val="26"/>
          <w:szCs w:val="26"/>
        </w:rPr>
        <w:t xml:space="preserve">. Во всех предвыборных агитационных материалах, размещаемых в периодических печатных изданиях за плату, должны содержать информацию о том, из средств какого избирательного фонда была произведена оплата соответствующей публикации. </w:t>
      </w:r>
    </w:p>
    <w:p w:rsidR="00503442" w:rsidRDefault="00503442" w:rsidP="00503442">
      <w:pPr>
        <w:pStyle w:val="ConsNormal"/>
        <w:widowControl/>
        <w:jc w:val="both"/>
        <w:rPr>
          <w:sz w:val="26"/>
          <w:szCs w:val="26"/>
        </w:rPr>
      </w:pPr>
    </w:p>
    <w:p w:rsidR="00503442" w:rsidRDefault="00503442" w:rsidP="00503442">
      <w:pPr>
        <w:pStyle w:val="ConsNormal"/>
        <w:widowControl/>
        <w:jc w:val="both"/>
        <w:rPr>
          <w:sz w:val="26"/>
          <w:szCs w:val="26"/>
        </w:rPr>
      </w:pPr>
      <w:r>
        <w:rPr>
          <w:sz w:val="26"/>
          <w:szCs w:val="26"/>
        </w:rPr>
        <w:t>2.3</w:t>
      </w:r>
      <w:r w:rsidR="00A46351">
        <w:rPr>
          <w:sz w:val="26"/>
          <w:szCs w:val="26"/>
        </w:rPr>
        <w:t>0</w:t>
      </w:r>
      <w:r>
        <w:rPr>
          <w:sz w:val="26"/>
          <w:szCs w:val="26"/>
        </w:rPr>
        <w:t xml:space="preserve">. Все печатные и аудиовизуальные агитационные материалы должны содержать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фамилия, имя, отчество; а также информацию о тираже, дате выпуска, указание об оплате изготовления данных агитационных материалов из средств соответствующего фонда. </w:t>
      </w:r>
    </w:p>
    <w:p w:rsidR="00503442" w:rsidRDefault="00503442" w:rsidP="00503442">
      <w:pPr>
        <w:ind w:firstLine="709"/>
        <w:jc w:val="both"/>
        <w:rPr>
          <w:sz w:val="26"/>
          <w:szCs w:val="26"/>
        </w:rPr>
      </w:pPr>
    </w:p>
    <w:p w:rsidR="00503442" w:rsidRPr="000976A3" w:rsidRDefault="00503442" w:rsidP="00503442">
      <w:pPr>
        <w:ind w:firstLine="709"/>
        <w:jc w:val="both"/>
        <w:rPr>
          <w:sz w:val="26"/>
          <w:szCs w:val="26"/>
        </w:rPr>
      </w:pPr>
      <w:r>
        <w:rPr>
          <w:sz w:val="26"/>
          <w:szCs w:val="26"/>
        </w:rPr>
        <w:lastRenderedPageBreak/>
        <w:t>2.3</w:t>
      </w:r>
      <w:r w:rsidR="00A46351">
        <w:rPr>
          <w:sz w:val="26"/>
          <w:szCs w:val="26"/>
        </w:rPr>
        <w:t>1</w:t>
      </w:r>
      <w:r>
        <w:rPr>
          <w:sz w:val="26"/>
          <w:szCs w:val="26"/>
        </w:rPr>
        <w:t xml:space="preserve">. </w:t>
      </w:r>
      <w:r w:rsidRPr="000976A3">
        <w:rPr>
          <w:sz w:val="26"/>
          <w:szCs w:val="26"/>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503442" w:rsidRPr="000976A3" w:rsidRDefault="00A46351" w:rsidP="00503442">
      <w:pPr>
        <w:ind w:firstLine="709"/>
        <w:jc w:val="both"/>
        <w:rPr>
          <w:sz w:val="26"/>
          <w:szCs w:val="26"/>
        </w:rPr>
      </w:pPr>
      <w:r>
        <w:rPr>
          <w:sz w:val="26"/>
          <w:szCs w:val="26"/>
        </w:rPr>
        <w:t>При перечислении</w:t>
      </w:r>
      <w:r w:rsidR="00503442" w:rsidRPr="000976A3">
        <w:rPr>
          <w:sz w:val="26"/>
          <w:szCs w:val="26"/>
        </w:rPr>
        <w:t xml:space="preserve">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503442" w:rsidRDefault="00503442" w:rsidP="00503442">
      <w:pPr>
        <w:ind w:firstLine="709"/>
        <w:jc w:val="both"/>
        <w:rPr>
          <w:sz w:val="26"/>
          <w:szCs w:val="26"/>
        </w:rPr>
      </w:pPr>
      <w:r w:rsidRPr="000976A3">
        <w:rPr>
          <w:sz w:val="26"/>
          <w:szCs w:val="26"/>
        </w:rPr>
        <w:t xml:space="preserve">Наименование предвыборного агитационного материала определяется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части </w:t>
      </w:r>
      <w:r>
        <w:rPr>
          <w:sz w:val="26"/>
          <w:szCs w:val="26"/>
        </w:rPr>
        <w:t>3</w:t>
      </w:r>
      <w:r w:rsidRPr="000976A3">
        <w:rPr>
          <w:sz w:val="26"/>
          <w:szCs w:val="26"/>
        </w:rPr>
        <w:t xml:space="preserve"> статьи </w:t>
      </w:r>
      <w:r>
        <w:rPr>
          <w:sz w:val="26"/>
          <w:szCs w:val="26"/>
        </w:rPr>
        <w:t>54</w:t>
      </w:r>
      <w:r w:rsidRPr="000976A3">
        <w:rPr>
          <w:sz w:val="26"/>
          <w:szCs w:val="26"/>
        </w:rPr>
        <w:t xml:space="preserve">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2.3</w:t>
      </w:r>
      <w:r w:rsidR="00A46351">
        <w:rPr>
          <w:sz w:val="26"/>
          <w:szCs w:val="26"/>
        </w:rPr>
        <w:t>2</w:t>
      </w:r>
      <w:r>
        <w:rPr>
          <w:sz w:val="26"/>
          <w:szCs w:val="26"/>
        </w:rPr>
        <w:t xml:space="preserve">. </w:t>
      </w:r>
      <w:r w:rsidRPr="00D9717F">
        <w:rPr>
          <w:sz w:val="26"/>
          <w:szCs w:val="26"/>
        </w:rPr>
        <w:t>Оплата рекламы коммерческой и иной не связанной с выборами</w:t>
      </w:r>
      <w:r w:rsidRPr="00CA4D1C">
        <w:rPr>
          <w:sz w:val="26"/>
          <w:szCs w:val="26"/>
        </w:rPr>
        <w:t xml:space="preserve"> </w:t>
      </w:r>
      <w:r w:rsidRPr="00D9717F">
        <w:rPr>
          <w:sz w:val="26"/>
          <w:szCs w:val="26"/>
        </w:rPr>
        <w:t>деятельности с использованием фамилии или изображения кандидата</w:t>
      </w:r>
      <w:r>
        <w:rPr>
          <w:sz w:val="26"/>
          <w:szCs w:val="26"/>
        </w:rPr>
        <w:t xml:space="preserve">, </w:t>
      </w:r>
      <w:r w:rsidRPr="00E95AA5">
        <w:rPr>
          <w:sz w:val="26"/>
          <w:szCs w:val="26"/>
        </w:rPr>
        <w:t xml:space="preserve">а также рекламы с использованием наименования, эмблемы, иной символики избирательного объединения, выдвинувшего кандидата, </w:t>
      </w:r>
      <w:r w:rsidRPr="00D9717F">
        <w:rPr>
          <w:sz w:val="26"/>
          <w:szCs w:val="26"/>
        </w:rPr>
        <w:t>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w:t>
      </w:r>
      <w:r w:rsidR="00E95AA5">
        <w:rPr>
          <w:sz w:val="26"/>
          <w:szCs w:val="26"/>
        </w:rPr>
        <w:t xml:space="preserve"> </w:t>
      </w:r>
      <w:r w:rsidRPr="00D9717F">
        <w:rPr>
          <w:sz w:val="26"/>
          <w:szCs w:val="26"/>
        </w:rPr>
        <w:t>какого кандидата оплачено их размещение.</w:t>
      </w:r>
    </w:p>
    <w:p w:rsidR="00503442" w:rsidRDefault="00503442" w:rsidP="00503442">
      <w:pPr>
        <w:pStyle w:val="2"/>
        <w:ind w:firstLine="708"/>
        <w:rPr>
          <w:sz w:val="26"/>
          <w:szCs w:val="26"/>
        </w:rPr>
      </w:pPr>
    </w:p>
    <w:p w:rsidR="00503442" w:rsidRDefault="00503442" w:rsidP="00503442">
      <w:pPr>
        <w:pStyle w:val="2"/>
        <w:ind w:firstLine="708"/>
        <w:rPr>
          <w:sz w:val="26"/>
          <w:szCs w:val="26"/>
        </w:rPr>
      </w:pPr>
      <w:r>
        <w:rPr>
          <w:sz w:val="26"/>
          <w:szCs w:val="26"/>
        </w:rPr>
        <w:t>2.3</w:t>
      </w:r>
      <w:r w:rsidR="00A46351">
        <w:rPr>
          <w:sz w:val="26"/>
          <w:szCs w:val="26"/>
          <w:lang w:val="ru-RU"/>
        </w:rPr>
        <w:t>3</w:t>
      </w:r>
      <w:r>
        <w:rPr>
          <w:sz w:val="26"/>
          <w:szCs w:val="26"/>
        </w:rPr>
        <w:t xml:space="preserve">. Допускается добровольное бесплатное личное выполнение гражданином работ, оказание </w:t>
      </w:r>
      <w:r w:rsidR="00E95AA5">
        <w:rPr>
          <w:sz w:val="26"/>
          <w:szCs w:val="26"/>
        </w:rPr>
        <w:t>услуг кандидату</w:t>
      </w:r>
      <w:r w:rsidR="00E95AA5">
        <w:rPr>
          <w:sz w:val="26"/>
          <w:szCs w:val="26"/>
          <w:lang w:val="ru-RU"/>
        </w:rPr>
        <w:t xml:space="preserve"> </w:t>
      </w:r>
      <w:r>
        <w:rPr>
          <w:sz w:val="26"/>
          <w:szCs w:val="26"/>
        </w:rPr>
        <w:t xml:space="preserve">в ходе избирательной кампании без привлечения третьих лиц.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2.3</w:t>
      </w:r>
      <w:r w:rsidR="00A46351">
        <w:rPr>
          <w:sz w:val="26"/>
          <w:szCs w:val="26"/>
        </w:rPr>
        <w:t>4</w:t>
      </w:r>
      <w:r>
        <w:rPr>
          <w:sz w:val="26"/>
          <w:szCs w:val="26"/>
        </w:rPr>
        <w:t>. Юридические лица и граждане могут оказывать материальную поддержку кандид</w:t>
      </w:r>
      <w:r w:rsidR="00E95AA5">
        <w:rPr>
          <w:sz w:val="26"/>
          <w:szCs w:val="26"/>
        </w:rPr>
        <w:t xml:space="preserve">ату </w:t>
      </w:r>
      <w:r>
        <w:rPr>
          <w:sz w:val="26"/>
          <w:szCs w:val="26"/>
        </w:rPr>
        <w:t xml:space="preserve">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 </w:t>
      </w:r>
    </w:p>
    <w:p w:rsidR="00503442" w:rsidRDefault="00503442" w:rsidP="00503442">
      <w:pPr>
        <w:ind w:firstLine="709"/>
        <w:jc w:val="both"/>
        <w:rPr>
          <w:sz w:val="26"/>
          <w:szCs w:val="26"/>
        </w:rPr>
      </w:pPr>
    </w:p>
    <w:p w:rsidR="00503442" w:rsidRDefault="00503442" w:rsidP="00503442">
      <w:pPr>
        <w:spacing w:before="120" w:after="120"/>
        <w:jc w:val="center"/>
        <w:rPr>
          <w:b/>
          <w:bCs/>
          <w:sz w:val="26"/>
          <w:szCs w:val="26"/>
        </w:rPr>
      </w:pPr>
      <w:r>
        <w:rPr>
          <w:b/>
          <w:bCs/>
          <w:sz w:val="26"/>
          <w:szCs w:val="26"/>
        </w:rPr>
        <w:t>3. Запреты на расходование средств помимо избирательных фондов</w:t>
      </w:r>
    </w:p>
    <w:p w:rsidR="00503442" w:rsidRDefault="00E95AA5" w:rsidP="00503442">
      <w:pPr>
        <w:ind w:firstLine="709"/>
        <w:jc w:val="both"/>
        <w:rPr>
          <w:sz w:val="26"/>
          <w:szCs w:val="26"/>
        </w:rPr>
      </w:pPr>
      <w:r>
        <w:rPr>
          <w:sz w:val="26"/>
          <w:szCs w:val="26"/>
        </w:rPr>
        <w:t xml:space="preserve">3.1. Кандидату </w:t>
      </w:r>
      <w:r w:rsidR="00503442">
        <w:rPr>
          <w:sz w:val="26"/>
          <w:szCs w:val="26"/>
        </w:rPr>
        <w:t xml:space="preserve">запрещается использовать для организационно-технических мероприятий по сбору подписей избирателей, а также на проведение предвыборной агитации, осуществление другой деятельности, направленной на достижение определенного результата на выборах, в том числе на покрытие расходов на использование помещений, транспорта, связи, оргтехники и так далее, иные средства, кроме средств, поступивших в их избирательные фонды. </w:t>
      </w:r>
    </w:p>
    <w:p w:rsidR="00503442" w:rsidRDefault="00503442" w:rsidP="00503442">
      <w:pPr>
        <w:ind w:firstLine="709"/>
        <w:jc w:val="both"/>
        <w:rPr>
          <w:sz w:val="26"/>
          <w:szCs w:val="26"/>
        </w:rPr>
      </w:pPr>
    </w:p>
    <w:p w:rsidR="00503442" w:rsidRDefault="00E95AA5" w:rsidP="00503442">
      <w:pPr>
        <w:ind w:firstLine="709"/>
        <w:jc w:val="both"/>
        <w:rPr>
          <w:sz w:val="26"/>
          <w:szCs w:val="26"/>
        </w:rPr>
      </w:pPr>
      <w:r>
        <w:rPr>
          <w:sz w:val="26"/>
          <w:szCs w:val="26"/>
        </w:rPr>
        <w:lastRenderedPageBreak/>
        <w:t xml:space="preserve">3.2. Кандидат </w:t>
      </w:r>
      <w:r w:rsidR="00503442">
        <w:rPr>
          <w:sz w:val="26"/>
          <w:szCs w:val="26"/>
        </w:rPr>
        <w:t>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Федеральным законом, Законом автономного округа.</w:t>
      </w:r>
    </w:p>
    <w:p w:rsidR="00503442" w:rsidRDefault="00503442" w:rsidP="00503442">
      <w:pPr>
        <w:ind w:firstLine="709"/>
        <w:jc w:val="both"/>
        <w:rPr>
          <w:sz w:val="26"/>
          <w:szCs w:val="26"/>
        </w:rPr>
      </w:pPr>
    </w:p>
    <w:p w:rsidR="00503442" w:rsidRPr="006D4B61" w:rsidRDefault="00503442" w:rsidP="00503442">
      <w:pPr>
        <w:ind w:firstLine="709"/>
        <w:jc w:val="both"/>
        <w:rPr>
          <w:color w:val="000000"/>
          <w:sz w:val="26"/>
          <w:szCs w:val="26"/>
        </w:rPr>
      </w:pPr>
      <w:r w:rsidRPr="006D4B61">
        <w:rPr>
          <w:color w:val="000000"/>
          <w:sz w:val="26"/>
          <w:szCs w:val="26"/>
        </w:rPr>
        <w:t>3.3. Запрещается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определенных результатов на выборах.</w:t>
      </w:r>
    </w:p>
    <w:p w:rsidR="00503442" w:rsidRPr="006D4B61" w:rsidRDefault="00503442" w:rsidP="00503442">
      <w:pPr>
        <w:ind w:firstLine="709"/>
        <w:jc w:val="both"/>
        <w:rPr>
          <w:color w:val="000000"/>
          <w:sz w:val="26"/>
          <w:szCs w:val="26"/>
        </w:rPr>
      </w:pPr>
    </w:p>
    <w:p w:rsidR="00503442" w:rsidRDefault="00503442" w:rsidP="00503442">
      <w:pPr>
        <w:ind w:firstLine="709"/>
        <w:jc w:val="both"/>
        <w:rPr>
          <w:sz w:val="26"/>
          <w:szCs w:val="26"/>
        </w:rPr>
      </w:pPr>
      <w:r>
        <w:rPr>
          <w:sz w:val="26"/>
          <w:szCs w:val="26"/>
        </w:rPr>
        <w:t xml:space="preserve">3.4.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w:t>
      </w:r>
    </w:p>
    <w:p w:rsidR="00503442" w:rsidRDefault="00503442" w:rsidP="00503442">
      <w:pPr>
        <w:ind w:firstLine="709"/>
        <w:jc w:val="both"/>
        <w:rPr>
          <w:sz w:val="26"/>
          <w:szCs w:val="26"/>
        </w:rPr>
      </w:pPr>
      <w:r>
        <w:rPr>
          <w:sz w:val="26"/>
          <w:szCs w:val="26"/>
        </w:rPr>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автономному округу, а под необоснованным завышением – реализация товаров, выполнение работ либо оказание услуг по ценам, в два и более раза превышающим средние по автономному округу.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3.5. Кандидат, доверенн</w:t>
      </w:r>
      <w:r w:rsidR="00E95AA5">
        <w:rPr>
          <w:sz w:val="26"/>
          <w:szCs w:val="26"/>
        </w:rPr>
        <w:t>ое</w:t>
      </w:r>
      <w:r>
        <w:rPr>
          <w:sz w:val="26"/>
          <w:szCs w:val="26"/>
        </w:rPr>
        <w:t xml:space="preserve"> лиц</w:t>
      </w:r>
      <w:r w:rsidR="00E95AA5">
        <w:rPr>
          <w:sz w:val="26"/>
          <w:szCs w:val="26"/>
        </w:rPr>
        <w:t>о кандидата</w:t>
      </w:r>
      <w:r>
        <w:rPr>
          <w:sz w:val="26"/>
          <w:szCs w:val="26"/>
        </w:rPr>
        <w:t xml:space="preserve"> и  уполномоченны</w:t>
      </w:r>
      <w:r w:rsidR="00E95AA5">
        <w:rPr>
          <w:sz w:val="26"/>
          <w:szCs w:val="26"/>
        </w:rPr>
        <w:t>й</w:t>
      </w:r>
      <w:r>
        <w:rPr>
          <w:sz w:val="26"/>
          <w:szCs w:val="26"/>
        </w:rPr>
        <w:t xml:space="preserve"> представител</w:t>
      </w:r>
      <w:r w:rsidR="00E95AA5">
        <w:rPr>
          <w:sz w:val="26"/>
          <w:szCs w:val="26"/>
        </w:rPr>
        <w:t>ь кандидата</w:t>
      </w:r>
      <w:r>
        <w:rPr>
          <w:sz w:val="26"/>
          <w:szCs w:val="26"/>
        </w:rPr>
        <w:t>, а также иные лица и организации, прямо или косвенно участвующие в предвыборной агитации, не вправе:</w:t>
      </w:r>
    </w:p>
    <w:p w:rsidR="00503442" w:rsidRDefault="00503442" w:rsidP="00503442">
      <w:pPr>
        <w:ind w:firstLine="709"/>
        <w:jc w:val="both"/>
        <w:rPr>
          <w:sz w:val="26"/>
          <w:szCs w:val="26"/>
        </w:rPr>
      </w:pPr>
      <w:r>
        <w:rPr>
          <w:sz w:val="26"/>
          <w:szCs w:val="26"/>
        </w:rPr>
        <w:t>- вручать избирателям денежные средства, подарки и иные материальные ценности иначе чем за выполнение организационной работы (сбор подписей избирателей, агитационную работу);</w:t>
      </w:r>
    </w:p>
    <w:p w:rsidR="00503442" w:rsidRDefault="00503442" w:rsidP="00503442">
      <w:pPr>
        <w:ind w:firstLine="709"/>
        <w:jc w:val="both"/>
        <w:rPr>
          <w:sz w:val="26"/>
          <w:szCs w:val="26"/>
        </w:rPr>
      </w:pPr>
      <w:r>
        <w:rPr>
          <w:sz w:val="26"/>
          <w:szCs w:val="26"/>
        </w:rPr>
        <w:t>- производить вознаграждение избирателей, обещать произвести такое вознаграждение;</w:t>
      </w:r>
    </w:p>
    <w:p w:rsidR="00503442" w:rsidRDefault="00503442" w:rsidP="00503442">
      <w:pPr>
        <w:ind w:firstLine="709"/>
        <w:jc w:val="both"/>
        <w:rPr>
          <w:sz w:val="26"/>
          <w:szCs w:val="26"/>
        </w:rPr>
      </w:pPr>
      <w:r>
        <w:rPr>
          <w:sz w:val="26"/>
          <w:szCs w:val="26"/>
        </w:rPr>
        <w:t xml:space="preserve">- проводить льготную распродажу товаров, бесплатно распространять любые товары, за исключением печатных материалов (в том числе иллюстрированных) и </w:t>
      </w:r>
      <w:r w:rsidRPr="00AE0556">
        <w:rPr>
          <w:sz w:val="26"/>
          <w:szCs w:val="26"/>
        </w:rPr>
        <w:t>значков</w:t>
      </w:r>
      <w:r>
        <w:rPr>
          <w:sz w:val="26"/>
          <w:szCs w:val="26"/>
        </w:rPr>
        <w:t>, специально изготовленных для избирательной кампании;</w:t>
      </w:r>
    </w:p>
    <w:p w:rsidR="00503442" w:rsidRDefault="00503442" w:rsidP="00503442">
      <w:pPr>
        <w:ind w:firstLine="709"/>
        <w:jc w:val="both"/>
        <w:rPr>
          <w:sz w:val="26"/>
          <w:szCs w:val="26"/>
        </w:rPr>
      </w:pPr>
      <w:r>
        <w:rPr>
          <w:sz w:val="26"/>
          <w:szCs w:val="26"/>
        </w:rPr>
        <w:t xml:space="preserve">- оказывать услуги безвозмездно или на льготных условиях, а также воздействовать на избирателей посредством обещания передачи им денежных средств, ценных бумаг и других материальных благ (в том числе по итогам голосования); </w:t>
      </w:r>
    </w:p>
    <w:p w:rsidR="00503442" w:rsidRDefault="00503442" w:rsidP="00503442">
      <w:pPr>
        <w:ind w:firstLine="709"/>
        <w:jc w:val="both"/>
        <w:rPr>
          <w:sz w:val="26"/>
          <w:szCs w:val="26"/>
        </w:rPr>
      </w:pPr>
      <w:r>
        <w:rPr>
          <w:sz w:val="26"/>
          <w:szCs w:val="26"/>
        </w:rPr>
        <w:t xml:space="preserve">- оказывать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 </w:t>
      </w:r>
    </w:p>
    <w:p w:rsidR="00503442" w:rsidRDefault="00503442" w:rsidP="00503442">
      <w:pPr>
        <w:spacing w:before="120" w:after="120"/>
        <w:jc w:val="center"/>
        <w:rPr>
          <w:b/>
          <w:bCs/>
          <w:sz w:val="26"/>
          <w:szCs w:val="26"/>
        </w:rPr>
      </w:pPr>
      <w:r>
        <w:rPr>
          <w:b/>
          <w:bCs/>
          <w:sz w:val="26"/>
          <w:szCs w:val="26"/>
        </w:rPr>
        <w:t>4. Отчетность по средствам избирательных фондов</w:t>
      </w:r>
    </w:p>
    <w:p w:rsidR="00503442" w:rsidRPr="00BA1DB8" w:rsidRDefault="00503442" w:rsidP="00503442">
      <w:pPr>
        <w:ind w:right="-81" w:firstLine="709"/>
        <w:jc w:val="both"/>
        <w:rPr>
          <w:sz w:val="26"/>
          <w:szCs w:val="26"/>
        </w:rPr>
      </w:pPr>
      <w:r>
        <w:rPr>
          <w:sz w:val="26"/>
          <w:szCs w:val="26"/>
        </w:rPr>
        <w:t xml:space="preserve">4.1. Филиалы Сбербанка России представляют </w:t>
      </w:r>
      <w:r w:rsidR="003D6C5E">
        <w:rPr>
          <w:sz w:val="26"/>
          <w:szCs w:val="26"/>
        </w:rPr>
        <w:t xml:space="preserve">соответствующей </w:t>
      </w:r>
      <w:r>
        <w:rPr>
          <w:sz w:val="26"/>
          <w:szCs w:val="26"/>
        </w:rPr>
        <w:t>избирательн</w:t>
      </w:r>
      <w:r w:rsidR="003D6C5E">
        <w:rPr>
          <w:sz w:val="26"/>
          <w:szCs w:val="26"/>
        </w:rPr>
        <w:t>ой</w:t>
      </w:r>
      <w:r>
        <w:rPr>
          <w:sz w:val="26"/>
          <w:szCs w:val="26"/>
        </w:rPr>
        <w:t xml:space="preserve"> комисси</w:t>
      </w:r>
      <w:r w:rsidR="003D6C5E">
        <w:rPr>
          <w:sz w:val="26"/>
          <w:szCs w:val="26"/>
        </w:rPr>
        <w:t>и</w:t>
      </w:r>
      <w:r>
        <w:rPr>
          <w:sz w:val="26"/>
          <w:szCs w:val="26"/>
        </w:rPr>
        <w:t xml:space="preserve"> сведения о поступлении средств на соответствующие специальные избирательные счета и расходовании этих средств в машиночитаемом виде </w:t>
      </w:r>
      <w:r w:rsidRPr="00BA1DB8">
        <w:rPr>
          <w:sz w:val="26"/>
          <w:szCs w:val="26"/>
        </w:rPr>
        <w:t>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3D6C5E" w:rsidRDefault="00503442" w:rsidP="003D6C5E">
      <w:pPr>
        <w:ind w:right="-81" w:firstLine="709"/>
        <w:jc w:val="both"/>
        <w:rPr>
          <w:sz w:val="26"/>
          <w:szCs w:val="26"/>
        </w:rPr>
      </w:pPr>
      <w:r w:rsidRPr="00BA1DB8">
        <w:rPr>
          <w:sz w:val="26"/>
          <w:szCs w:val="26"/>
        </w:rPr>
        <w:lastRenderedPageBreak/>
        <w:t xml:space="preserve">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 </w:t>
      </w:r>
      <w:r w:rsidRPr="002C2D89">
        <w:rPr>
          <w:sz w:val="26"/>
          <w:szCs w:val="26"/>
        </w:rPr>
        <w:t>а за 10 дней</w:t>
      </w:r>
      <w:r w:rsidRPr="00BA1DB8">
        <w:rPr>
          <w:sz w:val="26"/>
          <w:szCs w:val="26"/>
        </w:rPr>
        <w:t xml:space="preserve"> до дня голосования – не реже одного раза в три операционных дня по формам</w:t>
      </w:r>
      <w:r>
        <w:rPr>
          <w:sz w:val="26"/>
          <w:szCs w:val="26"/>
        </w:rPr>
        <w:t>,</w:t>
      </w:r>
      <w:r w:rsidRPr="00BA1DB8">
        <w:rPr>
          <w:sz w:val="26"/>
          <w:szCs w:val="26"/>
        </w:rPr>
        <w:t xml:space="preserve"> </w:t>
      </w:r>
      <w:r>
        <w:rPr>
          <w:sz w:val="26"/>
          <w:szCs w:val="26"/>
        </w:rPr>
        <w:t xml:space="preserve">приведенным в </w:t>
      </w:r>
      <w:r w:rsidRPr="002C2D89">
        <w:rPr>
          <w:sz w:val="26"/>
          <w:szCs w:val="26"/>
        </w:rPr>
        <w:t xml:space="preserve">приложениях № 3 и 5 </w:t>
      </w:r>
      <w:r>
        <w:rPr>
          <w:sz w:val="26"/>
          <w:szCs w:val="26"/>
        </w:rPr>
        <w:t xml:space="preserve">к </w:t>
      </w:r>
      <w:r w:rsidR="003D6C5E" w:rsidRPr="00002AD8">
        <w:rPr>
          <w:sz w:val="26"/>
          <w:szCs w:val="26"/>
        </w:rPr>
        <w:t>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глав муниципальных образований и депутатов представительных органов муниципальных образований в Ханты-Мансийском автономном округе – Югре, утвержденному постановлением Избирательной комиссии Ханты-Мансийского автономного округа – Югры от 14.06.2016 г. № 1050. Положение о представлении этих сведений включается в договор банковского счета.</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4.2. До сдачи итогового финансового отчета все наличные средства, оставшиеся у кандидата, до</w:t>
      </w:r>
      <w:r w:rsidR="003D6C5E">
        <w:rPr>
          <w:sz w:val="26"/>
          <w:szCs w:val="26"/>
        </w:rPr>
        <w:t>лжны быть возвращены им или его</w:t>
      </w:r>
      <w:r>
        <w:rPr>
          <w:sz w:val="26"/>
          <w:szCs w:val="26"/>
        </w:rPr>
        <w:t xml:space="preserve"> уполномоченным представител</w:t>
      </w:r>
      <w:r w:rsidR="003D6C5E">
        <w:rPr>
          <w:sz w:val="26"/>
          <w:szCs w:val="26"/>
        </w:rPr>
        <w:t>ем</w:t>
      </w:r>
      <w:r>
        <w:rPr>
          <w:sz w:val="26"/>
          <w:szCs w:val="26"/>
        </w:rPr>
        <w:t xml:space="preserve"> по финансовым вопросам на специальны</w:t>
      </w:r>
      <w:r w:rsidR="003D6C5E">
        <w:rPr>
          <w:sz w:val="26"/>
          <w:szCs w:val="26"/>
        </w:rPr>
        <w:t>й</w:t>
      </w:r>
      <w:r>
        <w:rPr>
          <w:sz w:val="26"/>
          <w:szCs w:val="26"/>
        </w:rPr>
        <w:t xml:space="preserve"> избирательны</w:t>
      </w:r>
      <w:r w:rsidR="003D6C5E">
        <w:rPr>
          <w:sz w:val="26"/>
          <w:szCs w:val="26"/>
        </w:rPr>
        <w:t>й</w:t>
      </w:r>
      <w:r>
        <w:rPr>
          <w:sz w:val="26"/>
          <w:szCs w:val="26"/>
        </w:rPr>
        <w:t xml:space="preserve"> счет избирательн</w:t>
      </w:r>
      <w:r w:rsidR="003D6C5E">
        <w:rPr>
          <w:sz w:val="26"/>
          <w:szCs w:val="26"/>
        </w:rPr>
        <w:t>ого</w:t>
      </w:r>
      <w:r>
        <w:rPr>
          <w:sz w:val="26"/>
          <w:szCs w:val="26"/>
        </w:rPr>
        <w:t xml:space="preserve"> фонд</w:t>
      </w:r>
      <w:r w:rsidR="003D6C5E">
        <w:rPr>
          <w:sz w:val="26"/>
          <w:szCs w:val="26"/>
        </w:rPr>
        <w:t>а</w:t>
      </w:r>
      <w:r>
        <w:rPr>
          <w:sz w:val="26"/>
          <w:szCs w:val="26"/>
        </w:rPr>
        <w:t xml:space="preserve">. При этом в платежном документе на возврат наличных средств указывается: «Возврат наличных денежных средств кандидата». </w:t>
      </w:r>
      <w:r w:rsidRPr="00D6173C">
        <w:rPr>
          <w:sz w:val="26"/>
          <w:szCs w:val="26"/>
        </w:rPr>
        <w:t>До сдачи итогового финансового отчета все имущество, приобрете</w:t>
      </w:r>
      <w:r w:rsidR="003D6C5E">
        <w:rPr>
          <w:sz w:val="26"/>
          <w:szCs w:val="26"/>
        </w:rPr>
        <w:t xml:space="preserve">нное за счет средств </w:t>
      </w:r>
      <w:r w:rsidRPr="00D6173C">
        <w:rPr>
          <w:sz w:val="26"/>
          <w:szCs w:val="26"/>
        </w:rPr>
        <w:t>кандидат</w:t>
      </w:r>
      <w:r w:rsidR="003D6C5E">
        <w:rPr>
          <w:sz w:val="26"/>
          <w:szCs w:val="26"/>
        </w:rPr>
        <w:t>а</w:t>
      </w:r>
      <w:r w:rsidRPr="00D6173C">
        <w:rPr>
          <w:sz w:val="26"/>
          <w:szCs w:val="26"/>
        </w:rPr>
        <w:t xml:space="preserve">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w:t>
      </w:r>
      <w:r w:rsidR="003D6C5E">
        <w:rPr>
          <w:sz w:val="26"/>
          <w:szCs w:val="26"/>
        </w:rPr>
        <w:t>й</w:t>
      </w:r>
      <w:r w:rsidRPr="00D6173C">
        <w:rPr>
          <w:sz w:val="26"/>
          <w:szCs w:val="26"/>
        </w:rPr>
        <w:t xml:space="preserve"> избирательны</w:t>
      </w:r>
      <w:r w:rsidR="003D6C5E">
        <w:rPr>
          <w:sz w:val="26"/>
          <w:szCs w:val="26"/>
        </w:rPr>
        <w:t>й</w:t>
      </w:r>
      <w:r w:rsidRPr="00D6173C">
        <w:rPr>
          <w:sz w:val="26"/>
          <w:szCs w:val="26"/>
        </w:rPr>
        <w:t xml:space="preserve"> фонд.</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4.3</w:t>
      </w:r>
      <w:r w:rsidR="003D6C5E">
        <w:rPr>
          <w:sz w:val="26"/>
          <w:szCs w:val="26"/>
        </w:rPr>
        <w:t xml:space="preserve">. Кандидат </w:t>
      </w:r>
      <w:r>
        <w:rPr>
          <w:sz w:val="26"/>
          <w:szCs w:val="26"/>
        </w:rPr>
        <w:t xml:space="preserve">после дня голосования, </w:t>
      </w:r>
      <w:r w:rsidRPr="00D6173C">
        <w:rPr>
          <w:sz w:val="26"/>
          <w:szCs w:val="26"/>
        </w:rPr>
        <w:t>либо после принятия решен</w:t>
      </w:r>
      <w:r w:rsidR="003D6C5E">
        <w:rPr>
          <w:sz w:val="26"/>
          <w:szCs w:val="26"/>
        </w:rPr>
        <w:t>ия об отказе в регистрации</w:t>
      </w:r>
      <w:r w:rsidRPr="00D6173C">
        <w:rPr>
          <w:sz w:val="26"/>
          <w:szCs w:val="26"/>
        </w:rPr>
        <w:t xml:space="preserve"> кандидата, отмене или аннулировании регистрации </w:t>
      </w:r>
      <w:r>
        <w:rPr>
          <w:sz w:val="26"/>
          <w:szCs w:val="26"/>
        </w:rPr>
        <w:t xml:space="preserve">и до представления итогового финансового отчета обязан возвратить неизрасходованные средства соответствующего избирательного фонда гражданам и юридическим лицам, осуществившим перечисления в этот избирательный фонд, пропорционально перечисленным средствам (за вычетом расходов на пересылку). </w:t>
      </w:r>
    </w:p>
    <w:p w:rsidR="00503442" w:rsidRDefault="00503442" w:rsidP="00503442">
      <w:pPr>
        <w:ind w:firstLine="709"/>
        <w:jc w:val="both"/>
        <w:rPr>
          <w:sz w:val="26"/>
          <w:szCs w:val="26"/>
        </w:rPr>
      </w:pPr>
      <w:r w:rsidRPr="00395F2F">
        <w:rPr>
          <w:sz w:val="26"/>
          <w:szCs w:val="26"/>
        </w:rPr>
        <w:t xml:space="preserve">Остаток неизрасходованных средств, которые не могут быть возвращены жертвователям в указанном порядке, подлежит перечислению в доход </w:t>
      </w:r>
      <w:r w:rsidR="00FD2363">
        <w:rPr>
          <w:sz w:val="26"/>
          <w:szCs w:val="26"/>
        </w:rPr>
        <w:t xml:space="preserve">местного </w:t>
      </w:r>
      <w:r w:rsidRPr="00395F2F">
        <w:rPr>
          <w:sz w:val="26"/>
          <w:szCs w:val="26"/>
        </w:rPr>
        <w:t>бюджета</w:t>
      </w:r>
      <w:r>
        <w:rPr>
          <w:sz w:val="26"/>
          <w:szCs w:val="26"/>
        </w:rPr>
        <w:t>.</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 xml:space="preserve">4.4. По истечении 60 дней со дня голосования филиал Сбербанка </w:t>
      </w:r>
      <w:r w:rsidR="00FD2363">
        <w:rPr>
          <w:sz w:val="26"/>
          <w:szCs w:val="26"/>
        </w:rPr>
        <w:t>России по письменному указанию соответствующей и</w:t>
      </w:r>
      <w:r>
        <w:rPr>
          <w:sz w:val="26"/>
          <w:szCs w:val="26"/>
        </w:rPr>
        <w:t xml:space="preserve">збирательной комиссии обязан перечислить оставшиеся на специальных избирательных счетах избирательных фондов средства в доход </w:t>
      </w:r>
      <w:r w:rsidR="00FD2363">
        <w:rPr>
          <w:sz w:val="26"/>
          <w:szCs w:val="26"/>
        </w:rPr>
        <w:t xml:space="preserve">местного </w:t>
      </w:r>
      <w:r>
        <w:rPr>
          <w:sz w:val="26"/>
          <w:szCs w:val="26"/>
        </w:rPr>
        <w:t xml:space="preserve">бюджета.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4.5</w:t>
      </w:r>
      <w:r w:rsidR="00FD2363">
        <w:rPr>
          <w:sz w:val="26"/>
          <w:szCs w:val="26"/>
        </w:rPr>
        <w:t xml:space="preserve">. Кандидат </w:t>
      </w:r>
      <w:r>
        <w:rPr>
          <w:sz w:val="26"/>
          <w:szCs w:val="26"/>
        </w:rPr>
        <w:t xml:space="preserve">представляет на бумажном носителе и в машиночитаемом виде в соответствующую избирательную комиссию финансовые отчеты со следующей периодичностью: </w:t>
      </w:r>
    </w:p>
    <w:p w:rsidR="00503442" w:rsidRPr="00FD2363" w:rsidRDefault="00FD2363" w:rsidP="00FD2363">
      <w:pPr>
        <w:pStyle w:val="ConsPlusNormal"/>
        <w:numPr>
          <w:ilvl w:val="0"/>
          <w:numId w:val="2"/>
        </w:numPr>
        <w:tabs>
          <w:tab w:val="clear" w:pos="1759"/>
          <w:tab w:val="num" w:pos="0"/>
        </w:tabs>
        <w:ind w:left="0" w:firstLine="709"/>
        <w:jc w:val="both"/>
        <w:rPr>
          <w:rFonts w:ascii="Times New Roman" w:hAnsi="Times New Roman" w:cs="Times New Roman"/>
          <w:sz w:val="26"/>
          <w:szCs w:val="26"/>
        </w:rPr>
      </w:pPr>
      <w:r w:rsidRPr="00FD2363">
        <w:rPr>
          <w:rFonts w:ascii="Times New Roman" w:hAnsi="Times New Roman" w:cs="Times New Roman"/>
          <w:sz w:val="26"/>
          <w:szCs w:val="26"/>
        </w:rPr>
        <w:t>первый финансовый отчет – одновременно с представлением в избирательную комиссию муниципального образования документов, необходимых для регистрации (сведения в отчете составляются на дату, предшествующую дате представления отчета не более чем на пять дней)</w:t>
      </w:r>
      <w:r w:rsidR="00503442" w:rsidRPr="00FD2363">
        <w:rPr>
          <w:sz w:val="26"/>
          <w:szCs w:val="26"/>
        </w:rPr>
        <w:t xml:space="preserve">; </w:t>
      </w:r>
    </w:p>
    <w:p w:rsidR="00503442" w:rsidRDefault="00503442" w:rsidP="00503442">
      <w:pPr>
        <w:numPr>
          <w:ilvl w:val="0"/>
          <w:numId w:val="2"/>
        </w:numPr>
        <w:tabs>
          <w:tab w:val="clear" w:pos="1759"/>
        </w:tabs>
        <w:ind w:left="0" w:firstLine="709"/>
        <w:jc w:val="both"/>
        <w:rPr>
          <w:sz w:val="26"/>
          <w:szCs w:val="26"/>
        </w:rPr>
      </w:pPr>
      <w:r>
        <w:rPr>
          <w:sz w:val="26"/>
          <w:szCs w:val="26"/>
        </w:rPr>
        <w:t>итоговый финансовый отчет – не позднее чем через 30 дней после официального опубликования результатов выборов</w:t>
      </w:r>
      <w:r w:rsidR="00FD2363">
        <w:rPr>
          <w:sz w:val="26"/>
          <w:szCs w:val="26"/>
        </w:rPr>
        <w:t>.</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lastRenderedPageBreak/>
        <w:t xml:space="preserve">4.6. Финансовый отчет (первый, итоговый) составляется по форме, приведенной в </w:t>
      </w:r>
      <w:r w:rsidRPr="00A87984">
        <w:rPr>
          <w:sz w:val="26"/>
          <w:szCs w:val="26"/>
        </w:rPr>
        <w:t xml:space="preserve">приложении </w:t>
      </w:r>
      <w:r w:rsidRPr="001A0D53">
        <w:rPr>
          <w:sz w:val="26"/>
          <w:szCs w:val="26"/>
        </w:rPr>
        <w:t>№ 8.</w:t>
      </w:r>
      <w:r>
        <w:rPr>
          <w:sz w:val="26"/>
          <w:szCs w:val="26"/>
        </w:rPr>
        <w:t xml:space="preserve"> </w:t>
      </w:r>
    </w:p>
    <w:p w:rsidR="00503442" w:rsidRPr="006D4B61" w:rsidRDefault="00503442" w:rsidP="00503442">
      <w:pPr>
        <w:ind w:firstLine="709"/>
        <w:jc w:val="both"/>
        <w:rPr>
          <w:color w:val="000000"/>
          <w:sz w:val="26"/>
          <w:szCs w:val="26"/>
        </w:rPr>
      </w:pPr>
      <w:r>
        <w:rPr>
          <w:sz w:val="26"/>
          <w:szCs w:val="26"/>
        </w:rPr>
        <w:t>Финансовые отчеты (первый, итоговый) подписываются лично кандидатом</w:t>
      </w:r>
      <w:r w:rsidR="00FD2363">
        <w:rPr>
          <w:sz w:val="26"/>
          <w:szCs w:val="26"/>
        </w:rPr>
        <w:t>.</w:t>
      </w:r>
      <w:r>
        <w:rPr>
          <w:sz w:val="26"/>
          <w:szCs w:val="26"/>
        </w:rPr>
        <w:t xml:space="preserve"> </w:t>
      </w:r>
    </w:p>
    <w:p w:rsidR="00503442" w:rsidRDefault="00503442" w:rsidP="00503442">
      <w:pPr>
        <w:ind w:firstLine="709"/>
        <w:jc w:val="both"/>
        <w:rPr>
          <w:sz w:val="26"/>
          <w:szCs w:val="26"/>
        </w:rPr>
      </w:pPr>
      <w:r>
        <w:rPr>
          <w:sz w:val="26"/>
          <w:szCs w:val="26"/>
        </w:rPr>
        <w:t>Документами первого финансового отчета канд</w:t>
      </w:r>
      <w:r w:rsidR="00AF0F68">
        <w:rPr>
          <w:sz w:val="26"/>
          <w:szCs w:val="26"/>
        </w:rPr>
        <w:t xml:space="preserve">идата </w:t>
      </w:r>
      <w:r>
        <w:rPr>
          <w:sz w:val="26"/>
          <w:szCs w:val="26"/>
        </w:rPr>
        <w:t>являются первый финансовый отчет, сведения об учете поступления и расходования денежных средств избирательного фонда</w:t>
      </w:r>
      <w:r w:rsidR="00AF0F68">
        <w:rPr>
          <w:sz w:val="26"/>
          <w:szCs w:val="26"/>
        </w:rPr>
        <w:t xml:space="preserve"> кандидата</w:t>
      </w:r>
      <w:r>
        <w:rPr>
          <w:sz w:val="26"/>
          <w:szCs w:val="26"/>
        </w:rPr>
        <w:t xml:space="preserve">, </w:t>
      </w:r>
      <w:r w:rsidRPr="00AF0F68">
        <w:rPr>
          <w:sz w:val="26"/>
          <w:szCs w:val="26"/>
        </w:rPr>
        <w:t>справка об остатке средств на счете, выданная кредитной организацией, в которой открыт специальный избирательный счет</w:t>
      </w:r>
      <w:r w:rsidR="00AF0F68" w:rsidRPr="00AF0F68">
        <w:rPr>
          <w:sz w:val="26"/>
          <w:szCs w:val="26"/>
        </w:rPr>
        <w:t xml:space="preserve"> кандидата</w:t>
      </w:r>
      <w:r w:rsidRPr="00AF0F68">
        <w:rPr>
          <w:sz w:val="26"/>
          <w:szCs w:val="26"/>
        </w:rPr>
        <w:t>, заверенная кредитной организацией копия договора банковского счета, на основании которого открыт специальный избирательный счет</w:t>
      </w:r>
      <w:r w:rsidR="00AF0F68">
        <w:rPr>
          <w:sz w:val="26"/>
          <w:szCs w:val="26"/>
        </w:rPr>
        <w:t xml:space="preserve">, копия сберегательной книжки специального </w:t>
      </w:r>
      <w:r w:rsidR="00677D58">
        <w:rPr>
          <w:sz w:val="26"/>
          <w:szCs w:val="26"/>
        </w:rPr>
        <w:t xml:space="preserve">избирательного счета кандидата </w:t>
      </w:r>
      <w:r w:rsidR="00AF0F68">
        <w:rPr>
          <w:sz w:val="26"/>
          <w:szCs w:val="26"/>
        </w:rPr>
        <w:t>(при наличии таковой).</w:t>
      </w:r>
    </w:p>
    <w:p w:rsidR="00503442" w:rsidRDefault="00503442" w:rsidP="00503442">
      <w:pPr>
        <w:ind w:firstLine="709"/>
        <w:jc w:val="both"/>
        <w:rPr>
          <w:sz w:val="26"/>
          <w:szCs w:val="26"/>
        </w:rPr>
      </w:pPr>
      <w:r>
        <w:rPr>
          <w:sz w:val="26"/>
          <w:szCs w:val="26"/>
        </w:rPr>
        <w:t xml:space="preserve">Итоговый финансовый отчет должен быть представлен в сброшюрованном виде и иметь сквозную нумерацию страниц, включая приложения. </w:t>
      </w:r>
    </w:p>
    <w:p w:rsidR="00AF0F68" w:rsidRPr="00620A4C" w:rsidRDefault="00E743FC" w:rsidP="00E743FC">
      <w:pPr>
        <w:autoSpaceDE w:val="0"/>
        <w:autoSpaceDN w:val="0"/>
        <w:adjustRightInd w:val="0"/>
        <w:ind w:firstLine="709"/>
        <w:jc w:val="both"/>
        <w:rPr>
          <w:sz w:val="26"/>
          <w:szCs w:val="26"/>
        </w:rPr>
      </w:pPr>
      <w:r w:rsidRPr="00E743FC">
        <w:rPr>
          <w:sz w:val="26"/>
          <w:szCs w:val="26"/>
        </w:rPr>
        <w:t xml:space="preserve">К итоговому финансовому отчету прилагаются сведения об учете поступления и расходования денежных средств избирательного фонда кандидата, первичные финансовые документы, подтверждающие поступление и расходование средств избирательного фонда. </w:t>
      </w:r>
      <w:r w:rsidR="00AF0F68" w:rsidRPr="00620A4C">
        <w:rPr>
          <w:sz w:val="26"/>
          <w:szCs w:val="26"/>
        </w:rPr>
        <w:t>Перечень прилагаемых к итоговому финансовому отчету документов определяется избирательной комиссией муниципального образования.</w:t>
      </w:r>
    </w:p>
    <w:p w:rsidR="00503442" w:rsidRDefault="00503442" w:rsidP="00503442">
      <w:pPr>
        <w:ind w:firstLine="709"/>
        <w:jc w:val="both"/>
        <w:rPr>
          <w:sz w:val="26"/>
          <w:szCs w:val="26"/>
        </w:rPr>
      </w:pPr>
      <w:r>
        <w:rPr>
          <w:sz w:val="26"/>
          <w:szCs w:val="26"/>
        </w:rPr>
        <w:t xml:space="preserve">В сведениях по учету поступления и расходования средств избирательного фонда кандидата в графе «Шифр строки финансового отчета» указывается, в какой строке финансового отчета учтены каждые поступление, возврат, расходование средств избирательного фонда. </w:t>
      </w:r>
    </w:p>
    <w:p w:rsidR="00503442" w:rsidRDefault="00503442" w:rsidP="00503442">
      <w:pPr>
        <w:ind w:firstLine="709"/>
        <w:jc w:val="both"/>
        <w:rPr>
          <w:sz w:val="26"/>
          <w:szCs w:val="26"/>
        </w:rPr>
      </w:pPr>
      <w:r>
        <w:rPr>
          <w:sz w:val="26"/>
          <w:szCs w:val="26"/>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Сбербанка России со специального избирательного счета избирательного фонда, к которым прилагаются необходимые документы, </w:t>
      </w:r>
    </w:p>
    <w:p w:rsidR="00503442" w:rsidRDefault="00503442" w:rsidP="00503442">
      <w:pPr>
        <w:ind w:firstLine="709"/>
        <w:jc w:val="both"/>
        <w:rPr>
          <w:sz w:val="26"/>
          <w:szCs w:val="26"/>
        </w:rPr>
      </w:pPr>
      <w:r>
        <w:rPr>
          <w:sz w:val="26"/>
          <w:szCs w:val="26"/>
        </w:rPr>
        <w:t xml:space="preserve">К итоговому финансовому отчету прилагается опись указанных в настоящем пункте документов и материалов по форме, приведенной в приложении </w:t>
      </w:r>
      <w:r w:rsidRPr="001A0D53">
        <w:rPr>
          <w:sz w:val="26"/>
          <w:szCs w:val="26"/>
        </w:rPr>
        <w:t xml:space="preserve">№ </w:t>
      </w:r>
      <w:r w:rsidR="001A0D53">
        <w:rPr>
          <w:sz w:val="26"/>
          <w:szCs w:val="26"/>
        </w:rPr>
        <w:t>10</w:t>
      </w:r>
      <w:r w:rsidRPr="001A0D53">
        <w:rPr>
          <w:sz w:val="26"/>
          <w:szCs w:val="26"/>
        </w:rPr>
        <w:t>.</w:t>
      </w:r>
      <w:r>
        <w:rPr>
          <w:sz w:val="26"/>
          <w:szCs w:val="26"/>
        </w:rPr>
        <w:t xml:space="preserve"> </w:t>
      </w:r>
    </w:p>
    <w:p w:rsidR="003B65A0" w:rsidRPr="003B65A0" w:rsidRDefault="003B65A0" w:rsidP="003B65A0">
      <w:pPr>
        <w:pStyle w:val="ConsPlusNormal"/>
        <w:ind w:firstLine="709"/>
        <w:jc w:val="both"/>
        <w:rPr>
          <w:rFonts w:ascii="Times New Roman" w:hAnsi="Times New Roman" w:cs="Times New Roman"/>
          <w:sz w:val="26"/>
          <w:szCs w:val="26"/>
        </w:rPr>
      </w:pPr>
      <w:r w:rsidRPr="003B65A0">
        <w:rPr>
          <w:rFonts w:ascii="Times New Roman" w:hAnsi="Times New Roman" w:cs="Times New Roman"/>
          <w:sz w:val="26"/>
          <w:szCs w:val="26"/>
        </w:rPr>
        <w:t>Избирательная комиссия муниципального образования со дня представления кандидатом итогового финансового отчета оформляет акт приема отчета.</w:t>
      </w:r>
    </w:p>
    <w:p w:rsidR="00503442" w:rsidRDefault="00503442" w:rsidP="00503442">
      <w:pPr>
        <w:pStyle w:val="ConsNormal"/>
        <w:widowControl/>
        <w:ind w:firstLine="709"/>
        <w:jc w:val="both"/>
        <w:rPr>
          <w:sz w:val="26"/>
          <w:szCs w:val="26"/>
        </w:rPr>
      </w:pPr>
    </w:p>
    <w:p w:rsidR="00E743FC" w:rsidRPr="00E743FC" w:rsidRDefault="00503442" w:rsidP="00E743FC">
      <w:pPr>
        <w:pStyle w:val="ConsPlusNormal"/>
        <w:ind w:firstLine="709"/>
        <w:jc w:val="both"/>
        <w:rPr>
          <w:rFonts w:ascii="Times New Roman" w:hAnsi="Times New Roman" w:cs="Times New Roman"/>
          <w:color w:val="000000"/>
          <w:sz w:val="26"/>
          <w:szCs w:val="26"/>
        </w:rPr>
      </w:pPr>
      <w:r w:rsidRPr="00E743FC">
        <w:rPr>
          <w:rFonts w:ascii="Times New Roman" w:hAnsi="Times New Roman" w:cs="Times New Roman"/>
          <w:color w:val="000000"/>
          <w:sz w:val="26"/>
          <w:szCs w:val="26"/>
        </w:rPr>
        <w:t xml:space="preserve">4.7. </w:t>
      </w:r>
      <w:r w:rsidR="00E743FC" w:rsidRPr="00E743FC">
        <w:rPr>
          <w:rFonts w:ascii="Times New Roman" w:hAnsi="Times New Roman" w:cs="Times New Roman"/>
          <w:color w:val="000000"/>
          <w:sz w:val="26"/>
          <w:szCs w:val="26"/>
        </w:rPr>
        <w:t>Кандидат, выдвинутый одновременно кандидатом на разных выборах, представляет в избирательную комиссию муниципального образования копии своих финансовых отчетов по каждому виду выборов, на которых он выдвинут в качестве кандидата.</w:t>
      </w:r>
    </w:p>
    <w:p w:rsidR="00503442" w:rsidRPr="00E743FC" w:rsidRDefault="00503442" w:rsidP="00503442">
      <w:pPr>
        <w:ind w:firstLine="709"/>
        <w:jc w:val="both"/>
        <w:rPr>
          <w:color w:val="000000"/>
          <w:sz w:val="26"/>
          <w:szCs w:val="26"/>
        </w:rPr>
      </w:pPr>
    </w:p>
    <w:p w:rsidR="00E743FC" w:rsidRPr="00E743FC" w:rsidRDefault="00503442" w:rsidP="00E743FC">
      <w:pPr>
        <w:pStyle w:val="ConsPlusNormal"/>
        <w:ind w:firstLine="709"/>
        <w:jc w:val="both"/>
        <w:rPr>
          <w:rFonts w:ascii="Times New Roman" w:hAnsi="Times New Roman" w:cs="Times New Roman"/>
          <w:color w:val="000000"/>
          <w:sz w:val="26"/>
          <w:szCs w:val="26"/>
        </w:rPr>
      </w:pPr>
      <w:r w:rsidRPr="00E743FC">
        <w:rPr>
          <w:rFonts w:ascii="Times New Roman" w:hAnsi="Times New Roman" w:cs="Times New Roman"/>
          <w:color w:val="000000"/>
          <w:sz w:val="26"/>
          <w:szCs w:val="26"/>
        </w:rPr>
        <w:t xml:space="preserve">4.8. Если </w:t>
      </w:r>
      <w:r w:rsidR="00E743FC" w:rsidRPr="00E743FC">
        <w:rPr>
          <w:rFonts w:ascii="Times New Roman" w:hAnsi="Times New Roman" w:cs="Times New Roman"/>
          <w:color w:val="000000"/>
          <w:sz w:val="26"/>
          <w:szCs w:val="26"/>
        </w:rPr>
        <w:t>кандидат утратил свой статус, обязанность представления финансового отчета возлагается на гражданина, являвшегося кандидатом.</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 xml:space="preserve">4.9. </w:t>
      </w:r>
      <w:r w:rsidRPr="00981629">
        <w:rPr>
          <w:sz w:val="26"/>
          <w:szCs w:val="26"/>
        </w:rPr>
        <w:t xml:space="preserve">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w:t>
      </w:r>
      <w:r w:rsidRPr="00981629">
        <w:rPr>
          <w:sz w:val="26"/>
          <w:szCs w:val="26"/>
        </w:rPr>
        <w:lastRenderedPageBreak/>
        <w:t>хозяйственной операции и правильность ее оформления; личную подпись указанного лица.</w:t>
      </w:r>
    </w:p>
    <w:p w:rsidR="00503442" w:rsidRDefault="00503442" w:rsidP="00503442">
      <w:pPr>
        <w:pStyle w:val="ConsNormal"/>
        <w:widowControl/>
        <w:ind w:firstLine="709"/>
        <w:jc w:val="both"/>
        <w:rPr>
          <w:sz w:val="26"/>
          <w:szCs w:val="26"/>
        </w:rPr>
      </w:pPr>
    </w:p>
    <w:p w:rsidR="00503442" w:rsidRDefault="00503442" w:rsidP="00503442">
      <w:pPr>
        <w:pStyle w:val="ConsNormal"/>
        <w:widowControl/>
        <w:ind w:firstLine="709"/>
        <w:jc w:val="both"/>
        <w:rPr>
          <w:color w:val="000000"/>
          <w:sz w:val="26"/>
          <w:szCs w:val="26"/>
        </w:rPr>
      </w:pPr>
      <w:r w:rsidRPr="006D4B61">
        <w:rPr>
          <w:color w:val="000000"/>
          <w:sz w:val="26"/>
          <w:szCs w:val="26"/>
        </w:rPr>
        <w:t>4.</w:t>
      </w:r>
      <w:r w:rsidR="00915ED1">
        <w:rPr>
          <w:color w:val="000000"/>
          <w:sz w:val="26"/>
          <w:szCs w:val="26"/>
        </w:rPr>
        <w:t>10</w:t>
      </w:r>
      <w:r w:rsidRPr="006D4B61">
        <w:rPr>
          <w:color w:val="000000"/>
          <w:sz w:val="26"/>
          <w:szCs w:val="26"/>
        </w:rPr>
        <w:t>. Порядок налогообложения средств избирательных фондов устанавливается федеральными законами.</w:t>
      </w:r>
    </w:p>
    <w:p w:rsidR="00503442" w:rsidRPr="006D4B61" w:rsidRDefault="00503442" w:rsidP="00503442">
      <w:pPr>
        <w:pStyle w:val="ConsNormal"/>
        <w:widowControl/>
        <w:ind w:firstLine="709"/>
        <w:jc w:val="both"/>
        <w:rPr>
          <w:color w:val="000000"/>
          <w:sz w:val="26"/>
          <w:szCs w:val="26"/>
        </w:rPr>
      </w:pPr>
    </w:p>
    <w:p w:rsidR="00503442" w:rsidRPr="00D6173C" w:rsidRDefault="00503442" w:rsidP="00503442">
      <w:pPr>
        <w:pStyle w:val="ConsNormal"/>
        <w:ind w:firstLine="709"/>
        <w:jc w:val="center"/>
        <w:rPr>
          <w:b/>
          <w:sz w:val="26"/>
          <w:szCs w:val="26"/>
        </w:rPr>
      </w:pPr>
      <w:r w:rsidRPr="00D6173C">
        <w:rPr>
          <w:b/>
          <w:sz w:val="26"/>
          <w:szCs w:val="26"/>
        </w:rPr>
        <w:t>5. Сведения, подлежащие опубликованию и размещению</w:t>
      </w:r>
    </w:p>
    <w:p w:rsidR="00503442" w:rsidRPr="00D6173C" w:rsidRDefault="00503442" w:rsidP="00503442">
      <w:pPr>
        <w:pStyle w:val="ConsNormal"/>
        <w:widowControl/>
        <w:ind w:firstLine="709"/>
        <w:jc w:val="center"/>
        <w:rPr>
          <w:b/>
          <w:sz w:val="26"/>
          <w:szCs w:val="26"/>
        </w:rPr>
      </w:pPr>
      <w:r w:rsidRPr="00D6173C">
        <w:rPr>
          <w:b/>
          <w:sz w:val="26"/>
          <w:szCs w:val="26"/>
        </w:rPr>
        <w:t>в сети Интернет</w:t>
      </w:r>
    </w:p>
    <w:p w:rsidR="00503442" w:rsidRDefault="00503442" w:rsidP="00503442">
      <w:pPr>
        <w:pStyle w:val="ConsNormal"/>
        <w:widowControl/>
        <w:ind w:firstLine="709"/>
        <w:jc w:val="both"/>
        <w:rPr>
          <w:sz w:val="26"/>
          <w:szCs w:val="26"/>
        </w:rPr>
      </w:pPr>
    </w:p>
    <w:p w:rsidR="005A0AF7" w:rsidRPr="005A0AF7" w:rsidRDefault="00503442" w:rsidP="005A0AF7">
      <w:pPr>
        <w:pStyle w:val="ConsNormal"/>
        <w:widowControl/>
        <w:ind w:firstLine="709"/>
        <w:jc w:val="both"/>
        <w:rPr>
          <w:sz w:val="26"/>
          <w:szCs w:val="26"/>
        </w:rPr>
      </w:pPr>
      <w:r>
        <w:rPr>
          <w:sz w:val="26"/>
          <w:szCs w:val="26"/>
        </w:rPr>
        <w:t xml:space="preserve">5.1. </w:t>
      </w:r>
      <w:r w:rsidR="005A0AF7" w:rsidRPr="005A0AF7">
        <w:rPr>
          <w:sz w:val="26"/>
          <w:szCs w:val="26"/>
        </w:rPr>
        <w:t>Избирательная комиссия муниципального образования до дня голосования периодически направляет в муниципальные средства массовой информации (при отсутствии муниципальных средств массовой информации обнародует иным путем) сведения о поступлении и расходовании средств избирательных фондов. Объем подлежащих опубликованию (обнародованию) сведений устанавливается избирательной комиссией муниципального образования.</w:t>
      </w:r>
    </w:p>
    <w:p w:rsidR="00503442" w:rsidRPr="0017490C" w:rsidRDefault="00503442" w:rsidP="00503442">
      <w:pPr>
        <w:pStyle w:val="ConsNormal"/>
        <w:widowControl/>
        <w:ind w:firstLine="709"/>
        <w:jc w:val="both"/>
        <w:rPr>
          <w:sz w:val="26"/>
          <w:szCs w:val="26"/>
        </w:rPr>
      </w:pPr>
    </w:p>
    <w:p w:rsidR="00F13155" w:rsidRPr="00F13155" w:rsidRDefault="00503442" w:rsidP="00F13155">
      <w:pPr>
        <w:pStyle w:val="ConsNormal"/>
        <w:ind w:firstLine="709"/>
        <w:jc w:val="both"/>
        <w:rPr>
          <w:sz w:val="26"/>
          <w:szCs w:val="26"/>
        </w:rPr>
      </w:pPr>
      <w:r>
        <w:rPr>
          <w:sz w:val="26"/>
          <w:szCs w:val="26"/>
        </w:rPr>
        <w:t>5</w:t>
      </w:r>
      <w:r w:rsidRPr="00BA1DB8">
        <w:rPr>
          <w:sz w:val="26"/>
          <w:szCs w:val="26"/>
        </w:rPr>
        <w:t>.</w:t>
      </w:r>
      <w:r>
        <w:rPr>
          <w:sz w:val="26"/>
          <w:szCs w:val="26"/>
        </w:rPr>
        <w:t>2</w:t>
      </w:r>
      <w:r w:rsidRPr="00BA1DB8">
        <w:rPr>
          <w:sz w:val="26"/>
          <w:szCs w:val="26"/>
        </w:rPr>
        <w:t xml:space="preserve">. </w:t>
      </w:r>
      <w:r w:rsidR="00F13155" w:rsidRPr="00F13155">
        <w:rPr>
          <w:sz w:val="26"/>
          <w:szCs w:val="26"/>
        </w:rPr>
        <w:t>Редакции муниципальных периодических печатных изданий, включенных в перечень, опубликованный Избирательной комиссией муниципального образования, в соответствии с пунктом 7 статьи 47 Федерального закона, обяз</w:t>
      </w:r>
      <w:r w:rsidR="00F16EAF">
        <w:rPr>
          <w:sz w:val="26"/>
          <w:szCs w:val="26"/>
        </w:rPr>
        <w:t>аны опубликовать переданные им и</w:t>
      </w:r>
      <w:r w:rsidR="00F13155" w:rsidRPr="00F13155">
        <w:rPr>
          <w:sz w:val="26"/>
          <w:szCs w:val="26"/>
        </w:rPr>
        <w:t xml:space="preserve">збирательной комиссией муниципального образования сведения о поступлении и расходовании средств избирательных фондов кандидатов в течение трёх дней со дня получения. </w:t>
      </w:r>
    </w:p>
    <w:p w:rsidR="00503442" w:rsidRPr="00862143" w:rsidRDefault="00503442" w:rsidP="00503442">
      <w:pPr>
        <w:pStyle w:val="ConsNormal"/>
        <w:ind w:firstLine="709"/>
        <w:jc w:val="both"/>
        <w:rPr>
          <w:sz w:val="26"/>
          <w:szCs w:val="26"/>
          <w:highlight w:val="yellow"/>
        </w:rPr>
      </w:pPr>
    </w:p>
    <w:p w:rsidR="00503442" w:rsidRDefault="004B409B" w:rsidP="00503442">
      <w:pPr>
        <w:pStyle w:val="ConsNormal"/>
        <w:ind w:firstLine="709"/>
        <w:jc w:val="both"/>
        <w:rPr>
          <w:sz w:val="26"/>
          <w:szCs w:val="26"/>
        </w:rPr>
      </w:pPr>
      <w:r>
        <w:rPr>
          <w:sz w:val="26"/>
          <w:szCs w:val="26"/>
        </w:rPr>
        <w:t>5.3</w:t>
      </w:r>
      <w:r w:rsidR="00503442" w:rsidRPr="00BA1DB8">
        <w:rPr>
          <w:sz w:val="26"/>
          <w:szCs w:val="26"/>
        </w:rPr>
        <w:t xml:space="preserve">. Обязательному </w:t>
      </w:r>
      <w:r>
        <w:rPr>
          <w:sz w:val="26"/>
          <w:szCs w:val="26"/>
        </w:rPr>
        <w:t xml:space="preserve">размещению </w:t>
      </w:r>
      <w:r w:rsidR="00503442" w:rsidRPr="00BA1DB8">
        <w:rPr>
          <w:sz w:val="26"/>
          <w:szCs w:val="26"/>
        </w:rPr>
        <w:t xml:space="preserve">подлежат сведения: </w:t>
      </w:r>
    </w:p>
    <w:p w:rsidR="00503442" w:rsidRPr="00244A13" w:rsidRDefault="00503442" w:rsidP="00503442">
      <w:pPr>
        <w:pStyle w:val="ConsNormal"/>
        <w:ind w:firstLine="709"/>
        <w:jc w:val="both"/>
        <w:rPr>
          <w:sz w:val="26"/>
          <w:szCs w:val="26"/>
        </w:rPr>
      </w:pPr>
      <w:r w:rsidRPr="00244A13">
        <w:rPr>
          <w:sz w:val="26"/>
          <w:szCs w:val="26"/>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503442" w:rsidRPr="00244A13" w:rsidRDefault="00503442" w:rsidP="00503442">
      <w:pPr>
        <w:pStyle w:val="ConsNormal"/>
        <w:ind w:firstLine="709"/>
        <w:jc w:val="both"/>
        <w:rPr>
          <w:sz w:val="26"/>
          <w:szCs w:val="26"/>
        </w:rPr>
      </w:pPr>
      <w:r w:rsidRPr="00244A13">
        <w:rPr>
          <w:sz w:val="26"/>
          <w:szCs w:val="26"/>
        </w:rPr>
        <w:t>2) о юридических лицах, перечисливших в соответствующий избирательный фонд добровольные пожертвования в сумме, превышающей 25 тысяч рублей;</w:t>
      </w:r>
    </w:p>
    <w:p w:rsidR="00503442" w:rsidRPr="00244A13" w:rsidRDefault="00503442" w:rsidP="00503442">
      <w:pPr>
        <w:pStyle w:val="ConsNormal"/>
        <w:ind w:firstLine="709"/>
        <w:jc w:val="both"/>
        <w:rPr>
          <w:sz w:val="26"/>
          <w:szCs w:val="26"/>
        </w:rPr>
      </w:pPr>
      <w:r w:rsidRPr="00244A13">
        <w:rPr>
          <w:sz w:val="26"/>
          <w:szCs w:val="26"/>
        </w:rPr>
        <w:t>3) о количестве граждан, внесших в соответствующий избирательный фонд добровольные пожертвования в сумме, превышающей 20 тысяч рублей;</w:t>
      </w:r>
    </w:p>
    <w:p w:rsidR="00503442" w:rsidRPr="00244A13" w:rsidRDefault="00503442" w:rsidP="00503442">
      <w:pPr>
        <w:pStyle w:val="ConsNormal"/>
        <w:ind w:firstLine="709"/>
        <w:jc w:val="both"/>
        <w:rPr>
          <w:sz w:val="26"/>
          <w:szCs w:val="26"/>
        </w:rPr>
      </w:pPr>
      <w:r w:rsidRPr="00244A13">
        <w:rPr>
          <w:sz w:val="26"/>
          <w:szCs w:val="26"/>
        </w:rPr>
        <w:t>4) о средствах, возвращенных жертвователям из соответствующего избирательного фонда, в том числе об основаниях возврата;</w:t>
      </w:r>
    </w:p>
    <w:p w:rsidR="00503442" w:rsidRDefault="00503442" w:rsidP="00503442">
      <w:pPr>
        <w:pStyle w:val="ConsNormal"/>
        <w:ind w:firstLine="709"/>
        <w:jc w:val="both"/>
        <w:rPr>
          <w:sz w:val="26"/>
          <w:szCs w:val="26"/>
        </w:rPr>
      </w:pPr>
      <w:r w:rsidRPr="00244A13">
        <w:rPr>
          <w:sz w:val="26"/>
          <w:szCs w:val="26"/>
        </w:rPr>
        <w:t>5) об общей сумме средств, поступивших в соответствующий избирательный фонд, и об общей сумме израсходованных средств.</w:t>
      </w:r>
    </w:p>
    <w:p w:rsidR="00862143" w:rsidRPr="00A71A19" w:rsidRDefault="00862143" w:rsidP="00862143">
      <w:pPr>
        <w:pStyle w:val="ConsPlusNormal"/>
        <w:ind w:firstLine="709"/>
        <w:jc w:val="both"/>
        <w:rPr>
          <w:rFonts w:ascii="Times New Roman" w:hAnsi="Times New Roman" w:cs="Times New Roman"/>
          <w:sz w:val="26"/>
          <w:szCs w:val="26"/>
        </w:rPr>
      </w:pPr>
      <w:r w:rsidRPr="00C40191">
        <w:rPr>
          <w:rFonts w:ascii="Times New Roman" w:hAnsi="Times New Roman" w:cs="Times New Roman"/>
          <w:sz w:val="26"/>
          <w:szCs w:val="26"/>
        </w:rPr>
        <w:t>Размещение указанных</w:t>
      </w:r>
      <w:r w:rsidRPr="001A0D53">
        <w:rPr>
          <w:rFonts w:ascii="Times New Roman" w:hAnsi="Times New Roman" w:cs="Times New Roman"/>
          <w:sz w:val="26"/>
          <w:szCs w:val="26"/>
        </w:rPr>
        <w:t xml:space="preserve"> сведений, осуществляется по формам, приведенным в приложени</w:t>
      </w:r>
      <w:r w:rsidR="00F13155">
        <w:rPr>
          <w:rFonts w:ascii="Times New Roman" w:hAnsi="Times New Roman" w:cs="Times New Roman"/>
          <w:sz w:val="26"/>
          <w:szCs w:val="26"/>
        </w:rPr>
        <w:t>и</w:t>
      </w:r>
      <w:r w:rsidRPr="001A0D53">
        <w:rPr>
          <w:rFonts w:ascii="Times New Roman" w:hAnsi="Times New Roman" w:cs="Times New Roman"/>
          <w:sz w:val="26"/>
          <w:szCs w:val="26"/>
        </w:rPr>
        <w:t xml:space="preserve"> </w:t>
      </w:r>
      <w:r w:rsidR="001A0D53" w:rsidRPr="001A0D53">
        <w:rPr>
          <w:rFonts w:ascii="Times New Roman" w:hAnsi="Times New Roman" w:cs="Times New Roman"/>
          <w:sz w:val="26"/>
          <w:szCs w:val="26"/>
        </w:rPr>
        <w:t>№ 11</w:t>
      </w:r>
      <w:r w:rsidRPr="001A0D53">
        <w:rPr>
          <w:rFonts w:ascii="Times New Roman" w:hAnsi="Times New Roman" w:cs="Times New Roman"/>
          <w:sz w:val="26"/>
          <w:szCs w:val="26"/>
        </w:rPr>
        <w:t>.</w:t>
      </w:r>
      <w:r w:rsidRPr="00A71A19">
        <w:rPr>
          <w:rFonts w:ascii="Times New Roman" w:hAnsi="Times New Roman" w:cs="Times New Roman"/>
          <w:sz w:val="26"/>
          <w:szCs w:val="26"/>
        </w:rPr>
        <w:t xml:space="preserve"> </w:t>
      </w:r>
    </w:p>
    <w:p w:rsidR="00862143" w:rsidRDefault="00862143" w:rsidP="00862143">
      <w:pPr>
        <w:pStyle w:val="ConsNormal"/>
        <w:ind w:firstLine="709"/>
        <w:jc w:val="both"/>
        <w:rPr>
          <w:sz w:val="26"/>
          <w:szCs w:val="26"/>
        </w:rPr>
      </w:pPr>
    </w:p>
    <w:p w:rsidR="00862143" w:rsidRPr="00862143" w:rsidRDefault="004B409B" w:rsidP="00862143">
      <w:pPr>
        <w:ind w:firstLine="709"/>
        <w:jc w:val="both"/>
        <w:rPr>
          <w:sz w:val="26"/>
          <w:szCs w:val="26"/>
        </w:rPr>
      </w:pPr>
      <w:r>
        <w:rPr>
          <w:sz w:val="26"/>
          <w:szCs w:val="26"/>
        </w:rPr>
        <w:t>5.4</w:t>
      </w:r>
      <w:r w:rsidR="00862143" w:rsidRPr="005768F4">
        <w:rPr>
          <w:sz w:val="26"/>
          <w:szCs w:val="26"/>
        </w:rPr>
        <w:t xml:space="preserve">. </w:t>
      </w:r>
      <w:r w:rsidR="00862143">
        <w:rPr>
          <w:sz w:val="26"/>
          <w:szCs w:val="26"/>
        </w:rPr>
        <w:t>И</w:t>
      </w:r>
      <w:r w:rsidR="00862143" w:rsidRPr="007521EC">
        <w:rPr>
          <w:sz w:val="26"/>
          <w:szCs w:val="26"/>
        </w:rPr>
        <w:t>збирательная комиссия</w:t>
      </w:r>
      <w:r w:rsidR="00862143">
        <w:rPr>
          <w:sz w:val="26"/>
          <w:szCs w:val="26"/>
        </w:rPr>
        <w:t xml:space="preserve"> муниципального образования</w:t>
      </w:r>
      <w:r w:rsidR="00862143" w:rsidRPr="007521EC">
        <w:rPr>
          <w:sz w:val="26"/>
          <w:szCs w:val="26"/>
        </w:rPr>
        <w:t xml:space="preserve"> передает в редакции муниципальных периодических печатных изданий для опубликования, а также может разместить в сети «Интернет» копии всех финанс</w:t>
      </w:r>
      <w:r w:rsidR="00862143">
        <w:rPr>
          <w:sz w:val="26"/>
          <w:szCs w:val="26"/>
        </w:rPr>
        <w:t>овых отчетов кандидатов,</w:t>
      </w:r>
      <w:r w:rsidR="00F13155">
        <w:rPr>
          <w:sz w:val="26"/>
          <w:szCs w:val="26"/>
        </w:rPr>
        <w:t xml:space="preserve"> указанных в пункте 4.5</w:t>
      </w:r>
      <w:r w:rsidR="00862143" w:rsidRPr="007521EC">
        <w:rPr>
          <w:sz w:val="26"/>
          <w:szCs w:val="26"/>
        </w:rPr>
        <w:t xml:space="preserve"> настоящей Инструкции, не позднее чем через пять дней со дня их получения. </w:t>
      </w:r>
      <w:r w:rsidR="00862143" w:rsidRPr="00862143">
        <w:rPr>
          <w:sz w:val="26"/>
          <w:szCs w:val="26"/>
        </w:rPr>
        <w:t>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862143" w:rsidRPr="007521EC" w:rsidRDefault="00862143" w:rsidP="00862143">
      <w:pPr>
        <w:ind w:firstLine="709"/>
        <w:jc w:val="both"/>
      </w:pPr>
    </w:p>
    <w:p w:rsidR="00503442" w:rsidRDefault="00503442" w:rsidP="00503442">
      <w:pPr>
        <w:spacing w:before="120"/>
        <w:jc w:val="center"/>
        <w:rPr>
          <w:b/>
          <w:bCs/>
          <w:sz w:val="26"/>
          <w:szCs w:val="26"/>
        </w:rPr>
      </w:pPr>
      <w:r>
        <w:rPr>
          <w:b/>
          <w:bCs/>
          <w:sz w:val="26"/>
          <w:szCs w:val="26"/>
        </w:rPr>
        <w:t>6. Ответственность за нарушения порядка формирования</w:t>
      </w:r>
    </w:p>
    <w:p w:rsidR="00503442" w:rsidRDefault="00503442" w:rsidP="00503442">
      <w:pPr>
        <w:spacing w:after="120"/>
        <w:jc w:val="center"/>
        <w:rPr>
          <w:b/>
          <w:bCs/>
          <w:sz w:val="26"/>
          <w:szCs w:val="26"/>
        </w:rPr>
      </w:pPr>
      <w:r>
        <w:rPr>
          <w:b/>
          <w:bCs/>
          <w:sz w:val="26"/>
          <w:szCs w:val="26"/>
        </w:rPr>
        <w:t>и расходования средств избирательных фондов</w:t>
      </w:r>
    </w:p>
    <w:p w:rsidR="00503442" w:rsidRDefault="00503442" w:rsidP="00503442">
      <w:pPr>
        <w:ind w:firstLine="709"/>
        <w:jc w:val="both"/>
        <w:rPr>
          <w:sz w:val="26"/>
          <w:szCs w:val="26"/>
        </w:rPr>
      </w:pPr>
      <w:r w:rsidRPr="00871DC8">
        <w:rPr>
          <w:sz w:val="26"/>
          <w:szCs w:val="26"/>
        </w:rPr>
        <w:lastRenderedPageBreak/>
        <w:t>6.1. 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w:t>
      </w:r>
      <w:r w:rsidR="00862143" w:rsidRPr="00871DC8">
        <w:rPr>
          <w:sz w:val="26"/>
          <w:szCs w:val="26"/>
        </w:rPr>
        <w:t>ет</w:t>
      </w:r>
      <w:r w:rsidRPr="00871DC8">
        <w:rPr>
          <w:sz w:val="26"/>
          <w:szCs w:val="26"/>
        </w:rPr>
        <w:t xml:space="preserve"> кандидат</w:t>
      </w:r>
      <w:r w:rsidR="00862143" w:rsidRPr="00871DC8">
        <w:rPr>
          <w:sz w:val="26"/>
          <w:szCs w:val="26"/>
        </w:rPr>
        <w:t>.</w:t>
      </w:r>
      <w:r>
        <w:rPr>
          <w:sz w:val="26"/>
          <w:szCs w:val="26"/>
        </w:rPr>
        <w:t xml:space="preserve"> </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 xml:space="preserve">6.2. В случаях, указанных в пункте 24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принять решение об отказе в регистрации кандидата, списка кандидатов. </w:t>
      </w:r>
    </w:p>
    <w:p w:rsidR="00503442" w:rsidRDefault="00503442" w:rsidP="00503442">
      <w:pPr>
        <w:ind w:firstLine="709"/>
        <w:jc w:val="both"/>
        <w:rPr>
          <w:sz w:val="26"/>
          <w:szCs w:val="26"/>
        </w:rPr>
      </w:pPr>
      <w:r>
        <w:rPr>
          <w:sz w:val="26"/>
          <w:szCs w:val="26"/>
        </w:rPr>
        <w:t>В случаях, указанных в пункте 7 статьи 76 Федерального закона регистрация кандидата может быть отменена судом по заявлению соответствующей избирательной комиссии, кандидата, зарегистрированного по тому же избирательному округу.</w:t>
      </w:r>
    </w:p>
    <w:p w:rsidR="00503442" w:rsidRDefault="00503442" w:rsidP="00503442">
      <w:pPr>
        <w:ind w:firstLine="709"/>
        <w:jc w:val="both"/>
        <w:rPr>
          <w:sz w:val="26"/>
          <w:szCs w:val="26"/>
        </w:rPr>
      </w:pPr>
    </w:p>
    <w:p w:rsidR="00503442" w:rsidRDefault="00503442" w:rsidP="00503442">
      <w:pPr>
        <w:ind w:firstLine="709"/>
        <w:jc w:val="both"/>
        <w:rPr>
          <w:sz w:val="26"/>
          <w:szCs w:val="26"/>
        </w:rPr>
      </w:pPr>
      <w:r>
        <w:rPr>
          <w:sz w:val="26"/>
          <w:szCs w:val="26"/>
        </w:rPr>
        <w:t>6.3. Лица, нарушающие правила финансирования избирательной кампании, несут уголовную, административную либо иную ответственность в соответствии действующим законодательством Российской Федерации.</w:t>
      </w:r>
    </w:p>
    <w:p w:rsidR="00711CC2" w:rsidRDefault="00711CC2">
      <w:pPr>
        <w:pStyle w:val="ConsPlusTitle"/>
        <w:widowControl/>
        <w:jc w:val="center"/>
        <w:rPr>
          <w:rFonts w:ascii="Times New Roman" w:hAnsi="Times New Roman" w:cs="Times New Roman"/>
          <w:kern w:val="32"/>
          <w:sz w:val="26"/>
          <w:szCs w:val="26"/>
        </w:rPr>
      </w:pPr>
    </w:p>
    <w:p w:rsidR="000205AC" w:rsidRDefault="000205AC">
      <w:pPr>
        <w:pStyle w:val="ConsPlusNonformat"/>
        <w:widowControl/>
        <w:spacing w:line="360" w:lineRule="auto"/>
        <w:jc w:val="center"/>
        <w:rPr>
          <w:rFonts w:ascii="Times New Roman" w:hAnsi="Times New Roman" w:cs="Times New Roman"/>
          <w:b/>
          <w:bCs/>
          <w:sz w:val="28"/>
          <w:szCs w:val="28"/>
        </w:rPr>
      </w:pPr>
    </w:p>
    <w:p w:rsidR="000205AC" w:rsidRDefault="000205AC">
      <w:pPr>
        <w:rPr>
          <w:b/>
          <w:bCs/>
        </w:rPr>
        <w:sectPr w:rsidR="000205AC" w:rsidSect="00AD7487">
          <w:footerReference w:type="default" r:id="rId11"/>
          <w:pgSz w:w="11906" w:h="16838"/>
          <w:pgMar w:top="1134" w:right="851" w:bottom="1134" w:left="1701" w:header="709" w:footer="709" w:gutter="0"/>
          <w:pgNumType w:start="1"/>
          <w:cols w:space="720"/>
          <w:titlePg/>
        </w:sectPr>
      </w:pPr>
    </w:p>
    <w:tbl>
      <w:tblPr>
        <w:tblW w:w="0" w:type="auto"/>
        <w:tblLook w:val="0000" w:firstRow="0" w:lastRow="0" w:firstColumn="0" w:lastColumn="0" w:noHBand="0" w:noVBand="0"/>
      </w:tblPr>
      <w:tblGrid>
        <w:gridCol w:w="5778"/>
        <w:gridCol w:w="10065"/>
      </w:tblGrid>
      <w:tr w:rsidR="000205AC" w:rsidRPr="002E65E9">
        <w:trPr>
          <w:trHeight w:val="1785"/>
        </w:trPr>
        <w:tc>
          <w:tcPr>
            <w:tcW w:w="5778" w:type="dxa"/>
            <w:tcBorders>
              <w:top w:val="nil"/>
              <w:left w:val="nil"/>
              <w:bottom w:val="nil"/>
              <w:right w:val="nil"/>
            </w:tcBorders>
          </w:tcPr>
          <w:p w:rsidR="000205AC" w:rsidRPr="002E65E9" w:rsidRDefault="000205AC">
            <w:pPr>
              <w:jc w:val="center"/>
              <w:rPr>
                <w:sz w:val="20"/>
                <w:szCs w:val="20"/>
              </w:rPr>
            </w:pPr>
          </w:p>
        </w:tc>
        <w:tc>
          <w:tcPr>
            <w:tcW w:w="10065" w:type="dxa"/>
            <w:tcBorders>
              <w:top w:val="nil"/>
              <w:left w:val="nil"/>
              <w:bottom w:val="nil"/>
              <w:right w:val="nil"/>
            </w:tcBorders>
          </w:tcPr>
          <w:tbl>
            <w:tblPr>
              <w:tblW w:w="0" w:type="auto"/>
              <w:tblLook w:val="04A0" w:firstRow="1" w:lastRow="0" w:firstColumn="1" w:lastColumn="0" w:noHBand="0" w:noVBand="1"/>
            </w:tblPr>
            <w:tblGrid>
              <w:gridCol w:w="1236"/>
              <w:gridCol w:w="8613"/>
            </w:tblGrid>
            <w:tr w:rsidR="00990197" w:rsidRPr="00A113B2" w:rsidTr="00555CDF">
              <w:trPr>
                <w:trHeight w:val="1785"/>
              </w:trPr>
              <w:tc>
                <w:tcPr>
                  <w:tcW w:w="7338" w:type="dxa"/>
                </w:tcPr>
                <w:p w:rsidR="00990197" w:rsidRDefault="00990197" w:rsidP="00555CDF">
                  <w:pPr>
                    <w:jc w:val="center"/>
                    <w:rPr>
                      <w:sz w:val="20"/>
                      <w:szCs w:val="20"/>
                    </w:rPr>
                  </w:pPr>
                </w:p>
              </w:tc>
              <w:tc>
                <w:tcPr>
                  <w:tcW w:w="8505" w:type="dxa"/>
                  <w:hideMark/>
                </w:tcPr>
                <w:p w:rsidR="00990197" w:rsidRPr="00A113B2" w:rsidRDefault="00990197" w:rsidP="00555CDF">
                  <w:pPr>
                    <w:pStyle w:val="ConsPlusNormal"/>
                    <w:spacing w:line="220" w:lineRule="exact"/>
                    <w:jc w:val="right"/>
                    <w:rPr>
                      <w:rFonts w:ascii="Times New Roman" w:hAnsi="Times New Roman" w:cs="Times New Roman"/>
                      <w:sz w:val="22"/>
                      <w:szCs w:val="22"/>
                    </w:rPr>
                  </w:pPr>
                </w:p>
                <w:tbl>
                  <w:tblPr>
                    <w:tblW w:w="8397" w:type="dxa"/>
                    <w:tblLook w:val="0000" w:firstRow="0" w:lastRow="0" w:firstColumn="0" w:lastColumn="0" w:noHBand="0" w:noVBand="0"/>
                  </w:tblPr>
                  <w:tblGrid>
                    <w:gridCol w:w="2301"/>
                    <w:gridCol w:w="6096"/>
                  </w:tblGrid>
                  <w:tr w:rsidR="00990197" w:rsidRPr="004D5A6E" w:rsidTr="00990197">
                    <w:trPr>
                      <w:trHeight w:val="1621"/>
                    </w:trPr>
                    <w:tc>
                      <w:tcPr>
                        <w:tcW w:w="2301" w:type="dxa"/>
                        <w:tcBorders>
                          <w:top w:val="nil"/>
                          <w:left w:val="nil"/>
                          <w:bottom w:val="nil"/>
                          <w:right w:val="nil"/>
                        </w:tcBorders>
                      </w:tcPr>
                      <w:p w:rsidR="00990197" w:rsidRPr="004D5A6E" w:rsidRDefault="00990197" w:rsidP="00555CDF">
                        <w:pPr>
                          <w:pStyle w:val="ConsPlusNormal"/>
                          <w:spacing w:line="220" w:lineRule="exact"/>
                          <w:jc w:val="both"/>
                          <w:rPr>
                            <w:rFonts w:ascii="Times New Roman" w:hAnsi="Times New Roman" w:cs="Times New Roman"/>
                          </w:rPr>
                        </w:pPr>
                      </w:p>
                    </w:tc>
                    <w:tc>
                      <w:tcPr>
                        <w:tcW w:w="6096" w:type="dxa"/>
                        <w:tcBorders>
                          <w:top w:val="nil"/>
                          <w:left w:val="nil"/>
                          <w:bottom w:val="nil"/>
                          <w:right w:val="nil"/>
                        </w:tcBorders>
                      </w:tcPr>
                      <w:p w:rsidR="00990197" w:rsidRPr="004D5A6E" w:rsidRDefault="00990197" w:rsidP="00555CDF">
                        <w:pPr>
                          <w:pStyle w:val="ConsPlusTitle"/>
                          <w:jc w:val="center"/>
                          <w:rPr>
                            <w:rFonts w:ascii="Times New Roman" w:hAnsi="Times New Roman" w:cs="Times New Roman"/>
                            <w:b w:val="0"/>
                            <w:bCs w:val="0"/>
                          </w:rPr>
                        </w:pPr>
                        <w:r w:rsidRPr="004D5A6E">
                          <w:rPr>
                            <w:rFonts w:ascii="Times New Roman" w:hAnsi="Times New Roman" w:cs="Times New Roman"/>
                            <w:b w:val="0"/>
                            <w:bCs w:val="0"/>
                          </w:rPr>
                          <w:t>Приложение № 1</w:t>
                        </w:r>
                      </w:p>
                      <w:p w:rsidR="00990197" w:rsidRDefault="00990197" w:rsidP="00555CDF">
                        <w:pPr>
                          <w:pStyle w:val="ConsPlusTitle"/>
                          <w:jc w:val="center"/>
                          <w:rPr>
                            <w:rFonts w:ascii="Times New Roman" w:hAnsi="Times New Roman" w:cs="Times New Roman"/>
                            <w:b w:val="0"/>
                            <w:bCs w:val="0"/>
                          </w:rPr>
                        </w:pPr>
                        <w:r w:rsidRPr="004D5A6E">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при проведении выборов </w:t>
                        </w:r>
                        <w:r>
                          <w:rPr>
                            <w:rFonts w:ascii="Times New Roman" w:hAnsi="Times New Roman" w:cs="Times New Roman"/>
                            <w:b w:val="0"/>
                            <w:bCs w:val="0"/>
                          </w:rPr>
                          <w:t>глав</w:t>
                        </w:r>
                        <w:r w:rsidRPr="004D5A6E">
                          <w:rPr>
                            <w:rFonts w:ascii="Times New Roman" w:hAnsi="Times New Roman" w:cs="Times New Roman"/>
                            <w:b w:val="0"/>
                            <w:bCs w:val="0"/>
                          </w:rPr>
                          <w:t xml:space="preserve"> муниципальн</w:t>
                        </w:r>
                        <w:r>
                          <w:rPr>
                            <w:rFonts w:ascii="Times New Roman" w:hAnsi="Times New Roman" w:cs="Times New Roman"/>
                            <w:b w:val="0"/>
                            <w:bCs w:val="0"/>
                          </w:rPr>
                          <w:t>ых</w:t>
                        </w:r>
                        <w:r w:rsidRPr="004D5A6E">
                          <w:rPr>
                            <w:rFonts w:ascii="Times New Roman" w:hAnsi="Times New Roman" w:cs="Times New Roman"/>
                            <w:b w:val="0"/>
                            <w:bCs w:val="0"/>
                          </w:rPr>
                          <w:t xml:space="preserve"> образовани</w:t>
                        </w:r>
                        <w:r>
                          <w:rPr>
                            <w:rFonts w:ascii="Times New Roman" w:hAnsi="Times New Roman" w:cs="Times New Roman"/>
                            <w:b w:val="0"/>
                            <w:bCs w:val="0"/>
                          </w:rPr>
                          <w:t>й</w:t>
                        </w:r>
                        <w:r w:rsidRPr="004D5A6E">
                          <w:rPr>
                            <w:rFonts w:ascii="Times New Roman" w:hAnsi="Times New Roman" w:cs="Times New Roman"/>
                            <w:b w:val="0"/>
                            <w:bCs w:val="0"/>
                          </w:rPr>
                          <w:t xml:space="preserve"> в </w:t>
                        </w:r>
                      </w:p>
                      <w:p w:rsidR="00990197" w:rsidRPr="004D5A6E" w:rsidRDefault="00990197" w:rsidP="00555CDF">
                        <w:pPr>
                          <w:pStyle w:val="ConsPlusTitle"/>
                          <w:jc w:val="center"/>
                          <w:rPr>
                            <w:rFonts w:ascii="Times New Roman" w:hAnsi="Times New Roman" w:cs="Times New Roman"/>
                            <w:b w:val="0"/>
                            <w:bCs w:val="0"/>
                          </w:rPr>
                        </w:pPr>
                        <w:r w:rsidRPr="004D5A6E">
                          <w:rPr>
                            <w:rFonts w:ascii="Times New Roman" w:hAnsi="Times New Roman" w:cs="Times New Roman"/>
                            <w:b w:val="0"/>
                            <w:bCs w:val="0"/>
                          </w:rPr>
                          <w:t>Ханты-Мансийском автономном округе - Югре</w:t>
                        </w:r>
                      </w:p>
                    </w:tc>
                  </w:tr>
                </w:tbl>
                <w:p w:rsidR="00990197" w:rsidRPr="004D5A6E" w:rsidRDefault="00990197" w:rsidP="00555CDF">
                  <w:pPr>
                    <w:pStyle w:val="ConsPlusNormal"/>
                    <w:spacing w:line="220" w:lineRule="exact"/>
                    <w:jc w:val="right"/>
                    <w:rPr>
                      <w:rFonts w:ascii="Times New Roman" w:hAnsi="Times New Roman" w:cs="Times New Roman"/>
                    </w:rPr>
                  </w:pPr>
                  <w:r w:rsidRPr="004D5A6E">
                    <w:rPr>
                      <w:rFonts w:ascii="Times New Roman" w:hAnsi="Times New Roman" w:cs="Times New Roman"/>
                    </w:rPr>
                    <w:t>Форма № 1</w:t>
                  </w:r>
                </w:p>
                <w:p w:rsidR="00990197" w:rsidRPr="00A113B2" w:rsidRDefault="00990197" w:rsidP="00555CDF">
                  <w:pPr>
                    <w:jc w:val="right"/>
                    <w:rPr>
                      <w:sz w:val="22"/>
                      <w:szCs w:val="22"/>
                    </w:rPr>
                  </w:pPr>
                </w:p>
              </w:tc>
            </w:tr>
          </w:tbl>
          <w:p w:rsidR="000205AC" w:rsidRPr="002E65E9" w:rsidRDefault="000205AC" w:rsidP="00EB3E8B">
            <w:pPr>
              <w:jc w:val="right"/>
              <w:rPr>
                <w:sz w:val="20"/>
                <w:szCs w:val="20"/>
              </w:rPr>
            </w:pPr>
          </w:p>
        </w:tc>
      </w:tr>
    </w:tbl>
    <w:p w:rsidR="00694F73" w:rsidRPr="003F3294" w:rsidRDefault="00694F73">
      <w:pPr>
        <w:pStyle w:val="ConsPlusNonformat"/>
        <w:widowControl/>
        <w:jc w:val="center"/>
        <w:rPr>
          <w:rFonts w:ascii="Times New Roman" w:hAnsi="Times New Roman" w:cs="Times New Roman"/>
          <w:b/>
          <w:bCs/>
        </w:rPr>
      </w:pPr>
    </w:p>
    <w:p w:rsidR="000205AC" w:rsidRPr="003F3294" w:rsidRDefault="000205AC">
      <w:pPr>
        <w:pStyle w:val="ConsPlusNonformat"/>
        <w:widowControl/>
        <w:jc w:val="center"/>
        <w:rPr>
          <w:rFonts w:ascii="Times New Roman" w:hAnsi="Times New Roman" w:cs="Times New Roman"/>
          <w:b/>
          <w:bCs/>
        </w:rPr>
      </w:pPr>
      <w:r w:rsidRPr="003F3294">
        <w:rPr>
          <w:rFonts w:ascii="Times New Roman" w:hAnsi="Times New Roman" w:cs="Times New Roman"/>
          <w:b/>
          <w:bCs/>
        </w:rPr>
        <w:t xml:space="preserve">УЧЕТ </w:t>
      </w:r>
    </w:p>
    <w:p w:rsidR="000205AC" w:rsidRPr="003F3294" w:rsidRDefault="003F3294">
      <w:pPr>
        <w:pStyle w:val="ConsPlusNonformat"/>
        <w:widowControl/>
        <w:jc w:val="center"/>
        <w:rPr>
          <w:rFonts w:ascii="Times New Roman" w:hAnsi="Times New Roman" w:cs="Times New Roman"/>
          <w:b/>
          <w:bCs/>
        </w:rPr>
      </w:pPr>
      <w:r>
        <w:rPr>
          <w:rFonts w:ascii="Times New Roman" w:hAnsi="Times New Roman" w:cs="Times New Roman"/>
          <w:b/>
          <w:bCs/>
        </w:rPr>
        <w:t xml:space="preserve">поступления и расходования денежных </w:t>
      </w:r>
      <w:r w:rsidR="000205AC" w:rsidRPr="003F3294">
        <w:rPr>
          <w:rFonts w:ascii="Times New Roman" w:hAnsi="Times New Roman" w:cs="Times New Roman"/>
          <w:b/>
          <w:bCs/>
        </w:rPr>
        <w:t>средств избирательного фонда кандидата</w:t>
      </w:r>
    </w:p>
    <w:p w:rsidR="000205AC" w:rsidRPr="003F3294" w:rsidRDefault="000205AC">
      <w:pPr>
        <w:pStyle w:val="ConsPlusNonformat"/>
        <w:widowControl/>
        <w:rPr>
          <w:rFonts w:ascii="Times New Roman" w:hAnsi="Times New Roman" w:cs="Times New Roman"/>
          <w:b/>
          <w:bCs/>
        </w:rPr>
      </w:pPr>
    </w:p>
    <w:p w:rsidR="003F3294" w:rsidRPr="00E771B4" w:rsidRDefault="003F3294" w:rsidP="003F3294">
      <w:pPr>
        <w:pStyle w:val="ConsPlusNonformat"/>
        <w:rPr>
          <w:rFonts w:ascii="Times New Roman" w:hAnsi="Times New Roman" w:cs="Times New Roman"/>
          <w:sz w:val="10"/>
          <w:szCs w:val="10"/>
        </w:rPr>
      </w:pPr>
    </w:p>
    <w:tbl>
      <w:tblPr>
        <w:tblW w:w="0" w:type="auto"/>
        <w:tblInd w:w="648" w:type="dxa"/>
        <w:tblLook w:val="0000" w:firstRow="0" w:lastRow="0" w:firstColumn="0" w:lastColumn="0" w:noHBand="0" w:noVBand="0"/>
      </w:tblPr>
      <w:tblGrid>
        <w:gridCol w:w="15120"/>
      </w:tblGrid>
      <w:tr w:rsidR="003F3294" w:rsidRPr="00E771B4" w:rsidTr="00A657C2">
        <w:tc>
          <w:tcPr>
            <w:tcW w:w="15120" w:type="dxa"/>
            <w:tcBorders>
              <w:top w:val="nil"/>
              <w:left w:val="nil"/>
              <w:bottom w:val="single" w:sz="4" w:space="0" w:color="auto"/>
              <w:right w:val="nil"/>
            </w:tcBorders>
          </w:tcPr>
          <w:p w:rsidR="003F3294" w:rsidRPr="00E771B4" w:rsidRDefault="003F3294" w:rsidP="00A657C2">
            <w:pPr>
              <w:pStyle w:val="ConsPlusNonformat"/>
              <w:rPr>
                <w:rFonts w:ascii="Times New Roman" w:hAnsi="Times New Roman" w:cs="Times New Roman"/>
                <w:b/>
                <w:bCs/>
                <w:sz w:val="18"/>
                <w:szCs w:val="18"/>
              </w:rPr>
            </w:pPr>
          </w:p>
        </w:tc>
      </w:tr>
      <w:tr w:rsidR="003F3294" w:rsidRPr="00E771B4" w:rsidTr="00A657C2">
        <w:tc>
          <w:tcPr>
            <w:tcW w:w="15120" w:type="dxa"/>
            <w:tcBorders>
              <w:top w:val="single" w:sz="4" w:space="0" w:color="auto"/>
              <w:left w:val="nil"/>
              <w:bottom w:val="nil"/>
              <w:right w:val="nil"/>
            </w:tcBorders>
          </w:tcPr>
          <w:p w:rsidR="003F3294" w:rsidRPr="00E771B4" w:rsidRDefault="003F3294" w:rsidP="00A657C2">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3F3294" w:rsidRPr="00E771B4" w:rsidTr="00A657C2">
        <w:tc>
          <w:tcPr>
            <w:tcW w:w="15120" w:type="dxa"/>
            <w:tcBorders>
              <w:top w:val="nil"/>
              <w:left w:val="nil"/>
              <w:bottom w:val="single" w:sz="4" w:space="0" w:color="auto"/>
              <w:right w:val="nil"/>
            </w:tcBorders>
          </w:tcPr>
          <w:p w:rsidR="003F3294" w:rsidRPr="00E771B4" w:rsidRDefault="003F3294" w:rsidP="00A657C2">
            <w:pPr>
              <w:pStyle w:val="ConsPlusNonformat"/>
              <w:rPr>
                <w:rFonts w:ascii="Times New Roman" w:hAnsi="Times New Roman" w:cs="Times New Roman"/>
                <w:b/>
                <w:bCs/>
                <w:sz w:val="18"/>
                <w:szCs w:val="18"/>
              </w:rPr>
            </w:pPr>
          </w:p>
        </w:tc>
      </w:tr>
      <w:tr w:rsidR="003F3294" w:rsidRPr="00E771B4" w:rsidTr="00A657C2">
        <w:trPr>
          <w:trHeight w:val="112"/>
        </w:trPr>
        <w:tc>
          <w:tcPr>
            <w:tcW w:w="15120" w:type="dxa"/>
            <w:tcBorders>
              <w:top w:val="single" w:sz="4" w:space="0" w:color="auto"/>
              <w:left w:val="nil"/>
              <w:bottom w:val="nil"/>
              <w:right w:val="nil"/>
            </w:tcBorders>
          </w:tcPr>
          <w:p w:rsidR="003F3294" w:rsidRPr="00E771B4" w:rsidRDefault="003F3294" w:rsidP="003F3294">
            <w:pPr>
              <w:pStyle w:val="ConsPlusNonformat"/>
              <w:rPr>
                <w:rFonts w:ascii="Times New Roman" w:hAnsi="Times New Roman" w:cs="Times New Roman"/>
                <w:sz w:val="16"/>
                <w:szCs w:val="16"/>
              </w:rPr>
            </w:pPr>
            <w:r>
              <w:rPr>
                <w:rFonts w:ascii="Times New Roman" w:hAnsi="Times New Roman" w:cs="Times New Roman"/>
                <w:sz w:val="16"/>
                <w:szCs w:val="16"/>
              </w:rPr>
              <w:t>(</w:t>
            </w:r>
            <w:r w:rsidRPr="00E771B4">
              <w:rPr>
                <w:rFonts w:ascii="Times New Roman" w:hAnsi="Times New Roman" w:cs="Times New Roman"/>
                <w:sz w:val="16"/>
                <w:szCs w:val="16"/>
              </w:rPr>
              <w:t>фамилия, имя, отчество кандидата)</w:t>
            </w:r>
          </w:p>
        </w:tc>
      </w:tr>
      <w:tr w:rsidR="003F3294" w:rsidRPr="00E771B4" w:rsidTr="00A657C2">
        <w:trPr>
          <w:trHeight w:val="112"/>
        </w:trPr>
        <w:tc>
          <w:tcPr>
            <w:tcW w:w="15120" w:type="dxa"/>
            <w:tcBorders>
              <w:top w:val="nil"/>
              <w:left w:val="nil"/>
              <w:bottom w:val="single" w:sz="4" w:space="0" w:color="auto"/>
              <w:right w:val="nil"/>
            </w:tcBorders>
          </w:tcPr>
          <w:p w:rsidR="003F3294" w:rsidRPr="00E771B4" w:rsidRDefault="003F3294" w:rsidP="00A657C2">
            <w:pPr>
              <w:pStyle w:val="ConsPlusNonformat"/>
              <w:rPr>
                <w:rFonts w:ascii="Times New Roman" w:hAnsi="Times New Roman" w:cs="Times New Roman"/>
                <w:sz w:val="18"/>
                <w:szCs w:val="18"/>
              </w:rPr>
            </w:pPr>
          </w:p>
        </w:tc>
      </w:tr>
      <w:tr w:rsidR="003F3294" w:rsidRPr="00E771B4" w:rsidTr="00A657C2">
        <w:trPr>
          <w:trHeight w:val="112"/>
        </w:trPr>
        <w:tc>
          <w:tcPr>
            <w:tcW w:w="15120" w:type="dxa"/>
            <w:tcBorders>
              <w:top w:val="single" w:sz="4" w:space="0" w:color="auto"/>
              <w:left w:val="nil"/>
              <w:bottom w:val="nil"/>
              <w:right w:val="nil"/>
            </w:tcBorders>
          </w:tcPr>
          <w:p w:rsidR="003F3294" w:rsidRPr="00E771B4" w:rsidRDefault="003F3294" w:rsidP="00F16EAF">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субъекта Российской Федерации)</w:t>
            </w:r>
          </w:p>
        </w:tc>
      </w:tr>
      <w:tr w:rsidR="003F3294" w:rsidRPr="00E771B4" w:rsidTr="00A657C2">
        <w:trPr>
          <w:trHeight w:val="112"/>
        </w:trPr>
        <w:tc>
          <w:tcPr>
            <w:tcW w:w="15120" w:type="dxa"/>
            <w:tcBorders>
              <w:top w:val="nil"/>
              <w:left w:val="nil"/>
              <w:bottom w:val="single" w:sz="4" w:space="0" w:color="auto"/>
              <w:right w:val="nil"/>
            </w:tcBorders>
          </w:tcPr>
          <w:p w:rsidR="003F3294" w:rsidRPr="00E771B4" w:rsidRDefault="003F3294" w:rsidP="00A657C2">
            <w:pPr>
              <w:pStyle w:val="ConsPlusNonformat"/>
              <w:rPr>
                <w:rFonts w:ascii="Times New Roman" w:hAnsi="Times New Roman" w:cs="Times New Roman"/>
                <w:b/>
                <w:bCs/>
                <w:sz w:val="18"/>
                <w:szCs w:val="18"/>
              </w:rPr>
            </w:pPr>
          </w:p>
        </w:tc>
      </w:tr>
      <w:tr w:rsidR="003F3294" w:rsidRPr="00E771B4" w:rsidTr="00A657C2">
        <w:trPr>
          <w:trHeight w:val="112"/>
        </w:trPr>
        <w:tc>
          <w:tcPr>
            <w:tcW w:w="15120" w:type="dxa"/>
            <w:tcBorders>
              <w:top w:val="single" w:sz="4" w:space="0" w:color="auto"/>
              <w:left w:val="nil"/>
              <w:bottom w:val="nil"/>
              <w:right w:val="nil"/>
            </w:tcBorders>
          </w:tcPr>
          <w:p w:rsidR="003F3294" w:rsidRPr="00E771B4" w:rsidRDefault="003F3294" w:rsidP="00A657C2">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rsidR="003F3294" w:rsidRPr="00E771B4" w:rsidRDefault="003F3294" w:rsidP="003F3294">
      <w:pPr>
        <w:pStyle w:val="ConsPlusNormal"/>
        <w:ind w:firstLine="0"/>
        <w:jc w:val="center"/>
        <w:rPr>
          <w:rFonts w:ascii="Times New Roman" w:hAnsi="Times New Roman" w:cs="Times New Roman"/>
          <w:sz w:val="18"/>
          <w:szCs w:val="18"/>
        </w:rPr>
      </w:pPr>
    </w:p>
    <w:p w:rsidR="003F3294" w:rsidRPr="00E771B4" w:rsidRDefault="003F3294" w:rsidP="003F3294">
      <w:pPr>
        <w:pStyle w:val="ConsNormal"/>
        <w:spacing w:after="120"/>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3F3294" w:rsidRPr="00E771B4" w:rsidTr="00A657C2">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center"/>
              <w:rPr>
                <w:sz w:val="18"/>
                <w:szCs w:val="18"/>
              </w:rPr>
            </w:pPr>
            <w:r w:rsidRPr="00E771B4">
              <w:rPr>
                <w:sz w:val="18"/>
                <w:szCs w:val="18"/>
              </w:rPr>
              <w:t>Источник поступления средств</w:t>
            </w:r>
            <w:r w:rsidRPr="00E771B4">
              <w:rPr>
                <w:rStyle w:val="a5"/>
                <w:sz w:val="18"/>
                <w:szCs w:val="18"/>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Сумма</w:t>
            </w:r>
            <w:r>
              <w:rPr>
                <w:sz w:val="18"/>
                <w:szCs w:val="18"/>
              </w:rPr>
              <w:t>, руб.</w:t>
            </w:r>
          </w:p>
        </w:tc>
        <w:tc>
          <w:tcPr>
            <w:tcW w:w="2487" w:type="dxa"/>
            <w:tcBorders>
              <w:top w:val="single" w:sz="4" w:space="0" w:color="auto"/>
              <w:left w:val="nil"/>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3F3294" w:rsidRPr="00E771B4" w:rsidRDefault="003F3294" w:rsidP="00A657C2">
            <w:pPr>
              <w:pStyle w:val="ConsNormal"/>
              <w:ind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3F3294"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4"/>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3</w:t>
            </w:r>
          </w:p>
        </w:tc>
        <w:tc>
          <w:tcPr>
            <w:tcW w:w="1980" w:type="dxa"/>
            <w:tcBorders>
              <w:top w:val="nil"/>
              <w:left w:val="single" w:sz="4" w:space="0" w:color="auto"/>
              <w:bottom w:val="nil"/>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3"/>
              <w:jc w:val="center"/>
              <w:rPr>
                <w:sz w:val="16"/>
                <w:szCs w:val="16"/>
              </w:rPr>
            </w:pPr>
            <w:r w:rsidRPr="00E771B4">
              <w:rPr>
                <w:sz w:val="16"/>
                <w:szCs w:val="16"/>
              </w:rPr>
              <w:t>6</w:t>
            </w:r>
          </w:p>
        </w:tc>
      </w:tr>
      <w:tr w:rsidR="003F3294"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r w:rsidRPr="00E771B4">
              <w:rPr>
                <w:sz w:val="18"/>
                <w:szCs w:val="18"/>
              </w:rPr>
              <w:t xml:space="preserve"> </w:t>
            </w: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r>
      <w:tr w:rsidR="003F3294" w:rsidRPr="00E771B4" w:rsidTr="00A657C2">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right"/>
              <w:rPr>
                <w:b/>
                <w:bCs/>
                <w:sz w:val="18"/>
                <w:szCs w:val="18"/>
              </w:rPr>
            </w:pPr>
          </w:p>
        </w:tc>
      </w:tr>
    </w:tbl>
    <w:p w:rsidR="003F3294" w:rsidRPr="00E771B4" w:rsidRDefault="003F3294" w:rsidP="003F3294">
      <w:pPr>
        <w:pStyle w:val="ConsNormal"/>
        <w:rPr>
          <w:b/>
          <w:bCs/>
          <w:sz w:val="18"/>
          <w:szCs w:val="18"/>
        </w:rPr>
      </w:pPr>
    </w:p>
    <w:p w:rsidR="003F3294" w:rsidRPr="00E771B4" w:rsidRDefault="003F3294" w:rsidP="003F3294">
      <w:pPr>
        <w:pStyle w:val="ConsNormal"/>
        <w:spacing w:after="120"/>
        <w:rPr>
          <w:b/>
          <w:bCs/>
          <w:sz w:val="18"/>
          <w:szCs w:val="18"/>
        </w:rPr>
      </w:pPr>
      <w:r w:rsidRPr="00E771B4">
        <w:rPr>
          <w:b/>
          <w:bCs/>
          <w:sz w:val="18"/>
          <w:szCs w:val="18"/>
        </w:rPr>
        <w:t>II. Возвращено денежных средств в избирательный фонд (в т.ч. ошибочно перечисленных, неиспользованных)</w:t>
      </w:r>
      <w:r w:rsidRPr="00E771B4">
        <w:rPr>
          <w:rStyle w:val="a5"/>
          <w:sz w:val="18"/>
          <w:szCs w:val="18"/>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ind w:firstLine="0"/>
              <w:jc w:val="center"/>
              <w:rPr>
                <w:sz w:val="18"/>
                <w:szCs w:val="18"/>
              </w:rPr>
            </w:pPr>
            <w:r w:rsidRPr="00E771B4">
              <w:rPr>
                <w:sz w:val="18"/>
                <w:szCs w:val="18"/>
              </w:rPr>
              <w:lastRenderedPageBreak/>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jc w:val="center"/>
              <w:rPr>
                <w:sz w:val="18"/>
                <w:szCs w:val="18"/>
              </w:rPr>
            </w:pPr>
            <w:r w:rsidRPr="00E771B4">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jc w:val="center"/>
              <w:rPr>
                <w:sz w:val="16"/>
                <w:szCs w:val="16"/>
              </w:rPr>
            </w:pPr>
            <w:r w:rsidRPr="00E771B4">
              <w:rPr>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34"/>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4"/>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3"/>
              <w:jc w:val="center"/>
              <w:rPr>
                <w:sz w:val="16"/>
                <w:szCs w:val="16"/>
              </w:rPr>
            </w:pPr>
            <w:r w:rsidRPr="00E771B4">
              <w:rPr>
                <w:sz w:val="16"/>
                <w:szCs w:val="16"/>
              </w:rPr>
              <w:t>6</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571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r>
      <w:tr w:rsidR="003F3294" w:rsidRPr="00E771B4" w:rsidTr="00A657C2">
        <w:trPr>
          <w:cantSplit/>
        </w:trPr>
        <w:tc>
          <w:tcPr>
            <w:tcW w:w="6946" w:type="dxa"/>
            <w:gridSpan w:val="2"/>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ind w:firstLine="0"/>
              <w:rPr>
                <w:b/>
                <w:bCs/>
                <w:sz w:val="18"/>
                <w:szCs w:val="18"/>
              </w:rPr>
            </w:pPr>
          </w:p>
        </w:tc>
      </w:tr>
    </w:tbl>
    <w:p w:rsidR="003F3294" w:rsidRPr="00E771B4" w:rsidRDefault="003F3294" w:rsidP="003F3294">
      <w:pPr>
        <w:pStyle w:val="ConsNormal"/>
        <w:rPr>
          <w:b/>
          <w:bCs/>
          <w:sz w:val="18"/>
          <w:szCs w:val="18"/>
        </w:rPr>
      </w:pPr>
    </w:p>
    <w:p w:rsidR="003F3294" w:rsidRPr="00E771B4" w:rsidRDefault="003F3294" w:rsidP="003F3294">
      <w:pPr>
        <w:pStyle w:val="ConsNormal"/>
        <w:keepNext/>
        <w:spacing w:after="120"/>
        <w:rPr>
          <w:b/>
          <w:bCs/>
          <w:sz w:val="18"/>
          <w:szCs w:val="18"/>
        </w:rPr>
      </w:pPr>
      <w:r w:rsidRPr="00E771B4">
        <w:rPr>
          <w:b/>
          <w:bCs/>
          <w:sz w:val="18"/>
          <w:szCs w:val="18"/>
          <w:lang w:val="en-US"/>
        </w:rPr>
        <w:t>III</w:t>
      </w:r>
      <w:r w:rsidRPr="00E771B4">
        <w:rPr>
          <w:b/>
          <w:bCs/>
          <w:sz w:val="18"/>
          <w:szCs w:val="18"/>
        </w:rPr>
        <w:t xml:space="preserve">. Возвращено, перечислено в </w:t>
      </w:r>
      <w:r>
        <w:rPr>
          <w:b/>
          <w:bCs/>
          <w:sz w:val="18"/>
          <w:szCs w:val="18"/>
        </w:rPr>
        <w:t xml:space="preserve">доход </w:t>
      </w:r>
      <w:r w:rsidR="00FF22FC">
        <w:rPr>
          <w:b/>
          <w:bCs/>
          <w:sz w:val="18"/>
          <w:szCs w:val="18"/>
        </w:rPr>
        <w:t>мест</w:t>
      </w:r>
      <w:r>
        <w:rPr>
          <w:b/>
          <w:bCs/>
          <w:sz w:val="18"/>
          <w:szCs w:val="18"/>
        </w:rPr>
        <w:t xml:space="preserve">ного </w:t>
      </w:r>
      <w:r w:rsidRPr="00E771B4">
        <w:rPr>
          <w:b/>
          <w:bCs/>
          <w:sz w:val="18"/>
          <w:szCs w:val="18"/>
        </w:rPr>
        <w:t>бюджет</w:t>
      </w:r>
      <w:r>
        <w:rPr>
          <w:b/>
          <w:bCs/>
          <w:sz w:val="18"/>
          <w:szCs w:val="18"/>
        </w:rPr>
        <w:t>а</w:t>
      </w:r>
      <w:r w:rsidRPr="00E771B4">
        <w:rPr>
          <w:b/>
          <w:bCs/>
          <w:sz w:val="18"/>
          <w:szCs w:val="18"/>
        </w:rPr>
        <w:t xml:space="preserve">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Источник поступления средств</w:t>
            </w:r>
            <w:r w:rsidRPr="00E771B4">
              <w:rPr>
                <w:rStyle w:val="a5"/>
                <w:sz w:val="18"/>
                <w:szCs w:val="18"/>
              </w:rPr>
              <w:footnoteReference w:customMarkFollows="1" w:id="3"/>
              <w:sym w:font="Symbol" w:char="F02A"/>
            </w:r>
            <w:r w:rsidRPr="00E771B4">
              <w:rPr>
                <w:rStyle w:val="a5"/>
                <w:sz w:val="18"/>
                <w:szCs w:val="18"/>
              </w:rPr>
              <w:sym w:font="Symbol" w:char="F02A"/>
            </w:r>
            <w:r w:rsidRPr="00E771B4">
              <w:rPr>
                <w:rStyle w:val="a5"/>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федерального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5</w:t>
            </w:r>
          </w:p>
        </w:tc>
        <w:tc>
          <w:tcPr>
            <w:tcW w:w="35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7</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602"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3F3294" w:rsidRPr="00E771B4" w:rsidRDefault="003F3294" w:rsidP="00A657C2">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r>
      <w:tr w:rsidR="003F3294" w:rsidRPr="00E771B4" w:rsidTr="00A657C2">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right"/>
              <w:rPr>
                <w:b/>
                <w:bCs/>
                <w:sz w:val="18"/>
                <w:szCs w:val="18"/>
              </w:rPr>
            </w:pPr>
            <w:r w:rsidRPr="00E771B4">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right"/>
              <w:rPr>
                <w:b/>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3"/>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3"/>
              <w:rPr>
                <w:b/>
                <w:bCs/>
                <w:sz w:val="18"/>
                <w:szCs w:val="18"/>
              </w:rPr>
            </w:pPr>
          </w:p>
        </w:tc>
      </w:tr>
    </w:tbl>
    <w:p w:rsidR="003F3294" w:rsidRPr="00E771B4" w:rsidRDefault="003F3294" w:rsidP="003F3294">
      <w:pPr>
        <w:pStyle w:val="ConsNormal"/>
        <w:rPr>
          <w:sz w:val="18"/>
          <w:szCs w:val="18"/>
        </w:rPr>
      </w:pPr>
    </w:p>
    <w:p w:rsidR="003F3294" w:rsidRPr="00E771B4" w:rsidRDefault="003F3294" w:rsidP="003F3294">
      <w:pPr>
        <w:pStyle w:val="ConsNormal"/>
        <w:jc w:val="center"/>
        <w:rPr>
          <w:b/>
          <w:bCs/>
          <w:sz w:val="18"/>
          <w:szCs w:val="18"/>
        </w:rPr>
      </w:pPr>
    </w:p>
    <w:p w:rsidR="003F3294" w:rsidRPr="00E771B4" w:rsidRDefault="003F3294" w:rsidP="003F3294">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left="-106" w:right="-198" w:firstLine="0"/>
              <w:jc w:val="center"/>
              <w:rPr>
                <w:sz w:val="18"/>
                <w:szCs w:val="18"/>
              </w:rPr>
            </w:pPr>
            <w:r w:rsidRPr="00E771B4">
              <w:rPr>
                <w:sz w:val="18"/>
                <w:szCs w:val="18"/>
              </w:rPr>
              <w:t>Шифр строки финансового</w:t>
            </w:r>
          </w:p>
          <w:p w:rsidR="003F3294" w:rsidRPr="00E771B4" w:rsidRDefault="003F3294" w:rsidP="00A657C2">
            <w:pPr>
              <w:pStyle w:val="ConsNormal"/>
              <w:ind w:left="-106" w:right="-198" w:firstLine="0"/>
              <w:jc w:val="center"/>
              <w:rPr>
                <w:sz w:val="17"/>
                <w:szCs w:val="17"/>
              </w:rPr>
            </w:pPr>
            <w:r w:rsidRPr="00E771B4">
              <w:rPr>
                <w:sz w:val="18"/>
                <w:szCs w:val="18"/>
              </w:rPr>
              <w:t>отчета</w:t>
            </w:r>
            <w:r w:rsidRPr="00E771B4">
              <w:rPr>
                <w:rStyle w:val="a5"/>
                <w:sz w:val="18"/>
                <w:szCs w:val="18"/>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34"/>
              <w:jc w:val="center"/>
              <w:rPr>
                <w:sz w:val="16"/>
                <w:szCs w:val="16"/>
              </w:rPr>
            </w:pPr>
            <w:r w:rsidRPr="00E771B4">
              <w:rPr>
                <w:sz w:val="16"/>
                <w:szCs w:val="16"/>
              </w:rPr>
              <w:t>1</w:t>
            </w:r>
          </w:p>
        </w:tc>
        <w:tc>
          <w:tcPr>
            <w:tcW w:w="287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2</w:t>
            </w:r>
          </w:p>
        </w:tc>
        <w:tc>
          <w:tcPr>
            <w:tcW w:w="126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4</w:t>
            </w:r>
          </w:p>
        </w:tc>
        <w:tc>
          <w:tcPr>
            <w:tcW w:w="187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center"/>
              <w:rPr>
                <w:sz w:val="16"/>
                <w:szCs w:val="16"/>
              </w:rPr>
            </w:pPr>
            <w:r w:rsidRPr="00E771B4">
              <w:rPr>
                <w:sz w:val="16"/>
                <w:szCs w:val="16"/>
              </w:rPr>
              <w:t>9</w:t>
            </w:r>
          </w:p>
        </w:tc>
      </w:tr>
      <w:tr w:rsidR="003F3294"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r>
      <w:tr w:rsidR="003F3294" w:rsidRPr="00E771B4" w:rsidTr="00A657C2">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right"/>
              <w:rPr>
                <w:b/>
                <w:bCs/>
                <w:sz w:val="18"/>
                <w:szCs w:val="18"/>
              </w:rPr>
            </w:pPr>
            <w:r w:rsidRPr="00E771B4">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ind w:firstLine="0"/>
              <w:jc w:val="right"/>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3F3294" w:rsidRPr="00E771B4" w:rsidRDefault="003F3294" w:rsidP="00A657C2">
            <w:pPr>
              <w:pStyle w:val="ConsNormal"/>
              <w:rPr>
                <w:b/>
                <w:bCs/>
                <w:sz w:val="18"/>
                <w:szCs w:val="18"/>
              </w:rPr>
            </w:pPr>
          </w:p>
        </w:tc>
      </w:tr>
    </w:tbl>
    <w:p w:rsidR="003F3294" w:rsidRPr="00E771B4" w:rsidRDefault="003F3294" w:rsidP="003F3294">
      <w:pPr>
        <w:pStyle w:val="ConsPlusNormal"/>
        <w:ind w:firstLine="0"/>
        <w:jc w:val="center"/>
        <w:rPr>
          <w:rFonts w:ascii="Times New Roman" w:hAnsi="Times New Roman" w:cs="Times New Roman"/>
          <w:sz w:val="18"/>
          <w:szCs w:val="18"/>
        </w:rPr>
      </w:pPr>
    </w:p>
    <w:p w:rsidR="003F3294" w:rsidRPr="00E771B4" w:rsidRDefault="003F3294" w:rsidP="003F3294">
      <w:pPr>
        <w:pStyle w:val="ConsPlusNormal"/>
        <w:ind w:firstLine="0"/>
        <w:jc w:val="center"/>
        <w:rPr>
          <w:rFonts w:ascii="Times New Roman" w:hAnsi="Times New Roman" w:cs="Times New Roman"/>
          <w:sz w:val="18"/>
          <w:szCs w:val="18"/>
        </w:rPr>
      </w:pPr>
    </w:p>
    <w:p w:rsidR="003F3294" w:rsidRPr="00E771B4" w:rsidRDefault="003F3294" w:rsidP="003F3294">
      <w:pPr>
        <w:pStyle w:val="ConsPlusNormal"/>
        <w:ind w:firstLine="0"/>
        <w:jc w:val="center"/>
        <w:rPr>
          <w:rFonts w:ascii="Times New Roman" w:hAnsi="Times New Roman" w:cs="Times New Roman"/>
          <w:sz w:val="18"/>
          <w:szCs w:val="18"/>
        </w:rPr>
      </w:pPr>
    </w:p>
    <w:p w:rsidR="003F3294" w:rsidRPr="00E771B4" w:rsidRDefault="003F3294" w:rsidP="003F3294">
      <w:pPr>
        <w:pStyle w:val="ConsPlusNormal"/>
        <w:ind w:firstLine="0"/>
        <w:jc w:val="center"/>
        <w:rPr>
          <w:rFonts w:ascii="Times New Roman" w:hAnsi="Times New Roman" w:cs="Times New Roman"/>
          <w:sz w:val="18"/>
          <w:szCs w:val="18"/>
        </w:rPr>
      </w:pPr>
    </w:p>
    <w:tbl>
      <w:tblPr>
        <w:tblW w:w="0" w:type="auto"/>
        <w:tblInd w:w="648" w:type="dxa"/>
        <w:tblLook w:val="0000" w:firstRow="0" w:lastRow="0" w:firstColumn="0" w:lastColumn="0" w:noHBand="0" w:noVBand="0"/>
      </w:tblPr>
      <w:tblGrid>
        <w:gridCol w:w="5220"/>
        <w:gridCol w:w="2340"/>
        <w:gridCol w:w="1440"/>
        <w:gridCol w:w="5220"/>
      </w:tblGrid>
      <w:tr w:rsidR="003F3294" w:rsidRPr="00E771B4" w:rsidTr="00A657C2">
        <w:tc>
          <w:tcPr>
            <w:tcW w:w="5220" w:type="dxa"/>
            <w:tcBorders>
              <w:top w:val="nil"/>
              <w:left w:val="nil"/>
              <w:bottom w:val="nil"/>
              <w:right w:val="nil"/>
            </w:tcBorders>
          </w:tcPr>
          <w:p w:rsidR="003F3294" w:rsidRPr="00E771B4" w:rsidRDefault="000B69FC" w:rsidP="00A657C2">
            <w:pPr>
              <w:pStyle w:val="ConsPlusNonformat"/>
              <w:rPr>
                <w:rFonts w:ascii="Times New Roman" w:hAnsi="Times New Roman" w:cs="Times New Roman"/>
              </w:rPr>
            </w:pPr>
            <w:r>
              <w:rPr>
                <w:rFonts w:ascii="Times New Roman" w:hAnsi="Times New Roman" w:cs="Times New Roman"/>
              </w:rPr>
              <w:t>К</w:t>
            </w:r>
            <w:r w:rsidR="003F3294" w:rsidRPr="00E771B4">
              <w:rPr>
                <w:rFonts w:ascii="Times New Roman" w:hAnsi="Times New Roman" w:cs="Times New Roman"/>
              </w:rPr>
              <w:t xml:space="preserve">андидат </w:t>
            </w:r>
          </w:p>
        </w:tc>
        <w:tc>
          <w:tcPr>
            <w:tcW w:w="2340" w:type="dxa"/>
            <w:tcBorders>
              <w:top w:val="nil"/>
              <w:left w:val="nil"/>
              <w:bottom w:val="nil"/>
              <w:right w:val="nil"/>
            </w:tcBorders>
          </w:tcPr>
          <w:p w:rsidR="003F3294" w:rsidRPr="00E771B4" w:rsidRDefault="003F3294" w:rsidP="00A657C2">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3F3294" w:rsidRPr="00E771B4" w:rsidRDefault="003F3294" w:rsidP="00A657C2">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3F3294" w:rsidRPr="00E771B4" w:rsidRDefault="003F3294" w:rsidP="00A657C2">
            <w:pPr>
              <w:pStyle w:val="ConsPlusNonformat"/>
              <w:rPr>
                <w:rFonts w:ascii="Times New Roman" w:hAnsi="Times New Roman" w:cs="Times New Roman"/>
                <w:sz w:val="18"/>
                <w:szCs w:val="18"/>
              </w:rPr>
            </w:pPr>
          </w:p>
          <w:p w:rsidR="003F3294" w:rsidRPr="00E771B4" w:rsidRDefault="003F3294" w:rsidP="00A657C2">
            <w:pPr>
              <w:pStyle w:val="ConsPlusNonformat"/>
              <w:rPr>
                <w:rFonts w:ascii="Times New Roman" w:hAnsi="Times New Roman" w:cs="Times New Roman"/>
                <w:sz w:val="18"/>
                <w:szCs w:val="18"/>
              </w:rPr>
            </w:pPr>
          </w:p>
          <w:p w:rsidR="003F3294" w:rsidRPr="00E771B4" w:rsidRDefault="003F3294" w:rsidP="00A657C2">
            <w:pPr>
              <w:pStyle w:val="ConsPlusNonformat"/>
              <w:rPr>
                <w:rFonts w:ascii="Times New Roman" w:hAnsi="Times New Roman" w:cs="Times New Roman"/>
                <w:b/>
                <w:bCs/>
                <w:sz w:val="24"/>
                <w:szCs w:val="24"/>
              </w:rPr>
            </w:pPr>
          </w:p>
        </w:tc>
      </w:tr>
      <w:tr w:rsidR="003F3294" w:rsidRPr="00E771B4" w:rsidTr="00A657C2">
        <w:tc>
          <w:tcPr>
            <w:tcW w:w="5220" w:type="dxa"/>
            <w:tcBorders>
              <w:top w:val="nil"/>
              <w:left w:val="nil"/>
              <w:bottom w:val="nil"/>
              <w:right w:val="nil"/>
            </w:tcBorders>
          </w:tcPr>
          <w:p w:rsidR="003F3294" w:rsidRPr="00E771B4" w:rsidRDefault="003F3294" w:rsidP="00A657C2">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3F3294" w:rsidRPr="00E771B4" w:rsidRDefault="003F3294" w:rsidP="00A657C2">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3F3294" w:rsidRPr="00E771B4" w:rsidRDefault="003F3294" w:rsidP="00A657C2">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3F3294" w:rsidRPr="00E771B4" w:rsidRDefault="003F3294" w:rsidP="00A657C2">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3F3294" w:rsidRPr="00E771B4" w:rsidRDefault="003F3294" w:rsidP="003F3294">
      <w:pPr>
        <w:pStyle w:val="ConsPlusNormal"/>
        <w:ind w:firstLine="0"/>
        <w:jc w:val="center"/>
        <w:rPr>
          <w:rFonts w:ascii="Times New Roman" w:hAnsi="Times New Roman" w:cs="Times New Roman"/>
          <w:sz w:val="18"/>
          <w:szCs w:val="18"/>
        </w:rPr>
      </w:pPr>
    </w:p>
    <w:p w:rsidR="003F3294" w:rsidRDefault="003F3294">
      <w:pPr>
        <w:pStyle w:val="ConsPlusNonformat"/>
        <w:widowControl/>
        <w:rPr>
          <w:rFonts w:ascii="Times New Roman" w:hAnsi="Times New Roman" w:cs="Times New Roman"/>
          <w:b/>
          <w:bCs/>
          <w:sz w:val="24"/>
          <w:szCs w:val="24"/>
        </w:rPr>
      </w:pPr>
    </w:p>
    <w:p w:rsidR="003F3294" w:rsidRDefault="003F3294">
      <w:pPr>
        <w:pStyle w:val="ConsPlusNonformat"/>
        <w:widowControl/>
        <w:rPr>
          <w:rFonts w:ascii="Times New Roman" w:hAnsi="Times New Roman" w:cs="Times New Roman"/>
          <w:b/>
          <w:bCs/>
          <w:sz w:val="24"/>
          <w:szCs w:val="24"/>
        </w:rPr>
      </w:pPr>
    </w:p>
    <w:p w:rsidR="003F3294" w:rsidRDefault="003F3294">
      <w:pPr>
        <w:pStyle w:val="ConsPlusNonformat"/>
        <w:widowControl/>
        <w:rPr>
          <w:rFonts w:ascii="Times New Roman" w:hAnsi="Times New Roman" w:cs="Times New Roman"/>
          <w:b/>
          <w:bCs/>
          <w:sz w:val="24"/>
          <w:szCs w:val="24"/>
        </w:rPr>
      </w:pPr>
    </w:p>
    <w:p w:rsidR="000205AC" w:rsidRDefault="000205AC">
      <w:pPr>
        <w:sectPr w:rsidR="000205AC">
          <w:pgSz w:w="16838" w:h="11906" w:orient="landscape"/>
          <w:pgMar w:top="851" w:right="567" w:bottom="737" w:left="567" w:header="567" w:footer="567" w:gutter="0"/>
          <w:pgNumType w:start="1"/>
          <w:cols w:space="720"/>
        </w:sectPr>
      </w:pPr>
    </w:p>
    <w:tbl>
      <w:tblPr>
        <w:tblW w:w="0" w:type="auto"/>
        <w:jc w:val="right"/>
        <w:tblLook w:val="0000" w:firstRow="0" w:lastRow="0" w:firstColumn="0" w:lastColumn="0" w:noHBand="0" w:noVBand="0"/>
      </w:tblPr>
      <w:tblGrid>
        <w:gridCol w:w="15920"/>
      </w:tblGrid>
      <w:tr w:rsidR="000205AC" w:rsidRPr="002E65E9">
        <w:trPr>
          <w:jc w:val="right"/>
        </w:trPr>
        <w:tc>
          <w:tcPr>
            <w:tcW w:w="0" w:type="auto"/>
            <w:tcBorders>
              <w:top w:val="nil"/>
              <w:left w:val="nil"/>
              <w:bottom w:val="nil"/>
              <w:right w:val="nil"/>
            </w:tcBorders>
          </w:tcPr>
          <w:p w:rsidR="00990197" w:rsidRPr="004D5A6E" w:rsidRDefault="00990197" w:rsidP="00990197">
            <w:pPr>
              <w:pStyle w:val="ConsPlusTitle"/>
              <w:ind w:left="9639"/>
              <w:jc w:val="center"/>
              <w:rPr>
                <w:rFonts w:ascii="Times New Roman" w:hAnsi="Times New Roman" w:cs="Times New Roman"/>
                <w:b w:val="0"/>
                <w:bCs w:val="0"/>
              </w:rPr>
            </w:pPr>
            <w:r>
              <w:rPr>
                <w:rFonts w:ascii="Times New Roman" w:hAnsi="Times New Roman" w:cs="Times New Roman"/>
                <w:b w:val="0"/>
                <w:bCs w:val="0"/>
              </w:rPr>
              <w:t>Приложение № 2</w:t>
            </w:r>
          </w:p>
          <w:p w:rsidR="00990197" w:rsidRDefault="00990197" w:rsidP="00990197">
            <w:pPr>
              <w:pStyle w:val="ConsPlusTitle"/>
              <w:ind w:left="9639"/>
              <w:jc w:val="center"/>
              <w:rPr>
                <w:rFonts w:ascii="Times New Roman" w:hAnsi="Times New Roman" w:cs="Times New Roman"/>
                <w:b w:val="0"/>
                <w:bCs w:val="0"/>
              </w:rPr>
            </w:pPr>
            <w:r w:rsidRPr="004D5A6E">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при проведении выборов </w:t>
            </w:r>
            <w:r>
              <w:rPr>
                <w:rFonts w:ascii="Times New Roman" w:hAnsi="Times New Roman" w:cs="Times New Roman"/>
                <w:b w:val="0"/>
                <w:bCs w:val="0"/>
              </w:rPr>
              <w:t>глав</w:t>
            </w:r>
            <w:r w:rsidRPr="004D5A6E">
              <w:rPr>
                <w:rFonts w:ascii="Times New Roman" w:hAnsi="Times New Roman" w:cs="Times New Roman"/>
                <w:b w:val="0"/>
                <w:bCs w:val="0"/>
              </w:rPr>
              <w:t xml:space="preserve"> муниципальн</w:t>
            </w:r>
            <w:r>
              <w:rPr>
                <w:rFonts w:ascii="Times New Roman" w:hAnsi="Times New Roman" w:cs="Times New Roman"/>
                <w:b w:val="0"/>
                <w:bCs w:val="0"/>
              </w:rPr>
              <w:t>ых</w:t>
            </w:r>
            <w:r w:rsidRPr="004D5A6E">
              <w:rPr>
                <w:rFonts w:ascii="Times New Roman" w:hAnsi="Times New Roman" w:cs="Times New Roman"/>
                <w:b w:val="0"/>
                <w:bCs w:val="0"/>
              </w:rPr>
              <w:t xml:space="preserve"> образовани</w:t>
            </w:r>
            <w:r>
              <w:rPr>
                <w:rFonts w:ascii="Times New Roman" w:hAnsi="Times New Roman" w:cs="Times New Roman"/>
                <w:b w:val="0"/>
                <w:bCs w:val="0"/>
              </w:rPr>
              <w:t>й</w:t>
            </w:r>
            <w:r w:rsidRPr="004D5A6E">
              <w:rPr>
                <w:rFonts w:ascii="Times New Roman" w:hAnsi="Times New Roman" w:cs="Times New Roman"/>
                <w:b w:val="0"/>
                <w:bCs w:val="0"/>
              </w:rPr>
              <w:t xml:space="preserve"> в </w:t>
            </w:r>
          </w:p>
          <w:p w:rsidR="00990197" w:rsidRPr="00990197" w:rsidRDefault="00990197" w:rsidP="00990197">
            <w:pPr>
              <w:pStyle w:val="ConsPlusTitle"/>
              <w:ind w:left="9639"/>
              <w:jc w:val="center"/>
              <w:rPr>
                <w:rFonts w:ascii="Times New Roman" w:hAnsi="Times New Roman" w:cs="Times New Roman"/>
                <w:b w:val="0"/>
                <w:bCs w:val="0"/>
              </w:rPr>
            </w:pPr>
            <w:r w:rsidRPr="004D5A6E">
              <w:rPr>
                <w:rFonts w:ascii="Times New Roman" w:hAnsi="Times New Roman" w:cs="Times New Roman"/>
                <w:b w:val="0"/>
                <w:bCs w:val="0"/>
              </w:rPr>
              <w:t xml:space="preserve">Ханты-Мансийском автономном округе </w:t>
            </w:r>
            <w:r w:rsidRPr="00990197">
              <w:rPr>
                <w:rFonts w:ascii="Times New Roman" w:hAnsi="Times New Roman" w:cs="Times New Roman"/>
                <w:b w:val="0"/>
                <w:bCs w:val="0"/>
              </w:rPr>
              <w:t>–</w:t>
            </w:r>
            <w:r w:rsidRPr="004D5A6E">
              <w:rPr>
                <w:rFonts w:ascii="Times New Roman" w:hAnsi="Times New Roman" w:cs="Times New Roman"/>
                <w:b w:val="0"/>
                <w:bCs w:val="0"/>
              </w:rPr>
              <w:t xml:space="preserve"> Югре</w:t>
            </w:r>
          </w:p>
          <w:p w:rsidR="000205AC" w:rsidRPr="002E65E9" w:rsidRDefault="000205AC">
            <w:pPr>
              <w:jc w:val="right"/>
              <w:rPr>
                <w:sz w:val="20"/>
                <w:szCs w:val="20"/>
              </w:rPr>
            </w:pPr>
          </w:p>
          <w:p w:rsidR="000205AC" w:rsidRPr="002E65E9" w:rsidRDefault="000205AC" w:rsidP="00990197">
            <w:pPr>
              <w:jc w:val="right"/>
              <w:rPr>
                <w:sz w:val="20"/>
                <w:szCs w:val="20"/>
              </w:rPr>
            </w:pPr>
          </w:p>
        </w:tc>
      </w:tr>
    </w:tbl>
    <w:p w:rsidR="000205AC" w:rsidRPr="002E65E9" w:rsidRDefault="000205AC">
      <w:pPr>
        <w:pStyle w:val="ConsPlusNonformat"/>
        <w:widowControl/>
        <w:ind w:left="8415"/>
      </w:pPr>
    </w:p>
    <w:p w:rsidR="000B69FC" w:rsidRPr="004D5A6E" w:rsidRDefault="000B69FC" w:rsidP="000B69FC">
      <w:pPr>
        <w:pStyle w:val="ConsPlusNormal"/>
        <w:spacing w:line="220" w:lineRule="exact"/>
        <w:jc w:val="right"/>
        <w:rPr>
          <w:rFonts w:ascii="Times New Roman" w:hAnsi="Times New Roman" w:cs="Times New Roman"/>
        </w:rPr>
      </w:pPr>
      <w:r w:rsidRPr="004D5A6E">
        <w:rPr>
          <w:rFonts w:ascii="Times New Roman" w:hAnsi="Times New Roman" w:cs="Times New Roman"/>
        </w:rPr>
        <w:t>Форма № 1</w:t>
      </w:r>
    </w:p>
    <w:p w:rsidR="000B69FC" w:rsidRDefault="000B69FC" w:rsidP="00380295">
      <w:pPr>
        <w:pStyle w:val="ConsPlusNonformat"/>
        <w:widowControl/>
        <w:jc w:val="right"/>
        <w:rPr>
          <w:rFonts w:ascii="Times New Roman" w:hAnsi="Times New Roman" w:cs="Times New Roman"/>
        </w:rPr>
      </w:pPr>
    </w:p>
    <w:p w:rsidR="00380295" w:rsidRPr="000B69FC" w:rsidRDefault="00380295" w:rsidP="00380295">
      <w:pPr>
        <w:pStyle w:val="ConsPlusNonformat"/>
        <w:widowControl/>
        <w:jc w:val="right"/>
        <w:rPr>
          <w:rFonts w:ascii="Times New Roman" w:hAnsi="Times New Roman" w:cs="Times New Roman"/>
          <w:b/>
          <w:i/>
        </w:rPr>
      </w:pPr>
      <w:r w:rsidRPr="000B69FC">
        <w:rPr>
          <w:rFonts w:ascii="Times New Roman" w:hAnsi="Times New Roman" w:cs="Times New Roman"/>
          <w:b/>
          <w:i/>
        </w:rPr>
        <w:t xml:space="preserve">Пример заполнения формы № 1 </w:t>
      </w:r>
    </w:p>
    <w:p w:rsidR="00380295" w:rsidRDefault="00380295" w:rsidP="00380295">
      <w:pPr>
        <w:pStyle w:val="ConsPlusNonformat"/>
        <w:widowControl/>
        <w:jc w:val="right"/>
        <w:rPr>
          <w:rFonts w:ascii="Times New Roman" w:hAnsi="Times New Roman" w:cs="Times New Roman"/>
          <w:b/>
          <w:bCs/>
          <w:sz w:val="24"/>
          <w:szCs w:val="24"/>
        </w:rPr>
      </w:pPr>
    </w:p>
    <w:p w:rsidR="00DC661B" w:rsidRPr="003F3294" w:rsidRDefault="00DC661B" w:rsidP="00DC661B">
      <w:pPr>
        <w:pStyle w:val="ConsPlusNonformat"/>
        <w:widowControl/>
        <w:jc w:val="center"/>
        <w:rPr>
          <w:rFonts w:ascii="Times New Roman" w:hAnsi="Times New Roman" w:cs="Times New Roman"/>
          <w:b/>
          <w:bCs/>
        </w:rPr>
      </w:pPr>
      <w:r w:rsidRPr="003F3294">
        <w:rPr>
          <w:rFonts w:ascii="Times New Roman" w:hAnsi="Times New Roman" w:cs="Times New Roman"/>
          <w:b/>
          <w:bCs/>
        </w:rPr>
        <w:t xml:space="preserve">УЧЕТ </w:t>
      </w:r>
    </w:p>
    <w:p w:rsidR="00DC661B" w:rsidRPr="003F3294" w:rsidRDefault="00DC661B" w:rsidP="00DC661B">
      <w:pPr>
        <w:pStyle w:val="ConsPlusNonformat"/>
        <w:widowControl/>
        <w:jc w:val="center"/>
        <w:rPr>
          <w:rFonts w:ascii="Times New Roman" w:hAnsi="Times New Roman" w:cs="Times New Roman"/>
          <w:b/>
          <w:bCs/>
        </w:rPr>
      </w:pPr>
      <w:r>
        <w:rPr>
          <w:rFonts w:ascii="Times New Roman" w:hAnsi="Times New Roman" w:cs="Times New Roman"/>
          <w:b/>
          <w:bCs/>
        </w:rPr>
        <w:t xml:space="preserve">поступления и расходования денежных </w:t>
      </w:r>
      <w:r w:rsidRPr="003F3294">
        <w:rPr>
          <w:rFonts w:ascii="Times New Roman" w:hAnsi="Times New Roman" w:cs="Times New Roman"/>
          <w:b/>
          <w:bCs/>
        </w:rPr>
        <w:t>средств избирательного фонда кандидата</w:t>
      </w:r>
    </w:p>
    <w:p w:rsidR="00DC661B" w:rsidRPr="003F3294" w:rsidRDefault="00DC661B" w:rsidP="00DC661B">
      <w:pPr>
        <w:pStyle w:val="ConsPlusNonformat"/>
        <w:widowControl/>
        <w:rPr>
          <w:rFonts w:ascii="Times New Roman" w:hAnsi="Times New Roman" w:cs="Times New Roman"/>
          <w:b/>
          <w:bCs/>
        </w:rPr>
      </w:pPr>
    </w:p>
    <w:p w:rsidR="00DC661B" w:rsidRPr="00E771B4" w:rsidRDefault="00DC661B" w:rsidP="00DC661B">
      <w:pPr>
        <w:pStyle w:val="ConsPlusNonformat"/>
        <w:rPr>
          <w:rFonts w:ascii="Times New Roman" w:hAnsi="Times New Roman" w:cs="Times New Roman"/>
          <w:sz w:val="10"/>
          <w:szCs w:val="10"/>
        </w:rPr>
      </w:pPr>
    </w:p>
    <w:tbl>
      <w:tblPr>
        <w:tblW w:w="0" w:type="auto"/>
        <w:tblInd w:w="648" w:type="dxa"/>
        <w:tblLook w:val="0000" w:firstRow="0" w:lastRow="0" w:firstColumn="0" w:lastColumn="0" w:noHBand="0" w:noVBand="0"/>
      </w:tblPr>
      <w:tblGrid>
        <w:gridCol w:w="15120"/>
      </w:tblGrid>
      <w:tr w:rsidR="00DC661B" w:rsidRPr="00E771B4" w:rsidTr="00A657C2">
        <w:tc>
          <w:tcPr>
            <w:tcW w:w="15120" w:type="dxa"/>
            <w:tcBorders>
              <w:top w:val="nil"/>
              <w:left w:val="nil"/>
              <w:bottom w:val="single" w:sz="4" w:space="0" w:color="auto"/>
              <w:right w:val="nil"/>
            </w:tcBorders>
          </w:tcPr>
          <w:p w:rsidR="00DC661B" w:rsidRPr="00E771B4" w:rsidRDefault="00DC661B" w:rsidP="00A657C2">
            <w:pPr>
              <w:pStyle w:val="ConsPlusNonformat"/>
              <w:rPr>
                <w:rFonts w:ascii="Times New Roman" w:hAnsi="Times New Roman" w:cs="Times New Roman"/>
                <w:b/>
                <w:bCs/>
                <w:sz w:val="18"/>
                <w:szCs w:val="18"/>
              </w:rPr>
            </w:pPr>
          </w:p>
        </w:tc>
      </w:tr>
      <w:tr w:rsidR="00DC661B" w:rsidRPr="00E771B4" w:rsidTr="00A657C2">
        <w:tc>
          <w:tcPr>
            <w:tcW w:w="15120" w:type="dxa"/>
            <w:tcBorders>
              <w:top w:val="single" w:sz="4" w:space="0" w:color="auto"/>
              <w:left w:val="nil"/>
              <w:bottom w:val="nil"/>
              <w:right w:val="nil"/>
            </w:tcBorders>
          </w:tcPr>
          <w:p w:rsidR="00DC661B" w:rsidRPr="00E771B4" w:rsidRDefault="00DC661B" w:rsidP="00A657C2">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DC661B" w:rsidRPr="00E771B4" w:rsidTr="00A657C2">
        <w:tc>
          <w:tcPr>
            <w:tcW w:w="15120" w:type="dxa"/>
            <w:tcBorders>
              <w:top w:val="nil"/>
              <w:left w:val="nil"/>
              <w:bottom w:val="single" w:sz="4" w:space="0" w:color="auto"/>
              <w:right w:val="nil"/>
            </w:tcBorders>
          </w:tcPr>
          <w:p w:rsidR="00DC661B" w:rsidRPr="00E771B4" w:rsidRDefault="00DC661B" w:rsidP="00A657C2">
            <w:pPr>
              <w:pStyle w:val="ConsPlusNonformat"/>
              <w:rPr>
                <w:rFonts w:ascii="Times New Roman" w:hAnsi="Times New Roman" w:cs="Times New Roman"/>
                <w:b/>
                <w:bCs/>
                <w:sz w:val="18"/>
                <w:szCs w:val="18"/>
              </w:rPr>
            </w:pPr>
            <w:r w:rsidRPr="00DC661B">
              <w:rPr>
                <w:rFonts w:ascii="Times New Roman" w:hAnsi="Times New Roman" w:cs="Times New Roman"/>
                <w:b/>
              </w:rPr>
              <w:t xml:space="preserve">Иванов Иван Иванович, </w:t>
            </w:r>
            <w:r w:rsidRPr="004B409B">
              <w:rPr>
                <w:rFonts w:ascii="Times New Roman" w:hAnsi="Times New Roman" w:cs="Times New Roman"/>
                <w:b/>
              </w:rPr>
              <w:t>кандидата на должность главы города N</w:t>
            </w:r>
          </w:p>
        </w:tc>
      </w:tr>
      <w:tr w:rsidR="00DC661B" w:rsidRPr="00E771B4" w:rsidTr="00A657C2">
        <w:trPr>
          <w:trHeight w:val="112"/>
        </w:trPr>
        <w:tc>
          <w:tcPr>
            <w:tcW w:w="15120" w:type="dxa"/>
            <w:tcBorders>
              <w:top w:val="single" w:sz="4" w:space="0" w:color="auto"/>
              <w:left w:val="nil"/>
              <w:bottom w:val="nil"/>
              <w:right w:val="nil"/>
            </w:tcBorders>
          </w:tcPr>
          <w:p w:rsidR="00DC661B" w:rsidRPr="00E771B4" w:rsidRDefault="00DC661B" w:rsidP="00A657C2">
            <w:pPr>
              <w:pStyle w:val="ConsPlusNonformat"/>
              <w:rPr>
                <w:rFonts w:ascii="Times New Roman" w:hAnsi="Times New Roman" w:cs="Times New Roman"/>
                <w:sz w:val="16"/>
                <w:szCs w:val="16"/>
              </w:rPr>
            </w:pPr>
            <w:r>
              <w:rPr>
                <w:rFonts w:ascii="Times New Roman" w:hAnsi="Times New Roman" w:cs="Times New Roman"/>
                <w:sz w:val="16"/>
                <w:szCs w:val="16"/>
              </w:rPr>
              <w:t>(</w:t>
            </w:r>
            <w:r w:rsidRPr="00E771B4">
              <w:rPr>
                <w:rFonts w:ascii="Times New Roman" w:hAnsi="Times New Roman" w:cs="Times New Roman"/>
                <w:sz w:val="16"/>
                <w:szCs w:val="16"/>
              </w:rPr>
              <w:t>фамилия, имя, отчество кандидата)</w:t>
            </w:r>
          </w:p>
        </w:tc>
      </w:tr>
      <w:tr w:rsidR="00DC661B" w:rsidRPr="00E771B4" w:rsidTr="00A657C2">
        <w:trPr>
          <w:trHeight w:val="112"/>
        </w:trPr>
        <w:tc>
          <w:tcPr>
            <w:tcW w:w="15120" w:type="dxa"/>
            <w:tcBorders>
              <w:top w:val="nil"/>
              <w:left w:val="nil"/>
              <w:bottom w:val="single" w:sz="4" w:space="0" w:color="auto"/>
              <w:right w:val="nil"/>
            </w:tcBorders>
          </w:tcPr>
          <w:p w:rsidR="00DC661B" w:rsidRPr="00E771B4" w:rsidRDefault="00DC661B" w:rsidP="00A657C2">
            <w:pPr>
              <w:pStyle w:val="ConsPlusNonformat"/>
              <w:rPr>
                <w:rFonts w:ascii="Times New Roman" w:hAnsi="Times New Roman" w:cs="Times New Roman"/>
                <w:sz w:val="18"/>
                <w:szCs w:val="18"/>
              </w:rPr>
            </w:pPr>
            <w:r w:rsidRPr="00DC661B">
              <w:rPr>
                <w:rFonts w:ascii="Times New Roman" w:hAnsi="Times New Roman" w:cs="Times New Roman"/>
                <w:b/>
              </w:rPr>
              <w:t>Ханты-Мансийский автономный округ - Югра</w:t>
            </w:r>
          </w:p>
        </w:tc>
      </w:tr>
      <w:tr w:rsidR="00DC661B" w:rsidRPr="00E771B4" w:rsidTr="00A657C2">
        <w:trPr>
          <w:trHeight w:val="112"/>
        </w:trPr>
        <w:tc>
          <w:tcPr>
            <w:tcW w:w="15120" w:type="dxa"/>
            <w:tcBorders>
              <w:top w:val="single" w:sz="4" w:space="0" w:color="auto"/>
              <w:left w:val="nil"/>
              <w:bottom w:val="nil"/>
              <w:right w:val="nil"/>
            </w:tcBorders>
          </w:tcPr>
          <w:p w:rsidR="00DC661B" w:rsidRPr="00E771B4" w:rsidRDefault="00DC661B" w:rsidP="00F16EAF">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субъекта Российской Федерации)</w:t>
            </w:r>
          </w:p>
        </w:tc>
      </w:tr>
      <w:tr w:rsidR="00DC661B" w:rsidRPr="00E771B4" w:rsidTr="00A657C2">
        <w:trPr>
          <w:trHeight w:val="112"/>
        </w:trPr>
        <w:tc>
          <w:tcPr>
            <w:tcW w:w="15120" w:type="dxa"/>
            <w:tcBorders>
              <w:top w:val="nil"/>
              <w:left w:val="nil"/>
              <w:bottom w:val="single" w:sz="4" w:space="0" w:color="auto"/>
              <w:right w:val="nil"/>
            </w:tcBorders>
          </w:tcPr>
          <w:p w:rsidR="00DC661B" w:rsidRPr="00E771B4" w:rsidRDefault="00DC661B" w:rsidP="00A657C2">
            <w:pPr>
              <w:pStyle w:val="ConsPlusNonformat"/>
              <w:rPr>
                <w:rFonts w:ascii="Times New Roman" w:hAnsi="Times New Roman" w:cs="Times New Roman"/>
                <w:b/>
                <w:bCs/>
                <w:sz w:val="18"/>
                <w:szCs w:val="18"/>
              </w:rPr>
            </w:pPr>
            <w:r w:rsidRPr="00E77FBB">
              <w:rPr>
                <w:rFonts w:ascii="Times New Roman" w:hAnsi="Times New Roman" w:cs="Times New Roman"/>
                <w:b/>
              </w:rPr>
              <w:t>№ 00000000000000000000 Дополнительный офис № 5939/095 Нижневартовского отделения № 5939 ПАО Сбербанк, г. Нижневартовск, ул. Ленина, 46</w:t>
            </w:r>
          </w:p>
        </w:tc>
      </w:tr>
      <w:tr w:rsidR="00DC661B" w:rsidRPr="00E771B4" w:rsidTr="00A657C2">
        <w:trPr>
          <w:trHeight w:val="112"/>
        </w:trPr>
        <w:tc>
          <w:tcPr>
            <w:tcW w:w="15120" w:type="dxa"/>
            <w:tcBorders>
              <w:top w:val="single" w:sz="4" w:space="0" w:color="auto"/>
              <w:left w:val="nil"/>
              <w:bottom w:val="nil"/>
              <w:right w:val="nil"/>
            </w:tcBorders>
          </w:tcPr>
          <w:p w:rsidR="00DC661B" w:rsidRPr="00E771B4" w:rsidRDefault="00DC661B" w:rsidP="00A657C2">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rsidR="00DC661B" w:rsidRPr="00E771B4" w:rsidRDefault="00DC661B" w:rsidP="00DC661B">
      <w:pPr>
        <w:pStyle w:val="ConsPlusNormal"/>
        <w:ind w:firstLine="0"/>
        <w:jc w:val="center"/>
        <w:rPr>
          <w:rFonts w:ascii="Times New Roman" w:hAnsi="Times New Roman" w:cs="Times New Roman"/>
          <w:sz w:val="18"/>
          <w:szCs w:val="18"/>
        </w:rPr>
      </w:pPr>
    </w:p>
    <w:p w:rsidR="00DC661B" w:rsidRPr="00E771B4" w:rsidRDefault="00DC661B" w:rsidP="00DC661B">
      <w:pPr>
        <w:pStyle w:val="ConsNormal"/>
        <w:spacing w:after="120"/>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DC661B" w:rsidRPr="00E771B4" w:rsidTr="00A657C2">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jc w:val="center"/>
              <w:rPr>
                <w:sz w:val="18"/>
                <w:szCs w:val="18"/>
              </w:rPr>
            </w:pPr>
            <w:r w:rsidRPr="00E771B4">
              <w:rPr>
                <w:sz w:val="18"/>
                <w:szCs w:val="18"/>
              </w:rPr>
              <w:t>Источник поступления средств</w:t>
            </w:r>
            <w:r w:rsidRPr="00E771B4">
              <w:rPr>
                <w:rStyle w:val="a5"/>
                <w:sz w:val="18"/>
                <w:szCs w:val="18"/>
              </w:rPr>
              <w:footnoteReference w:customMarkFollows="1" w:id="5"/>
              <w:t>*</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Сумма</w:t>
            </w:r>
            <w:r>
              <w:rPr>
                <w:sz w:val="18"/>
                <w:szCs w:val="18"/>
              </w:rPr>
              <w:t>, руб.</w:t>
            </w:r>
          </w:p>
        </w:tc>
        <w:tc>
          <w:tcPr>
            <w:tcW w:w="2487" w:type="dxa"/>
            <w:tcBorders>
              <w:top w:val="single" w:sz="4" w:space="0" w:color="auto"/>
              <w:left w:val="nil"/>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DC661B" w:rsidRPr="00E771B4" w:rsidRDefault="00DC661B" w:rsidP="00A657C2">
            <w:pPr>
              <w:pStyle w:val="ConsNormal"/>
              <w:ind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34"/>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3</w:t>
            </w:r>
          </w:p>
        </w:tc>
        <w:tc>
          <w:tcPr>
            <w:tcW w:w="1980" w:type="dxa"/>
            <w:tcBorders>
              <w:top w:val="nil"/>
              <w:left w:val="single" w:sz="4" w:space="0" w:color="auto"/>
              <w:bottom w:val="nil"/>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33"/>
              <w:jc w:val="center"/>
              <w:rPr>
                <w:sz w:val="16"/>
                <w:szCs w:val="16"/>
              </w:rPr>
            </w:pPr>
            <w:r w:rsidRPr="00E771B4">
              <w:rPr>
                <w:sz w:val="16"/>
                <w:szCs w:val="16"/>
              </w:rPr>
              <w:t>6</w:t>
            </w: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14.08.2016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Кандидат Иванов Иван Иванович , 01.12.1964 г.р., Ханты-Мансийский автономный округ – Югра,</w:t>
            </w:r>
          </w:p>
          <w:p w:rsidR="00DC661B" w:rsidRPr="00FF22FC" w:rsidRDefault="00DC661B" w:rsidP="00A657C2">
            <w:pPr>
              <w:pStyle w:val="ConsNormal"/>
              <w:ind w:firstLine="0"/>
              <w:rPr>
                <w:b/>
                <w:sz w:val="18"/>
                <w:szCs w:val="18"/>
              </w:rPr>
            </w:pPr>
            <w:r w:rsidRPr="00DC661B">
              <w:rPr>
                <w:b/>
                <w:sz w:val="18"/>
                <w:szCs w:val="18"/>
              </w:rPr>
              <w:t xml:space="preserve">г. </w:t>
            </w:r>
            <w:r w:rsidRPr="00DC661B">
              <w:rPr>
                <w:b/>
                <w:sz w:val="18"/>
                <w:szCs w:val="18"/>
                <w:lang w:val="en-US"/>
              </w:rPr>
              <w:t>N</w:t>
            </w:r>
            <w:r w:rsidRPr="00DC661B">
              <w:rPr>
                <w:b/>
                <w:sz w:val="18"/>
                <w:szCs w:val="18"/>
              </w:rPr>
              <w:t xml:space="preserve"> ул. Советов, 5, кв. 7 Паспорт: 00 00 000000</w:t>
            </w:r>
            <w:r w:rsidR="00FF22FC">
              <w:rPr>
                <w:b/>
                <w:sz w:val="18"/>
                <w:szCs w:val="18"/>
              </w:rPr>
              <w:t xml:space="preserve">, </w:t>
            </w:r>
            <w:r w:rsidR="00FF22FC" w:rsidRPr="00E771B4">
              <w:rPr>
                <w:b/>
                <w:sz w:val="18"/>
                <w:szCs w:val="18"/>
              </w:rPr>
              <w:t>гражданство: Россия</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100</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Приходный ордер</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FF22FC">
            <w:pPr>
              <w:pStyle w:val="ConsNormal"/>
              <w:jc w:val="right"/>
              <w:rPr>
                <w:b/>
                <w:sz w:val="18"/>
                <w:szCs w:val="18"/>
              </w:rPr>
            </w:pP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15.08.2016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Петров Петр Петрович, 01.12.1998 г.р., Ханты-Мансийский автономный округ – Югра,</w:t>
            </w:r>
          </w:p>
          <w:p w:rsidR="00DC661B" w:rsidRPr="00FF22FC" w:rsidRDefault="00DC661B" w:rsidP="00A657C2">
            <w:pPr>
              <w:pStyle w:val="ConsNormal"/>
              <w:ind w:firstLine="0"/>
              <w:rPr>
                <w:b/>
                <w:sz w:val="18"/>
                <w:szCs w:val="18"/>
              </w:rPr>
            </w:pPr>
            <w:r w:rsidRPr="00DC661B">
              <w:rPr>
                <w:b/>
                <w:sz w:val="18"/>
                <w:szCs w:val="18"/>
              </w:rPr>
              <w:t>г. Нижневартовск ул. Советов, 5, кв. 7 Паспорт: 00 00 000000</w:t>
            </w:r>
            <w:r w:rsidR="00FF22FC">
              <w:rPr>
                <w:b/>
                <w:sz w:val="18"/>
                <w:szCs w:val="18"/>
              </w:rPr>
              <w:t xml:space="preserve">, </w:t>
            </w:r>
            <w:r w:rsidR="00FF22FC" w:rsidRPr="00E771B4">
              <w:rPr>
                <w:b/>
                <w:sz w:val="18"/>
                <w:szCs w:val="18"/>
              </w:rPr>
              <w:t>гражданство: Россия</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2155B" w:rsidP="00A657C2">
            <w:pPr>
              <w:pStyle w:val="ConsNormal"/>
              <w:ind w:firstLine="0"/>
              <w:jc w:val="center"/>
              <w:rPr>
                <w:b/>
                <w:sz w:val="18"/>
                <w:szCs w:val="18"/>
              </w:rPr>
            </w:pPr>
            <w:r>
              <w:rPr>
                <w:b/>
                <w:sz w:val="18"/>
                <w:szCs w:val="18"/>
              </w:rPr>
              <w:t>90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15</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Приходный ордер</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rPr>
                <w:b/>
                <w:sz w:val="18"/>
                <w:szCs w:val="18"/>
              </w:rPr>
            </w:pPr>
            <w:r w:rsidRPr="00DC661B">
              <w:rPr>
                <w:b/>
                <w:sz w:val="18"/>
                <w:szCs w:val="18"/>
              </w:rPr>
              <w:t>15</w:t>
            </w:r>
            <w:r w:rsidR="00FF22FC">
              <w:rPr>
                <w:b/>
                <w:sz w:val="18"/>
                <w:szCs w:val="18"/>
              </w:rPr>
              <w:t> </w:t>
            </w:r>
            <w:r w:rsidRPr="00DC661B">
              <w:rPr>
                <w:b/>
                <w:sz w:val="18"/>
                <w:szCs w:val="18"/>
              </w:rPr>
              <w:t>000</w:t>
            </w:r>
            <w:r w:rsidR="00FF22FC">
              <w:rPr>
                <w:b/>
                <w:sz w:val="18"/>
                <w:szCs w:val="18"/>
              </w:rPr>
              <w:t>,00</w:t>
            </w: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15.08.2016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 xml:space="preserve">ИНН  0000000000 ЗАО "Волна", </w:t>
            </w:r>
          </w:p>
          <w:p w:rsidR="00DC661B" w:rsidRPr="00DC661B" w:rsidRDefault="00DC661B" w:rsidP="00A657C2">
            <w:pPr>
              <w:pStyle w:val="ConsNormal"/>
              <w:ind w:firstLine="0"/>
              <w:rPr>
                <w:b/>
                <w:sz w:val="18"/>
                <w:szCs w:val="18"/>
              </w:rPr>
            </w:pPr>
            <w:r w:rsidRPr="00DC661B">
              <w:rPr>
                <w:b/>
                <w:sz w:val="18"/>
                <w:szCs w:val="18"/>
              </w:rPr>
              <w:t xml:space="preserve">р/с 00000000000000000000  Ханты-Мансийский РКЦ г.Ханты-Мансийск, БИК, дата регистрации, ограничений предусмотренных ч. 6 ст.58 ФЗ от 12.06.2002 № 67-ФЗ, нет </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60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110</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Платежное поручение</w:t>
            </w:r>
          </w:p>
          <w:p w:rsidR="00DC661B" w:rsidRPr="00DC661B" w:rsidRDefault="00DC661B" w:rsidP="00A657C2">
            <w:pPr>
              <w:pStyle w:val="ConsNormal"/>
              <w:ind w:firstLine="0"/>
              <w:jc w:val="center"/>
              <w:rPr>
                <w:b/>
                <w:sz w:val="18"/>
                <w:szCs w:val="18"/>
              </w:rPr>
            </w:pPr>
            <w:r w:rsidRPr="00DC661B">
              <w:rPr>
                <w:b/>
                <w:sz w:val="18"/>
                <w:szCs w:val="18"/>
              </w:rPr>
              <w:t>№ _______ от ______</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FF22FC">
            <w:pPr>
              <w:pStyle w:val="ConsNormal"/>
              <w:jc w:val="right"/>
              <w:rPr>
                <w:b/>
                <w:sz w:val="18"/>
                <w:szCs w:val="18"/>
              </w:rPr>
            </w:pP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15.08.2016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Сидоров Сидор Сидорович, 25.10.1946 г.р., Тюменская область,</w:t>
            </w:r>
          </w:p>
          <w:p w:rsidR="00DC661B" w:rsidRPr="00FF22FC" w:rsidRDefault="00DC661B" w:rsidP="00A657C2">
            <w:pPr>
              <w:pStyle w:val="ConsNormal"/>
              <w:ind w:firstLine="0"/>
              <w:rPr>
                <w:b/>
                <w:sz w:val="18"/>
                <w:szCs w:val="18"/>
              </w:rPr>
            </w:pPr>
            <w:r w:rsidRPr="00DC661B">
              <w:rPr>
                <w:b/>
                <w:sz w:val="18"/>
                <w:szCs w:val="18"/>
              </w:rPr>
              <w:t>г. Тюмень, ул. Неделина, 5, кв. 35 Паспорт: 00 00 000000</w:t>
            </w:r>
            <w:r w:rsidR="00FF22FC">
              <w:rPr>
                <w:b/>
                <w:sz w:val="18"/>
                <w:szCs w:val="18"/>
              </w:rPr>
              <w:t xml:space="preserve">, </w:t>
            </w:r>
            <w:r w:rsidR="00FF22FC" w:rsidRPr="00E771B4">
              <w:rPr>
                <w:b/>
                <w:sz w:val="18"/>
                <w:szCs w:val="18"/>
              </w:rPr>
              <w:t>гражданство: Россия</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2155B" w:rsidP="00A657C2">
            <w:pPr>
              <w:pStyle w:val="ConsNormal"/>
              <w:ind w:firstLine="0"/>
              <w:jc w:val="center"/>
              <w:rPr>
                <w:b/>
                <w:sz w:val="18"/>
                <w:szCs w:val="18"/>
              </w:rPr>
            </w:pPr>
            <w:r>
              <w:rPr>
                <w:b/>
                <w:sz w:val="18"/>
                <w:szCs w:val="18"/>
              </w:rPr>
              <w:t>90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5</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Почтовый перевод</w:t>
            </w:r>
          </w:p>
          <w:p w:rsidR="00DC661B" w:rsidRPr="00DC661B" w:rsidRDefault="00DC661B" w:rsidP="00A657C2">
            <w:pPr>
              <w:pStyle w:val="ConsNormal"/>
              <w:ind w:firstLine="0"/>
              <w:jc w:val="center"/>
              <w:rPr>
                <w:b/>
                <w:sz w:val="18"/>
                <w:szCs w:val="18"/>
              </w:rPr>
            </w:pPr>
            <w:r w:rsidRPr="00DC661B">
              <w:rPr>
                <w:b/>
                <w:sz w:val="18"/>
                <w:szCs w:val="18"/>
              </w:rPr>
              <w:t>№ _______ от ______</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FF22FC">
            <w:pPr>
              <w:pStyle w:val="ConsNormal"/>
              <w:jc w:val="right"/>
              <w:rPr>
                <w:b/>
                <w:sz w:val="18"/>
                <w:szCs w:val="18"/>
              </w:rPr>
            </w:pP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16.08.2016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 xml:space="preserve">ИНН 0000000000 "GREEN PEACE" р/с 00000000000000000000                                                                 </w:t>
            </w:r>
            <w:r w:rsidRPr="00DC661B">
              <w:rPr>
                <w:b/>
                <w:sz w:val="18"/>
                <w:szCs w:val="18"/>
              </w:rPr>
              <w:br/>
              <w:t>КБ "НОРД"   г. Москвы, БИК, дата регистрации</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CA49E5">
            <w:pPr>
              <w:pStyle w:val="ConsNormal"/>
              <w:ind w:firstLine="0"/>
              <w:jc w:val="center"/>
              <w:rPr>
                <w:b/>
                <w:sz w:val="18"/>
                <w:szCs w:val="18"/>
              </w:rPr>
            </w:pPr>
            <w:r w:rsidRPr="00DC661B">
              <w:rPr>
                <w:b/>
                <w:sz w:val="18"/>
                <w:szCs w:val="18"/>
              </w:rPr>
              <w:t>1</w:t>
            </w:r>
            <w:r w:rsidR="00CA49E5">
              <w:rPr>
                <w:b/>
                <w:sz w:val="18"/>
                <w:szCs w:val="18"/>
              </w:rPr>
              <w:t>0</w:t>
            </w:r>
            <w:r w:rsidRPr="00DC661B">
              <w:rPr>
                <w:b/>
                <w:sz w:val="18"/>
                <w:szCs w:val="18"/>
              </w:rPr>
              <w:t>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150</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Платежное поручение</w:t>
            </w:r>
          </w:p>
          <w:p w:rsidR="00DC661B" w:rsidRPr="00DC661B" w:rsidRDefault="00DC661B" w:rsidP="00A657C2">
            <w:pPr>
              <w:pStyle w:val="ConsNormal"/>
              <w:ind w:firstLine="0"/>
              <w:jc w:val="center"/>
              <w:rPr>
                <w:b/>
                <w:sz w:val="18"/>
                <w:szCs w:val="18"/>
              </w:rPr>
            </w:pPr>
            <w:r w:rsidRPr="00DC661B">
              <w:rPr>
                <w:b/>
                <w:sz w:val="18"/>
                <w:szCs w:val="18"/>
              </w:rPr>
              <w:t>№ _______ от ______</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150</w:t>
            </w:r>
            <w:r w:rsidR="00FF22FC">
              <w:rPr>
                <w:b/>
                <w:sz w:val="18"/>
                <w:szCs w:val="18"/>
              </w:rPr>
              <w:t> </w:t>
            </w:r>
            <w:r w:rsidRPr="00DC661B">
              <w:rPr>
                <w:b/>
                <w:sz w:val="18"/>
                <w:szCs w:val="18"/>
              </w:rPr>
              <w:t>000</w:t>
            </w:r>
            <w:r w:rsidR="00FF22FC">
              <w:rPr>
                <w:b/>
                <w:sz w:val="18"/>
                <w:szCs w:val="18"/>
              </w:rPr>
              <w:t>,00</w:t>
            </w: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16.08.2016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 xml:space="preserve">ИНН 0000000000 Администрация   г. </w:t>
            </w:r>
            <w:r w:rsidRPr="00DC661B">
              <w:rPr>
                <w:b/>
                <w:sz w:val="18"/>
                <w:szCs w:val="18"/>
                <w:lang w:val="en-US"/>
              </w:rPr>
              <w:t>N</w:t>
            </w:r>
            <w:r w:rsidRPr="00DC661B">
              <w:rPr>
                <w:b/>
                <w:sz w:val="18"/>
                <w:szCs w:val="18"/>
              </w:rPr>
              <w:t xml:space="preserve"> Ханты-Мансийский автономный округ – Югра,</w:t>
            </w:r>
          </w:p>
          <w:p w:rsidR="00DC661B" w:rsidRPr="00DC661B" w:rsidRDefault="00DC661B" w:rsidP="00A657C2">
            <w:pPr>
              <w:pStyle w:val="ConsNormal"/>
              <w:ind w:firstLine="0"/>
              <w:rPr>
                <w:b/>
                <w:sz w:val="18"/>
                <w:szCs w:val="18"/>
              </w:rPr>
            </w:pPr>
            <w:r w:rsidRPr="00DC661B">
              <w:rPr>
                <w:b/>
                <w:sz w:val="18"/>
                <w:szCs w:val="18"/>
              </w:rPr>
              <w:t>р/с  00000000000000000000 РКЦ г.</w:t>
            </w:r>
            <w:r w:rsidRPr="00DC661B">
              <w:rPr>
                <w:b/>
                <w:sz w:val="18"/>
                <w:szCs w:val="18"/>
                <w:lang w:val="en-US"/>
              </w:rPr>
              <w:t>N</w:t>
            </w:r>
            <w:r w:rsidRPr="00DC661B">
              <w:rPr>
                <w:b/>
                <w:sz w:val="18"/>
                <w:szCs w:val="18"/>
              </w:rPr>
              <w:t>,</w:t>
            </w:r>
          </w:p>
          <w:p w:rsidR="00DC661B" w:rsidRPr="00DC661B" w:rsidRDefault="00DC661B" w:rsidP="00A657C2">
            <w:pPr>
              <w:pStyle w:val="ConsNormal"/>
              <w:ind w:firstLine="0"/>
              <w:rPr>
                <w:b/>
                <w:sz w:val="18"/>
                <w:szCs w:val="18"/>
              </w:rPr>
            </w:pPr>
            <w:r w:rsidRPr="00DC661B">
              <w:rPr>
                <w:b/>
                <w:sz w:val="18"/>
                <w:szCs w:val="18"/>
              </w:rPr>
              <w:t xml:space="preserve">г. </w:t>
            </w:r>
            <w:r w:rsidRPr="00DC661B">
              <w:rPr>
                <w:b/>
                <w:sz w:val="18"/>
                <w:szCs w:val="18"/>
                <w:lang w:val="en-US"/>
              </w:rPr>
              <w:t>N</w:t>
            </w:r>
            <w:r w:rsidRPr="00DC661B">
              <w:rPr>
                <w:b/>
                <w:sz w:val="18"/>
                <w:szCs w:val="18"/>
              </w:rPr>
              <w:t>, БИК, дата регистрации</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CA49E5">
            <w:pPr>
              <w:pStyle w:val="ConsNormal"/>
              <w:ind w:firstLine="0"/>
              <w:jc w:val="center"/>
              <w:rPr>
                <w:b/>
                <w:sz w:val="18"/>
                <w:szCs w:val="18"/>
              </w:rPr>
            </w:pPr>
            <w:r w:rsidRPr="00DC661B">
              <w:rPr>
                <w:b/>
                <w:sz w:val="18"/>
                <w:szCs w:val="18"/>
              </w:rPr>
              <w:t>1</w:t>
            </w:r>
            <w:r w:rsidR="00CA49E5">
              <w:rPr>
                <w:b/>
                <w:sz w:val="18"/>
                <w:szCs w:val="18"/>
              </w:rPr>
              <w:t>0</w:t>
            </w:r>
            <w:r w:rsidRPr="00DC661B">
              <w:rPr>
                <w:b/>
                <w:sz w:val="18"/>
                <w:szCs w:val="18"/>
              </w:rPr>
              <w:t>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10</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Платежное поручение</w:t>
            </w:r>
          </w:p>
          <w:p w:rsidR="00DC661B" w:rsidRPr="00DC661B" w:rsidRDefault="00DC661B" w:rsidP="00A657C2">
            <w:pPr>
              <w:pStyle w:val="ConsNormal"/>
              <w:ind w:firstLine="0"/>
              <w:jc w:val="center"/>
              <w:rPr>
                <w:b/>
                <w:sz w:val="18"/>
                <w:szCs w:val="18"/>
              </w:rPr>
            </w:pPr>
            <w:r w:rsidRPr="00DC661B">
              <w:rPr>
                <w:b/>
                <w:sz w:val="18"/>
                <w:szCs w:val="18"/>
              </w:rPr>
              <w:t>№ _______ от ______</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10</w:t>
            </w:r>
            <w:r w:rsidR="00FF22FC">
              <w:rPr>
                <w:b/>
                <w:sz w:val="18"/>
                <w:szCs w:val="18"/>
              </w:rPr>
              <w:t> </w:t>
            </w:r>
            <w:r w:rsidRPr="00DC661B">
              <w:rPr>
                <w:b/>
                <w:sz w:val="18"/>
                <w:szCs w:val="18"/>
              </w:rPr>
              <w:t>000</w:t>
            </w:r>
            <w:r w:rsidR="00FF22FC">
              <w:rPr>
                <w:b/>
                <w:sz w:val="18"/>
                <w:szCs w:val="18"/>
              </w:rPr>
              <w:t>,00</w:t>
            </w:r>
          </w:p>
        </w:tc>
      </w:tr>
      <w:tr w:rsidR="00DC661B" w:rsidRPr="00E771B4" w:rsidTr="00A657C2">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jc w:val="center"/>
              <w:rPr>
                <w:b/>
                <w:sz w:val="18"/>
                <w:szCs w:val="18"/>
              </w:rPr>
            </w:pPr>
            <w:r w:rsidRPr="00DC661B">
              <w:rPr>
                <w:b/>
                <w:sz w:val="18"/>
                <w:szCs w:val="18"/>
              </w:rPr>
              <w:t>17.08.2016</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rPr>
                <w:b/>
                <w:sz w:val="18"/>
                <w:szCs w:val="18"/>
              </w:rPr>
            </w:pPr>
            <w:r w:rsidRPr="00DC661B">
              <w:rPr>
                <w:b/>
                <w:sz w:val="18"/>
                <w:szCs w:val="18"/>
              </w:rPr>
              <w:t>Воинская часть 31100</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CA49E5">
            <w:pPr>
              <w:pStyle w:val="ConsNormal"/>
              <w:ind w:firstLine="0"/>
              <w:jc w:val="center"/>
              <w:rPr>
                <w:b/>
                <w:sz w:val="18"/>
                <w:szCs w:val="18"/>
              </w:rPr>
            </w:pPr>
            <w:r w:rsidRPr="00DC661B">
              <w:rPr>
                <w:b/>
                <w:sz w:val="18"/>
                <w:szCs w:val="18"/>
              </w:rPr>
              <w:t>1</w:t>
            </w:r>
            <w:r w:rsidR="00CA49E5">
              <w:rPr>
                <w:b/>
                <w:sz w:val="18"/>
                <w:szCs w:val="18"/>
              </w:rPr>
              <w:t>0</w:t>
            </w:r>
            <w:r w:rsidRPr="00DC661B">
              <w:rPr>
                <w:b/>
                <w:sz w:val="18"/>
                <w:szCs w:val="18"/>
              </w:rPr>
              <w:t>0</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7</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r w:rsidRPr="00DC661B">
              <w:rPr>
                <w:b/>
                <w:sz w:val="18"/>
                <w:szCs w:val="18"/>
              </w:rPr>
              <w:t>Платежное поручение</w:t>
            </w:r>
          </w:p>
          <w:p w:rsidR="00DC661B" w:rsidRPr="00DC661B" w:rsidRDefault="00DC661B" w:rsidP="00A657C2">
            <w:pPr>
              <w:pStyle w:val="ConsNormal"/>
              <w:ind w:firstLine="0"/>
              <w:jc w:val="center"/>
              <w:rPr>
                <w:b/>
                <w:sz w:val="18"/>
                <w:szCs w:val="18"/>
              </w:rPr>
            </w:pPr>
            <w:r w:rsidRPr="00DC661B">
              <w:rPr>
                <w:b/>
                <w:sz w:val="18"/>
                <w:szCs w:val="18"/>
              </w:rPr>
              <w:t>№ _______ от ______</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7000</w:t>
            </w:r>
            <w:r w:rsidR="00FF22FC">
              <w:rPr>
                <w:b/>
                <w:sz w:val="18"/>
                <w:szCs w:val="18"/>
              </w:rPr>
              <w:t>,00</w:t>
            </w:r>
          </w:p>
        </w:tc>
      </w:tr>
      <w:tr w:rsidR="00DC661B" w:rsidRPr="00E771B4" w:rsidTr="00A657C2">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397</w:t>
            </w:r>
            <w:r w:rsidR="00FF22FC">
              <w:rPr>
                <w:b/>
                <w:sz w:val="18"/>
                <w:szCs w:val="18"/>
              </w:rPr>
              <w:t> </w:t>
            </w:r>
            <w:r w:rsidRPr="00DC661B">
              <w:rPr>
                <w:b/>
                <w:sz w:val="18"/>
                <w:szCs w:val="18"/>
              </w:rPr>
              <w:t>000</w:t>
            </w:r>
            <w:r w:rsidR="00FF22FC">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A657C2">
            <w:pPr>
              <w:pStyle w:val="ConsNormal"/>
              <w:ind w:firstLine="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DC661B" w:rsidRDefault="00DC661B" w:rsidP="009D7C96">
            <w:pPr>
              <w:pStyle w:val="ConsNormal"/>
              <w:ind w:firstLine="0"/>
              <w:jc w:val="center"/>
              <w:rPr>
                <w:b/>
                <w:sz w:val="18"/>
                <w:szCs w:val="18"/>
              </w:rPr>
            </w:pPr>
            <w:r w:rsidRPr="00DC661B">
              <w:rPr>
                <w:b/>
                <w:sz w:val="18"/>
                <w:szCs w:val="18"/>
              </w:rPr>
              <w:t>182</w:t>
            </w:r>
            <w:r w:rsidR="00FF22FC">
              <w:rPr>
                <w:b/>
                <w:sz w:val="18"/>
                <w:szCs w:val="18"/>
              </w:rPr>
              <w:t> </w:t>
            </w:r>
            <w:r w:rsidRPr="00DC661B">
              <w:rPr>
                <w:b/>
                <w:sz w:val="18"/>
                <w:szCs w:val="18"/>
              </w:rPr>
              <w:t>000</w:t>
            </w:r>
            <w:r w:rsidR="00FF22FC">
              <w:rPr>
                <w:b/>
                <w:sz w:val="18"/>
                <w:szCs w:val="18"/>
              </w:rPr>
              <w:t>,00</w:t>
            </w:r>
          </w:p>
        </w:tc>
      </w:tr>
    </w:tbl>
    <w:p w:rsidR="00DC661B" w:rsidRPr="00E771B4" w:rsidRDefault="00DC661B" w:rsidP="00DC661B">
      <w:pPr>
        <w:pStyle w:val="ConsNormal"/>
        <w:rPr>
          <w:b/>
          <w:bCs/>
          <w:sz w:val="18"/>
          <w:szCs w:val="18"/>
        </w:rPr>
      </w:pPr>
    </w:p>
    <w:p w:rsidR="00DC661B" w:rsidRPr="00E771B4" w:rsidRDefault="00DC661B" w:rsidP="00DC661B">
      <w:pPr>
        <w:pStyle w:val="ConsNormal"/>
        <w:spacing w:after="120"/>
        <w:rPr>
          <w:b/>
          <w:bCs/>
          <w:sz w:val="18"/>
          <w:szCs w:val="18"/>
        </w:rPr>
      </w:pPr>
      <w:r w:rsidRPr="00E771B4">
        <w:rPr>
          <w:b/>
          <w:bCs/>
          <w:sz w:val="18"/>
          <w:szCs w:val="18"/>
        </w:rPr>
        <w:t>II. Возвращено денежных средств в избирательный фонд (в т.ч. ошибочно перечисленных, неиспользованных)</w:t>
      </w:r>
      <w:r w:rsidRPr="00E771B4">
        <w:rPr>
          <w:rStyle w:val="a5"/>
          <w:sz w:val="18"/>
          <w:szCs w:val="18"/>
        </w:rPr>
        <w:footnoteReference w:customMarkFollows="1" w:i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ind w:firstLine="0"/>
              <w:jc w:val="center"/>
              <w:rPr>
                <w:sz w:val="18"/>
                <w:szCs w:val="18"/>
              </w:rPr>
            </w:pPr>
            <w:r w:rsidRPr="00E771B4">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jc w:val="center"/>
              <w:rPr>
                <w:sz w:val="18"/>
                <w:szCs w:val="18"/>
              </w:rPr>
            </w:pPr>
            <w:r w:rsidRPr="00E771B4">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jc w:val="center"/>
              <w:rPr>
                <w:sz w:val="16"/>
                <w:szCs w:val="16"/>
              </w:rPr>
            </w:pPr>
            <w:r w:rsidRPr="00E771B4">
              <w:rPr>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34"/>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34"/>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33"/>
              <w:jc w:val="center"/>
              <w:rPr>
                <w:sz w:val="16"/>
                <w:szCs w:val="16"/>
              </w:rPr>
            </w:pPr>
            <w:r w:rsidRPr="00E771B4">
              <w:rPr>
                <w:sz w:val="16"/>
                <w:szCs w:val="16"/>
              </w:rPr>
              <w:t>6</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221A5E" w:rsidP="00FF22FC">
            <w:pPr>
              <w:pStyle w:val="ConsNormal"/>
              <w:ind w:firstLine="0"/>
              <w:rPr>
                <w:b/>
                <w:sz w:val="18"/>
                <w:szCs w:val="18"/>
              </w:rPr>
            </w:pPr>
            <w:r>
              <w:rPr>
                <w:b/>
                <w:sz w:val="18"/>
                <w:szCs w:val="18"/>
              </w:rPr>
              <w:t>18.08.2016</w:t>
            </w:r>
          </w:p>
        </w:tc>
        <w:tc>
          <w:tcPr>
            <w:tcW w:w="571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F22FC">
            <w:pPr>
              <w:pStyle w:val="ConsNormal"/>
              <w:ind w:firstLine="0"/>
              <w:rPr>
                <w:b/>
                <w:sz w:val="18"/>
                <w:szCs w:val="18"/>
              </w:rPr>
            </w:pPr>
            <w:r w:rsidRPr="00FF22FC">
              <w:rPr>
                <w:b/>
                <w:sz w:val="18"/>
                <w:szCs w:val="18"/>
              </w:rPr>
              <w:t>Кандидат Иванов Иван Иванович</w:t>
            </w:r>
          </w:p>
        </w:tc>
        <w:tc>
          <w:tcPr>
            <w:tcW w:w="148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F22FC">
            <w:pPr>
              <w:pStyle w:val="ConsNormal"/>
              <w:ind w:firstLine="0"/>
              <w:jc w:val="center"/>
              <w:rPr>
                <w:b/>
                <w:sz w:val="18"/>
                <w:szCs w:val="18"/>
              </w:rPr>
            </w:pPr>
            <w:r w:rsidRPr="00FF22FC">
              <w:rPr>
                <w:b/>
                <w:sz w:val="18"/>
                <w:szCs w:val="18"/>
              </w:rPr>
              <w:t>-</w:t>
            </w:r>
          </w:p>
        </w:tc>
        <w:tc>
          <w:tcPr>
            <w:tcW w:w="198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350</w:t>
            </w:r>
            <w:r>
              <w:rPr>
                <w:b/>
                <w:sz w:val="18"/>
                <w:szCs w:val="18"/>
              </w:rPr>
              <w:t>,00</w:t>
            </w:r>
          </w:p>
        </w:tc>
        <w:tc>
          <w:tcPr>
            <w:tcW w:w="248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F22FC">
            <w:pPr>
              <w:pStyle w:val="ConsNormal"/>
              <w:ind w:firstLine="0"/>
              <w:rPr>
                <w:b/>
                <w:sz w:val="18"/>
                <w:szCs w:val="18"/>
              </w:rPr>
            </w:pPr>
            <w:r w:rsidRPr="00FF22FC">
              <w:rPr>
                <w:b/>
                <w:sz w:val="18"/>
                <w:szCs w:val="18"/>
              </w:rPr>
              <w:t>Возврат неиспользованных наличных денежных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F22FC">
            <w:pPr>
              <w:pStyle w:val="ConsNormal"/>
              <w:ind w:firstLine="0"/>
              <w:rPr>
                <w:b/>
                <w:sz w:val="18"/>
                <w:szCs w:val="18"/>
              </w:rPr>
            </w:pPr>
            <w:r w:rsidRPr="00FF22FC">
              <w:rPr>
                <w:b/>
                <w:sz w:val="18"/>
                <w:szCs w:val="18"/>
              </w:rPr>
              <w:t>Приходный ордер</w:t>
            </w:r>
          </w:p>
        </w:tc>
      </w:tr>
      <w:tr w:rsidR="00DC661B" w:rsidRPr="00E771B4" w:rsidTr="00A657C2">
        <w:trPr>
          <w:cantSplit/>
        </w:trPr>
        <w:tc>
          <w:tcPr>
            <w:tcW w:w="6946" w:type="dxa"/>
            <w:gridSpan w:val="2"/>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DC661B" w:rsidRPr="00E771B4" w:rsidRDefault="00FF22FC" w:rsidP="009D7C96">
            <w:pPr>
              <w:pStyle w:val="ConsNormal"/>
              <w:ind w:firstLine="0"/>
              <w:jc w:val="center"/>
              <w:rPr>
                <w:b/>
                <w:bCs/>
                <w:sz w:val="18"/>
                <w:szCs w:val="18"/>
              </w:rPr>
            </w:pPr>
            <w:r w:rsidRPr="00FF22FC">
              <w:rPr>
                <w:b/>
                <w:sz w:val="18"/>
                <w:szCs w:val="18"/>
              </w:rPr>
              <w:t>350</w:t>
            </w:r>
            <w:r>
              <w:rPr>
                <w:b/>
                <w:sz w:val="18"/>
                <w:szCs w:val="18"/>
              </w:rPr>
              <w:t>,00</w:t>
            </w:r>
          </w:p>
        </w:tc>
        <w:tc>
          <w:tcPr>
            <w:tcW w:w="2487"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C661B" w:rsidRPr="00E771B4" w:rsidRDefault="00DC661B" w:rsidP="00A657C2">
            <w:pPr>
              <w:pStyle w:val="ConsNormal"/>
              <w:ind w:firstLine="0"/>
              <w:rPr>
                <w:b/>
                <w:bCs/>
                <w:sz w:val="18"/>
                <w:szCs w:val="18"/>
              </w:rPr>
            </w:pPr>
          </w:p>
        </w:tc>
      </w:tr>
    </w:tbl>
    <w:p w:rsidR="00DC661B" w:rsidRPr="00E771B4" w:rsidRDefault="00DC661B" w:rsidP="00DC661B">
      <w:pPr>
        <w:pStyle w:val="ConsNormal"/>
        <w:rPr>
          <w:b/>
          <w:bCs/>
          <w:sz w:val="18"/>
          <w:szCs w:val="18"/>
        </w:rPr>
      </w:pPr>
    </w:p>
    <w:p w:rsidR="00DC661B" w:rsidRPr="00E771B4" w:rsidRDefault="00DC661B" w:rsidP="00DC661B">
      <w:pPr>
        <w:pStyle w:val="ConsNormal"/>
        <w:keepNext/>
        <w:spacing w:after="120"/>
        <w:rPr>
          <w:b/>
          <w:bCs/>
          <w:sz w:val="18"/>
          <w:szCs w:val="18"/>
        </w:rPr>
      </w:pPr>
      <w:r w:rsidRPr="00E771B4">
        <w:rPr>
          <w:b/>
          <w:bCs/>
          <w:sz w:val="18"/>
          <w:szCs w:val="18"/>
          <w:lang w:val="en-US"/>
        </w:rPr>
        <w:t>III</w:t>
      </w:r>
      <w:r w:rsidRPr="00E771B4">
        <w:rPr>
          <w:b/>
          <w:bCs/>
          <w:sz w:val="18"/>
          <w:szCs w:val="18"/>
        </w:rPr>
        <w:t xml:space="preserve">. Возвращено, перечислено в </w:t>
      </w:r>
      <w:r>
        <w:rPr>
          <w:b/>
          <w:bCs/>
          <w:sz w:val="18"/>
          <w:szCs w:val="18"/>
        </w:rPr>
        <w:t xml:space="preserve">доход </w:t>
      </w:r>
      <w:r w:rsidR="00FF22FC">
        <w:rPr>
          <w:b/>
          <w:bCs/>
          <w:sz w:val="18"/>
          <w:szCs w:val="18"/>
        </w:rPr>
        <w:t>мест</w:t>
      </w:r>
      <w:r>
        <w:rPr>
          <w:b/>
          <w:bCs/>
          <w:sz w:val="18"/>
          <w:szCs w:val="18"/>
        </w:rPr>
        <w:t xml:space="preserve">ного </w:t>
      </w:r>
      <w:r w:rsidRPr="00E771B4">
        <w:rPr>
          <w:b/>
          <w:bCs/>
          <w:sz w:val="18"/>
          <w:szCs w:val="18"/>
        </w:rPr>
        <w:t>бюджет</w:t>
      </w:r>
      <w:r>
        <w:rPr>
          <w:b/>
          <w:bCs/>
          <w:sz w:val="18"/>
          <w:szCs w:val="18"/>
        </w:rPr>
        <w:t>а</w:t>
      </w:r>
      <w:r w:rsidRPr="00E771B4">
        <w:rPr>
          <w:b/>
          <w:bCs/>
          <w:sz w:val="18"/>
          <w:szCs w:val="18"/>
        </w:rPr>
        <w:t xml:space="preserve">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Источник поступления средств</w:t>
            </w:r>
            <w:r w:rsidRPr="00E771B4">
              <w:rPr>
                <w:rStyle w:val="a5"/>
                <w:sz w:val="18"/>
                <w:szCs w:val="18"/>
              </w:rPr>
              <w:footnoteReference w:customMarkFollows="1" w:id="7"/>
              <w:sym w:font="Symbol" w:char="F02A"/>
            </w:r>
            <w:r w:rsidRPr="00E771B4">
              <w:rPr>
                <w:rStyle w:val="a5"/>
                <w:sz w:val="18"/>
                <w:szCs w:val="18"/>
              </w:rPr>
              <w:sym w:font="Symbol" w:char="F02A"/>
            </w:r>
            <w:r w:rsidRPr="00E771B4">
              <w:rPr>
                <w:rStyle w:val="a5"/>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федерального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5</w:t>
            </w:r>
          </w:p>
        </w:tc>
        <w:tc>
          <w:tcPr>
            <w:tcW w:w="354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7</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15.08.2016</w:t>
            </w:r>
          </w:p>
        </w:tc>
        <w:tc>
          <w:tcPr>
            <w:tcW w:w="160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19.08.2016</w:t>
            </w:r>
          </w:p>
        </w:tc>
        <w:tc>
          <w:tcPr>
            <w:tcW w:w="3261"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Петров Петр Петрович,  01.12.1998 г.р., Ханты-Мансийский автономный округ – Югра,</w:t>
            </w:r>
          </w:p>
          <w:p w:rsidR="00FF22FC" w:rsidRPr="00FF22FC" w:rsidRDefault="00FF22FC" w:rsidP="00A657C2">
            <w:pPr>
              <w:pStyle w:val="ConsNormal"/>
              <w:ind w:firstLine="0"/>
              <w:rPr>
                <w:b/>
                <w:sz w:val="18"/>
                <w:szCs w:val="18"/>
              </w:rPr>
            </w:pPr>
            <w:r w:rsidRPr="00FF22FC">
              <w:rPr>
                <w:b/>
                <w:sz w:val="18"/>
                <w:szCs w:val="18"/>
              </w:rPr>
              <w:t>г. Лянтор, ул. Советов, 5, кв. 7 Паспорт: 00 00 000000</w:t>
            </w:r>
          </w:p>
        </w:tc>
        <w:tc>
          <w:tcPr>
            <w:tcW w:w="141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90874">
            <w:pPr>
              <w:pStyle w:val="ConsNormal"/>
              <w:ind w:firstLine="33"/>
              <w:jc w:val="center"/>
              <w:rPr>
                <w:b/>
                <w:sz w:val="18"/>
                <w:szCs w:val="18"/>
              </w:rPr>
            </w:pPr>
            <w:r w:rsidRPr="00FF22FC">
              <w:rPr>
                <w:b/>
                <w:sz w:val="18"/>
                <w:szCs w:val="18"/>
              </w:rPr>
              <w:t>1</w:t>
            </w:r>
            <w:r w:rsidR="00F90874">
              <w:rPr>
                <w:b/>
                <w:sz w:val="18"/>
                <w:szCs w:val="18"/>
              </w:rPr>
              <w:t>4</w:t>
            </w:r>
            <w:r w:rsidRPr="00FF22FC">
              <w:rPr>
                <w:b/>
                <w:sz w:val="18"/>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15</w:t>
            </w:r>
            <w:r>
              <w:rPr>
                <w:b/>
                <w:sz w:val="18"/>
                <w:szCs w:val="18"/>
              </w:rPr>
              <w:t> </w:t>
            </w:r>
            <w:r w:rsidRPr="00FF22FC">
              <w:rPr>
                <w:b/>
                <w:sz w:val="18"/>
                <w:szCs w:val="18"/>
              </w:rPr>
              <w:t>000</w:t>
            </w:r>
            <w:r>
              <w:rPr>
                <w:b/>
                <w:sz w:val="18"/>
                <w:szCs w:val="18"/>
              </w:rPr>
              <w:t>,00</w:t>
            </w:r>
          </w:p>
        </w:tc>
        <w:tc>
          <w:tcPr>
            <w:tcW w:w="35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FF22FC">
            <w:pPr>
              <w:pStyle w:val="ConsNormal"/>
              <w:ind w:firstLine="0"/>
              <w:rPr>
                <w:b/>
                <w:sz w:val="18"/>
                <w:szCs w:val="18"/>
              </w:rPr>
            </w:pPr>
            <w:r w:rsidRPr="00FF22FC">
              <w:rPr>
                <w:b/>
                <w:sz w:val="18"/>
                <w:szCs w:val="18"/>
              </w:rPr>
              <w:t>Возврат пожертвования, осуществленного гражданином, не достигшим 18 лет</w:t>
            </w:r>
          </w:p>
        </w:tc>
        <w:tc>
          <w:tcPr>
            <w:tcW w:w="212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Квитанция</w:t>
            </w:r>
          </w:p>
          <w:p w:rsidR="00FF22FC" w:rsidRPr="00FF22FC" w:rsidRDefault="00FF22FC" w:rsidP="00A657C2">
            <w:pPr>
              <w:pStyle w:val="ConsNormal"/>
              <w:ind w:firstLine="0"/>
              <w:jc w:val="center"/>
              <w:rPr>
                <w:b/>
                <w:sz w:val="18"/>
                <w:szCs w:val="18"/>
              </w:rPr>
            </w:pPr>
            <w:r w:rsidRPr="00FF22FC">
              <w:rPr>
                <w:b/>
                <w:sz w:val="18"/>
                <w:szCs w:val="18"/>
              </w:rPr>
              <w:t>№ ___  от _____</w:t>
            </w:r>
          </w:p>
          <w:p w:rsidR="00FF22FC" w:rsidRPr="00FF22FC" w:rsidRDefault="00FF22FC" w:rsidP="00A657C2">
            <w:pPr>
              <w:pStyle w:val="ConsNormal"/>
              <w:ind w:firstLine="0"/>
              <w:jc w:val="center"/>
              <w:rPr>
                <w:b/>
                <w:sz w:val="18"/>
                <w:szCs w:val="18"/>
              </w:rPr>
            </w:pPr>
            <w:r w:rsidRPr="00FF22FC">
              <w:rPr>
                <w:b/>
                <w:sz w:val="18"/>
                <w:szCs w:val="18"/>
              </w:rPr>
              <w:t>к почтовому переводу</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sz w:val="18"/>
                <w:szCs w:val="18"/>
              </w:rPr>
            </w:pPr>
            <w:r w:rsidRPr="00FF22FC">
              <w:rPr>
                <w:b/>
                <w:sz w:val="18"/>
                <w:szCs w:val="18"/>
              </w:rPr>
              <w:t>16.08.2016</w:t>
            </w:r>
          </w:p>
        </w:tc>
        <w:tc>
          <w:tcPr>
            <w:tcW w:w="160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19.08.2016</w:t>
            </w:r>
          </w:p>
        </w:tc>
        <w:tc>
          <w:tcPr>
            <w:tcW w:w="3261"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ИНН 0000000000 "GREEN PEACE" р/с 00000000000000000000                                                                 </w:t>
            </w:r>
            <w:r w:rsidRPr="00FF22FC">
              <w:rPr>
                <w:b/>
                <w:sz w:val="18"/>
                <w:szCs w:val="18"/>
              </w:rPr>
              <w:br/>
              <w:t>КБ "НОРД"   г. Москвы, БИК, дата регистрации</w:t>
            </w:r>
          </w:p>
        </w:tc>
        <w:tc>
          <w:tcPr>
            <w:tcW w:w="141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A52C0">
            <w:pPr>
              <w:pStyle w:val="ConsNormal"/>
              <w:ind w:firstLine="33"/>
              <w:jc w:val="center"/>
              <w:rPr>
                <w:b/>
                <w:sz w:val="18"/>
                <w:szCs w:val="18"/>
              </w:rPr>
            </w:pPr>
            <w:r w:rsidRPr="00FF22FC">
              <w:rPr>
                <w:b/>
                <w:sz w:val="18"/>
                <w:szCs w:val="18"/>
              </w:rPr>
              <w:t>1</w:t>
            </w:r>
            <w:r w:rsidR="009A52C0">
              <w:rPr>
                <w:b/>
                <w:sz w:val="18"/>
                <w:szCs w:val="18"/>
              </w:rPr>
              <w:t>5</w:t>
            </w:r>
            <w:r w:rsidRPr="00FF22FC">
              <w:rPr>
                <w:b/>
                <w:sz w:val="18"/>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150</w:t>
            </w:r>
            <w:r>
              <w:rPr>
                <w:b/>
                <w:sz w:val="18"/>
                <w:szCs w:val="18"/>
              </w:rPr>
              <w:t> </w:t>
            </w:r>
            <w:r w:rsidRPr="00FF22FC">
              <w:rPr>
                <w:b/>
                <w:sz w:val="18"/>
                <w:szCs w:val="18"/>
              </w:rPr>
              <w:t>000</w:t>
            </w:r>
            <w:r>
              <w:rPr>
                <w:b/>
                <w:sz w:val="18"/>
                <w:szCs w:val="18"/>
              </w:rPr>
              <w:t>,00</w:t>
            </w:r>
          </w:p>
        </w:tc>
        <w:tc>
          <w:tcPr>
            <w:tcW w:w="35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Возврат пожертвования, осуществленного  международной  организацией   (международным общественным   движением)</w:t>
            </w:r>
          </w:p>
        </w:tc>
        <w:tc>
          <w:tcPr>
            <w:tcW w:w="212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Платежный (расчетный) документ</w:t>
            </w:r>
          </w:p>
          <w:p w:rsidR="00FF22FC" w:rsidRPr="00FF22FC" w:rsidRDefault="00FF22FC" w:rsidP="009D7C96">
            <w:pPr>
              <w:pStyle w:val="ConsNormal"/>
              <w:ind w:firstLine="0"/>
              <w:jc w:val="center"/>
              <w:rPr>
                <w:b/>
                <w:sz w:val="18"/>
                <w:szCs w:val="18"/>
              </w:rPr>
            </w:pPr>
            <w:r w:rsidRPr="00FF22FC">
              <w:rPr>
                <w:b/>
                <w:sz w:val="18"/>
                <w:szCs w:val="18"/>
              </w:rPr>
              <w:t>№ ___  от _____</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sz w:val="18"/>
                <w:szCs w:val="18"/>
              </w:rPr>
            </w:pPr>
            <w:r w:rsidRPr="00FF22FC">
              <w:rPr>
                <w:b/>
                <w:sz w:val="18"/>
                <w:szCs w:val="18"/>
              </w:rPr>
              <w:t>16.08.2016</w:t>
            </w:r>
          </w:p>
        </w:tc>
        <w:tc>
          <w:tcPr>
            <w:tcW w:w="160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19.08.2016</w:t>
            </w:r>
          </w:p>
        </w:tc>
        <w:tc>
          <w:tcPr>
            <w:tcW w:w="3261"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ИНН 0000000000 Администрация   г. N</w:t>
            </w:r>
          </w:p>
          <w:p w:rsidR="00FF22FC" w:rsidRPr="00FF22FC" w:rsidRDefault="00FF22FC" w:rsidP="00A657C2">
            <w:pPr>
              <w:pStyle w:val="ConsNormal"/>
              <w:ind w:firstLine="0"/>
              <w:rPr>
                <w:b/>
                <w:sz w:val="18"/>
                <w:szCs w:val="18"/>
              </w:rPr>
            </w:pPr>
            <w:r w:rsidRPr="00FF22FC">
              <w:rPr>
                <w:b/>
                <w:sz w:val="18"/>
                <w:szCs w:val="18"/>
              </w:rPr>
              <w:t>р/с  00000000000000000000 РКЦ г.N, г. N, БИК, дата регистрации</w:t>
            </w:r>
          </w:p>
        </w:tc>
        <w:tc>
          <w:tcPr>
            <w:tcW w:w="141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A52C0">
            <w:pPr>
              <w:pStyle w:val="ConsNormal"/>
              <w:ind w:firstLine="33"/>
              <w:jc w:val="center"/>
              <w:rPr>
                <w:b/>
                <w:sz w:val="18"/>
                <w:szCs w:val="18"/>
              </w:rPr>
            </w:pPr>
            <w:r w:rsidRPr="00FF22FC">
              <w:rPr>
                <w:b/>
                <w:sz w:val="18"/>
                <w:szCs w:val="18"/>
              </w:rPr>
              <w:t>1</w:t>
            </w:r>
            <w:r w:rsidR="009A52C0">
              <w:rPr>
                <w:b/>
                <w:sz w:val="18"/>
                <w:szCs w:val="18"/>
              </w:rPr>
              <w:t>5</w:t>
            </w:r>
            <w:r w:rsidRPr="00FF22FC">
              <w:rPr>
                <w:b/>
                <w:sz w:val="18"/>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10</w:t>
            </w:r>
            <w:r>
              <w:rPr>
                <w:b/>
                <w:sz w:val="18"/>
                <w:szCs w:val="18"/>
              </w:rPr>
              <w:t> </w:t>
            </w:r>
            <w:r w:rsidRPr="00FF22FC">
              <w:rPr>
                <w:b/>
                <w:sz w:val="18"/>
                <w:szCs w:val="18"/>
              </w:rPr>
              <w:t>000</w:t>
            </w:r>
            <w:r>
              <w:rPr>
                <w:b/>
                <w:sz w:val="18"/>
                <w:szCs w:val="18"/>
              </w:rPr>
              <w:t>,00</w:t>
            </w:r>
          </w:p>
        </w:tc>
        <w:tc>
          <w:tcPr>
            <w:tcW w:w="35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Возврат пожертвования, осуществленного органом местного самоуправления</w:t>
            </w:r>
          </w:p>
        </w:tc>
        <w:tc>
          <w:tcPr>
            <w:tcW w:w="212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Платежный (расчетный) документ</w:t>
            </w:r>
          </w:p>
          <w:p w:rsidR="00FF22FC" w:rsidRPr="00FF22FC" w:rsidRDefault="00FF22FC" w:rsidP="009D7C96">
            <w:pPr>
              <w:pStyle w:val="ConsNormal"/>
              <w:ind w:firstLine="0"/>
              <w:jc w:val="center"/>
              <w:rPr>
                <w:b/>
                <w:sz w:val="18"/>
                <w:szCs w:val="18"/>
              </w:rPr>
            </w:pPr>
            <w:r w:rsidRPr="00FF22FC">
              <w:rPr>
                <w:b/>
                <w:sz w:val="18"/>
                <w:szCs w:val="18"/>
              </w:rPr>
              <w:t>№ ___  от _____</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sz w:val="18"/>
                <w:szCs w:val="18"/>
              </w:rPr>
            </w:pPr>
            <w:r w:rsidRPr="00FF22FC">
              <w:rPr>
                <w:b/>
                <w:sz w:val="18"/>
                <w:szCs w:val="18"/>
              </w:rPr>
              <w:t>17.08.2016</w:t>
            </w:r>
          </w:p>
        </w:tc>
        <w:tc>
          <w:tcPr>
            <w:tcW w:w="160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jc w:val="center"/>
              <w:rPr>
                <w:b/>
                <w:sz w:val="18"/>
                <w:szCs w:val="18"/>
              </w:rPr>
            </w:pPr>
            <w:r w:rsidRPr="00FF22FC">
              <w:rPr>
                <w:b/>
                <w:sz w:val="18"/>
                <w:szCs w:val="18"/>
              </w:rPr>
              <w:t>19.08.2016</w:t>
            </w:r>
          </w:p>
        </w:tc>
        <w:tc>
          <w:tcPr>
            <w:tcW w:w="3261"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Воинская часть 31100  </w:t>
            </w:r>
          </w:p>
        </w:tc>
        <w:tc>
          <w:tcPr>
            <w:tcW w:w="1417"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A52C0">
            <w:pPr>
              <w:pStyle w:val="ConsNormal"/>
              <w:ind w:firstLine="33"/>
              <w:jc w:val="center"/>
              <w:rPr>
                <w:b/>
                <w:sz w:val="18"/>
                <w:szCs w:val="18"/>
              </w:rPr>
            </w:pPr>
            <w:r w:rsidRPr="00FF22FC">
              <w:rPr>
                <w:b/>
                <w:sz w:val="18"/>
                <w:szCs w:val="18"/>
              </w:rPr>
              <w:t>1</w:t>
            </w:r>
            <w:r w:rsidR="009A52C0">
              <w:rPr>
                <w:b/>
                <w:sz w:val="18"/>
                <w:szCs w:val="18"/>
              </w:rPr>
              <w:t>5</w:t>
            </w:r>
            <w:r w:rsidRPr="00FF22FC">
              <w:rPr>
                <w:b/>
                <w:sz w:val="18"/>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7</w:t>
            </w:r>
            <w:r>
              <w:rPr>
                <w:b/>
                <w:sz w:val="18"/>
                <w:szCs w:val="18"/>
              </w:rPr>
              <w:t> </w:t>
            </w:r>
            <w:r w:rsidRPr="00FF22FC">
              <w:rPr>
                <w:b/>
                <w:sz w:val="18"/>
                <w:szCs w:val="18"/>
              </w:rPr>
              <w:t>000</w:t>
            </w:r>
            <w:r>
              <w:rPr>
                <w:b/>
                <w:sz w:val="18"/>
                <w:szCs w:val="18"/>
              </w:rPr>
              <w:t>,00</w:t>
            </w:r>
          </w:p>
        </w:tc>
        <w:tc>
          <w:tcPr>
            <w:tcW w:w="35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Возврат пожертвования, осуществленного военным учреждением</w:t>
            </w:r>
          </w:p>
        </w:tc>
        <w:tc>
          <w:tcPr>
            <w:tcW w:w="212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9D7C96">
            <w:pPr>
              <w:pStyle w:val="ConsNormal"/>
              <w:ind w:firstLine="0"/>
              <w:jc w:val="center"/>
              <w:rPr>
                <w:b/>
                <w:sz w:val="18"/>
                <w:szCs w:val="18"/>
              </w:rPr>
            </w:pPr>
            <w:r w:rsidRPr="00FF22FC">
              <w:rPr>
                <w:b/>
                <w:sz w:val="18"/>
                <w:szCs w:val="18"/>
              </w:rPr>
              <w:t>Платежный (расчетный) документ</w:t>
            </w:r>
          </w:p>
          <w:p w:rsidR="00FF22FC" w:rsidRPr="00FF22FC" w:rsidRDefault="00FF22FC" w:rsidP="009D7C96">
            <w:pPr>
              <w:pStyle w:val="ConsNormal"/>
              <w:ind w:firstLine="0"/>
              <w:jc w:val="center"/>
              <w:rPr>
                <w:b/>
                <w:sz w:val="18"/>
                <w:szCs w:val="18"/>
              </w:rPr>
            </w:pPr>
            <w:r w:rsidRPr="00FF22FC">
              <w:rPr>
                <w:b/>
                <w:sz w:val="18"/>
                <w:szCs w:val="18"/>
              </w:rPr>
              <w:t>№ ___  от _____</w:t>
            </w:r>
          </w:p>
        </w:tc>
      </w:tr>
      <w:tr w:rsidR="00DC661B" w:rsidRPr="00E771B4" w:rsidTr="00A657C2">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right"/>
              <w:rPr>
                <w:b/>
                <w:bCs/>
                <w:sz w:val="18"/>
                <w:szCs w:val="18"/>
              </w:rPr>
            </w:pPr>
            <w:r w:rsidRPr="00E771B4">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C661B" w:rsidRPr="00FF22FC" w:rsidRDefault="00FF22FC" w:rsidP="009D7C96">
            <w:pPr>
              <w:pStyle w:val="ConsNormal"/>
              <w:ind w:firstLine="0"/>
              <w:jc w:val="center"/>
              <w:rPr>
                <w:b/>
                <w:sz w:val="18"/>
                <w:szCs w:val="18"/>
              </w:rPr>
            </w:pPr>
            <w:r w:rsidRPr="00FF22FC">
              <w:rPr>
                <w:b/>
                <w:sz w:val="18"/>
                <w:szCs w:val="18"/>
              </w:rPr>
              <w:t>182 000,00</w:t>
            </w:r>
          </w:p>
        </w:tc>
        <w:tc>
          <w:tcPr>
            <w:tcW w:w="354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9D7C96">
            <w:pPr>
              <w:pStyle w:val="ConsNormal"/>
              <w:ind w:firstLine="33"/>
              <w:jc w:val="center"/>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9D7C96">
            <w:pPr>
              <w:pStyle w:val="ConsNormal"/>
              <w:ind w:firstLine="33"/>
              <w:jc w:val="center"/>
              <w:rPr>
                <w:b/>
                <w:bCs/>
                <w:sz w:val="18"/>
                <w:szCs w:val="18"/>
              </w:rPr>
            </w:pPr>
          </w:p>
        </w:tc>
      </w:tr>
    </w:tbl>
    <w:p w:rsidR="00DC661B" w:rsidRPr="00E771B4" w:rsidRDefault="00DC661B" w:rsidP="00DC661B">
      <w:pPr>
        <w:pStyle w:val="ConsNormal"/>
        <w:rPr>
          <w:sz w:val="18"/>
          <w:szCs w:val="18"/>
        </w:rPr>
      </w:pPr>
    </w:p>
    <w:p w:rsidR="00DC661B" w:rsidRPr="00E771B4" w:rsidRDefault="00DC661B" w:rsidP="00DC661B">
      <w:pPr>
        <w:pStyle w:val="ConsNormal"/>
        <w:jc w:val="center"/>
        <w:rPr>
          <w:b/>
          <w:bCs/>
          <w:sz w:val="18"/>
          <w:szCs w:val="18"/>
        </w:rPr>
      </w:pPr>
    </w:p>
    <w:p w:rsidR="00DC661B" w:rsidRPr="00E771B4" w:rsidRDefault="00DC661B" w:rsidP="00DC661B">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left="-106" w:right="-198" w:firstLine="0"/>
              <w:jc w:val="center"/>
              <w:rPr>
                <w:sz w:val="18"/>
                <w:szCs w:val="18"/>
              </w:rPr>
            </w:pPr>
            <w:r w:rsidRPr="00E771B4">
              <w:rPr>
                <w:sz w:val="18"/>
                <w:szCs w:val="18"/>
              </w:rPr>
              <w:t>Шифр строки финансового</w:t>
            </w:r>
          </w:p>
          <w:p w:rsidR="00DC661B" w:rsidRPr="00E771B4" w:rsidRDefault="00DC661B" w:rsidP="00A657C2">
            <w:pPr>
              <w:pStyle w:val="ConsNormal"/>
              <w:ind w:left="-106" w:right="-198" w:firstLine="0"/>
              <w:jc w:val="center"/>
              <w:rPr>
                <w:sz w:val="17"/>
                <w:szCs w:val="17"/>
              </w:rPr>
            </w:pPr>
            <w:r w:rsidRPr="00E771B4">
              <w:rPr>
                <w:sz w:val="18"/>
                <w:szCs w:val="18"/>
              </w:rPr>
              <w:t>отчета</w:t>
            </w:r>
            <w:r w:rsidRPr="00E771B4">
              <w:rPr>
                <w:rStyle w:val="a5"/>
                <w:sz w:val="18"/>
                <w:szCs w:val="18"/>
              </w:rPr>
              <w:footnoteReference w:customMarkFollows="1" w:id="8"/>
              <w:t>****</w:t>
            </w:r>
          </w:p>
        </w:tc>
        <w:tc>
          <w:tcPr>
            <w:tcW w:w="126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DC661B"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34"/>
              <w:jc w:val="center"/>
              <w:rPr>
                <w:sz w:val="16"/>
                <w:szCs w:val="16"/>
              </w:rPr>
            </w:pPr>
            <w:r w:rsidRPr="00E771B4">
              <w:rPr>
                <w:sz w:val="16"/>
                <w:szCs w:val="16"/>
              </w:rPr>
              <w:t>1</w:t>
            </w:r>
          </w:p>
        </w:tc>
        <w:tc>
          <w:tcPr>
            <w:tcW w:w="2878"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2</w:t>
            </w:r>
          </w:p>
        </w:tc>
        <w:tc>
          <w:tcPr>
            <w:tcW w:w="126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4</w:t>
            </w:r>
          </w:p>
        </w:tc>
        <w:tc>
          <w:tcPr>
            <w:tcW w:w="1872"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DC661B" w:rsidRPr="00E771B4" w:rsidRDefault="00DC661B" w:rsidP="00A657C2">
            <w:pPr>
              <w:pStyle w:val="ConsNormal"/>
              <w:ind w:firstLine="0"/>
              <w:jc w:val="center"/>
              <w:rPr>
                <w:sz w:val="16"/>
                <w:szCs w:val="16"/>
              </w:rPr>
            </w:pPr>
            <w:r w:rsidRPr="00E771B4">
              <w:rPr>
                <w:sz w:val="16"/>
                <w:szCs w:val="16"/>
              </w:rPr>
              <w:t>9</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sz w:val="18"/>
                <w:szCs w:val="18"/>
              </w:rPr>
            </w:pPr>
            <w:r w:rsidRPr="00FF22FC">
              <w:rPr>
                <w:b/>
                <w:sz w:val="18"/>
                <w:szCs w:val="18"/>
              </w:rPr>
              <w:t>15.08.2016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Кандидат Иванов Иван Иванович</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5E58A7" w:rsidP="00A657C2">
            <w:pPr>
              <w:pStyle w:val="ConsNormal"/>
              <w:ind w:firstLine="0"/>
              <w:jc w:val="center"/>
              <w:rPr>
                <w:b/>
                <w:sz w:val="18"/>
                <w:szCs w:val="18"/>
              </w:rPr>
            </w:pPr>
            <w:r>
              <w:rPr>
                <w:b/>
                <w:sz w:val="18"/>
                <w:szCs w:val="18"/>
              </w:rPr>
              <w:t>190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25</w:t>
            </w:r>
            <w:r w:rsidR="00221A5E">
              <w:rPr>
                <w:b/>
                <w:sz w:val="18"/>
                <w:szCs w:val="18"/>
              </w:rPr>
              <w:t> </w:t>
            </w:r>
            <w:r w:rsidRPr="00FF22FC">
              <w:rPr>
                <w:b/>
                <w:sz w:val="18"/>
                <w:szCs w:val="18"/>
              </w:rPr>
              <w:t>000</w:t>
            </w:r>
            <w:r w:rsidR="00221A5E">
              <w:rPr>
                <w:b/>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Приобретение канцтоваров для организации сбора подписей</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Расходный ордер</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Чек №____от_______</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rPr>
                <w:b/>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25</w:t>
            </w:r>
            <w:r w:rsidR="00221A5E">
              <w:rPr>
                <w:b/>
                <w:sz w:val="18"/>
                <w:szCs w:val="18"/>
              </w:rPr>
              <w:t> </w:t>
            </w:r>
            <w:r w:rsidRPr="00FF22FC">
              <w:rPr>
                <w:b/>
                <w:sz w:val="18"/>
                <w:szCs w:val="18"/>
              </w:rPr>
              <w:t>000</w:t>
            </w:r>
            <w:r w:rsidR="00221A5E">
              <w:rPr>
                <w:b/>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sz w:val="18"/>
                <w:szCs w:val="18"/>
              </w:rPr>
            </w:pPr>
            <w:r w:rsidRPr="00FF22FC">
              <w:rPr>
                <w:b/>
                <w:sz w:val="18"/>
                <w:szCs w:val="18"/>
              </w:rPr>
              <w:t>18.08.2016</w:t>
            </w:r>
          </w:p>
          <w:p w:rsidR="00FF22FC" w:rsidRPr="00FF22FC" w:rsidRDefault="00FF22FC" w:rsidP="00A657C2">
            <w:pPr>
              <w:pStyle w:val="ConsNormal"/>
              <w:ind w:firstLine="34"/>
              <w:rPr>
                <w:b/>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ИНН 000000000000</w:t>
            </w:r>
          </w:p>
          <w:p w:rsidR="00FF22FC" w:rsidRPr="00FF22FC" w:rsidRDefault="00FF22FC" w:rsidP="00A657C2">
            <w:pPr>
              <w:pStyle w:val="ConsNormal"/>
              <w:ind w:firstLine="34"/>
              <w:rPr>
                <w:b/>
                <w:sz w:val="18"/>
                <w:szCs w:val="18"/>
              </w:rPr>
            </w:pPr>
            <w:r w:rsidRPr="00FF22FC">
              <w:rPr>
                <w:b/>
                <w:sz w:val="18"/>
                <w:szCs w:val="18"/>
              </w:rPr>
              <w:t>ОАО "Салют"</w:t>
            </w:r>
          </w:p>
          <w:p w:rsidR="00FF22FC" w:rsidRPr="00FF22FC" w:rsidRDefault="00FF22FC" w:rsidP="00A657C2">
            <w:pPr>
              <w:pStyle w:val="ConsNormal"/>
              <w:ind w:firstLine="34"/>
              <w:rPr>
                <w:b/>
                <w:sz w:val="18"/>
                <w:szCs w:val="18"/>
              </w:rPr>
            </w:pPr>
            <w:r w:rsidRPr="00FF22FC">
              <w:rPr>
                <w:b/>
                <w:sz w:val="18"/>
                <w:szCs w:val="18"/>
              </w:rPr>
              <w:t>р/с 00000000000000000000</w:t>
            </w:r>
          </w:p>
          <w:p w:rsidR="00FF22FC" w:rsidRPr="00FF22FC" w:rsidRDefault="00FF22FC" w:rsidP="00A657C2">
            <w:pPr>
              <w:pStyle w:val="ConsNormal"/>
              <w:ind w:firstLine="34"/>
              <w:rPr>
                <w:b/>
                <w:sz w:val="18"/>
                <w:szCs w:val="18"/>
              </w:rPr>
            </w:pPr>
            <w:r w:rsidRPr="00FF22FC">
              <w:rPr>
                <w:b/>
                <w:sz w:val="18"/>
                <w:szCs w:val="18"/>
              </w:rPr>
              <w:t xml:space="preserve">ИБ «Альфа» г. Лянтор,  БИК </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95453">
            <w:pPr>
              <w:pStyle w:val="ConsNormal"/>
              <w:ind w:firstLine="34"/>
              <w:jc w:val="center"/>
              <w:rPr>
                <w:b/>
                <w:sz w:val="18"/>
                <w:szCs w:val="18"/>
              </w:rPr>
            </w:pPr>
            <w:r w:rsidRPr="00FF22FC">
              <w:rPr>
                <w:b/>
                <w:sz w:val="18"/>
                <w:szCs w:val="18"/>
              </w:rPr>
              <w:t>2</w:t>
            </w:r>
            <w:r w:rsidR="00495453">
              <w:rPr>
                <w:b/>
                <w:sz w:val="18"/>
                <w:szCs w:val="18"/>
              </w:rPr>
              <w:t>4</w:t>
            </w:r>
            <w:r w:rsidRPr="00FF22FC">
              <w:rPr>
                <w:b/>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34"/>
              <w:jc w:val="center"/>
              <w:rPr>
                <w:b/>
                <w:sz w:val="18"/>
                <w:szCs w:val="18"/>
              </w:rPr>
            </w:pPr>
            <w:r w:rsidRPr="00FF22FC">
              <w:rPr>
                <w:b/>
                <w:sz w:val="18"/>
                <w:szCs w:val="18"/>
              </w:rPr>
              <w:t>20</w:t>
            </w:r>
            <w:r w:rsidR="00221A5E">
              <w:rPr>
                <w:b/>
                <w:sz w:val="18"/>
                <w:szCs w:val="18"/>
              </w:rPr>
              <w:t> </w:t>
            </w:r>
            <w:r w:rsidRPr="00FF22FC">
              <w:rPr>
                <w:b/>
                <w:sz w:val="18"/>
                <w:szCs w:val="18"/>
              </w:rPr>
              <w:t>000</w:t>
            </w:r>
            <w:r w:rsidR="00221A5E">
              <w:rPr>
                <w:b/>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 xml:space="preserve">Аренда помещения для проведения  избирательной  кампании   </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Платежный (расчетный)</w:t>
            </w:r>
          </w:p>
          <w:p w:rsidR="00FF22FC" w:rsidRPr="00FF22FC" w:rsidRDefault="00FF22FC" w:rsidP="00A657C2">
            <w:pPr>
              <w:pStyle w:val="ConsNormal"/>
              <w:ind w:firstLine="0"/>
              <w:rPr>
                <w:b/>
                <w:sz w:val="18"/>
                <w:szCs w:val="18"/>
              </w:rPr>
            </w:pPr>
            <w:r w:rsidRPr="00FF22FC">
              <w:rPr>
                <w:b/>
                <w:sz w:val="18"/>
                <w:szCs w:val="18"/>
              </w:rPr>
              <w:t>Документ</w:t>
            </w:r>
          </w:p>
          <w:p w:rsidR="00FF22FC" w:rsidRPr="00FF22FC" w:rsidRDefault="00FF22FC" w:rsidP="00A657C2">
            <w:pPr>
              <w:pStyle w:val="ConsNormal"/>
              <w:ind w:firstLine="0"/>
              <w:rPr>
                <w:b/>
                <w:sz w:val="18"/>
                <w:szCs w:val="18"/>
              </w:rPr>
            </w:pPr>
            <w:r w:rsidRPr="00FF22FC">
              <w:rPr>
                <w:b/>
                <w:sz w:val="18"/>
                <w:szCs w:val="18"/>
              </w:rPr>
              <w:t>№ ___  от _____</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Договор </w:t>
            </w:r>
          </w:p>
          <w:p w:rsidR="00FF22FC" w:rsidRPr="00FF22FC" w:rsidRDefault="00FF22FC" w:rsidP="00A657C2">
            <w:pPr>
              <w:pStyle w:val="ConsNormal"/>
              <w:ind w:firstLine="0"/>
              <w:rPr>
                <w:b/>
                <w:sz w:val="18"/>
                <w:szCs w:val="18"/>
              </w:rPr>
            </w:pPr>
            <w:r w:rsidRPr="00FF22FC">
              <w:rPr>
                <w:b/>
                <w:sz w:val="18"/>
                <w:szCs w:val="18"/>
              </w:rPr>
              <w:t>№ ___  от _____</w:t>
            </w:r>
          </w:p>
          <w:p w:rsidR="00FF22FC" w:rsidRPr="00FF22FC" w:rsidRDefault="00FF22FC" w:rsidP="00A657C2">
            <w:pPr>
              <w:pStyle w:val="ConsNormal"/>
              <w:ind w:firstLine="0"/>
              <w:rPr>
                <w:b/>
                <w:sz w:val="18"/>
                <w:szCs w:val="18"/>
              </w:rPr>
            </w:pPr>
            <w:r w:rsidRPr="00FF22FC">
              <w:rPr>
                <w:b/>
                <w:sz w:val="18"/>
                <w:szCs w:val="18"/>
              </w:rPr>
              <w:t xml:space="preserve">(с юридическим  лицом) </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rPr>
                <w:b/>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20</w:t>
            </w:r>
            <w:r w:rsidR="00221A5E">
              <w:rPr>
                <w:b/>
                <w:sz w:val="18"/>
                <w:szCs w:val="18"/>
              </w:rPr>
              <w:t> </w:t>
            </w:r>
            <w:r w:rsidRPr="00FF22FC">
              <w:rPr>
                <w:b/>
                <w:sz w:val="18"/>
                <w:szCs w:val="18"/>
              </w:rPr>
              <w:t>000</w:t>
            </w:r>
            <w:r w:rsidR="00221A5E">
              <w:rPr>
                <w:b/>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sz w:val="18"/>
                <w:szCs w:val="18"/>
              </w:rPr>
            </w:pPr>
            <w:r w:rsidRPr="00FF22FC">
              <w:rPr>
                <w:b/>
                <w:sz w:val="18"/>
                <w:szCs w:val="18"/>
              </w:rPr>
              <w:t>18.08.2016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ИНН 0000000000</w:t>
            </w:r>
          </w:p>
          <w:p w:rsidR="00FF22FC" w:rsidRPr="00FF22FC" w:rsidRDefault="00FF22FC" w:rsidP="00A657C2">
            <w:pPr>
              <w:pStyle w:val="ConsNormal"/>
              <w:ind w:firstLine="34"/>
              <w:rPr>
                <w:b/>
                <w:sz w:val="18"/>
                <w:szCs w:val="18"/>
              </w:rPr>
            </w:pPr>
            <w:r w:rsidRPr="00FF22FC">
              <w:rPr>
                <w:b/>
                <w:sz w:val="18"/>
                <w:szCs w:val="18"/>
              </w:rPr>
              <w:t xml:space="preserve">ОАО "ОФИС" </w:t>
            </w:r>
          </w:p>
          <w:p w:rsidR="00FF22FC" w:rsidRPr="00FF22FC" w:rsidRDefault="00FF22FC" w:rsidP="00A657C2">
            <w:pPr>
              <w:pStyle w:val="ConsNormal"/>
              <w:ind w:firstLine="34"/>
              <w:rPr>
                <w:b/>
                <w:sz w:val="18"/>
                <w:szCs w:val="18"/>
              </w:rPr>
            </w:pPr>
            <w:r w:rsidRPr="00FF22FC">
              <w:rPr>
                <w:b/>
                <w:sz w:val="18"/>
                <w:szCs w:val="18"/>
              </w:rPr>
              <w:t>р/с  00000000000000000000</w:t>
            </w:r>
          </w:p>
          <w:p w:rsidR="00FF22FC" w:rsidRPr="00FF22FC" w:rsidRDefault="00FF22FC" w:rsidP="00A657C2">
            <w:pPr>
              <w:pStyle w:val="ConsNormal"/>
              <w:ind w:firstLine="34"/>
              <w:rPr>
                <w:b/>
                <w:sz w:val="18"/>
                <w:szCs w:val="18"/>
              </w:rPr>
            </w:pPr>
            <w:r w:rsidRPr="00FF22FC">
              <w:rPr>
                <w:b/>
                <w:sz w:val="18"/>
                <w:szCs w:val="18"/>
              </w:rPr>
              <w:t>ОАО «Ханты-Мансийский банк» г.Лянтор, БИК</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5800EE" w:rsidP="00A657C2">
            <w:pPr>
              <w:pStyle w:val="ConsNormal"/>
              <w:ind w:firstLine="34"/>
              <w:jc w:val="center"/>
              <w:rPr>
                <w:b/>
                <w:sz w:val="18"/>
                <w:szCs w:val="18"/>
              </w:rPr>
            </w:pPr>
            <w:r>
              <w:rPr>
                <w:b/>
                <w:sz w:val="18"/>
                <w:szCs w:val="18"/>
              </w:rPr>
              <w:t>27</w:t>
            </w:r>
            <w:r w:rsidR="00FF22FC" w:rsidRPr="00FF22FC">
              <w:rPr>
                <w:b/>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34"/>
              <w:jc w:val="center"/>
              <w:rPr>
                <w:b/>
                <w:sz w:val="18"/>
                <w:szCs w:val="18"/>
              </w:rPr>
            </w:pPr>
            <w:r w:rsidRPr="00FF22FC">
              <w:rPr>
                <w:b/>
                <w:sz w:val="18"/>
                <w:szCs w:val="18"/>
              </w:rPr>
              <w:t>5</w:t>
            </w:r>
            <w:r w:rsidR="00221A5E">
              <w:rPr>
                <w:b/>
                <w:sz w:val="18"/>
                <w:szCs w:val="18"/>
              </w:rPr>
              <w:t> </w:t>
            </w:r>
            <w:r w:rsidRPr="00FF22FC">
              <w:rPr>
                <w:b/>
                <w:sz w:val="18"/>
                <w:szCs w:val="18"/>
              </w:rPr>
              <w:t>000</w:t>
            </w:r>
            <w:r w:rsidR="00221A5E">
              <w:rPr>
                <w:b/>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sz w:val="18"/>
                <w:szCs w:val="18"/>
              </w:rPr>
            </w:pPr>
            <w:r w:rsidRPr="00FF22FC">
              <w:rPr>
                <w:b/>
                <w:sz w:val="18"/>
                <w:szCs w:val="18"/>
              </w:rPr>
              <w:t xml:space="preserve">Оплата услуг      связи          </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Платежный (расчетный)</w:t>
            </w:r>
          </w:p>
          <w:p w:rsidR="00FF22FC" w:rsidRPr="00FF22FC" w:rsidRDefault="00FF22FC" w:rsidP="00A657C2">
            <w:pPr>
              <w:pStyle w:val="ConsNormal"/>
              <w:ind w:firstLine="0"/>
              <w:rPr>
                <w:b/>
                <w:sz w:val="18"/>
                <w:szCs w:val="18"/>
              </w:rPr>
            </w:pPr>
            <w:r w:rsidRPr="00FF22FC">
              <w:rPr>
                <w:b/>
                <w:sz w:val="18"/>
                <w:szCs w:val="18"/>
              </w:rPr>
              <w:t>Документ</w:t>
            </w:r>
          </w:p>
          <w:p w:rsidR="00FF22FC" w:rsidRPr="00FF22FC" w:rsidRDefault="00FF22FC" w:rsidP="00A657C2">
            <w:pPr>
              <w:pStyle w:val="ConsNormal"/>
              <w:ind w:firstLine="0"/>
              <w:rPr>
                <w:b/>
                <w:sz w:val="18"/>
                <w:szCs w:val="18"/>
              </w:rPr>
            </w:pPr>
            <w:r w:rsidRPr="00FF22FC">
              <w:rPr>
                <w:b/>
                <w:sz w:val="18"/>
                <w:szCs w:val="18"/>
              </w:rPr>
              <w:t>№ ___  от _____</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Договор  </w:t>
            </w:r>
          </w:p>
          <w:p w:rsidR="00FF22FC" w:rsidRPr="00FF22FC" w:rsidRDefault="00FF22FC" w:rsidP="00A657C2">
            <w:pPr>
              <w:pStyle w:val="ConsNormal"/>
              <w:ind w:firstLine="0"/>
              <w:rPr>
                <w:b/>
                <w:sz w:val="18"/>
                <w:szCs w:val="18"/>
              </w:rPr>
            </w:pPr>
            <w:r w:rsidRPr="00FF22FC">
              <w:rPr>
                <w:b/>
                <w:sz w:val="18"/>
                <w:szCs w:val="18"/>
              </w:rPr>
              <w:t>№ ___  от _____</w:t>
            </w:r>
          </w:p>
          <w:p w:rsidR="00FF22FC" w:rsidRPr="00FF22FC" w:rsidRDefault="00FF22FC" w:rsidP="00A657C2">
            <w:pPr>
              <w:pStyle w:val="ConsNormal"/>
              <w:ind w:firstLine="0"/>
              <w:rPr>
                <w:b/>
                <w:sz w:val="18"/>
                <w:szCs w:val="18"/>
              </w:rPr>
            </w:pPr>
            <w:r w:rsidRPr="00FF22FC">
              <w:rPr>
                <w:b/>
                <w:sz w:val="18"/>
                <w:szCs w:val="18"/>
              </w:rPr>
              <w:t xml:space="preserve">(с юридическим   лицом)   </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rPr>
                <w:b/>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5</w:t>
            </w:r>
            <w:r w:rsidR="00221A5E">
              <w:rPr>
                <w:b/>
                <w:sz w:val="18"/>
                <w:szCs w:val="18"/>
              </w:rPr>
              <w:t> </w:t>
            </w:r>
            <w:r w:rsidRPr="00FF22FC">
              <w:rPr>
                <w:b/>
                <w:sz w:val="18"/>
                <w:szCs w:val="18"/>
              </w:rPr>
              <w:t>000</w:t>
            </w:r>
            <w:r w:rsidR="00221A5E">
              <w:rPr>
                <w:b/>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jc w:val="center"/>
              <w:rPr>
                <w:b/>
                <w:sz w:val="18"/>
                <w:szCs w:val="18"/>
              </w:rPr>
            </w:pPr>
            <w:r w:rsidRPr="00FF22FC">
              <w:rPr>
                <w:b/>
                <w:sz w:val="18"/>
                <w:szCs w:val="18"/>
              </w:rPr>
              <w:t>19.08.2016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Кандидат Иванов Иван Иванович</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5800EE">
            <w:pPr>
              <w:pStyle w:val="ConsNormal"/>
              <w:ind w:firstLine="0"/>
              <w:jc w:val="center"/>
              <w:rPr>
                <w:b/>
                <w:sz w:val="18"/>
                <w:szCs w:val="18"/>
              </w:rPr>
            </w:pPr>
            <w:r w:rsidRPr="00FF22FC">
              <w:rPr>
                <w:b/>
                <w:sz w:val="18"/>
                <w:szCs w:val="18"/>
              </w:rPr>
              <w:t>2</w:t>
            </w:r>
            <w:r w:rsidR="005800EE">
              <w:rPr>
                <w:b/>
                <w:sz w:val="18"/>
                <w:szCs w:val="18"/>
              </w:rPr>
              <w:t>7</w:t>
            </w:r>
            <w:r w:rsidRPr="00FF22FC">
              <w:rPr>
                <w:b/>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5</w:t>
            </w:r>
            <w:r w:rsidR="00221A5E">
              <w:rPr>
                <w:b/>
                <w:sz w:val="18"/>
                <w:szCs w:val="18"/>
              </w:rPr>
              <w:t> </w:t>
            </w:r>
            <w:r w:rsidRPr="00FF22FC">
              <w:rPr>
                <w:b/>
                <w:sz w:val="18"/>
                <w:szCs w:val="18"/>
              </w:rPr>
              <w:t>000</w:t>
            </w:r>
            <w:r w:rsidR="00221A5E">
              <w:rPr>
                <w:b/>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Оплата транспортных услуг </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Расходный</w:t>
            </w:r>
          </w:p>
          <w:p w:rsidR="00FF22FC" w:rsidRPr="00FF22FC" w:rsidRDefault="00FF22FC" w:rsidP="00A657C2">
            <w:pPr>
              <w:pStyle w:val="ConsNormal"/>
              <w:ind w:firstLine="0"/>
              <w:rPr>
                <w:b/>
                <w:sz w:val="18"/>
                <w:szCs w:val="18"/>
              </w:rPr>
            </w:pPr>
            <w:r w:rsidRPr="00FF22FC">
              <w:rPr>
                <w:b/>
                <w:sz w:val="18"/>
                <w:szCs w:val="18"/>
              </w:rPr>
              <w:t xml:space="preserve">ордер    </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sz w:val="18"/>
                <w:szCs w:val="18"/>
              </w:rPr>
              <w:t xml:space="preserve">Договор  </w:t>
            </w:r>
          </w:p>
          <w:p w:rsidR="00FF22FC" w:rsidRPr="00FF22FC" w:rsidRDefault="00FF22FC" w:rsidP="00A657C2">
            <w:pPr>
              <w:pStyle w:val="ConsNormal"/>
              <w:ind w:firstLine="0"/>
              <w:rPr>
                <w:b/>
                <w:sz w:val="18"/>
                <w:szCs w:val="18"/>
              </w:rPr>
            </w:pPr>
            <w:r w:rsidRPr="00FF22FC">
              <w:rPr>
                <w:b/>
                <w:sz w:val="18"/>
                <w:szCs w:val="18"/>
              </w:rPr>
              <w:t xml:space="preserve">№ ___  от _____с владельцем  транспортного    средства (или во-дителем) </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350,00</w:t>
            </w: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sz w:val="18"/>
                <w:szCs w:val="18"/>
              </w:rPr>
              <w:t>4</w:t>
            </w:r>
            <w:r w:rsidR="00221A5E">
              <w:rPr>
                <w:b/>
                <w:sz w:val="18"/>
                <w:szCs w:val="18"/>
              </w:rPr>
              <w:t> </w:t>
            </w:r>
            <w:r w:rsidRPr="00FF22FC">
              <w:rPr>
                <w:b/>
                <w:sz w:val="18"/>
                <w:szCs w:val="18"/>
              </w:rPr>
              <w:t>650</w:t>
            </w:r>
            <w:r w:rsidR="00221A5E">
              <w:rPr>
                <w:b/>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jc w:val="center"/>
              <w:rPr>
                <w:b/>
                <w:sz w:val="18"/>
                <w:szCs w:val="18"/>
              </w:rPr>
            </w:pPr>
            <w:r w:rsidRPr="00FF22FC">
              <w:rPr>
                <w:b/>
                <w:bCs/>
                <w:sz w:val="18"/>
                <w:szCs w:val="18"/>
              </w:rPr>
              <w:t>13.08.2016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bCs/>
                <w:sz w:val="18"/>
                <w:szCs w:val="18"/>
              </w:rPr>
              <w:t>Кандидат Иванов Иван Иванович</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5E58A7">
            <w:pPr>
              <w:pStyle w:val="ConsNormal"/>
              <w:ind w:firstLine="0"/>
              <w:jc w:val="center"/>
              <w:rPr>
                <w:b/>
                <w:sz w:val="18"/>
                <w:szCs w:val="18"/>
              </w:rPr>
            </w:pPr>
            <w:r w:rsidRPr="00FF22FC">
              <w:rPr>
                <w:b/>
                <w:bCs/>
                <w:sz w:val="18"/>
                <w:szCs w:val="18"/>
              </w:rPr>
              <w:t>2</w:t>
            </w:r>
            <w:r w:rsidR="005E58A7">
              <w:rPr>
                <w:b/>
                <w:bCs/>
                <w:sz w:val="18"/>
                <w:szCs w:val="18"/>
              </w:rPr>
              <w:t>0</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bCs/>
                <w:sz w:val="18"/>
                <w:szCs w:val="18"/>
              </w:rPr>
              <w:t>15</w:t>
            </w:r>
            <w:r w:rsidR="00221A5E">
              <w:rPr>
                <w:b/>
                <w:bCs/>
                <w:sz w:val="18"/>
                <w:szCs w:val="18"/>
              </w:rPr>
              <w:t> </w:t>
            </w:r>
            <w:r w:rsidRPr="00FF22FC">
              <w:rPr>
                <w:b/>
                <w:bCs/>
                <w:sz w:val="18"/>
                <w:szCs w:val="18"/>
              </w:rPr>
              <w:t>000</w:t>
            </w:r>
            <w:r w:rsid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sz w:val="18"/>
                <w:szCs w:val="18"/>
              </w:rPr>
            </w:pPr>
            <w:r w:rsidRPr="00FF22FC">
              <w:rPr>
                <w:b/>
                <w:bCs/>
                <w:sz w:val="18"/>
                <w:szCs w:val="18"/>
              </w:rPr>
              <w:t>Оплата труда сборщиков подписей</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bCs/>
                <w:sz w:val="18"/>
                <w:szCs w:val="18"/>
              </w:rPr>
            </w:pPr>
            <w:r w:rsidRPr="00FF22FC">
              <w:rPr>
                <w:b/>
                <w:bCs/>
                <w:sz w:val="18"/>
                <w:szCs w:val="18"/>
              </w:rPr>
              <w:t>Расходный</w:t>
            </w:r>
          </w:p>
          <w:p w:rsidR="00FF22FC" w:rsidRPr="00FF22FC" w:rsidRDefault="00FF22FC" w:rsidP="00A657C2">
            <w:pPr>
              <w:pStyle w:val="ConsNormal"/>
              <w:ind w:firstLine="0"/>
              <w:rPr>
                <w:b/>
                <w:sz w:val="18"/>
                <w:szCs w:val="18"/>
              </w:rPr>
            </w:pPr>
            <w:r w:rsidRPr="00FF22FC">
              <w:rPr>
                <w:b/>
                <w:bCs/>
                <w:sz w:val="18"/>
                <w:szCs w:val="18"/>
              </w:rP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Договор</w:t>
            </w:r>
          </w:p>
          <w:p w:rsidR="00FF22FC" w:rsidRPr="00FF22FC" w:rsidRDefault="00FF22FC" w:rsidP="00A657C2">
            <w:pPr>
              <w:pStyle w:val="ConsNormal"/>
              <w:ind w:firstLine="0"/>
              <w:rPr>
                <w:b/>
                <w:sz w:val="18"/>
                <w:szCs w:val="18"/>
              </w:rPr>
            </w:pPr>
            <w:r w:rsidRPr="00FF22FC">
              <w:rPr>
                <w:b/>
                <w:bCs/>
                <w:sz w:val="18"/>
                <w:szCs w:val="18"/>
              </w:rPr>
              <w:t>№ ___  от _____с физическим лицом</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rPr>
                <w:b/>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4C0E1A">
            <w:pPr>
              <w:pStyle w:val="ConsNormal"/>
              <w:ind w:firstLine="0"/>
              <w:jc w:val="center"/>
              <w:rPr>
                <w:b/>
                <w:sz w:val="18"/>
                <w:szCs w:val="18"/>
              </w:rPr>
            </w:pPr>
            <w:r w:rsidRPr="00FF22FC">
              <w:rPr>
                <w:b/>
                <w:bCs/>
                <w:sz w:val="18"/>
                <w:szCs w:val="18"/>
              </w:rPr>
              <w:t>15</w:t>
            </w:r>
            <w:r w:rsidR="00221A5E">
              <w:rPr>
                <w:b/>
                <w:bCs/>
                <w:sz w:val="18"/>
                <w:szCs w:val="18"/>
              </w:rPr>
              <w:t> </w:t>
            </w:r>
            <w:r w:rsidRPr="00FF22FC">
              <w:rPr>
                <w:b/>
                <w:bCs/>
                <w:sz w:val="18"/>
                <w:szCs w:val="18"/>
              </w:rPr>
              <w:t>000</w:t>
            </w:r>
            <w:r w:rsidR="00221A5E">
              <w:rPr>
                <w:b/>
                <w:bCs/>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15.08.2016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ИНН 0000000000</w:t>
            </w:r>
          </w:p>
          <w:p w:rsidR="00FF22FC" w:rsidRPr="00FF22FC" w:rsidRDefault="00FF22FC" w:rsidP="00A657C2">
            <w:pPr>
              <w:pStyle w:val="ConsNormal"/>
              <w:ind w:firstLine="34"/>
              <w:rPr>
                <w:b/>
                <w:bCs/>
                <w:sz w:val="18"/>
                <w:szCs w:val="18"/>
              </w:rPr>
            </w:pPr>
            <w:r w:rsidRPr="00FF22FC">
              <w:rPr>
                <w:b/>
                <w:bCs/>
                <w:sz w:val="18"/>
                <w:szCs w:val="18"/>
              </w:rPr>
              <w:t>Магазин «ИДЕАЛ»</w:t>
            </w:r>
          </w:p>
          <w:p w:rsidR="00FF22FC" w:rsidRPr="00FF22FC" w:rsidRDefault="00FF22FC" w:rsidP="00A657C2">
            <w:pPr>
              <w:pStyle w:val="ConsNormal"/>
              <w:ind w:firstLine="34"/>
              <w:rPr>
                <w:b/>
                <w:bCs/>
                <w:sz w:val="18"/>
                <w:szCs w:val="18"/>
              </w:rPr>
            </w:pPr>
            <w:r w:rsidRPr="00FF22FC">
              <w:rPr>
                <w:b/>
                <w:bCs/>
                <w:sz w:val="18"/>
                <w:szCs w:val="18"/>
              </w:rPr>
              <w:t>р/с  00000000000000000000</w:t>
            </w:r>
          </w:p>
          <w:p w:rsidR="00FF22FC" w:rsidRPr="00FF22FC" w:rsidRDefault="00FF22FC" w:rsidP="00A657C2">
            <w:pPr>
              <w:pStyle w:val="ConsNormal"/>
              <w:ind w:firstLine="34"/>
              <w:rPr>
                <w:b/>
                <w:bCs/>
                <w:sz w:val="18"/>
                <w:szCs w:val="18"/>
              </w:rPr>
            </w:pPr>
            <w:r w:rsidRPr="00FF22FC">
              <w:rPr>
                <w:b/>
                <w:bCs/>
                <w:sz w:val="18"/>
                <w:szCs w:val="18"/>
              </w:rPr>
              <w:t>АБ «Промбанк»</w:t>
            </w:r>
          </w:p>
          <w:p w:rsidR="00FF22FC" w:rsidRPr="00FF22FC" w:rsidRDefault="00FF22FC" w:rsidP="00A657C2">
            <w:pPr>
              <w:pStyle w:val="ConsNormal"/>
              <w:ind w:firstLine="0"/>
              <w:rPr>
                <w:b/>
                <w:bCs/>
                <w:sz w:val="18"/>
                <w:szCs w:val="18"/>
              </w:rPr>
            </w:pPr>
            <w:r w:rsidRPr="00FF22FC">
              <w:rPr>
                <w:b/>
                <w:bCs/>
                <w:sz w:val="18"/>
                <w:szCs w:val="18"/>
              </w:rPr>
              <w:t xml:space="preserve">г. Нижневартовска </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5800EE">
            <w:pPr>
              <w:pStyle w:val="ConsNormal"/>
              <w:ind w:firstLine="0"/>
              <w:jc w:val="center"/>
              <w:rPr>
                <w:b/>
                <w:bCs/>
                <w:sz w:val="18"/>
                <w:szCs w:val="18"/>
              </w:rPr>
            </w:pPr>
            <w:r w:rsidRPr="00FF22FC">
              <w:rPr>
                <w:b/>
                <w:bCs/>
                <w:sz w:val="18"/>
                <w:szCs w:val="18"/>
              </w:rPr>
              <w:t>2</w:t>
            </w:r>
            <w:r w:rsidR="005800EE">
              <w:rPr>
                <w:b/>
                <w:bCs/>
                <w:sz w:val="18"/>
                <w:szCs w:val="18"/>
              </w:rPr>
              <w:t>7</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0"/>
              <w:jc w:val="center"/>
              <w:rPr>
                <w:b/>
                <w:bCs/>
                <w:sz w:val="18"/>
                <w:szCs w:val="18"/>
              </w:rPr>
            </w:pPr>
            <w:r w:rsidRPr="00FF22FC">
              <w:rPr>
                <w:b/>
                <w:bCs/>
                <w:sz w:val="18"/>
                <w:szCs w:val="18"/>
              </w:rPr>
              <w:t>13</w:t>
            </w:r>
            <w:r w:rsidR="00221A5E">
              <w:rPr>
                <w:b/>
                <w:bCs/>
                <w:sz w:val="18"/>
                <w:szCs w:val="18"/>
              </w:rPr>
              <w:t> </w:t>
            </w:r>
            <w:r w:rsidRPr="00FF22FC">
              <w:rPr>
                <w:b/>
                <w:bCs/>
                <w:sz w:val="18"/>
                <w:szCs w:val="18"/>
              </w:rPr>
              <w:t>000</w:t>
            </w:r>
            <w:r w:rsid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Оплата за изготовление подписных листов</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Платежный (расчетный)</w:t>
            </w:r>
          </w:p>
          <w:p w:rsidR="00FF22FC" w:rsidRPr="00FF22FC" w:rsidRDefault="00FF22FC" w:rsidP="00A657C2">
            <w:pPr>
              <w:pStyle w:val="ConsNormal"/>
              <w:ind w:firstLine="0"/>
              <w:jc w:val="center"/>
              <w:rPr>
                <w:b/>
                <w:bCs/>
                <w:sz w:val="18"/>
                <w:szCs w:val="18"/>
              </w:rPr>
            </w:pPr>
            <w:r w:rsidRPr="00FF22FC">
              <w:rPr>
                <w:b/>
                <w:bCs/>
                <w:sz w:val="18"/>
                <w:szCs w:val="18"/>
              </w:rPr>
              <w:t>документ</w:t>
            </w:r>
          </w:p>
          <w:p w:rsidR="00FF22FC" w:rsidRPr="00FF22FC" w:rsidRDefault="00FF22FC" w:rsidP="00A657C2">
            <w:pPr>
              <w:pStyle w:val="ConsNormal"/>
              <w:ind w:firstLine="34"/>
              <w:jc w:val="center"/>
              <w:rPr>
                <w:b/>
                <w:bCs/>
                <w:sz w:val="18"/>
                <w:szCs w:val="18"/>
              </w:rPr>
            </w:pPr>
            <w:r w:rsidRPr="00FF22FC">
              <w:rPr>
                <w:b/>
                <w:bCs/>
                <w:sz w:val="18"/>
                <w:szCs w:val="18"/>
              </w:rPr>
              <w:t>№ ___  от _____</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Договор</w:t>
            </w:r>
          </w:p>
          <w:p w:rsidR="00FF22FC" w:rsidRPr="00FF22FC" w:rsidRDefault="00FF22FC" w:rsidP="00A657C2">
            <w:pPr>
              <w:pStyle w:val="ConsNormal"/>
              <w:ind w:firstLine="0"/>
              <w:jc w:val="center"/>
              <w:rPr>
                <w:b/>
                <w:bCs/>
                <w:sz w:val="18"/>
                <w:szCs w:val="18"/>
              </w:rPr>
            </w:pPr>
            <w:r w:rsidRPr="00FF22FC">
              <w:rPr>
                <w:b/>
                <w:bCs/>
                <w:sz w:val="18"/>
                <w:szCs w:val="18"/>
              </w:rPr>
              <w:t>№ ___  от _____</w:t>
            </w:r>
          </w:p>
          <w:p w:rsidR="00FF22FC" w:rsidRPr="00FF22FC" w:rsidRDefault="00FF22FC" w:rsidP="00A657C2">
            <w:pPr>
              <w:pStyle w:val="ConsNormal"/>
              <w:ind w:firstLine="34"/>
              <w:jc w:val="center"/>
              <w:rPr>
                <w:b/>
                <w:bCs/>
                <w:sz w:val="18"/>
                <w:szCs w:val="18"/>
              </w:rPr>
            </w:pPr>
            <w:r w:rsidRPr="00FF22FC">
              <w:rPr>
                <w:b/>
                <w:bCs/>
                <w:sz w:val="18"/>
                <w:szCs w:val="18"/>
              </w:rPr>
              <w:t>(с юридическим  лицом)</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jc w:val="center"/>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0"/>
              <w:jc w:val="center"/>
              <w:rPr>
                <w:b/>
                <w:bCs/>
                <w:sz w:val="18"/>
                <w:szCs w:val="18"/>
              </w:rPr>
            </w:pPr>
            <w:r w:rsidRPr="00FF22FC">
              <w:rPr>
                <w:b/>
                <w:bCs/>
                <w:sz w:val="18"/>
                <w:szCs w:val="18"/>
              </w:rPr>
              <w:t>13</w:t>
            </w:r>
            <w:r w:rsidR="00221A5E">
              <w:rPr>
                <w:b/>
                <w:bCs/>
                <w:sz w:val="18"/>
                <w:szCs w:val="18"/>
              </w:rPr>
              <w:t> </w:t>
            </w:r>
            <w:r w:rsidRPr="00FF22FC">
              <w:rPr>
                <w:b/>
                <w:bCs/>
                <w:sz w:val="18"/>
                <w:szCs w:val="18"/>
              </w:rPr>
              <w:t>000</w:t>
            </w:r>
            <w:r w:rsidR="00221A5E">
              <w:rPr>
                <w:b/>
                <w:bCs/>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jc w:val="center"/>
              <w:rPr>
                <w:b/>
                <w:bCs/>
                <w:sz w:val="18"/>
                <w:szCs w:val="18"/>
              </w:rPr>
            </w:pPr>
            <w:r w:rsidRPr="00FF22FC">
              <w:rPr>
                <w:b/>
                <w:bCs/>
                <w:sz w:val="18"/>
                <w:szCs w:val="18"/>
              </w:rPr>
              <w:t>16.08.2016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bCs/>
                <w:sz w:val="18"/>
                <w:szCs w:val="18"/>
              </w:rPr>
            </w:pPr>
            <w:r w:rsidRPr="00FF22FC">
              <w:rPr>
                <w:b/>
                <w:bCs/>
                <w:sz w:val="18"/>
                <w:szCs w:val="18"/>
              </w:rPr>
              <w:t>Кандидат Иванов</w:t>
            </w:r>
          </w:p>
          <w:p w:rsidR="00FF22FC" w:rsidRPr="00FF22FC" w:rsidRDefault="00FF22FC" w:rsidP="00A657C2">
            <w:pPr>
              <w:pStyle w:val="ConsNormal"/>
              <w:ind w:firstLine="0"/>
              <w:rPr>
                <w:b/>
                <w:bCs/>
                <w:sz w:val="18"/>
                <w:szCs w:val="18"/>
              </w:rPr>
            </w:pPr>
            <w:r w:rsidRPr="00FF22FC">
              <w:rPr>
                <w:b/>
                <w:bCs/>
                <w:sz w:val="18"/>
                <w:szCs w:val="18"/>
              </w:rPr>
              <w:t>Иван Иванович</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5800EE">
            <w:pPr>
              <w:pStyle w:val="ConsNormal"/>
              <w:ind w:firstLine="0"/>
              <w:jc w:val="center"/>
              <w:rPr>
                <w:b/>
                <w:bCs/>
                <w:sz w:val="18"/>
                <w:szCs w:val="18"/>
              </w:rPr>
            </w:pPr>
            <w:r w:rsidRPr="00FF22FC">
              <w:rPr>
                <w:b/>
                <w:bCs/>
                <w:sz w:val="18"/>
                <w:szCs w:val="18"/>
              </w:rPr>
              <w:t>2</w:t>
            </w:r>
            <w:r w:rsidR="005800EE">
              <w:rPr>
                <w:b/>
                <w:bCs/>
                <w:sz w:val="18"/>
                <w:szCs w:val="18"/>
              </w:rPr>
              <w:t>7</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0"/>
              <w:jc w:val="center"/>
              <w:rPr>
                <w:b/>
                <w:bCs/>
                <w:sz w:val="18"/>
                <w:szCs w:val="18"/>
              </w:rPr>
            </w:pPr>
            <w:r w:rsidRPr="00FF22FC">
              <w:rPr>
                <w:b/>
                <w:bCs/>
                <w:sz w:val="18"/>
                <w:szCs w:val="18"/>
              </w:rPr>
              <w:t>10</w:t>
            </w:r>
            <w:r w:rsidR="00221A5E">
              <w:rPr>
                <w:b/>
                <w:bCs/>
                <w:sz w:val="18"/>
                <w:szCs w:val="18"/>
              </w:rPr>
              <w:t> </w:t>
            </w:r>
            <w:r w:rsidRPr="00FF22FC">
              <w:rPr>
                <w:b/>
                <w:bCs/>
                <w:sz w:val="18"/>
                <w:szCs w:val="18"/>
              </w:rPr>
              <w:t>000</w:t>
            </w:r>
            <w:r w:rsid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rPr>
                <w:b/>
                <w:bCs/>
                <w:sz w:val="18"/>
                <w:szCs w:val="18"/>
              </w:rPr>
            </w:pPr>
            <w:r w:rsidRPr="00FF22FC">
              <w:rPr>
                <w:b/>
                <w:bCs/>
                <w:sz w:val="18"/>
                <w:szCs w:val="18"/>
              </w:rPr>
              <w:t>Аренда оборудования (ксерокс, компьютер, пишущая машинка и др.)</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Расходный</w:t>
            </w:r>
          </w:p>
          <w:p w:rsidR="00FF22FC" w:rsidRPr="00FF22FC" w:rsidRDefault="00FF22FC" w:rsidP="00A657C2">
            <w:pPr>
              <w:pStyle w:val="ConsNormal"/>
              <w:ind w:firstLine="0"/>
              <w:jc w:val="center"/>
              <w:rPr>
                <w:b/>
                <w:bCs/>
                <w:sz w:val="18"/>
                <w:szCs w:val="18"/>
              </w:rPr>
            </w:pPr>
            <w:r w:rsidRPr="00FF22FC">
              <w:rPr>
                <w:b/>
                <w:bCs/>
                <w:sz w:val="18"/>
                <w:szCs w:val="18"/>
              </w:rP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Договор</w:t>
            </w:r>
          </w:p>
          <w:p w:rsidR="00FF22FC" w:rsidRPr="00FF22FC" w:rsidRDefault="00FF22FC" w:rsidP="00A657C2">
            <w:pPr>
              <w:pStyle w:val="ConsNormal"/>
              <w:ind w:firstLine="0"/>
              <w:jc w:val="center"/>
              <w:rPr>
                <w:b/>
                <w:bCs/>
                <w:sz w:val="18"/>
                <w:szCs w:val="18"/>
              </w:rPr>
            </w:pPr>
            <w:r w:rsidRPr="00FF22FC">
              <w:rPr>
                <w:b/>
                <w:bCs/>
                <w:sz w:val="18"/>
                <w:szCs w:val="18"/>
              </w:rPr>
              <w:t>№ ___  от ______</w:t>
            </w:r>
          </w:p>
          <w:p w:rsidR="00FF22FC" w:rsidRPr="00FF22FC" w:rsidRDefault="00FF22FC" w:rsidP="00A657C2">
            <w:pPr>
              <w:pStyle w:val="ConsNormal"/>
              <w:ind w:firstLine="0"/>
              <w:jc w:val="center"/>
              <w:rPr>
                <w:b/>
                <w:bCs/>
                <w:sz w:val="18"/>
                <w:szCs w:val="18"/>
              </w:rPr>
            </w:pPr>
            <w:r w:rsidRPr="00FF22FC">
              <w:rPr>
                <w:b/>
                <w:bCs/>
                <w:sz w:val="18"/>
                <w:szCs w:val="18"/>
              </w:rPr>
              <w:t>с владельцем  оборудования или марка,   серийный  номер   оборудования, счет</w:t>
            </w:r>
          </w:p>
          <w:p w:rsidR="00FF22FC" w:rsidRPr="00FF22FC" w:rsidRDefault="00FF22FC" w:rsidP="00A657C2">
            <w:pPr>
              <w:pStyle w:val="ConsNormal"/>
              <w:ind w:firstLine="0"/>
              <w:jc w:val="center"/>
              <w:rPr>
                <w:b/>
                <w:bCs/>
                <w:sz w:val="18"/>
                <w:szCs w:val="18"/>
              </w:rPr>
            </w:pPr>
            <w:r w:rsidRPr="00FF22FC">
              <w:rPr>
                <w:b/>
                <w:bCs/>
                <w:sz w:val="18"/>
                <w:szCs w:val="18"/>
              </w:rPr>
              <w:t>№ ___  от _____</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jc w:val="center"/>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0"/>
              <w:jc w:val="center"/>
              <w:rPr>
                <w:b/>
                <w:bCs/>
                <w:sz w:val="18"/>
                <w:szCs w:val="18"/>
              </w:rPr>
            </w:pPr>
            <w:r w:rsidRPr="00FF22FC">
              <w:rPr>
                <w:b/>
                <w:bCs/>
                <w:sz w:val="18"/>
                <w:szCs w:val="18"/>
              </w:rPr>
              <w:t>10</w:t>
            </w:r>
            <w:r w:rsidR="00221A5E">
              <w:rPr>
                <w:b/>
                <w:bCs/>
                <w:sz w:val="18"/>
                <w:szCs w:val="18"/>
              </w:rPr>
              <w:t> </w:t>
            </w:r>
            <w:r w:rsidRPr="00FF22FC">
              <w:rPr>
                <w:b/>
                <w:bCs/>
                <w:sz w:val="18"/>
                <w:szCs w:val="18"/>
              </w:rPr>
              <w:t>000</w:t>
            </w:r>
            <w:r w:rsidR="00221A5E">
              <w:rPr>
                <w:b/>
                <w:bCs/>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bCs/>
                <w:sz w:val="18"/>
                <w:szCs w:val="18"/>
              </w:rPr>
            </w:pPr>
            <w:r w:rsidRPr="00FF22FC">
              <w:rPr>
                <w:b/>
                <w:bCs/>
                <w:sz w:val="18"/>
                <w:szCs w:val="18"/>
              </w:rPr>
              <w:t>16.08.2016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ИНН 0000000000</w:t>
            </w:r>
          </w:p>
          <w:p w:rsidR="00FF22FC" w:rsidRPr="00FF22FC" w:rsidRDefault="00FF22FC" w:rsidP="00A657C2">
            <w:pPr>
              <w:pStyle w:val="ConsNormal"/>
              <w:ind w:firstLine="34"/>
              <w:rPr>
                <w:b/>
                <w:bCs/>
                <w:sz w:val="18"/>
                <w:szCs w:val="18"/>
              </w:rPr>
            </w:pPr>
            <w:r w:rsidRPr="00FF22FC">
              <w:rPr>
                <w:b/>
                <w:bCs/>
                <w:sz w:val="18"/>
                <w:szCs w:val="18"/>
              </w:rPr>
              <w:t xml:space="preserve">ЗАО "Премьер – СВ" </w:t>
            </w:r>
          </w:p>
          <w:p w:rsidR="00FF22FC" w:rsidRPr="00FF22FC" w:rsidRDefault="00FF22FC" w:rsidP="00A657C2">
            <w:pPr>
              <w:pStyle w:val="ConsNormal"/>
              <w:ind w:firstLine="34"/>
              <w:rPr>
                <w:b/>
                <w:bCs/>
                <w:sz w:val="18"/>
                <w:szCs w:val="18"/>
              </w:rPr>
            </w:pPr>
            <w:r w:rsidRPr="00FF22FC">
              <w:rPr>
                <w:b/>
                <w:bCs/>
                <w:sz w:val="18"/>
                <w:szCs w:val="18"/>
              </w:rPr>
              <w:t xml:space="preserve">Р/с 000000000000000000000                                                                  </w:t>
            </w:r>
            <w:r w:rsidRPr="00FF22FC">
              <w:rPr>
                <w:b/>
                <w:bCs/>
                <w:sz w:val="18"/>
                <w:szCs w:val="18"/>
              </w:rPr>
              <w:br/>
              <w:t xml:space="preserve">АКБ «Промбанк» г.Радужный  Ханты-Мансийский автономный округ </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42525">
            <w:pPr>
              <w:pStyle w:val="ConsNormal"/>
              <w:ind w:firstLine="34"/>
              <w:jc w:val="center"/>
              <w:rPr>
                <w:b/>
                <w:bCs/>
                <w:sz w:val="18"/>
                <w:szCs w:val="18"/>
              </w:rPr>
            </w:pPr>
            <w:r w:rsidRPr="00FF22FC">
              <w:rPr>
                <w:b/>
                <w:bCs/>
                <w:sz w:val="18"/>
                <w:szCs w:val="18"/>
              </w:rPr>
              <w:t>2</w:t>
            </w:r>
            <w:r w:rsidR="00342525">
              <w:rPr>
                <w:b/>
                <w:bCs/>
                <w:sz w:val="18"/>
                <w:szCs w:val="18"/>
              </w:rPr>
              <w:t>6</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34"/>
              <w:jc w:val="center"/>
              <w:rPr>
                <w:b/>
                <w:bCs/>
                <w:sz w:val="18"/>
                <w:szCs w:val="18"/>
              </w:rPr>
            </w:pPr>
            <w:r w:rsidRPr="00FF22FC">
              <w:rPr>
                <w:b/>
                <w:bCs/>
                <w:sz w:val="18"/>
                <w:szCs w:val="18"/>
              </w:rPr>
              <w:t>50</w:t>
            </w:r>
            <w:r w:rsidR="00221A5E">
              <w:rPr>
                <w:b/>
                <w:bCs/>
                <w:sz w:val="18"/>
                <w:szCs w:val="18"/>
              </w:rPr>
              <w:t> </w:t>
            </w:r>
            <w:r w:rsidRPr="00FF22FC">
              <w:rPr>
                <w:b/>
                <w:bCs/>
                <w:sz w:val="18"/>
                <w:szCs w:val="18"/>
              </w:rPr>
              <w:t>000</w:t>
            </w:r>
            <w:r w:rsid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Оплата за изготовление видеоролика</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3"/>
              <w:jc w:val="center"/>
              <w:rPr>
                <w:b/>
                <w:bCs/>
                <w:sz w:val="18"/>
                <w:szCs w:val="18"/>
              </w:rPr>
            </w:pPr>
            <w:r w:rsidRPr="00FF22FC">
              <w:rPr>
                <w:b/>
                <w:bCs/>
                <w:sz w:val="18"/>
                <w:szCs w:val="18"/>
              </w:rPr>
              <w:t>Платежный (расчетный)</w:t>
            </w:r>
          </w:p>
          <w:p w:rsidR="00FF22FC" w:rsidRPr="00FF22FC" w:rsidRDefault="00FF22FC" w:rsidP="00A657C2">
            <w:pPr>
              <w:pStyle w:val="ConsNormal"/>
              <w:ind w:firstLine="33"/>
              <w:jc w:val="center"/>
              <w:rPr>
                <w:b/>
                <w:bCs/>
                <w:sz w:val="18"/>
                <w:szCs w:val="18"/>
              </w:rPr>
            </w:pPr>
            <w:r w:rsidRPr="00FF22FC">
              <w:rPr>
                <w:b/>
                <w:bCs/>
                <w:sz w:val="18"/>
                <w:szCs w:val="18"/>
              </w:rPr>
              <w:t>Документ</w:t>
            </w:r>
          </w:p>
          <w:p w:rsidR="00FF22FC" w:rsidRPr="00FF22FC" w:rsidRDefault="00FF22FC" w:rsidP="00A657C2">
            <w:pPr>
              <w:pStyle w:val="ConsNormal"/>
              <w:ind w:firstLine="0"/>
              <w:jc w:val="center"/>
              <w:rPr>
                <w:b/>
                <w:bCs/>
                <w:sz w:val="18"/>
                <w:szCs w:val="18"/>
              </w:rPr>
            </w:pPr>
            <w:r w:rsidRPr="00FF22FC">
              <w:rPr>
                <w:b/>
                <w:bCs/>
                <w:sz w:val="18"/>
                <w:szCs w:val="18"/>
              </w:rPr>
              <w:t>№ ___  от ____</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bCs/>
                <w:sz w:val="18"/>
                <w:szCs w:val="18"/>
              </w:rPr>
            </w:pPr>
            <w:r w:rsidRPr="00FF22FC">
              <w:rPr>
                <w:b/>
                <w:bCs/>
                <w:sz w:val="18"/>
                <w:szCs w:val="18"/>
              </w:rPr>
              <w:t>Договор</w:t>
            </w:r>
          </w:p>
          <w:p w:rsidR="00FF22FC" w:rsidRPr="00FF22FC" w:rsidRDefault="00FF22FC" w:rsidP="00A657C2">
            <w:pPr>
              <w:pStyle w:val="ConsNormal"/>
              <w:ind w:firstLine="34"/>
              <w:jc w:val="center"/>
              <w:rPr>
                <w:b/>
                <w:bCs/>
                <w:sz w:val="18"/>
                <w:szCs w:val="18"/>
              </w:rPr>
            </w:pPr>
            <w:r w:rsidRPr="00FF22FC">
              <w:rPr>
                <w:b/>
                <w:bCs/>
                <w:sz w:val="18"/>
                <w:szCs w:val="18"/>
              </w:rPr>
              <w:t>№ ___  от _____</w:t>
            </w:r>
          </w:p>
          <w:p w:rsidR="00FF22FC" w:rsidRPr="00FF22FC" w:rsidRDefault="00FF22FC" w:rsidP="00A657C2">
            <w:pPr>
              <w:pStyle w:val="ConsNormal"/>
              <w:ind w:firstLine="34"/>
              <w:jc w:val="center"/>
              <w:rPr>
                <w:b/>
                <w:bCs/>
                <w:sz w:val="18"/>
                <w:szCs w:val="18"/>
              </w:rPr>
            </w:pPr>
            <w:r w:rsidRPr="00FF22FC">
              <w:rPr>
                <w:b/>
                <w:bCs/>
                <w:sz w:val="18"/>
                <w:szCs w:val="18"/>
              </w:rPr>
              <w:t>счет</w:t>
            </w:r>
          </w:p>
          <w:p w:rsidR="00FF22FC" w:rsidRPr="00FF22FC" w:rsidRDefault="00FF22FC" w:rsidP="00A657C2">
            <w:pPr>
              <w:pStyle w:val="ConsNormal"/>
              <w:ind w:firstLine="0"/>
              <w:jc w:val="center"/>
              <w:rPr>
                <w:b/>
                <w:bCs/>
                <w:sz w:val="18"/>
                <w:szCs w:val="18"/>
              </w:rPr>
            </w:pPr>
            <w:r w:rsidRPr="00FF22FC">
              <w:rPr>
                <w:b/>
                <w:bCs/>
                <w:sz w:val="18"/>
                <w:szCs w:val="18"/>
              </w:rPr>
              <w:t>№ ___ от _____</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jc w:val="center"/>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34"/>
              <w:jc w:val="center"/>
              <w:rPr>
                <w:b/>
                <w:bCs/>
                <w:sz w:val="18"/>
                <w:szCs w:val="18"/>
              </w:rPr>
            </w:pPr>
            <w:r w:rsidRPr="00FF22FC">
              <w:rPr>
                <w:b/>
                <w:bCs/>
                <w:sz w:val="18"/>
                <w:szCs w:val="18"/>
              </w:rPr>
              <w:t>50</w:t>
            </w:r>
            <w:r w:rsidR="00221A5E">
              <w:rPr>
                <w:b/>
                <w:bCs/>
                <w:sz w:val="18"/>
                <w:szCs w:val="18"/>
              </w:rPr>
              <w:t> </w:t>
            </w:r>
            <w:r w:rsidRPr="00FF22FC">
              <w:rPr>
                <w:b/>
                <w:bCs/>
                <w:sz w:val="18"/>
                <w:szCs w:val="18"/>
              </w:rPr>
              <w:t>000</w:t>
            </w:r>
            <w:r w:rsidR="00221A5E">
              <w:rPr>
                <w:b/>
                <w:bCs/>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jc w:val="center"/>
              <w:rPr>
                <w:b/>
                <w:bCs/>
                <w:sz w:val="18"/>
                <w:szCs w:val="18"/>
              </w:rPr>
            </w:pPr>
            <w:r w:rsidRPr="00FF22FC">
              <w:rPr>
                <w:b/>
                <w:bCs/>
                <w:sz w:val="18"/>
                <w:szCs w:val="18"/>
              </w:rPr>
              <w:t>17.08.2016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Кандидат Иванов Иван Иванович</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9428F">
            <w:pPr>
              <w:pStyle w:val="ConsNormal"/>
              <w:ind w:firstLine="34"/>
              <w:jc w:val="center"/>
              <w:rPr>
                <w:b/>
                <w:bCs/>
                <w:sz w:val="18"/>
                <w:szCs w:val="18"/>
              </w:rPr>
            </w:pPr>
            <w:r w:rsidRPr="00FF22FC">
              <w:rPr>
                <w:b/>
                <w:bCs/>
                <w:sz w:val="18"/>
                <w:szCs w:val="18"/>
              </w:rPr>
              <w:t>2</w:t>
            </w:r>
            <w:r w:rsidR="00A9428F">
              <w:rPr>
                <w:b/>
                <w:bCs/>
                <w:sz w:val="18"/>
                <w:szCs w:val="18"/>
              </w:rPr>
              <w:t>5</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34"/>
              <w:jc w:val="center"/>
              <w:rPr>
                <w:b/>
                <w:bCs/>
                <w:sz w:val="18"/>
                <w:szCs w:val="18"/>
              </w:rPr>
            </w:pPr>
            <w:r w:rsidRPr="00FF22FC">
              <w:rPr>
                <w:b/>
                <w:bCs/>
                <w:sz w:val="18"/>
                <w:szCs w:val="18"/>
              </w:rPr>
              <w:t>22</w:t>
            </w:r>
            <w:r w:rsidR="00221A5E">
              <w:rPr>
                <w:b/>
                <w:bCs/>
                <w:sz w:val="18"/>
                <w:szCs w:val="18"/>
              </w:rPr>
              <w:t> </w:t>
            </w:r>
            <w:r w:rsidRPr="00FF22FC">
              <w:rPr>
                <w:b/>
                <w:bCs/>
                <w:sz w:val="18"/>
                <w:szCs w:val="18"/>
              </w:rPr>
              <w:t>000</w:t>
            </w:r>
            <w:r w:rsid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Оказание информационных и консультационных услуг</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Расходный</w:t>
            </w:r>
          </w:p>
          <w:p w:rsidR="00FF22FC" w:rsidRPr="00FF22FC" w:rsidRDefault="00FF22FC" w:rsidP="00A657C2">
            <w:pPr>
              <w:pStyle w:val="ConsNormal"/>
              <w:ind w:firstLine="0"/>
              <w:jc w:val="center"/>
              <w:rPr>
                <w:b/>
                <w:bCs/>
                <w:sz w:val="18"/>
                <w:szCs w:val="18"/>
              </w:rPr>
            </w:pPr>
            <w:r w:rsidRPr="00FF22FC">
              <w:rPr>
                <w:b/>
                <w:bCs/>
                <w:sz w:val="18"/>
                <w:szCs w:val="18"/>
              </w:rP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Договор</w:t>
            </w:r>
          </w:p>
          <w:p w:rsidR="00FF22FC" w:rsidRPr="00FF22FC" w:rsidRDefault="00FF22FC" w:rsidP="00A657C2">
            <w:pPr>
              <w:pStyle w:val="ConsNormal"/>
              <w:ind w:firstLine="0"/>
              <w:jc w:val="center"/>
              <w:rPr>
                <w:b/>
                <w:bCs/>
                <w:sz w:val="18"/>
                <w:szCs w:val="18"/>
              </w:rPr>
            </w:pPr>
            <w:r w:rsidRPr="00FF22FC">
              <w:rPr>
                <w:b/>
                <w:bCs/>
                <w:sz w:val="18"/>
                <w:szCs w:val="18"/>
              </w:rPr>
              <w:t>№ ___  от _____с юридическим лицом</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jc w:val="center"/>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3D5D29">
            <w:pPr>
              <w:pStyle w:val="ConsNormal"/>
              <w:ind w:firstLine="34"/>
              <w:jc w:val="center"/>
              <w:rPr>
                <w:b/>
                <w:bCs/>
                <w:sz w:val="18"/>
                <w:szCs w:val="18"/>
              </w:rPr>
            </w:pPr>
            <w:r w:rsidRPr="00FF22FC">
              <w:rPr>
                <w:b/>
                <w:bCs/>
                <w:sz w:val="18"/>
                <w:szCs w:val="18"/>
              </w:rPr>
              <w:t>22</w:t>
            </w:r>
            <w:r w:rsidR="00221A5E">
              <w:rPr>
                <w:b/>
                <w:bCs/>
                <w:sz w:val="18"/>
                <w:szCs w:val="18"/>
              </w:rPr>
              <w:t> </w:t>
            </w:r>
            <w:r w:rsidRPr="00FF22FC">
              <w:rPr>
                <w:b/>
                <w:bCs/>
                <w:sz w:val="18"/>
                <w:szCs w:val="18"/>
              </w:rPr>
              <w:t>000</w:t>
            </w:r>
            <w:r w:rsidR="00221A5E">
              <w:rPr>
                <w:b/>
                <w:bCs/>
                <w:sz w:val="18"/>
                <w:szCs w:val="18"/>
              </w:rPr>
              <w:t>,00</w:t>
            </w:r>
          </w:p>
        </w:tc>
      </w:tr>
      <w:tr w:rsidR="00FF22FC" w:rsidRPr="00E771B4" w:rsidTr="00A657C2">
        <w:trPr>
          <w:cantSplit/>
        </w:trPr>
        <w:tc>
          <w:tcPr>
            <w:tcW w:w="1233"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0"/>
              <w:jc w:val="center"/>
              <w:rPr>
                <w:b/>
                <w:bCs/>
                <w:sz w:val="18"/>
                <w:szCs w:val="18"/>
              </w:rPr>
            </w:pPr>
            <w:r w:rsidRPr="00FF22FC">
              <w:rPr>
                <w:b/>
                <w:bCs/>
                <w:sz w:val="18"/>
                <w:szCs w:val="18"/>
              </w:rPr>
              <w:t>17.08.2016</w:t>
            </w:r>
          </w:p>
        </w:tc>
        <w:tc>
          <w:tcPr>
            <w:tcW w:w="2878"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A657C2">
            <w:pPr>
              <w:pStyle w:val="ConsNormal"/>
              <w:ind w:firstLine="34"/>
              <w:rPr>
                <w:b/>
                <w:bCs/>
                <w:sz w:val="18"/>
                <w:szCs w:val="18"/>
              </w:rPr>
            </w:pPr>
            <w:r w:rsidRPr="00FF22FC">
              <w:rPr>
                <w:b/>
                <w:bCs/>
                <w:sz w:val="18"/>
                <w:szCs w:val="18"/>
              </w:rPr>
              <w:t>ИНН 00000000000</w:t>
            </w:r>
          </w:p>
          <w:p w:rsidR="00FF22FC" w:rsidRPr="00FF22FC" w:rsidRDefault="00FF22FC" w:rsidP="00A657C2">
            <w:pPr>
              <w:pStyle w:val="ConsNormal"/>
              <w:ind w:firstLine="34"/>
              <w:rPr>
                <w:b/>
                <w:bCs/>
                <w:sz w:val="18"/>
                <w:szCs w:val="18"/>
              </w:rPr>
            </w:pPr>
            <w:r w:rsidRPr="00FF22FC">
              <w:rPr>
                <w:b/>
                <w:bCs/>
                <w:sz w:val="18"/>
                <w:szCs w:val="18"/>
              </w:rPr>
              <w:t xml:space="preserve">Типография "Радуга"   </w:t>
            </w:r>
          </w:p>
          <w:p w:rsidR="00FF22FC" w:rsidRPr="00FF22FC" w:rsidRDefault="00FF22FC" w:rsidP="00A657C2">
            <w:pPr>
              <w:pStyle w:val="ConsNormal"/>
              <w:ind w:firstLine="0"/>
              <w:rPr>
                <w:b/>
                <w:bCs/>
                <w:sz w:val="18"/>
                <w:szCs w:val="18"/>
              </w:rPr>
            </w:pPr>
            <w:r w:rsidRPr="00FF22FC">
              <w:rPr>
                <w:b/>
                <w:bCs/>
                <w:sz w:val="18"/>
                <w:szCs w:val="18"/>
              </w:rPr>
              <w:t xml:space="preserve">р/с  0000000000000000000000                                                 </w:t>
            </w:r>
            <w:r w:rsidRPr="00FF22FC">
              <w:rPr>
                <w:b/>
                <w:bCs/>
                <w:sz w:val="18"/>
                <w:szCs w:val="18"/>
              </w:rPr>
              <w:br/>
              <w:t>ОАО «Ханты-Мансийский банк» г.Нижневартовск</w:t>
            </w:r>
          </w:p>
        </w:tc>
        <w:tc>
          <w:tcPr>
            <w:tcW w:w="1262" w:type="dxa"/>
            <w:tcBorders>
              <w:top w:val="single" w:sz="4" w:space="0" w:color="auto"/>
              <w:left w:val="single" w:sz="4" w:space="0" w:color="auto"/>
              <w:bottom w:val="single" w:sz="4" w:space="0" w:color="auto"/>
              <w:right w:val="single" w:sz="4" w:space="0" w:color="auto"/>
            </w:tcBorders>
            <w:vAlign w:val="center"/>
          </w:tcPr>
          <w:p w:rsidR="00FF22FC" w:rsidRPr="00FF22FC" w:rsidRDefault="00FF22FC" w:rsidP="00C51465">
            <w:pPr>
              <w:pStyle w:val="ConsNormal"/>
              <w:ind w:firstLine="0"/>
              <w:jc w:val="center"/>
              <w:rPr>
                <w:b/>
                <w:bCs/>
                <w:sz w:val="18"/>
                <w:szCs w:val="18"/>
              </w:rPr>
            </w:pPr>
            <w:r w:rsidRPr="00FF22FC">
              <w:rPr>
                <w:b/>
                <w:bCs/>
                <w:sz w:val="18"/>
                <w:szCs w:val="18"/>
              </w:rPr>
              <w:t>2</w:t>
            </w:r>
            <w:r w:rsidR="00C51465">
              <w:rPr>
                <w:b/>
                <w:bCs/>
                <w:sz w:val="18"/>
                <w:szCs w:val="18"/>
              </w:rPr>
              <w:t>3</w:t>
            </w:r>
            <w:r w:rsidRPr="00FF22FC">
              <w:rPr>
                <w:b/>
                <w:bCs/>
                <w:sz w:val="18"/>
                <w:szCs w:val="18"/>
              </w:rPr>
              <w:t>0</w:t>
            </w:r>
          </w:p>
        </w:tc>
        <w:tc>
          <w:tcPr>
            <w:tcW w:w="1260"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3D5D29">
            <w:pPr>
              <w:pStyle w:val="ConsNormal"/>
              <w:ind w:firstLine="0"/>
              <w:jc w:val="center"/>
              <w:rPr>
                <w:b/>
                <w:bCs/>
                <w:sz w:val="18"/>
                <w:szCs w:val="18"/>
              </w:rPr>
            </w:pPr>
            <w:r w:rsidRPr="00221A5E">
              <w:rPr>
                <w:b/>
                <w:bCs/>
                <w:sz w:val="18"/>
                <w:szCs w:val="18"/>
              </w:rPr>
              <w:t>50</w:t>
            </w:r>
            <w:r w:rsidR="00221A5E" w:rsidRPr="00221A5E">
              <w:rPr>
                <w:b/>
                <w:bCs/>
                <w:sz w:val="18"/>
                <w:szCs w:val="18"/>
              </w:rPr>
              <w:t> </w:t>
            </w:r>
            <w:r w:rsidRPr="00221A5E">
              <w:rPr>
                <w:b/>
                <w:bCs/>
                <w:sz w:val="18"/>
                <w:szCs w:val="18"/>
              </w:rPr>
              <w:t>000</w:t>
            </w:r>
            <w:r w:rsidR="00221A5E" w:rsidRPr="00221A5E">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221A5E">
            <w:pPr>
              <w:pStyle w:val="ConsNormal"/>
              <w:ind w:firstLine="0"/>
              <w:jc w:val="right"/>
              <w:rPr>
                <w:b/>
                <w:bCs/>
                <w:sz w:val="18"/>
                <w:szCs w:val="18"/>
              </w:rPr>
            </w:pPr>
            <w:r w:rsidRPr="00221A5E">
              <w:rPr>
                <w:b/>
                <w:bCs/>
                <w:sz w:val="18"/>
                <w:szCs w:val="18"/>
              </w:rPr>
              <w:t>Оплата за изготовление агитационных плакатов</w:t>
            </w:r>
          </w:p>
        </w:tc>
        <w:tc>
          <w:tcPr>
            <w:tcW w:w="1843"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221A5E">
            <w:pPr>
              <w:pStyle w:val="ConsNormal"/>
              <w:ind w:firstLine="34"/>
              <w:jc w:val="right"/>
              <w:rPr>
                <w:b/>
                <w:bCs/>
                <w:sz w:val="18"/>
                <w:szCs w:val="18"/>
              </w:rPr>
            </w:pPr>
            <w:r w:rsidRPr="00221A5E">
              <w:rPr>
                <w:b/>
                <w:bCs/>
                <w:sz w:val="18"/>
                <w:szCs w:val="18"/>
              </w:rPr>
              <w:t>Платежный (расчетный)</w:t>
            </w:r>
          </w:p>
          <w:p w:rsidR="00FF22FC" w:rsidRPr="00221A5E" w:rsidRDefault="00FF22FC" w:rsidP="00221A5E">
            <w:pPr>
              <w:pStyle w:val="ConsNormal"/>
              <w:ind w:firstLine="34"/>
              <w:jc w:val="right"/>
              <w:rPr>
                <w:b/>
                <w:bCs/>
                <w:sz w:val="18"/>
                <w:szCs w:val="18"/>
              </w:rPr>
            </w:pPr>
            <w:r w:rsidRPr="00221A5E">
              <w:rPr>
                <w:b/>
                <w:bCs/>
                <w:sz w:val="18"/>
                <w:szCs w:val="18"/>
              </w:rPr>
              <w:t>Документ</w:t>
            </w:r>
          </w:p>
          <w:p w:rsidR="00FF22FC" w:rsidRPr="00221A5E" w:rsidRDefault="00FF22FC" w:rsidP="00221A5E">
            <w:pPr>
              <w:pStyle w:val="ConsNormal"/>
              <w:ind w:firstLine="0"/>
              <w:jc w:val="right"/>
              <w:rPr>
                <w:b/>
                <w:bCs/>
                <w:sz w:val="18"/>
                <w:szCs w:val="18"/>
              </w:rPr>
            </w:pPr>
            <w:r w:rsidRPr="00221A5E">
              <w:rPr>
                <w:b/>
                <w:bCs/>
                <w:sz w:val="18"/>
                <w:szCs w:val="18"/>
              </w:rPr>
              <w:t>№ ___  от ____</w:t>
            </w:r>
          </w:p>
        </w:tc>
        <w:tc>
          <w:tcPr>
            <w:tcW w:w="1685"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221A5E">
            <w:pPr>
              <w:pStyle w:val="ConsNormal"/>
              <w:ind w:firstLine="34"/>
              <w:jc w:val="right"/>
              <w:rPr>
                <w:b/>
                <w:bCs/>
                <w:sz w:val="18"/>
                <w:szCs w:val="18"/>
              </w:rPr>
            </w:pPr>
            <w:r w:rsidRPr="00221A5E">
              <w:rPr>
                <w:b/>
                <w:bCs/>
                <w:sz w:val="18"/>
                <w:szCs w:val="18"/>
              </w:rPr>
              <w:t>Договор</w:t>
            </w:r>
          </w:p>
          <w:p w:rsidR="00FF22FC" w:rsidRPr="00221A5E" w:rsidRDefault="00FF22FC" w:rsidP="00221A5E">
            <w:pPr>
              <w:pStyle w:val="ConsNormal"/>
              <w:ind w:firstLine="34"/>
              <w:jc w:val="right"/>
              <w:rPr>
                <w:b/>
                <w:bCs/>
                <w:sz w:val="18"/>
                <w:szCs w:val="18"/>
              </w:rPr>
            </w:pPr>
            <w:r w:rsidRPr="00221A5E">
              <w:rPr>
                <w:b/>
                <w:bCs/>
                <w:sz w:val="18"/>
                <w:szCs w:val="18"/>
              </w:rPr>
              <w:t>№ ___  от _____</w:t>
            </w:r>
          </w:p>
          <w:p w:rsidR="00FF22FC" w:rsidRPr="00221A5E" w:rsidRDefault="00FF22FC" w:rsidP="00221A5E">
            <w:pPr>
              <w:pStyle w:val="ConsNormal"/>
              <w:ind w:firstLine="34"/>
              <w:jc w:val="right"/>
              <w:rPr>
                <w:b/>
                <w:bCs/>
                <w:sz w:val="18"/>
                <w:szCs w:val="18"/>
              </w:rPr>
            </w:pPr>
            <w:r w:rsidRPr="00221A5E">
              <w:rPr>
                <w:b/>
                <w:bCs/>
                <w:sz w:val="18"/>
                <w:szCs w:val="18"/>
              </w:rPr>
              <w:t>счет</w:t>
            </w:r>
          </w:p>
          <w:p w:rsidR="00FF22FC" w:rsidRPr="00221A5E" w:rsidRDefault="00FF22FC" w:rsidP="00221A5E">
            <w:pPr>
              <w:pStyle w:val="ConsNormal"/>
              <w:ind w:firstLine="0"/>
              <w:jc w:val="right"/>
              <w:rPr>
                <w:b/>
                <w:bCs/>
                <w:sz w:val="18"/>
                <w:szCs w:val="18"/>
              </w:rPr>
            </w:pPr>
            <w:r w:rsidRPr="00221A5E">
              <w:rPr>
                <w:b/>
                <w:bCs/>
                <w:sz w:val="18"/>
                <w:szCs w:val="18"/>
              </w:rPr>
              <w:t>№ ___  от _____</w:t>
            </w:r>
          </w:p>
        </w:tc>
        <w:tc>
          <w:tcPr>
            <w:tcW w:w="1620"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3D5D29">
            <w:pPr>
              <w:pStyle w:val="ConsNormal"/>
              <w:jc w:val="center"/>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FF22FC" w:rsidRPr="00221A5E" w:rsidRDefault="00FF22FC" w:rsidP="003D5D29">
            <w:pPr>
              <w:pStyle w:val="ConsNormal"/>
              <w:ind w:firstLine="0"/>
              <w:jc w:val="center"/>
              <w:rPr>
                <w:b/>
                <w:bCs/>
                <w:sz w:val="18"/>
                <w:szCs w:val="18"/>
              </w:rPr>
            </w:pPr>
            <w:r w:rsidRPr="00221A5E">
              <w:rPr>
                <w:b/>
                <w:bCs/>
                <w:sz w:val="18"/>
                <w:szCs w:val="18"/>
              </w:rPr>
              <w:t>50</w:t>
            </w:r>
            <w:r w:rsidR="00221A5E" w:rsidRPr="00221A5E">
              <w:rPr>
                <w:b/>
                <w:bCs/>
                <w:sz w:val="18"/>
                <w:szCs w:val="18"/>
              </w:rPr>
              <w:t> </w:t>
            </w:r>
            <w:r w:rsidRPr="00221A5E">
              <w:rPr>
                <w:b/>
                <w:bCs/>
                <w:sz w:val="18"/>
                <w:szCs w:val="18"/>
              </w:rPr>
              <w:t>000</w:t>
            </w:r>
            <w:r w:rsidR="00221A5E" w:rsidRPr="00221A5E">
              <w:rPr>
                <w:b/>
                <w:bCs/>
                <w:sz w:val="18"/>
                <w:szCs w:val="18"/>
              </w:rPr>
              <w:t>,00</w:t>
            </w:r>
          </w:p>
        </w:tc>
      </w:tr>
      <w:tr w:rsidR="00221A5E" w:rsidRPr="00E771B4" w:rsidTr="00A657C2">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rsidR="00221A5E" w:rsidRPr="00E771B4" w:rsidRDefault="00221A5E" w:rsidP="00A657C2">
            <w:pPr>
              <w:pStyle w:val="ConsNormal"/>
              <w:jc w:val="right"/>
              <w:rPr>
                <w:b/>
                <w:bCs/>
                <w:sz w:val="18"/>
                <w:szCs w:val="18"/>
              </w:rPr>
            </w:pPr>
            <w:r w:rsidRPr="00E771B4">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221A5E" w:rsidRPr="00E771B4" w:rsidRDefault="00221A5E" w:rsidP="00A657C2">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221A5E">
            <w:pPr>
              <w:pStyle w:val="ConsNormal"/>
              <w:ind w:firstLine="34"/>
              <w:jc w:val="right"/>
              <w:rPr>
                <w:b/>
                <w:bCs/>
                <w:sz w:val="18"/>
                <w:szCs w:val="18"/>
              </w:rPr>
            </w:pPr>
            <w:r w:rsidRPr="00221A5E">
              <w:rPr>
                <w:b/>
                <w:bCs/>
                <w:sz w:val="18"/>
                <w:szCs w:val="18"/>
              </w:rPr>
              <w:t>215 000,00</w:t>
            </w:r>
          </w:p>
        </w:tc>
        <w:tc>
          <w:tcPr>
            <w:tcW w:w="1872"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221A5E">
            <w:pPr>
              <w:pStyle w:val="ConsNormal"/>
              <w:ind w:firstLine="34"/>
              <w:jc w:val="right"/>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221A5E">
            <w:pPr>
              <w:pStyle w:val="ConsNormal"/>
              <w:ind w:firstLine="33"/>
              <w:jc w:val="right"/>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221A5E">
            <w:pPr>
              <w:pStyle w:val="ConsNormal"/>
              <w:ind w:firstLine="34"/>
              <w:jc w:val="right"/>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3D5D29">
            <w:pPr>
              <w:pStyle w:val="ConsNormal"/>
              <w:ind w:firstLine="0"/>
              <w:jc w:val="center"/>
              <w:rPr>
                <w:b/>
                <w:bCs/>
                <w:sz w:val="18"/>
                <w:szCs w:val="18"/>
              </w:rPr>
            </w:pPr>
            <w:r w:rsidRPr="00221A5E">
              <w:rPr>
                <w:b/>
                <w:bCs/>
                <w:sz w:val="18"/>
                <w:szCs w:val="18"/>
              </w:rPr>
              <w:t>350,00</w:t>
            </w:r>
          </w:p>
        </w:tc>
        <w:tc>
          <w:tcPr>
            <w:tcW w:w="1515" w:type="dxa"/>
            <w:tcBorders>
              <w:top w:val="single" w:sz="4" w:space="0" w:color="auto"/>
              <w:left w:val="single" w:sz="4" w:space="0" w:color="auto"/>
              <w:bottom w:val="single" w:sz="4" w:space="0" w:color="auto"/>
              <w:right w:val="single" w:sz="4" w:space="0" w:color="auto"/>
            </w:tcBorders>
            <w:vAlign w:val="center"/>
          </w:tcPr>
          <w:p w:rsidR="00221A5E" w:rsidRPr="00221A5E" w:rsidRDefault="00221A5E" w:rsidP="003D5D29">
            <w:pPr>
              <w:pStyle w:val="ConsNormal"/>
              <w:ind w:firstLine="34"/>
              <w:jc w:val="center"/>
              <w:rPr>
                <w:b/>
                <w:bCs/>
                <w:sz w:val="18"/>
                <w:szCs w:val="18"/>
              </w:rPr>
            </w:pPr>
            <w:r w:rsidRPr="00221A5E">
              <w:rPr>
                <w:b/>
                <w:bCs/>
                <w:sz w:val="18"/>
                <w:szCs w:val="18"/>
              </w:rPr>
              <w:t>214 650,00</w:t>
            </w:r>
          </w:p>
        </w:tc>
      </w:tr>
    </w:tbl>
    <w:p w:rsidR="00DC661B" w:rsidRPr="00E771B4" w:rsidRDefault="00DC661B" w:rsidP="00DC661B">
      <w:pPr>
        <w:pStyle w:val="ConsPlusNormal"/>
        <w:ind w:firstLine="0"/>
        <w:jc w:val="center"/>
        <w:rPr>
          <w:rFonts w:ascii="Times New Roman" w:hAnsi="Times New Roman" w:cs="Times New Roman"/>
          <w:sz w:val="18"/>
          <w:szCs w:val="18"/>
        </w:rPr>
      </w:pPr>
    </w:p>
    <w:p w:rsidR="00DC661B" w:rsidRPr="00E771B4" w:rsidRDefault="00DC661B" w:rsidP="00DC661B">
      <w:pPr>
        <w:pStyle w:val="ConsPlusNormal"/>
        <w:ind w:firstLine="0"/>
        <w:jc w:val="center"/>
        <w:rPr>
          <w:rFonts w:ascii="Times New Roman" w:hAnsi="Times New Roman" w:cs="Times New Roman"/>
          <w:sz w:val="18"/>
          <w:szCs w:val="18"/>
        </w:rPr>
      </w:pPr>
    </w:p>
    <w:p w:rsidR="00DC661B" w:rsidRPr="00E771B4" w:rsidRDefault="00DC661B" w:rsidP="00DC661B">
      <w:pPr>
        <w:pStyle w:val="ConsPlusNormal"/>
        <w:ind w:firstLine="0"/>
        <w:jc w:val="center"/>
        <w:rPr>
          <w:rFonts w:ascii="Times New Roman" w:hAnsi="Times New Roman" w:cs="Times New Roman"/>
          <w:sz w:val="18"/>
          <w:szCs w:val="18"/>
        </w:rPr>
      </w:pPr>
    </w:p>
    <w:p w:rsidR="00DC661B" w:rsidRPr="00E771B4" w:rsidRDefault="00DC661B" w:rsidP="00DC661B">
      <w:pPr>
        <w:pStyle w:val="ConsPlusNormal"/>
        <w:ind w:firstLine="0"/>
        <w:jc w:val="center"/>
        <w:rPr>
          <w:rFonts w:ascii="Times New Roman" w:hAnsi="Times New Roman" w:cs="Times New Roman"/>
          <w:sz w:val="18"/>
          <w:szCs w:val="18"/>
        </w:rPr>
      </w:pPr>
    </w:p>
    <w:tbl>
      <w:tblPr>
        <w:tblW w:w="0" w:type="auto"/>
        <w:tblInd w:w="648" w:type="dxa"/>
        <w:tblLook w:val="0000" w:firstRow="0" w:lastRow="0" w:firstColumn="0" w:lastColumn="0" w:noHBand="0" w:noVBand="0"/>
      </w:tblPr>
      <w:tblGrid>
        <w:gridCol w:w="5220"/>
        <w:gridCol w:w="2340"/>
        <w:gridCol w:w="1440"/>
        <w:gridCol w:w="5220"/>
      </w:tblGrid>
      <w:tr w:rsidR="00DC661B" w:rsidRPr="00E771B4" w:rsidTr="00A657C2">
        <w:tc>
          <w:tcPr>
            <w:tcW w:w="5220" w:type="dxa"/>
            <w:tcBorders>
              <w:top w:val="nil"/>
              <w:left w:val="nil"/>
              <w:bottom w:val="nil"/>
              <w:right w:val="nil"/>
            </w:tcBorders>
          </w:tcPr>
          <w:p w:rsidR="00DC661B" w:rsidRPr="00E771B4" w:rsidRDefault="00DC661B" w:rsidP="00A657C2">
            <w:pPr>
              <w:pStyle w:val="ConsPlusNonformat"/>
              <w:rPr>
                <w:rFonts w:ascii="Times New Roman" w:hAnsi="Times New Roman" w:cs="Times New Roman"/>
              </w:rPr>
            </w:pPr>
            <w:r>
              <w:rPr>
                <w:rFonts w:ascii="Times New Roman" w:hAnsi="Times New Roman" w:cs="Times New Roman"/>
              </w:rPr>
              <w:t>К</w:t>
            </w:r>
            <w:r w:rsidRPr="00E771B4">
              <w:rPr>
                <w:rFonts w:ascii="Times New Roman" w:hAnsi="Times New Roman" w:cs="Times New Roman"/>
              </w:rPr>
              <w:t xml:space="preserve">андидат </w:t>
            </w:r>
          </w:p>
        </w:tc>
        <w:tc>
          <w:tcPr>
            <w:tcW w:w="2340" w:type="dxa"/>
            <w:tcBorders>
              <w:top w:val="nil"/>
              <w:left w:val="nil"/>
              <w:bottom w:val="nil"/>
              <w:right w:val="nil"/>
            </w:tcBorders>
          </w:tcPr>
          <w:p w:rsidR="00DC661B" w:rsidRPr="00E771B4" w:rsidRDefault="00DC661B" w:rsidP="00A657C2">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DC661B" w:rsidRPr="00E771B4" w:rsidRDefault="00DC661B" w:rsidP="00A657C2">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DC661B" w:rsidRPr="00E771B4" w:rsidRDefault="00DC661B" w:rsidP="00A657C2">
            <w:pPr>
              <w:pStyle w:val="ConsPlusNonformat"/>
              <w:rPr>
                <w:rFonts w:ascii="Times New Roman" w:hAnsi="Times New Roman" w:cs="Times New Roman"/>
                <w:sz w:val="18"/>
                <w:szCs w:val="18"/>
              </w:rPr>
            </w:pPr>
          </w:p>
          <w:p w:rsidR="00DC661B" w:rsidRPr="00E771B4" w:rsidRDefault="00DC661B" w:rsidP="00A657C2">
            <w:pPr>
              <w:pStyle w:val="ConsPlusNonformat"/>
              <w:rPr>
                <w:rFonts w:ascii="Times New Roman" w:hAnsi="Times New Roman" w:cs="Times New Roman"/>
                <w:sz w:val="18"/>
                <w:szCs w:val="18"/>
              </w:rPr>
            </w:pPr>
          </w:p>
          <w:p w:rsidR="00DC661B" w:rsidRPr="00E771B4" w:rsidRDefault="00221A5E" w:rsidP="00221A5E">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2"/>
                <w:szCs w:val="22"/>
              </w:rPr>
              <w:t xml:space="preserve">27.09.2016 г.  </w:t>
            </w:r>
            <w:r>
              <w:rPr>
                <w:rFonts w:ascii="Times New Roman" w:hAnsi="Times New Roman" w:cs="Times New Roman"/>
                <w:b/>
                <w:bCs/>
                <w:sz w:val="22"/>
                <w:szCs w:val="22"/>
              </w:rPr>
              <w:t>И.И. Иванов</w:t>
            </w:r>
          </w:p>
        </w:tc>
      </w:tr>
      <w:tr w:rsidR="00DC661B" w:rsidRPr="00E771B4" w:rsidTr="00A657C2">
        <w:tc>
          <w:tcPr>
            <w:tcW w:w="5220" w:type="dxa"/>
            <w:tcBorders>
              <w:top w:val="nil"/>
              <w:left w:val="nil"/>
              <w:bottom w:val="nil"/>
              <w:right w:val="nil"/>
            </w:tcBorders>
          </w:tcPr>
          <w:p w:rsidR="00DC661B" w:rsidRPr="00E771B4" w:rsidRDefault="00DC661B" w:rsidP="00A657C2">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DC661B" w:rsidRPr="00E771B4" w:rsidRDefault="00DC661B" w:rsidP="00A657C2">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DC661B" w:rsidRPr="00E771B4" w:rsidRDefault="00DC661B" w:rsidP="00A657C2">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DC661B" w:rsidRPr="00E771B4" w:rsidRDefault="00DC661B" w:rsidP="00A657C2">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DC661B" w:rsidRPr="00E771B4" w:rsidRDefault="00DC661B" w:rsidP="00DC661B">
      <w:pPr>
        <w:pStyle w:val="ConsPlusNormal"/>
        <w:ind w:firstLine="0"/>
        <w:jc w:val="center"/>
        <w:rPr>
          <w:rFonts w:ascii="Times New Roman" w:hAnsi="Times New Roman" w:cs="Times New Roman"/>
          <w:sz w:val="18"/>
          <w:szCs w:val="18"/>
        </w:rPr>
      </w:pPr>
    </w:p>
    <w:p w:rsidR="00DC661B" w:rsidRDefault="00DC661B" w:rsidP="00DC661B">
      <w:pPr>
        <w:pStyle w:val="ConsPlusNonformat"/>
        <w:widowControl/>
        <w:rPr>
          <w:rFonts w:ascii="Times New Roman" w:hAnsi="Times New Roman" w:cs="Times New Roman"/>
          <w:b/>
          <w:bCs/>
          <w:sz w:val="24"/>
          <w:szCs w:val="24"/>
        </w:rPr>
      </w:pPr>
    </w:p>
    <w:p w:rsidR="00694F73" w:rsidRDefault="00694F73" w:rsidP="00694F73">
      <w:pPr>
        <w:pStyle w:val="ConsPlusNonformat"/>
        <w:widowControl/>
        <w:rPr>
          <w:rFonts w:ascii="Times New Roman" w:hAnsi="Times New Roman" w:cs="Times New Roman"/>
          <w:sz w:val="16"/>
          <w:szCs w:val="16"/>
        </w:rPr>
      </w:pPr>
    </w:p>
    <w:p w:rsidR="00694F73" w:rsidRDefault="00694F73" w:rsidP="00694F73">
      <w:pPr>
        <w:sectPr w:rsidR="00694F73">
          <w:pgSz w:w="16838" w:h="11906" w:orient="landscape"/>
          <w:pgMar w:top="851" w:right="567" w:bottom="737" w:left="567" w:header="567" w:footer="567" w:gutter="0"/>
          <w:pgNumType w:start="1"/>
          <w:cols w:space="720"/>
        </w:sectPr>
      </w:pPr>
    </w:p>
    <w:tbl>
      <w:tblPr>
        <w:tblW w:w="0" w:type="auto"/>
        <w:tblLook w:val="0000" w:firstRow="0" w:lastRow="0" w:firstColumn="0" w:lastColumn="0" w:noHBand="0" w:noVBand="0"/>
      </w:tblPr>
      <w:tblGrid>
        <w:gridCol w:w="5332"/>
        <w:gridCol w:w="9518"/>
      </w:tblGrid>
      <w:tr w:rsidR="002E65E9" w:rsidRPr="002E65E9" w:rsidTr="00990197">
        <w:trPr>
          <w:trHeight w:val="1785"/>
        </w:trPr>
        <w:tc>
          <w:tcPr>
            <w:tcW w:w="5332" w:type="dxa"/>
            <w:tcBorders>
              <w:top w:val="nil"/>
              <w:left w:val="nil"/>
              <w:bottom w:val="nil"/>
              <w:right w:val="nil"/>
            </w:tcBorders>
          </w:tcPr>
          <w:p w:rsidR="002E65E9" w:rsidRPr="002E65E9" w:rsidRDefault="002E65E9" w:rsidP="006F26F9">
            <w:pPr>
              <w:jc w:val="center"/>
              <w:rPr>
                <w:sz w:val="20"/>
                <w:szCs w:val="20"/>
              </w:rPr>
            </w:pPr>
          </w:p>
        </w:tc>
        <w:tc>
          <w:tcPr>
            <w:tcW w:w="9518" w:type="dxa"/>
            <w:tcBorders>
              <w:top w:val="nil"/>
              <w:left w:val="nil"/>
              <w:bottom w:val="nil"/>
              <w:right w:val="nil"/>
            </w:tcBorders>
          </w:tcPr>
          <w:p w:rsidR="00990197" w:rsidRPr="00990197" w:rsidRDefault="00990197" w:rsidP="00990197">
            <w:pPr>
              <w:pStyle w:val="ConsPlusTitle"/>
              <w:ind w:left="4380" w:firstLine="10518"/>
              <w:jc w:val="center"/>
              <w:rPr>
                <w:rFonts w:ascii="Times New Roman" w:hAnsi="Times New Roman" w:cs="Times New Roman"/>
                <w:b w:val="0"/>
                <w:bCs w:val="0"/>
              </w:rPr>
            </w:pPr>
            <w:r>
              <w:rPr>
                <w:rFonts w:ascii="Times New Roman" w:hAnsi="Times New Roman" w:cs="Times New Roman"/>
                <w:b w:val="0"/>
                <w:bCs w:val="0"/>
              </w:rPr>
              <w:t>ППриложение № 3</w:t>
            </w:r>
            <w:r>
              <w:rPr>
                <w:rFonts w:ascii="Times New Roman" w:hAnsi="Times New Roman" w:cs="Times New Roman"/>
                <w:b w:val="0"/>
                <w:bCs w:val="0"/>
              </w:rPr>
              <w:br/>
            </w:r>
            <w:r w:rsidRPr="004D5A6E">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при проведении выборов </w:t>
            </w:r>
            <w:r>
              <w:rPr>
                <w:rFonts w:ascii="Times New Roman" w:hAnsi="Times New Roman" w:cs="Times New Roman"/>
                <w:b w:val="0"/>
                <w:bCs w:val="0"/>
              </w:rPr>
              <w:t>глав</w:t>
            </w:r>
            <w:r w:rsidRPr="004D5A6E">
              <w:rPr>
                <w:rFonts w:ascii="Times New Roman" w:hAnsi="Times New Roman" w:cs="Times New Roman"/>
                <w:b w:val="0"/>
                <w:bCs w:val="0"/>
              </w:rPr>
              <w:t xml:space="preserve"> муниципальн</w:t>
            </w:r>
            <w:r>
              <w:rPr>
                <w:rFonts w:ascii="Times New Roman" w:hAnsi="Times New Roman" w:cs="Times New Roman"/>
                <w:b w:val="0"/>
                <w:bCs w:val="0"/>
              </w:rPr>
              <w:t>ых</w:t>
            </w:r>
            <w:r w:rsidRPr="004D5A6E">
              <w:rPr>
                <w:rFonts w:ascii="Times New Roman" w:hAnsi="Times New Roman" w:cs="Times New Roman"/>
                <w:b w:val="0"/>
                <w:bCs w:val="0"/>
              </w:rPr>
              <w:t xml:space="preserve"> образовани</w:t>
            </w:r>
            <w:r>
              <w:rPr>
                <w:rFonts w:ascii="Times New Roman" w:hAnsi="Times New Roman" w:cs="Times New Roman"/>
                <w:b w:val="0"/>
                <w:bCs w:val="0"/>
              </w:rPr>
              <w:t>й</w:t>
            </w:r>
            <w:r w:rsidRPr="004D5A6E">
              <w:rPr>
                <w:rFonts w:ascii="Times New Roman" w:hAnsi="Times New Roman" w:cs="Times New Roman"/>
                <w:b w:val="0"/>
                <w:bCs w:val="0"/>
              </w:rPr>
              <w:t xml:space="preserve"> в Ханты-Мансийском автономном </w:t>
            </w:r>
            <w:r>
              <w:rPr>
                <w:rFonts w:ascii="Times New Roman" w:hAnsi="Times New Roman" w:cs="Times New Roman"/>
                <w:b w:val="0"/>
                <w:bCs w:val="0"/>
              </w:rPr>
              <w:br/>
            </w:r>
            <w:r w:rsidRPr="004D5A6E">
              <w:rPr>
                <w:rFonts w:ascii="Times New Roman" w:hAnsi="Times New Roman" w:cs="Times New Roman"/>
                <w:b w:val="0"/>
                <w:bCs w:val="0"/>
              </w:rPr>
              <w:t xml:space="preserve">округе </w:t>
            </w:r>
            <w:r w:rsidRPr="00990197">
              <w:rPr>
                <w:rFonts w:ascii="Times New Roman" w:hAnsi="Times New Roman" w:cs="Times New Roman"/>
                <w:b w:val="0"/>
                <w:bCs w:val="0"/>
              </w:rPr>
              <w:t>–</w:t>
            </w:r>
            <w:r w:rsidRPr="004D5A6E">
              <w:rPr>
                <w:rFonts w:ascii="Times New Roman" w:hAnsi="Times New Roman" w:cs="Times New Roman"/>
                <w:b w:val="0"/>
                <w:bCs w:val="0"/>
              </w:rPr>
              <w:t xml:space="preserve"> Югре</w:t>
            </w:r>
          </w:p>
          <w:p w:rsidR="00990197" w:rsidRDefault="00990197" w:rsidP="006F26F9">
            <w:pPr>
              <w:jc w:val="right"/>
              <w:rPr>
                <w:sz w:val="20"/>
                <w:szCs w:val="20"/>
              </w:rPr>
            </w:pPr>
          </w:p>
          <w:p w:rsidR="002E65E9" w:rsidRPr="002E65E9" w:rsidRDefault="002E65E9" w:rsidP="00D37A4E">
            <w:pPr>
              <w:jc w:val="right"/>
              <w:rPr>
                <w:sz w:val="20"/>
                <w:szCs w:val="20"/>
              </w:rPr>
            </w:pPr>
          </w:p>
        </w:tc>
      </w:tr>
    </w:tbl>
    <w:p w:rsidR="002E65E9" w:rsidRPr="002E65E9" w:rsidRDefault="002E65E9" w:rsidP="002E65E9">
      <w:pPr>
        <w:jc w:val="center"/>
        <w:rPr>
          <w:sz w:val="20"/>
          <w:szCs w:val="20"/>
        </w:rPr>
      </w:pPr>
    </w:p>
    <w:p w:rsidR="00694F73" w:rsidRDefault="00694F73">
      <w:pPr>
        <w:pStyle w:val="ConsPlusNonformat"/>
        <w:widowControl/>
        <w:ind w:left="8415"/>
        <w:rPr>
          <w:sz w:val="28"/>
          <w:szCs w:val="28"/>
        </w:rPr>
      </w:pPr>
    </w:p>
    <w:p w:rsidR="000205AC" w:rsidRPr="002E65E9" w:rsidRDefault="000205AC">
      <w:pPr>
        <w:pStyle w:val="ConsPlusNormal"/>
        <w:widowControl/>
        <w:ind w:firstLine="0"/>
        <w:jc w:val="center"/>
        <w:rPr>
          <w:rFonts w:ascii="Times New Roman" w:hAnsi="Times New Roman" w:cs="Times New Roman"/>
          <w:sz w:val="24"/>
          <w:szCs w:val="24"/>
        </w:rPr>
      </w:pPr>
      <w:r w:rsidRPr="002E65E9">
        <w:rPr>
          <w:rFonts w:ascii="Times New Roman" w:hAnsi="Times New Roman" w:cs="Times New Roman"/>
          <w:b/>
          <w:bCs/>
          <w:sz w:val="24"/>
          <w:szCs w:val="24"/>
        </w:rPr>
        <w:t xml:space="preserve">Предельные размеры расходования средств избирательных фондов кандидатов </w:t>
      </w:r>
    </w:p>
    <w:p w:rsidR="007A18C6" w:rsidRDefault="000205AC">
      <w:pPr>
        <w:jc w:val="center"/>
        <w:rPr>
          <w:b/>
          <w:bCs/>
        </w:rPr>
      </w:pPr>
      <w:r>
        <w:rPr>
          <w:b/>
          <w:bCs/>
        </w:rPr>
        <w:t xml:space="preserve">при проведении выборов глав муниципальных образований </w:t>
      </w:r>
    </w:p>
    <w:p w:rsidR="000205AC" w:rsidRPr="007A18C6" w:rsidRDefault="000205AC" w:rsidP="007A18C6">
      <w:pPr>
        <w:jc w:val="center"/>
        <w:rPr>
          <w:b/>
          <w:bCs/>
          <w:sz w:val="28"/>
          <w:szCs w:val="28"/>
        </w:rPr>
      </w:pPr>
      <w:r>
        <w:rPr>
          <w:b/>
          <w:bCs/>
        </w:rPr>
        <w:t xml:space="preserve">в Ханты-Мансийском автономном округе – Югре </w:t>
      </w:r>
    </w:p>
    <w:p w:rsidR="000205AC" w:rsidRDefault="000205AC">
      <w:pPr>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1419"/>
        <w:gridCol w:w="1690"/>
        <w:gridCol w:w="1170"/>
        <w:gridCol w:w="1690"/>
        <w:gridCol w:w="1172"/>
        <w:gridCol w:w="1690"/>
        <w:gridCol w:w="1177"/>
        <w:gridCol w:w="1690"/>
        <w:gridCol w:w="1285"/>
      </w:tblGrid>
      <w:tr w:rsidR="000205AC">
        <w:trPr>
          <w:cantSplit/>
          <w:trHeight w:val="1010"/>
        </w:trPr>
        <w:tc>
          <w:tcPr>
            <w:tcW w:w="1790" w:type="dxa"/>
            <w:vMerge w:val="restart"/>
            <w:tcBorders>
              <w:top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Наименование выборов</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Предельные</w:t>
            </w:r>
          </w:p>
          <w:p w:rsidR="000205AC" w:rsidRDefault="000205AC">
            <w:pPr>
              <w:jc w:val="center"/>
              <w:rPr>
                <w:sz w:val="22"/>
                <w:szCs w:val="22"/>
              </w:rPr>
            </w:pPr>
            <w:r>
              <w:rPr>
                <w:sz w:val="22"/>
                <w:szCs w:val="22"/>
              </w:rPr>
              <w:t>размеры расходов фондов, руб.</w:t>
            </w:r>
          </w:p>
        </w:tc>
        <w:tc>
          <w:tcPr>
            <w:tcW w:w="2860" w:type="dxa"/>
            <w:gridSpan w:val="2"/>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Собственные средства кандидата</w:t>
            </w:r>
          </w:p>
        </w:tc>
        <w:tc>
          <w:tcPr>
            <w:tcW w:w="2862" w:type="dxa"/>
            <w:gridSpan w:val="2"/>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Средства избирательного объединения, выдвинувшего кандидата</w:t>
            </w:r>
          </w:p>
        </w:tc>
        <w:tc>
          <w:tcPr>
            <w:tcW w:w="2867" w:type="dxa"/>
            <w:gridSpan w:val="2"/>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Добровольное пожертвование граждан</w:t>
            </w:r>
          </w:p>
        </w:tc>
        <w:tc>
          <w:tcPr>
            <w:tcW w:w="2975" w:type="dxa"/>
            <w:gridSpan w:val="2"/>
            <w:tcBorders>
              <w:top w:val="single" w:sz="4" w:space="0" w:color="auto"/>
              <w:left w:val="single" w:sz="4" w:space="0" w:color="auto"/>
              <w:bottom w:val="single" w:sz="4" w:space="0" w:color="auto"/>
            </w:tcBorders>
            <w:vAlign w:val="center"/>
          </w:tcPr>
          <w:p w:rsidR="000205AC" w:rsidRDefault="000205AC">
            <w:pPr>
              <w:jc w:val="center"/>
              <w:rPr>
                <w:sz w:val="22"/>
                <w:szCs w:val="22"/>
              </w:rPr>
            </w:pPr>
            <w:r>
              <w:rPr>
                <w:sz w:val="22"/>
                <w:szCs w:val="22"/>
              </w:rPr>
              <w:t>Добровольное пожертвование юридических лиц</w:t>
            </w:r>
          </w:p>
        </w:tc>
      </w:tr>
      <w:tr w:rsidR="000205AC">
        <w:trPr>
          <w:cantSplit/>
          <w:trHeight w:val="461"/>
        </w:trPr>
        <w:tc>
          <w:tcPr>
            <w:tcW w:w="1790" w:type="dxa"/>
            <w:vMerge/>
            <w:tcBorders>
              <w:top w:val="single" w:sz="4" w:space="0" w:color="auto"/>
              <w:bottom w:val="single" w:sz="4" w:space="0" w:color="auto"/>
              <w:right w:val="single" w:sz="4" w:space="0" w:color="auto"/>
            </w:tcBorders>
            <w:vAlign w:val="center"/>
          </w:tcPr>
          <w:p w:rsidR="000205AC" w:rsidRDefault="000205AC">
            <w:pPr>
              <w:rPr>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0205AC" w:rsidRDefault="000205AC">
            <w:pPr>
              <w:rPr>
                <w:sz w:val="22"/>
                <w:szCs w:val="22"/>
              </w:rPr>
            </w:pPr>
          </w:p>
        </w:tc>
        <w:tc>
          <w:tcPr>
            <w:tcW w:w="1690"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w:t>
            </w:r>
          </w:p>
        </w:tc>
        <w:tc>
          <w:tcPr>
            <w:tcW w:w="1172"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w:t>
            </w:r>
          </w:p>
        </w:tc>
        <w:tc>
          <w:tcPr>
            <w:tcW w:w="1177"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w:t>
            </w:r>
          </w:p>
        </w:tc>
        <w:tc>
          <w:tcPr>
            <w:tcW w:w="1285" w:type="dxa"/>
            <w:tcBorders>
              <w:top w:val="single" w:sz="4" w:space="0" w:color="auto"/>
              <w:left w:val="single" w:sz="4" w:space="0" w:color="auto"/>
              <w:bottom w:val="single" w:sz="4" w:space="0" w:color="auto"/>
            </w:tcBorders>
            <w:vAlign w:val="center"/>
          </w:tcPr>
          <w:p w:rsidR="000205AC" w:rsidRDefault="000205AC">
            <w:pPr>
              <w:jc w:val="center"/>
              <w:rPr>
                <w:sz w:val="22"/>
                <w:szCs w:val="22"/>
              </w:rPr>
            </w:pPr>
            <w:r>
              <w:rPr>
                <w:sz w:val="22"/>
                <w:szCs w:val="22"/>
              </w:rPr>
              <w:t>Сумма, руб.</w:t>
            </w:r>
          </w:p>
        </w:tc>
      </w:tr>
      <w:tr w:rsidR="000205AC">
        <w:tc>
          <w:tcPr>
            <w:tcW w:w="1790" w:type="dxa"/>
            <w:tcBorders>
              <w:top w:val="single" w:sz="4" w:space="0" w:color="auto"/>
              <w:bottom w:val="single" w:sz="4" w:space="0" w:color="auto"/>
              <w:right w:val="single" w:sz="4" w:space="0" w:color="auto"/>
            </w:tcBorders>
            <w:vAlign w:val="center"/>
          </w:tcPr>
          <w:p w:rsidR="000205AC" w:rsidRDefault="000205AC">
            <w:pPr>
              <w:rPr>
                <w:sz w:val="22"/>
                <w:szCs w:val="22"/>
              </w:rPr>
            </w:pPr>
            <w:r>
              <w:rPr>
                <w:sz w:val="22"/>
                <w:szCs w:val="22"/>
              </w:rPr>
              <w:t>Выборы главы сельского или городского поселения</w:t>
            </w:r>
          </w:p>
        </w:tc>
        <w:tc>
          <w:tcPr>
            <w:tcW w:w="1419" w:type="dxa"/>
            <w:tcBorders>
              <w:top w:val="single" w:sz="4" w:space="0" w:color="auto"/>
              <w:left w:val="single" w:sz="4" w:space="0" w:color="auto"/>
              <w:bottom w:val="single" w:sz="4" w:space="0" w:color="auto"/>
              <w:right w:val="single" w:sz="4" w:space="0" w:color="auto"/>
            </w:tcBorders>
            <w:vAlign w:val="center"/>
          </w:tcPr>
          <w:p w:rsidR="000205AC" w:rsidRDefault="000205AC">
            <w:pPr>
              <w:jc w:val="center"/>
              <w:rPr>
                <w:sz w:val="22"/>
                <w:szCs w:val="22"/>
              </w:rPr>
            </w:pPr>
            <w:r>
              <w:rPr>
                <w:sz w:val="22"/>
                <w:szCs w:val="22"/>
              </w:rPr>
              <w:t>1 000 000</w:t>
            </w:r>
          </w:p>
        </w:tc>
        <w:tc>
          <w:tcPr>
            <w:tcW w:w="1690" w:type="dxa"/>
            <w:tcBorders>
              <w:top w:val="single" w:sz="4" w:space="0" w:color="auto"/>
              <w:left w:val="single" w:sz="4" w:space="0" w:color="auto"/>
              <w:bottom w:val="single" w:sz="4" w:space="0" w:color="auto"/>
              <w:right w:val="single" w:sz="4" w:space="0" w:color="auto"/>
            </w:tcBorders>
          </w:tcPr>
          <w:p w:rsidR="000205AC" w:rsidRDefault="000205AC">
            <w:pPr>
              <w:jc w:val="center"/>
              <w:rPr>
                <w:sz w:val="22"/>
                <w:szCs w:val="22"/>
              </w:rPr>
            </w:pPr>
            <w:r>
              <w:rPr>
                <w:sz w:val="22"/>
                <w:szCs w:val="22"/>
              </w:rPr>
              <w:t>Не могут превышать 10% от предельной суммы расходов избирательного фонда</w:t>
            </w:r>
          </w:p>
        </w:tc>
        <w:tc>
          <w:tcPr>
            <w:tcW w:w="1170" w:type="dxa"/>
            <w:tcBorders>
              <w:top w:val="single" w:sz="4" w:space="0" w:color="auto"/>
              <w:left w:val="single" w:sz="4" w:space="0" w:color="auto"/>
              <w:bottom w:val="single" w:sz="4" w:space="0" w:color="auto"/>
              <w:right w:val="single" w:sz="4" w:space="0" w:color="auto"/>
            </w:tcBorders>
            <w:vAlign w:val="center"/>
          </w:tcPr>
          <w:p w:rsidR="000205AC" w:rsidRDefault="000205AC" w:rsidP="00F444EA">
            <w:pPr>
              <w:rPr>
                <w:sz w:val="22"/>
                <w:szCs w:val="22"/>
              </w:rPr>
            </w:pPr>
            <w:r>
              <w:rPr>
                <w:sz w:val="22"/>
                <w:szCs w:val="22"/>
              </w:rPr>
              <w:t>100 000</w:t>
            </w:r>
          </w:p>
        </w:tc>
        <w:tc>
          <w:tcPr>
            <w:tcW w:w="1690" w:type="dxa"/>
            <w:tcBorders>
              <w:top w:val="single" w:sz="4" w:space="0" w:color="auto"/>
              <w:left w:val="single" w:sz="4" w:space="0" w:color="auto"/>
              <w:bottom w:val="single" w:sz="4" w:space="0" w:color="auto"/>
              <w:right w:val="single" w:sz="4" w:space="0" w:color="auto"/>
            </w:tcBorders>
          </w:tcPr>
          <w:p w:rsidR="000205AC" w:rsidRDefault="000205AC">
            <w:pPr>
              <w:jc w:val="center"/>
              <w:rPr>
                <w:sz w:val="22"/>
                <w:szCs w:val="22"/>
              </w:rPr>
            </w:pPr>
            <w:r>
              <w:rPr>
                <w:sz w:val="22"/>
                <w:szCs w:val="22"/>
              </w:rPr>
              <w:t>Не могут превышать 50% от предельной суммы расходов избирательного фонда</w:t>
            </w:r>
          </w:p>
        </w:tc>
        <w:tc>
          <w:tcPr>
            <w:tcW w:w="1172" w:type="dxa"/>
            <w:tcBorders>
              <w:top w:val="single" w:sz="4" w:space="0" w:color="auto"/>
              <w:left w:val="single" w:sz="4" w:space="0" w:color="auto"/>
              <w:bottom w:val="single" w:sz="4" w:space="0" w:color="auto"/>
              <w:right w:val="single" w:sz="4" w:space="0" w:color="auto"/>
            </w:tcBorders>
            <w:vAlign w:val="center"/>
          </w:tcPr>
          <w:p w:rsidR="000205AC" w:rsidRDefault="000205AC" w:rsidP="00F444EA">
            <w:pPr>
              <w:jc w:val="center"/>
              <w:rPr>
                <w:sz w:val="22"/>
                <w:szCs w:val="22"/>
              </w:rPr>
            </w:pPr>
            <w:r>
              <w:rPr>
                <w:sz w:val="22"/>
                <w:szCs w:val="22"/>
              </w:rPr>
              <w:t>500 000</w:t>
            </w:r>
          </w:p>
        </w:tc>
        <w:tc>
          <w:tcPr>
            <w:tcW w:w="1690" w:type="dxa"/>
            <w:tcBorders>
              <w:top w:val="single" w:sz="4" w:space="0" w:color="auto"/>
              <w:left w:val="single" w:sz="4" w:space="0" w:color="auto"/>
              <w:bottom w:val="single" w:sz="4" w:space="0" w:color="auto"/>
              <w:right w:val="single" w:sz="4" w:space="0" w:color="auto"/>
            </w:tcBorders>
          </w:tcPr>
          <w:p w:rsidR="000205AC" w:rsidRDefault="000205AC">
            <w:pPr>
              <w:jc w:val="center"/>
              <w:rPr>
                <w:sz w:val="22"/>
                <w:szCs w:val="22"/>
              </w:rPr>
            </w:pPr>
            <w:r>
              <w:rPr>
                <w:sz w:val="22"/>
                <w:szCs w:val="22"/>
              </w:rPr>
              <w:t>Не могут превышать 1,5% от предельной суммы расходов избирательного фонда</w:t>
            </w:r>
          </w:p>
        </w:tc>
        <w:tc>
          <w:tcPr>
            <w:tcW w:w="1177" w:type="dxa"/>
            <w:tcBorders>
              <w:top w:val="single" w:sz="4" w:space="0" w:color="auto"/>
              <w:left w:val="single" w:sz="4" w:space="0" w:color="auto"/>
              <w:bottom w:val="single" w:sz="4" w:space="0" w:color="auto"/>
              <w:right w:val="single" w:sz="4" w:space="0" w:color="auto"/>
            </w:tcBorders>
            <w:vAlign w:val="center"/>
          </w:tcPr>
          <w:p w:rsidR="000205AC" w:rsidRDefault="000205AC" w:rsidP="00F444EA">
            <w:pPr>
              <w:rPr>
                <w:sz w:val="22"/>
                <w:szCs w:val="22"/>
              </w:rPr>
            </w:pPr>
            <w:r>
              <w:rPr>
                <w:sz w:val="22"/>
                <w:szCs w:val="22"/>
              </w:rPr>
              <w:t>15 000</w:t>
            </w:r>
          </w:p>
        </w:tc>
        <w:tc>
          <w:tcPr>
            <w:tcW w:w="1690" w:type="dxa"/>
            <w:tcBorders>
              <w:top w:val="single" w:sz="4" w:space="0" w:color="auto"/>
              <w:left w:val="single" w:sz="4" w:space="0" w:color="auto"/>
              <w:bottom w:val="single" w:sz="4" w:space="0" w:color="auto"/>
              <w:right w:val="single" w:sz="4" w:space="0" w:color="auto"/>
            </w:tcBorders>
          </w:tcPr>
          <w:p w:rsidR="000205AC" w:rsidRDefault="000205AC">
            <w:pPr>
              <w:jc w:val="center"/>
              <w:rPr>
                <w:sz w:val="22"/>
                <w:szCs w:val="22"/>
              </w:rPr>
            </w:pPr>
            <w:r>
              <w:rPr>
                <w:sz w:val="22"/>
                <w:szCs w:val="22"/>
              </w:rPr>
              <w:t>Не могут превышать 7% от предельной суммы расходов избирательного фонда</w:t>
            </w:r>
          </w:p>
        </w:tc>
        <w:tc>
          <w:tcPr>
            <w:tcW w:w="1285" w:type="dxa"/>
            <w:tcBorders>
              <w:top w:val="single" w:sz="4" w:space="0" w:color="auto"/>
              <w:left w:val="single" w:sz="4" w:space="0" w:color="auto"/>
              <w:bottom w:val="single" w:sz="4" w:space="0" w:color="auto"/>
            </w:tcBorders>
            <w:vAlign w:val="center"/>
          </w:tcPr>
          <w:p w:rsidR="000205AC" w:rsidRDefault="000205AC" w:rsidP="00F444EA">
            <w:pPr>
              <w:jc w:val="center"/>
              <w:rPr>
                <w:sz w:val="22"/>
                <w:szCs w:val="22"/>
              </w:rPr>
            </w:pPr>
            <w:r>
              <w:rPr>
                <w:sz w:val="22"/>
                <w:szCs w:val="22"/>
              </w:rPr>
              <w:t>70 000</w:t>
            </w:r>
          </w:p>
        </w:tc>
      </w:tr>
    </w:tbl>
    <w:p w:rsidR="000205AC" w:rsidRDefault="000205AC">
      <w:pPr>
        <w:rPr>
          <w:sz w:val="22"/>
          <w:szCs w:val="22"/>
        </w:rPr>
        <w:sectPr w:rsidR="000205AC">
          <w:pgSz w:w="16838" w:h="11906" w:orient="landscape"/>
          <w:pgMar w:top="1021" w:right="851" w:bottom="851" w:left="1134" w:header="0" w:footer="0" w:gutter="0"/>
          <w:pgNumType w:start="1"/>
          <w:cols w:space="720"/>
        </w:sectPr>
      </w:pPr>
    </w:p>
    <w:tbl>
      <w:tblPr>
        <w:tblW w:w="10456" w:type="dxa"/>
        <w:tblLook w:val="04A0" w:firstRow="1" w:lastRow="0" w:firstColumn="1" w:lastColumn="0" w:noHBand="0" w:noVBand="1"/>
      </w:tblPr>
      <w:tblGrid>
        <w:gridCol w:w="4219"/>
        <w:gridCol w:w="6237"/>
      </w:tblGrid>
      <w:tr w:rsidR="004B439C" w:rsidRPr="004B439C" w:rsidTr="002D715F">
        <w:tc>
          <w:tcPr>
            <w:tcW w:w="4219" w:type="dxa"/>
          </w:tcPr>
          <w:p w:rsidR="004B439C" w:rsidRPr="004B439C" w:rsidRDefault="004B439C" w:rsidP="00555CDF">
            <w:pPr>
              <w:pStyle w:val="ConsPlusNormal"/>
              <w:widowControl/>
              <w:spacing w:line="480" w:lineRule="auto"/>
              <w:ind w:firstLine="0"/>
              <w:jc w:val="center"/>
              <w:rPr>
                <w:rFonts w:ascii="Times New Roman" w:hAnsi="Times New Roman" w:cs="Times New Roman"/>
                <w:sz w:val="24"/>
                <w:szCs w:val="24"/>
              </w:rPr>
            </w:pPr>
          </w:p>
        </w:tc>
        <w:tc>
          <w:tcPr>
            <w:tcW w:w="6237" w:type="dxa"/>
          </w:tcPr>
          <w:p w:rsidR="004B439C" w:rsidRPr="002D715F" w:rsidRDefault="004B439C" w:rsidP="00555CDF">
            <w:pPr>
              <w:pStyle w:val="ConsPlusTitle"/>
              <w:widowControl/>
              <w:jc w:val="center"/>
              <w:rPr>
                <w:rFonts w:ascii="Times New Roman" w:hAnsi="Times New Roman" w:cs="Times New Roman"/>
                <w:b w:val="0"/>
                <w:bCs w:val="0"/>
              </w:rPr>
            </w:pPr>
            <w:r w:rsidRPr="002D715F">
              <w:rPr>
                <w:rFonts w:ascii="Times New Roman" w:hAnsi="Times New Roman" w:cs="Times New Roman"/>
                <w:b w:val="0"/>
                <w:bCs w:val="0"/>
              </w:rPr>
              <w:t>Приложение № 4</w:t>
            </w:r>
          </w:p>
          <w:p w:rsidR="004B439C" w:rsidRPr="002D715F" w:rsidRDefault="004B439C" w:rsidP="00555CDF">
            <w:pPr>
              <w:pStyle w:val="ConsPlusTitle"/>
              <w:jc w:val="center"/>
              <w:rPr>
                <w:rFonts w:ascii="Times New Roman" w:hAnsi="Times New Roman" w:cs="Times New Roman"/>
                <w:b w:val="0"/>
                <w:bCs w:val="0"/>
              </w:rPr>
            </w:pPr>
            <w:r w:rsidRPr="002D715F">
              <w:rPr>
                <w:rFonts w:ascii="Times New Roman" w:hAnsi="Times New Roman" w:cs="Times New Roman"/>
                <w:b w:val="0"/>
                <w:bCs w:val="0"/>
              </w:rPr>
              <w:t>к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Ханты-Мансийском автономном округе – Югре</w:t>
            </w:r>
          </w:p>
          <w:p w:rsidR="004B439C" w:rsidRPr="004B439C" w:rsidRDefault="004B439C" w:rsidP="00555CDF">
            <w:pPr>
              <w:pStyle w:val="ConsPlusNormal"/>
              <w:widowControl/>
              <w:spacing w:line="480" w:lineRule="auto"/>
              <w:ind w:firstLine="0"/>
              <w:jc w:val="center"/>
              <w:rPr>
                <w:rFonts w:ascii="Times New Roman" w:hAnsi="Times New Roman" w:cs="Times New Roman"/>
                <w:sz w:val="24"/>
                <w:szCs w:val="24"/>
              </w:rPr>
            </w:pPr>
          </w:p>
        </w:tc>
      </w:tr>
    </w:tbl>
    <w:p w:rsidR="004B439C" w:rsidRPr="004B439C" w:rsidRDefault="004B439C" w:rsidP="004B439C">
      <w:pPr>
        <w:pStyle w:val="ConsPlusNormal"/>
        <w:widowControl/>
        <w:ind w:firstLine="540"/>
        <w:jc w:val="right"/>
        <w:rPr>
          <w:sz w:val="24"/>
          <w:szCs w:val="24"/>
        </w:rPr>
      </w:pPr>
    </w:p>
    <w:p w:rsidR="004B439C" w:rsidRPr="004B439C" w:rsidRDefault="004B439C" w:rsidP="004B439C">
      <w:pPr>
        <w:pStyle w:val="ConsPlusNormal"/>
        <w:widowControl/>
        <w:ind w:firstLine="540"/>
        <w:jc w:val="right"/>
        <w:rPr>
          <w:rFonts w:ascii="Times New Roman" w:hAnsi="Times New Roman" w:cs="Times New Roman"/>
          <w:sz w:val="24"/>
          <w:szCs w:val="24"/>
        </w:rPr>
      </w:pPr>
      <w:r w:rsidRPr="004B439C">
        <w:rPr>
          <w:rFonts w:ascii="Times New Roman" w:hAnsi="Times New Roman" w:cs="Times New Roman"/>
          <w:sz w:val="24"/>
          <w:szCs w:val="24"/>
        </w:rPr>
        <w:t>Форма № 2</w:t>
      </w:r>
    </w:p>
    <w:p w:rsidR="004B439C" w:rsidRDefault="004B439C" w:rsidP="004B439C">
      <w:pPr>
        <w:pStyle w:val="ConsPlusNonformat"/>
        <w:widowControl/>
        <w:jc w:val="right"/>
        <w:rPr>
          <w:rFonts w:ascii="Times New Roman" w:hAnsi="Times New Roman" w:cs="Times New Roman"/>
          <w:sz w:val="24"/>
          <w:szCs w:val="24"/>
        </w:rPr>
      </w:pPr>
    </w:p>
    <w:p w:rsidR="004B439C" w:rsidRDefault="004B439C" w:rsidP="004B439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4B439C" w:rsidRPr="004B439C" w:rsidRDefault="004B439C" w:rsidP="004B439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уполномоченного представителя кандидата по финансовым вопросам при проведении выборов </w:t>
      </w:r>
      <w:r w:rsidRPr="004B439C">
        <w:rPr>
          <w:rFonts w:ascii="Times New Roman" w:hAnsi="Times New Roman" w:cs="Times New Roman"/>
          <w:b/>
          <w:bCs/>
          <w:sz w:val="24"/>
          <w:szCs w:val="24"/>
        </w:rPr>
        <w:t xml:space="preserve">глав муниципальных образований в Ханты-Мансийском автономном </w:t>
      </w:r>
      <w:r w:rsidRPr="004B439C">
        <w:rPr>
          <w:rFonts w:ascii="Times New Roman" w:hAnsi="Times New Roman" w:cs="Times New Roman"/>
          <w:b/>
          <w:bCs/>
          <w:sz w:val="24"/>
          <w:szCs w:val="24"/>
        </w:rPr>
        <w:br/>
        <w:t>округе – Югре</w:t>
      </w:r>
      <w:r>
        <w:rPr>
          <w:rFonts w:ascii="Times New Roman" w:hAnsi="Times New Roman" w:cs="Times New Roman"/>
          <w:b/>
          <w:bCs/>
          <w:sz w:val="24"/>
          <w:szCs w:val="24"/>
        </w:rPr>
        <w:t xml:space="preserve"> </w:t>
      </w: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4B439C" w:rsidTr="00555CDF">
        <w:tc>
          <w:tcPr>
            <w:tcW w:w="622"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4B439C" w:rsidRDefault="004B439C" w:rsidP="00555CDF">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4B439C" w:rsidTr="00555CDF">
        <w:tc>
          <w:tcPr>
            <w:tcW w:w="622" w:type="dxa"/>
          </w:tcPr>
          <w:p w:rsidR="004B439C" w:rsidRDefault="004B439C" w:rsidP="00555CDF">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p w:rsidR="004B439C" w:rsidRDefault="004B439C" w:rsidP="004B439C">
      <w:pPr>
        <w:pStyle w:val="ConsPlusNonformat"/>
        <w:widowControl/>
        <w:jc w:val="both"/>
        <w:rPr>
          <w:rFonts w:ascii="Times New Roman" w:hAnsi="Times New Roman" w:cs="Times New Roman"/>
          <w:sz w:val="24"/>
          <w:szCs w:val="24"/>
        </w:rPr>
      </w:pPr>
    </w:p>
    <w:tbl>
      <w:tblPr>
        <w:tblW w:w="0" w:type="auto"/>
        <w:tblLook w:val="04A0" w:firstRow="1" w:lastRow="0" w:firstColumn="1" w:lastColumn="0" w:noHBand="0" w:noVBand="1"/>
      </w:tblPr>
      <w:tblGrid>
        <w:gridCol w:w="9571"/>
      </w:tblGrid>
      <w:tr w:rsidR="004B439C" w:rsidTr="00555CDF">
        <w:tc>
          <w:tcPr>
            <w:tcW w:w="9648" w:type="dxa"/>
            <w:tcBorders>
              <w:top w:val="nil"/>
              <w:left w:val="nil"/>
              <w:bottom w:val="single" w:sz="4" w:space="0" w:color="auto"/>
              <w:right w:val="nil"/>
            </w:tcBorders>
            <w:hideMark/>
          </w:tcPr>
          <w:p w:rsidR="004B439C" w:rsidRDefault="004B439C" w:rsidP="00555CDF">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4B439C">
            <w:pPr>
              <w:pStyle w:val="ConsPlusNonformat"/>
              <w:widowControl/>
              <w:jc w:val="center"/>
              <w:rPr>
                <w:rFonts w:ascii="Times New Roman" w:hAnsi="Times New Roman" w:cs="Times New Roman"/>
              </w:rPr>
            </w:pPr>
            <w:r>
              <w:rPr>
                <w:rFonts w:ascii="Times New Roman" w:hAnsi="Times New Roman" w:cs="Times New Roman"/>
              </w:rPr>
              <w:t>(фамилия, имя, отчество кандидата)</w:t>
            </w:r>
          </w:p>
        </w:tc>
      </w:tr>
      <w:tr w:rsidR="004B439C" w:rsidTr="00555CDF">
        <w:tc>
          <w:tcPr>
            <w:tcW w:w="9648" w:type="dxa"/>
            <w:tcBorders>
              <w:top w:val="nil"/>
              <w:left w:val="nil"/>
              <w:bottom w:val="single" w:sz="4" w:space="0" w:color="auto"/>
              <w:right w:val="nil"/>
            </w:tcBorders>
            <w:hideMark/>
          </w:tcPr>
          <w:p w:rsidR="004B439C" w:rsidRDefault="004B439C" w:rsidP="00555CD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F16EAF">
            <w:pPr>
              <w:pStyle w:val="ConsPlusNonformat"/>
              <w:widowControl/>
              <w:jc w:val="center"/>
              <w:rPr>
                <w:rFonts w:ascii="Times New Roman" w:hAnsi="Times New Roman" w:cs="Times New Roman"/>
              </w:rPr>
            </w:pPr>
            <w:r>
              <w:rPr>
                <w:rFonts w:ascii="Times New Roman" w:hAnsi="Times New Roman" w:cs="Times New Roman"/>
              </w:rPr>
              <w:t>(наименование субъекта Российской Федерации)</w:t>
            </w:r>
          </w:p>
        </w:tc>
      </w:tr>
    </w:tbl>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5"/>
        <w:gridCol w:w="7846"/>
      </w:tblGrid>
      <w:tr w:rsidR="004B439C" w:rsidTr="00555CDF">
        <w:tc>
          <w:tcPr>
            <w:tcW w:w="9611" w:type="dxa"/>
            <w:gridSpan w:val="2"/>
            <w:tcBorders>
              <w:top w:val="nil"/>
              <w:left w:val="nil"/>
              <w:bottom w:val="single" w:sz="4" w:space="0" w:color="auto"/>
              <w:right w:val="nil"/>
            </w:tcBorders>
            <w:hideMark/>
          </w:tcPr>
          <w:p w:rsidR="004B439C" w:rsidRDefault="004B439C" w:rsidP="00555CDF">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4B439C" w:rsidTr="00555CDF">
        <w:tc>
          <w:tcPr>
            <w:tcW w:w="9611" w:type="dxa"/>
            <w:gridSpan w:val="2"/>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B439C" w:rsidTr="00555CDF">
        <w:tc>
          <w:tcPr>
            <w:tcW w:w="9611" w:type="dxa"/>
            <w:gridSpan w:val="2"/>
          </w:tcPr>
          <w:p w:rsidR="004B439C" w:rsidRDefault="004B439C" w:rsidP="00555CDF">
            <w:pPr>
              <w:pStyle w:val="ConsPlusNonformat"/>
              <w:widowControl/>
              <w:rPr>
                <w:rFonts w:ascii="Times New Roman" w:hAnsi="Times New Roman" w:cs="Times New Roman"/>
                <w:sz w:val="24"/>
                <w:szCs w:val="24"/>
              </w:rPr>
            </w:pPr>
          </w:p>
        </w:tc>
      </w:tr>
      <w:tr w:rsidR="004B439C" w:rsidTr="00555CDF">
        <w:tc>
          <w:tcPr>
            <w:tcW w:w="1728"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b/>
                <w:bCs/>
                <w:sz w:val="24"/>
                <w:szCs w:val="24"/>
              </w:rPr>
            </w:pPr>
          </w:p>
        </w:tc>
      </w:tr>
      <w:tr w:rsidR="004B439C" w:rsidTr="00555CDF">
        <w:trPr>
          <w:cantSplit/>
        </w:trPr>
        <w:tc>
          <w:tcPr>
            <w:tcW w:w="9611" w:type="dxa"/>
            <w:gridSpan w:val="2"/>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151859" w:rsidRDefault="00151859"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4B439C" w:rsidTr="00555CDF">
        <w:trPr>
          <w:cantSplit/>
        </w:trPr>
        <w:tc>
          <w:tcPr>
            <w:tcW w:w="4968" w:type="dxa"/>
            <w:vMerge w:val="restart"/>
            <w:hideMark/>
          </w:tcPr>
          <w:p w:rsidR="004B439C" w:rsidRDefault="004B439C" w:rsidP="00555CDF">
            <w:pPr>
              <w:pStyle w:val="ConsPlusNonformat"/>
              <w:rPr>
                <w:rFonts w:ascii="Times New Roman" w:hAnsi="Times New Roman" w:cs="Times New Roman"/>
                <w:sz w:val="22"/>
                <w:szCs w:val="22"/>
              </w:rPr>
            </w:pPr>
            <w:r>
              <w:rPr>
                <w:rFonts w:ascii="Times New Roman" w:hAnsi="Times New Roman" w:cs="Times New Roman"/>
                <w:sz w:val="22"/>
                <w:szCs w:val="22"/>
              </w:rPr>
              <w:t>Уполномоченный представитель</w:t>
            </w:r>
          </w:p>
          <w:p w:rsidR="004B439C" w:rsidRDefault="004B439C" w:rsidP="00555CDF">
            <w:pPr>
              <w:pStyle w:val="ConsPlusNonformat"/>
              <w:rPr>
                <w:rFonts w:ascii="Times New Roman" w:hAnsi="Times New Roman" w:cs="Times New Roman"/>
                <w:sz w:val="24"/>
                <w:szCs w:val="24"/>
              </w:rPr>
            </w:pPr>
            <w:r>
              <w:rPr>
                <w:rFonts w:ascii="Times New Roman" w:hAnsi="Times New Roman" w:cs="Times New Roman"/>
                <w:sz w:val="22"/>
                <w:szCs w:val="22"/>
              </w:rPr>
              <w:t>кандидата по финансовым вопросам</w:t>
            </w:r>
          </w:p>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right"/>
              <w:rPr>
                <w:rFonts w:ascii="Times New Roman" w:hAnsi="Times New Roman" w:cs="Times New Roman"/>
                <w:b/>
                <w:bCs/>
                <w:sz w:val="24"/>
                <w:szCs w:val="24"/>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hideMark/>
          </w:tcPr>
          <w:p w:rsidR="004B439C" w:rsidRDefault="004B439C" w:rsidP="00555CD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МП</w:t>
            </w:r>
          </w:p>
        </w:tc>
        <w:tc>
          <w:tcPr>
            <w:tcW w:w="3343"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(подпись, дата, инициалы, фамилия)</w:t>
            </w: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rPr>
                <w:rFonts w:ascii="Times New Roman" w:hAnsi="Times New Roman" w:cs="Times New Roman"/>
                <w:sz w:val="24"/>
                <w:szCs w:val="24"/>
              </w:rPr>
            </w:pPr>
          </w:p>
        </w:tc>
      </w:tr>
    </w:tbl>
    <w:p w:rsidR="004B439C" w:rsidRDefault="004B439C" w:rsidP="004B439C">
      <w:pPr>
        <w:rPr>
          <w:sz w:val="26"/>
          <w:szCs w:val="26"/>
        </w:rPr>
      </w:pPr>
    </w:p>
    <w:p w:rsidR="004B439C" w:rsidRDefault="004B439C" w:rsidP="004B439C">
      <w:pPr>
        <w:rPr>
          <w:sz w:val="26"/>
          <w:szCs w:val="26"/>
        </w:rPr>
      </w:pPr>
      <w:r>
        <w:rPr>
          <w:sz w:val="26"/>
          <w:szCs w:val="26"/>
        </w:rPr>
        <w:br w:type="page"/>
      </w:r>
    </w:p>
    <w:tbl>
      <w:tblPr>
        <w:tblW w:w="10456" w:type="dxa"/>
        <w:tblLook w:val="04A0" w:firstRow="1" w:lastRow="0" w:firstColumn="1" w:lastColumn="0" w:noHBand="0" w:noVBand="1"/>
      </w:tblPr>
      <w:tblGrid>
        <w:gridCol w:w="3936"/>
        <w:gridCol w:w="6520"/>
      </w:tblGrid>
      <w:tr w:rsidR="004B439C" w:rsidTr="002D715F">
        <w:tc>
          <w:tcPr>
            <w:tcW w:w="3936" w:type="dxa"/>
          </w:tcPr>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c>
          <w:tcPr>
            <w:tcW w:w="6520" w:type="dxa"/>
          </w:tcPr>
          <w:p w:rsidR="004B439C" w:rsidRPr="002D715F" w:rsidRDefault="004B439C" w:rsidP="00555CDF">
            <w:pPr>
              <w:pStyle w:val="ConsPlusTitle"/>
              <w:widowControl/>
              <w:jc w:val="center"/>
              <w:rPr>
                <w:rFonts w:ascii="Times New Roman" w:hAnsi="Times New Roman" w:cs="Times New Roman"/>
                <w:b w:val="0"/>
                <w:bCs w:val="0"/>
              </w:rPr>
            </w:pPr>
            <w:r w:rsidRPr="002D715F">
              <w:rPr>
                <w:rFonts w:ascii="Times New Roman" w:hAnsi="Times New Roman" w:cs="Times New Roman"/>
                <w:b w:val="0"/>
                <w:bCs w:val="0"/>
              </w:rPr>
              <w:t>Приложение № 5</w:t>
            </w:r>
          </w:p>
          <w:p w:rsidR="008328E0" w:rsidRPr="002D715F" w:rsidRDefault="004B439C" w:rsidP="008328E0">
            <w:pPr>
              <w:pStyle w:val="ConsPlusTitle"/>
              <w:jc w:val="center"/>
              <w:rPr>
                <w:rFonts w:ascii="Times New Roman" w:hAnsi="Times New Roman" w:cs="Times New Roman"/>
                <w:b w:val="0"/>
                <w:bCs w:val="0"/>
              </w:rPr>
            </w:pPr>
            <w:r w:rsidRPr="002D715F">
              <w:rPr>
                <w:rFonts w:ascii="Times New Roman" w:hAnsi="Times New Roman" w:cs="Times New Roman"/>
                <w:b w:val="0"/>
                <w:bCs w:val="0"/>
              </w:rPr>
              <w:t>к Инструкции о порядке формирования и расходования денежных средств избирательных фондов кандидатов</w:t>
            </w:r>
            <w:r w:rsidR="008328E0" w:rsidRPr="002D715F">
              <w:rPr>
                <w:rFonts w:ascii="Times New Roman" w:hAnsi="Times New Roman" w:cs="Times New Roman"/>
                <w:b w:val="0"/>
                <w:bCs w:val="0"/>
              </w:rPr>
              <w:t xml:space="preserve"> при проведении выборов глав муниципальных образований в Ханты-Мансийском автономном округе – Югре</w:t>
            </w:r>
          </w:p>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r>
    </w:tbl>
    <w:p w:rsidR="002D715F" w:rsidRPr="002D715F" w:rsidRDefault="002D715F" w:rsidP="002D715F">
      <w:pPr>
        <w:pStyle w:val="ConsPlusNormal"/>
        <w:widowControl/>
        <w:ind w:firstLine="540"/>
        <w:jc w:val="right"/>
        <w:rPr>
          <w:rFonts w:ascii="Times New Roman" w:hAnsi="Times New Roman" w:cs="Times New Roman"/>
        </w:rPr>
      </w:pPr>
      <w:r w:rsidRPr="002D715F">
        <w:rPr>
          <w:rFonts w:ascii="Times New Roman" w:hAnsi="Times New Roman" w:cs="Times New Roman"/>
        </w:rPr>
        <w:t>Форма № 2</w:t>
      </w:r>
    </w:p>
    <w:p w:rsidR="002D715F" w:rsidRPr="002D715F" w:rsidRDefault="002D715F" w:rsidP="004B439C">
      <w:pPr>
        <w:pStyle w:val="ConsPlusNormal"/>
        <w:widowControl/>
        <w:ind w:firstLine="540"/>
        <w:jc w:val="right"/>
      </w:pPr>
    </w:p>
    <w:p w:rsidR="004B439C" w:rsidRPr="002D715F" w:rsidRDefault="004B439C" w:rsidP="004B439C">
      <w:pPr>
        <w:pStyle w:val="ConsPlusNonformat"/>
        <w:widowControl/>
        <w:jc w:val="right"/>
        <w:rPr>
          <w:rFonts w:ascii="Times New Roman" w:hAnsi="Times New Roman" w:cs="Times New Roman"/>
          <w:b/>
          <w:i/>
        </w:rPr>
      </w:pPr>
      <w:r w:rsidRPr="002D715F">
        <w:rPr>
          <w:rFonts w:ascii="Times New Roman" w:hAnsi="Times New Roman" w:cs="Times New Roman"/>
          <w:b/>
          <w:i/>
        </w:rPr>
        <w:t>Пример заполнения формы № 2</w:t>
      </w:r>
    </w:p>
    <w:p w:rsidR="004B439C" w:rsidRDefault="004B439C" w:rsidP="004B439C">
      <w:pPr>
        <w:pStyle w:val="ConsPlusNonformat"/>
        <w:widowControl/>
        <w:jc w:val="right"/>
        <w:rPr>
          <w:rFonts w:ascii="Times New Roman" w:hAnsi="Times New Roman" w:cs="Times New Roman"/>
          <w:sz w:val="24"/>
          <w:szCs w:val="24"/>
        </w:rPr>
      </w:pPr>
    </w:p>
    <w:p w:rsidR="004B439C" w:rsidRDefault="004B439C" w:rsidP="004B439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8328E0" w:rsidRPr="004B439C" w:rsidRDefault="004B439C" w:rsidP="008328E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w:t>
      </w:r>
      <w:r w:rsidR="008328E0">
        <w:rPr>
          <w:rFonts w:ascii="Times New Roman" w:hAnsi="Times New Roman" w:cs="Times New Roman"/>
          <w:b/>
          <w:bCs/>
          <w:sz w:val="24"/>
          <w:szCs w:val="24"/>
        </w:rPr>
        <w:t xml:space="preserve">уполномоченного представителя кандидата по финансовым вопросам при проведении выборов </w:t>
      </w:r>
      <w:r w:rsidR="008328E0" w:rsidRPr="004B439C">
        <w:rPr>
          <w:rFonts w:ascii="Times New Roman" w:hAnsi="Times New Roman" w:cs="Times New Roman"/>
          <w:b/>
          <w:bCs/>
          <w:sz w:val="24"/>
          <w:szCs w:val="24"/>
        </w:rPr>
        <w:t>глав муниципальных образований в Ханты-Мансийском автономном округе – Югре</w:t>
      </w:r>
      <w:r w:rsidR="008328E0">
        <w:rPr>
          <w:rFonts w:ascii="Times New Roman" w:hAnsi="Times New Roman" w:cs="Times New Roman"/>
          <w:b/>
          <w:bCs/>
          <w:sz w:val="24"/>
          <w:szCs w:val="24"/>
        </w:rPr>
        <w:t xml:space="preserve"> </w:t>
      </w:r>
    </w:p>
    <w:p w:rsidR="004B439C" w:rsidRDefault="004B439C" w:rsidP="004B439C">
      <w:pPr>
        <w:pStyle w:val="ConsPlusNonformat"/>
        <w:widowControl/>
        <w:jc w:val="center"/>
        <w:rPr>
          <w:rFonts w:ascii="Times New Roman" w:hAnsi="Times New Roman" w:cs="Times New Roman"/>
          <w:b/>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4B439C" w:rsidRPr="001F038E" w:rsidTr="00555CDF">
        <w:tc>
          <w:tcPr>
            <w:tcW w:w="622"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4B439C" w:rsidRPr="001F038E" w:rsidRDefault="004B439C" w:rsidP="00555CDF">
            <w:pPr>
              <w:pStyle w:val="ConsPlusNonformat"/>
              <w:widowControl/>
              <w:jc w:val="center"/>
              <w:rPr>
                <w:rFonts w:ascii="Times New Roman" w:hAnsi="Times New Roman" w:cs="Times New Roman"/>
                <w:sz w:val="24"/>
                <w:szCs w:val="24"/>
              </w:rPr>
            </w:pPr>
            <w:r w:rsidRPr="001F038E">
              <w:rPr>
                <w:rFonts w:ascii="Times New Roman" w:hAnsi="Times New Roman" w:cs="Times New Roman"/>
                <w:b/>
                <w:sz w:val="24"/>
                <w:szCs w:val="24"/>
              </w:rPr>
              <w:t>Смирнов Игорь Васильевич</w:t>
            </w:r>
            <w:r w:rsidRPr="001F038E">
              <w:rPr>
                <w:rFonts w:ascii="Times New Roman" w:hAnsi="Times New Roman" w:cs="Times New Roman"/>
                <w:sz w:val="24"/>
                <w:szCs w:val="24"/>
              </w:rPr>
              <w:t>,</w:t>
            </w:r>
          </w:p>
        </w:tc>
      </w:tr>
      <w:tr w:rsidR="004B439C" w:rsidTr="00555CDF">
        <w:tc>
          <w:tcPr>
            <w:tcW w:w="622" w:type="dxa"/>
          </w:tcPr>
          <w:p w:rsidR="004B439C" w:rsidRDefault="004B439C" w:rsidP="00555CDF">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являющийся на основании доверенности № </w:t>
      </w:r>
      <w:r w:rsidRPr="001F038E">
        <w:rPr>
          <w:rFonts w:ascii="Times New Roman" w:hAnsi="Times New Roman" w:cs="Times New Roman"/>
          <w:b/>
          <w:sz w:val="24"/>
          <w:szCs w:val="24"/>
        </w:rPr>
        <w:t>4</w:t>
      </w:r>
      <w:r>
        <w:rPr>
          <w:rFonts w:ascii="Times New Roman" w:hAnsi="Times New Roman" w:cs="Times New Roman"/>
          <w:sz w:val="24"/>
          <w:szCs w:val="24"/>
        </w:rPr>
        <w:t xml:space="preserve"> от «</w:t>
      </w:r>
      <w:r w:rsidRPr="001F038E">
        <w:rPr>
          <w:rFonts w:ascii="Times New Roman" w:hAnsi="Times New Roman" w:cs="Times New Roman"/>
          <w:b/>
          <w:sz w:val="24"/>
          <w:szCs w:val="24"/>
        </w:rPr>
        <w:t>20</w:t>
      </w:r>
      <w:r>
        <w:rPr>
          <w:rFonts w:ascii="Times New Roman" w:hAnsi="Times New Roman" w:cs="Times New Roman"/>
          <w:sz w:val="24"/>
          <w:szCs w:val="24"/>
        </w:rPr>
        <w:t xml:space="preserve">» </w:t>
      </w:r>
      <w:r w:rsidRPr="001F038E">
        <w:rPr>
          <w:rFonts w:ascii="Times New Roman" w:hAnsi="Times New Roman" w:cs="Times New Roman"/>
          <w:b/>
          <w:sz w:val="24"/>
          <w:szCs w:val="24"/>
        </w:rPr>
        <w:t>июля 2016</w:t>
      </w:r>
      <w:r>
        <w:rPr>
          <w:rFonts w:ascii="Times New Roman" w:hAnsi="Times New Roman" w:cs="Times New Roman"/>
          <w:sz w:val="24"/>
          <w:szCs w:val="24"/>
        </w:rPr>
        <w:t xml:space="preserve"> года уполномоченным представителем избирательного объединения по финансовым вопросам (уполномоченным представителем кандидата по финансовым вопросам) </w:t>
      </w:r>
    </w:p>
    <w:tbl>
      <w:tblPr>
        <w:tblW w:w="0" w:type="auto"/>
        <w:tblLook w:val="04A0" w:firstRow="1" w:lastRow="0" w:firstColumn="1" w:lastColumn="0" w:noHBand="0" w:noVBand="1"/>
      </w:tblPr>
      <w:tblGrid>
        <w:gridCol w:w="9571"/>
      </w:tblGrid>
      <w:tr w:rsidR="004B439C" w:rsidTr="00555CDF">
        <w:tc>
          <w:tcPr>
            <w:tcW w:w="9648" w:type="dxa"/>
            <w:tcBorders>
              <w:top w:val="nil"/>
              <w:left w:val="nil"/>
              <w:bottom w:val="single" w:sz="4" w:space="0" w:color="auto"/>
              <w:right w:val="nil"/>
            </w:tcBorders>
            <w:hideMark/>
          </w:tcPr>
          <w:p w:rsidR="004B439C" w:rsidRDefault="00735CB1" w:rsidP="00735CB1">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Иванов Иван Иванович</w:t>
            </w:r>
            <w:r w:rsidR="004B439C">
              <w:rPr>
                <w:rFonts w:ascii="Times New Roman" w:hAnsi="Times New Roman" w:cs="Times New Roman"/>
                <w:b/>
                <w:bCs/>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735CB1">
            <w:pPr>
              <w:pStyle w:val="ConsPlusNonformat"/>
              <w:widowControl/>
              <w:jc w:val="center"/>
              <w:rPr>
                <w:rFonts w:ascii="Times New Roman" w:hAnsi="Times New Roman" w:cs="Times New Roman"/>
              </w:rPr>
            </w:pPr>
            <w:r>
              <w:rPr>
                <w:rFonts w:ascii="Times New Roman" w:hAnsi="Times New Roman" w:cs="Times New Roman"/>
              </w:rPr>
              <w:t>(фамилия, имя, отчество кандидата)</w:t>
            </w:r>
          </w:p>
        </w:tc>
      </w:tr>
      <w:tr w:rsidR="004B439C" w:rsidTr="00555CDF">
        <w:tc>
          <w:tcPr>
            <w:tcW w:w="9648" w:type="dxa"/>
            <w:tcBorders>
              <w:top w:val="nil"/>
              <w:left w:val="nil"/>
              <w:bottom w:val="single" w:sz="4" w:space="0" w:color="auto"/>
              <w:right w:val="nil"/>
            </w:tcBorders>
            <w:hideMark/>
          </w:tcPr>
          <w:p w:rsidR="004B439C" w:rsidRDefault="004B439C" w:rsidP="00555CDF">
            <w:pPr>
              <w:pStyle w:val="ConsPlusNonformat"/>
              <w:widowControl/>
              <w:jc w:val="center"/>
              <w:rPr>
                <w:rFonts w:ascii="Times New Roman" w:hAnsi="Times New Roman" w:cs="Times New Roman"/>
                <w:sz w:val="24"/>
                <w:szCs w:val="24"/>
              </w:rPr>
            </w:pPr>
            <w:r w:rsidRPr="001F038E">
              <w:rPr>
                <w:rFonts w:ascii="Times New Roman" w:hAnsi="Times New Roman" w:cs="Times New Roman"/>
                <w:b/>
                <w:sz w:val="24"/>
                <w:szCs w:val="24"/>
              </w:rPr>
              <w:t>Ханты-Мансийский автономный округ – Югра</w:t>
            </w:r>
            <w:r>
              <w:rPr>
                <w:rFonts w:ascii="Times New Roman" w:hAnsi="Times New Roman" w:cs="Times New Roman"/>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F16EAF">
            <w:pPr>
              <w:pStyle w:val="ConsPlusNonformat"/>
              <w:widowControl/>
              <w:jc w:val="center"/>
              <w:rPr>
                <w:rFonts w:ascii="Times New Roman" w:hAnsi="Times New Roman" w:cs="Times New Roman"/>
              </w:rPr>
            </w:pPr>
            <w:r>
              <w:rPr>
                <w:rFonts w:ascii="Times New Roman" w:hAnsi="Times New Roman" w:cs="Times New Roman"/>
              </w:rPr>
              <w:t>(наименование субъекта Российской Федерации)</w:t>
            </w:r>
          </w:p>
        </w:tc>
      </w:tr>
    </w:tbl>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5"/>
        <w:gridCol w:w="7846"/>
      </w:tblGrid>
      <w:tr w:rsidR="004B439C" w:rsidTr="00555CDF">
        <w:tc>
          <w:tcPr>
            <w:tcW w:w="9611" w:type="dxa"/>
            <w:gridSpan w:val="2"/>
            <w:tcBorders>
              <w:top w:val="nil"/>
              <w:left w:val="nil"/>
              <w:bottom w:val="single" w:sz="4" w:space="0" w:color="auto"/>
              <w:right w:val="nil"/>
            </w:tcBorders>
            <w:hideMark/>
          </w:tcPr>
          <w:p w:rsidR="004B439C" w:rsidRDefault="004B439C" w:rsidP="00555CDF">
            <w:pPr>
              <w:pStyle w:val="ConsPlusNonformat"/>
              <w:widowControl/>
              <w:jc w:val="center"/>
              <w:rPr>
                <w:rFonts w:ascii="Times New Roman" w:hAnsi="Times New Roman" w:cs="Times New Roman"/>
                <w:b/>
                <w:bCs/>
                <w:sz w:val="24"/>
                <w:szCs w:val="24"/>
              </w:rPr>
            </w:pPr>
            <w:r w:rsidRPr="001F038E">
              <w:rPr>
                <w:rFonts w:ascii="Times New Roman" w:hAnsi="Times New Roman" w:cs="Times New Roman"/>
                <w:b/>
                <w:sz w:val="24"/>
                <w:szCs w:val="24"/>
              </w:rPr>
              <w:t xml:space="preserve">№ 00000000000000000000 в ПАО Сбербанк, </w:t>
            </w:r>
            <w:r w:rsidRPr="00E2385C">
              <w:rPr>
                <w:rFonts w:ascii="Times New Roman" w:hAnsi="Times New Roman" w:cs="Times New Roman"/>
                <w:b/>
                <w:sz w:val="24"/>
                <w:szCs w:val="24"/>
              </w:rPr>
              <w:t>г. Нижневартовск</w:t>
            </w:r>
          </w:p>
        </w:tc>
      </w:tr>
      <w:tr w:rsidR="004B439C" w:rsidTr="00555CDF">
        <w:tc>
          <w:tcPr>
            <w:tcW w:w="9611" w:type="dxa"/>
            <w:gridSpan w:val="2"/>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B439C" w:rsidTr="00555CDF">
        <w:tc>
          <w:tcPr>
            <w:tcW w:w="9611" w:type="dxa"/>
            <w:gridSpan w:val="2"/>
          </w:tcPr>
          <w:p w:rsidR="004B439C" w:rsidRDefault="004B439C" w:rsidP="00555CDF">
            <w:pPr>
              <w:pStyle w:val="ConsPlusNonformat"/>
              <w:widowControl/>
              <w:rPr>
                <w:rFonts w:ascii="Times New Roman" w:hAnsi="Times New Roman" w:cs="Times New Roman"/>
                <w:sz w:val="24"/>
                <w:szCs w:val="24"/>
              </w:rPr>
            </w:pPr>
          </w:p>
        </w:tc>
      </w:tr>
      <w:tr w:rsidR="004B439C" w:rsidTr="00555CDF">
        <w:tc>
          <w:tcPr>
            <w:tcW w:w="1728"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Иванову Ивану Ивановичу</w:t>
            </w:r>
          </w:p>
        </w:tc>
      </w:tr>
      <w:tr w:rsidR="004B439C" w:rsidTr="00555CDF">
        <w:trPr>
          <w:cantSplit/>
        </w:trPr>
        <w:tc>
          <w:tcPr>
            <w:tcW w:w="9611" w:type="dxa"/>
            <w:gridSpan w:val="2"/>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w:t>
      </w:r>
      <w:r w:rsidRPr="00FC135C">
        <w:rPr>
          <w:rFonts w:ascii="Times New Roman" w:hAnsi="Times New Roman" w:cs="Times New Roman"/>
          <w:b/>
          <w:sz w:val="24"/>
          <w:szCs w:val="24"/>
        </w:rPr>
        <w:t>11</w:t>
      </w:r>
      <w:r>
        <w:rPr>
          <w:rFonts w:ascii="Times New Roman" w:hAnsi="Times New Roman" w:cs="Times New Roman"/>
          <w:sz w:val="24"/>
          <w:szCs w:val="24"/>
        </w:rPr>
        <w:t xml:space="preserve">» </w:t>
      </w:r>
      <w:r w:rsidRPr="00FC135C">
        <w:rPr>
          <w:rFonts w:ascii="Times New Roman" w:hAnsi="Times New Roman" w:cs="Times New Roman"/>
          <w:b/>
          <w:sz w:val="24"/>
          <w:szCs w:val="24"/>
        </w:rPr>
        <w:t>августа 2016</w:t>
      </w:r>
      <w:r>
        <w:rPr>
          <w:rFonts w:ascii="Times New Roman" w:hAnsi="Times New Roman" w:cs="Times New Roman"/>
          <w:sz w:val="24"/>
          <w:szCs w:val="24"/>
        </w:rPr>
        <w:t xml:space="preserve"> года № </w:t>
      </w:r>
      <w:r w:rsidRPr="00FC135C">
        <w:rPr>
          <w:rFonts w:ascii="Times New Roman" w:hAnsi="Times New Roman" w:cs="Times New Roman"/>
          <w:b/>
          <w:sz w:val="24"/>
          <w:szCs w:val="24"/>
        </w:rPr>
        <w:t>52</w:t>
      </w:r>
      <w:r>
        <w:rPr>
          <w:rFonts w:ascii="Times New Roman" w:hAnsi="Times New Roman" w:cs="Times New Roman"/>
          <w:sz w:val="24"/>
          <w:szCs w:val="24"/>
        </w:rPr>
        <w:t xml:space="preserve"> и их оплату за счет средств избирательного фонда.</w:t>
      </w: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4B439C" w:rsidTr="00555CDF">
        <w:trPr>
          <w:cantSplit/>
        </w:trPr>
        <w:tc>
          <w:tcPr>
            <w:tcW w:w="4968" w:type="dxa"/>
            <w:vMerge w:val="restart"/>
            <w:hideMark/>
          </w:tcPr>
          <w:p w:rsidR="004B439C" w:rsidRDefault="004B439C" w:rsidP="00555CDF">
            <w:pPr>
              <w:pStyle w:val="ConsPlusNonformat"/>
              <w:rPr>
                <w:rFonts w:ascii="Times New Roman" w:hAnsi="Times New Roman" w:cs="Times New Roman"/>
                <w:sz w:val="22"/>
                <w:szCs w:val="22"/>
              </w:rPr>
            </w:pPr>
            <w:r>
              <w:rPr>
                <w:rFonts w:ascii="Times New Roman" w:hAnsi="Times New Roman" w:cs="Times New Roman"/>
                <w:sz w:val="22"/>
                <w:szCs w:val="22"/>
              </w:rPr>
              <w:t xml:space="preserve">Уполномоченный представитель </w:t>
            </w:r>
          </w:p>
          <w:p w:rsidR="004B439C" w:rsidRDefault="004B439C" w:rsidP="00555CDF">
            <w:pPr>
              <w:pStyle w:val="ConsPlusNonformat"/>
              <w:rPr>
                <w:rFonts w:ascii="Times New Roman" w:hAnsi="Times New Roman" w:cs="Times New Roman"/>
                <w:sz w:val="24"/>
                <w:szCs w:val="24"/>
              </w:rPr>
            </w:pPr>
            <w:r>
              <w:rPr>
                <w:rFonts w:ascii="Times New Roman" w:hAnsi="Times New Roman" w:cs="Times New Roman"/>
                <w:sz w:val="22"/>
                <w:szCs w:val="22"/>
              </w:rPr>
              <w:t>кандидата по финансовым вопросам</w:t>
            </w:r>
          </w:p>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right"/>
              <w:rPr>
                <w:rFonts w:ascii="Times New Roman" w:hAnsi="Times New Roman" w:cs="Times New Roman"/>
                <w:b/>
                <w:bCs/>
                <w:sz w:val="24"/>
                <w:szCs w:val="24"/>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4B439C" w:rsidRPr="000C7B7C" w:rsidRDefault="004B439C" w:rsidP="00555CDF">
            <w:pPr>
              <w:pStyle w:val="ConsPlusNonformat"/>
              <w:widowControl/>
              <w:jc w:val="center"/>
              <w:rPr>
                <w:rFonts w:ascii="Times New Roman" w:hAnsi="Times New Roman" w:cs="Times New Roman"/>
                <w:b/>
              </w:rPr>
            </w:pPr>
            <w:r w:rsidRPr="000C7B7C">
              <w:rPr>
                <w:rFonts w:ascii="Times New Roman" w:hAnsi="Times New Roman" w:cs="Times New Roman"/>
                <w:b/>
              </w:rPr>
              <w:t>11.08.2016 г. И.В. Смирнов</w:t>
            </w:r>
          </w:p>
        </w:tc>
      </w:tr>
      <w:tr w:rsidR="004B439C" w:rsidTr="00555CDF">
        <w:trPr>
          <w:cantSplit/>
        </w:trPr>
        <w:tc>
          <w:tcPr>
            <w:tcW w:w="0" w:type="auto"/>
            <w:vMerge/>
            <w:vAlign w:val="center"/>
            <w:hideMark/>
          </w:tcPr>
          <w:p w:rsidR="004B439C" w:rsidRDefault="004B439C" w:rsidP="00555CDF"/>
        </w:tc>
        <w:tc>
          <w:tcPr>
            <w:tcW w:w="1260" w:type="dxa"/>
            <w:hideMark/>
          </w:tcPr>
          <w:p w:rsidR="004B439C" w:rsidRDefault="004B439C" w:rsidP="00555CD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МП</w:t>
            </w:r>
          </w:p>
        </w:tc>
        <w:tc>
          <w:tcPr>
            <w:tcW w:w="3343"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(подпись, дата, инициалы, фамилия)</w:t>
            </w: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rPr>
                <w:rFonts w:ascii="Times New Roman" w:hAnsi="Times New Roman" w:cs="Times New Roman"/>
                <w:sz w:val="24"/>
                <w:szCs w:val="24"/>
              </w:rPr>
            </w:pPr>
          </w:p>
        </w:tc>
      </w:tr>
    </w:tbl>
    <w:p w:rsidR="004B439C" w:rsidRDefault="004B439C" w:rsidP="004B439C">
      <w:pPr>
        <w:rPr>
          <w:sz w:val="26"/>
          <w:szCs w:val="26"/>
        </w:rPr>
      </w:pPr>
    </w:p>
    <w:p w:rsidR="004B439C" w:rsidRDefault="004B439C" w:rsidP="004B439C">
      <w:pPr>
        <w:rPr>
          <w:sz w:val="26"/>
          <w:szCs w:val="26"/>
        </w:rPr>
      </w:pPr>
      <w:r>
        <w:rPr>
          <w:sz w:val="26"/>
          <w:szCs w:val="26"/>
        </w:rPr>
        <w:br w:type="page"/>
      </w:r>
    </w:p>
    <w:tbl>
      <w:tblPr>
        <w:tblW w:w="10314" w:type="dxa"/>
        <w:tblLook w:val="04A0" w:firstRow="1" w:lastRow="0" w:firstColumn="1" w:lastColumn="0" w:noHBand="0" w:noVBand="1"/>
      </w:tblPr>
      <w:tblGrid>
        <w:gridCol w:w="3936"/>
        <w:gridCol w:w="6378"/>
      </w:tblGrid>
      <w:tr w:rsidR="004B439C" w:rsidTr="002D715F">
        <w:tc>
          <w:tcPr>
            <w:tcW w:w="3936" w:type="dxa"/>
          </w:tcPr>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c>
          <w:tcPr>
            <w:tcW w:w="6378" w:type="dxa"/>
          </w:tcPr>
          <w:p w:rsidR="004B439C" w:rsidRPr="002D715F" w:rsidRDefault="004B439C" w:rsidP="00555CDF">
            <w:pPr>
              <w:pStyle w:val="ConsPlusTitle"/>
              <w:widowControl/>
              <w:jc w:val="center"/>
              <w:rPr>
                <w:rFonts w:ascii="Times New Roman" w:hAnsi="Times New Roman" w:cs="Times New Roman"/>
                <w:b w:val="0"/>
                <w:bCs w:val="0"/>
              </w:rPr>
            </w:pPr>
            <w:r w:rsidRPr="002D715F">
              <w:rPr>
                <w:rFonts w:ascii="Times New Roman" w:hAnsi="Times New Roman" w:cs="Times New Roman"/>
                <w:b w:val="0"/>
                <w:bCs w:val="0"/>
              </w:rPr>
              <w:t>Приложение № 6</w:t>
            </w:r>
          </w:p>
          <w:p w:rsidR="004B439C" w:rsidRPr="002D715F" w:rsidRDefault="004B439C" w:rsidP="00555CDF">
            <w:pPr>
              <w:pStyle w:val="ConsPlusTitle"/>
              <w:jc w:val="center"/>
              <w:rPr>
                <w:rFonts w:ascii="Times New Roman" w:hAnsi="Times New Roman" w:cs="Times New Roman"/>
              </w:rPr>
            </w:pPr>
            <w:r w:rsidRPr="002D715F">
              <w:rPr>
                <w:rFonts w:ascii="Times New Roman" w:hAnsi="Times New Roman" w:cs="Times New Roman"/>
                <w:b w:val="0"/>
                <w:bCs w:val="0"/>
              </w:rPr>
              <w:t>к Инструкции о порядке формирования и расходования денежных средств избирательных фондов кандидатов</w:t>
            </w:r>
            <w:r w:rsidR="00735CB1" w:rsidRPr="002D715F">
              <w:rPr>
                <w:rFonts w:ascii="Times New Roman" w:hAnsi="Times New Roman" w:cs="Times New Roman"/>
                <w:b w:val="0"/>
                <w:bCs w:val="0"/>
              </w:rPr>
              <w:t xml:space="preserve"> при проведении выборов глав муниципальных образований в Ханты-Мансийском автономном округе – Югре</w:t>
            </w:r>
            <w:r w:rsidRPr="002D715F">
              <w:rPr>
                <w:rFonts w:ascii="Times New Roman" w:hAnsi="Times New Roman" w:cs="Times New Roman"/>
                <w:b w:val="0"/>
                <w:bCs w:val="0"/>
              </w:rPr>
              <w:t xml:space="preserve"> </w:t>
            </w:r>
          </w:p>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r>
    </w:tbl>
    <w:p w:rsidR="004B439C" w:rsidRDefault="004B439C" w:rsidP="004B439C">
      <w:pPr>
        <w:pStyle w:val="ConsPlusNormal"/>
        <w:widowControl/>
        <w:ind w:firstLine="540"/>
        <w:jc w:val="right"/>
      </w:pPr>
    </w:p>
    <w:p w:rsidR="004B439C" w:rsidRDefault="004B439C" w:rsidP="004B439C">
      <w:pPr>
        <w:pStyle w:val="ConsPlusNonformat"/>
        <w:widowControl/>
        <w:jc w:val="right"/>
        <w:rPr>
          <w:rFonts w:ascii="Times New Roman" w:hAnsi="Times New Roman" w:cs="Times New Roman"/>
        </w:rPr>
      </w:pPr>
      <w:r>
        <w:rPr>
          <w:rFonts w:ascii="Times New Roman" w:hAnsi="Times New Roman" w:cs="Times New Roman"/>
        </w:rPr>
        <w:t>Форма № 3</w:t>
      </w:r>
    </w:p>
    <w:p w:rsidR="004B439C" w:rsidRDefault="004B439C" w:rsidP="004B439C">
      <w:pPr>
        <w:pStyle w:val="ConsPlusNonformat"/>
        <w:widowControl/>
        <w:jc w:val="right"/>
        <w:rPr>
          <w:rFonts w:ascii="Times New Roman" w:hAnsi="Times New Roman" w:cs="Times New Roman"/>
          <w:sz w:val="24"/>
          <w:szCs w:val="24"/>
        </w:rPr>
      </w:pPr>
    </w:p>
    <w:p w:rsidR="004B439C" w:rsidRDefault="004B439C" w:rsidP="004B439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4B439C" w:rsidRDefault="004B439C" w:rsidP="004B439C">
      <w:pPr>
        <w:pStyle w:val="ConsPlusNonformat"/>
        <w:widowControl/>
        <w:jc w:val="center"/>
        <w:rPr>
          <w:rFonts w:ascii="Times New Roman" w:hAnsi="Times New Roman" w:cs="Times New Roman"/>
          <w:b/>
          <w:sz w:val="24"/>
          <w:szCs w:val="24"/>
        </w:rPr>
      </w:pPr>
      <w:r>
        <w:rPr>
          <w:rFonts w:ascii="Times New Roman" w:hAnsi="Times New Roman" w:cs="Times New Roman"/>
          <w:b/>
          <w:bCs/>
          <w:sz w:val="24"/>
          <w:szCs w:val="24"/>
        </w:rPr>
        <w:t>согласия кандидата при проведении выборов</w:t>
      </w:r>
      <w:r w:rsidR="00735CB1" w:rsidRPr="00735CB1">
        <w:rPr>
          <w:rFonts w:ascii="Times New Roman" w:hAnsi="Times New Roman" w:cs="Times New Roman"/>
          <w:b/>
          <w:bCs/>
          <w:sz w:val="24"/>
          <w:szCs w:val="24"/>
        </w:rPr>
        <w:t xml:space="preserve"> </w:t>
      </w:r>
      <w:r w:rsidR="00735CB1" w:rsidRPr="004B439C">
        <w:rPr>
          <w:rFonts w:ascii="Times New Roman" w:hAnsi="Times New Roman" w:cs="Times New Roman"/>
          <w:b/>
          <w:bCs/>
          <w:sz w:val="24"/>
          <w:szCs w:val="24"/>
        </w:rPr>
        <w:t xml:space="preserve">глав муниципальных образований в </w:t>
      </w:r>
      <w:r w:rsidR="00735CB1">
        <w:rPr>
          <w:rFonts w:ascii="Times New Roman" w:hAnsi="Times New Roman" w:cs="Times New Roman"/>
          <w:b/>
          <w:bCs/>
          <w:sz w:val="24"/>
          <w:szCs w:val="24"/>
        </w:rPr>
        <w:br/>
      </w:r>
      <w:r w:rsidR="00735CB1" w:rsidRPr="004B439C">
        <w:rPr>
          <w:rFonts w:ascii="Times New Roman" w:hAnsi="Times New Roman" w:cs="Times New Roman"/>
          <w:b/>
          <w:bCs/>
          <w:sz w:val="24"/>
          <w:szCs w:val="24"/>
        </w:rPr>
        <w:t>Ханты-Мансийском автономном округе – Югре</w:t>
      </w: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4B439C" w:rsidTr="00555CDF">
        <w:tc>
          <w:tcPr>
            <w:tcW w:w="622"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4B439C" w:rsidRPr="002950FF" w:rsidRDefault="004B439C" w:rsidP="00555CDF">
            <w:pPr>
              <w:pStyle w:val="ConsPlusNonformat"/>
              <w:widowControl/>
              <w:jc w:val="right"/>
              <w:rPr>
                <w:rFonts w:ascii="Times New Roman" w:hAnsi="Times New Roman" w:cs="Times New Roman"/>
                <w:bCs/>
                <w:sz w:val="24"/>
                <w:szCs w:val="24"/>
              </w:rPr>
            </w:pPr>
            <w:r w:rsidRPr="002950FF">
              <w:rPr>
                <w:rFonts w:ascii="Times New Roman" w:hAnsi="Times New Roman" w:cs="Times New Roman"/>
                <w:bCs/>
                <w:sz w:val="24"/>
                <w:szCs w:val="24"/>
              </w:rPr>
              <w:t>,</w:t>
            </w:r>
          </w:p>
        </w:tc>
      </w:tr>
      <w:tr w:rsidR="004B439C" w:rsidTr="00555CDF">
        <w:tc>
          <w:tcPr>
            <w:tcW w:w="622" w:type="dxa"/>
          </w:tcPr>
          <w:p w:rsidR="004B439C" w:rsidRDefault="004B439C" w:rsidP="00555CDF">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 ________________________________________________</w:t>
      </w:r>
    </w:p>
    <w:tbl>
      <w:tblPr>
        <w:tblW w:w="0" w:type="auto"/>
        <w:tblLook w:val="04A0" w:firstRow="1" w:lastRow="0" w:firstColumn="1" w:lastColumn="0" w:noHBand="0" w:noVBand="1"/>
      </w:tblPr>
      <w:tblGrid>
        <w:gridCol w:w="9571"/>
      </w:tblGrid>
      <w:tr w:rsidR="004B439C" w:rsidTr="00555CDF">
        <w:tc>
          <w:tcPr>
            <w:tcW w:w="9648" w:type="dxa"/>
          </w:tcPr>
          <w:p w:rsidR="004B439C" w:rsidRDefault="004B439C" w:rsidP="00555CDF">
            <w:pPr>
              <w:pStyle w:val="ConsPlusNonformat"/>
              <w:widowControl/>
              <w:jc w:val="center"/>
              <w:rPr>
                <w:rFonts w:ascii="Times New Roman" w:hAnsi="Times New Roman" w:cs="Times New Roman"/>
              </w:rPr>
            </w:pPr>
          </w:p>
        </w:tc>
      </w:tr>
      <w:tr w:rsidR="004B439C" w:rsidTr="00555CDF">
        <w:tc>
          <w:tcPr>
            <w:tcW w:w="9648" w:type="dxa"/>
            <w:tcBorders>
              <w:top w:val="nil"/>
              <w:left w:val="nil"/>
              <w:bottom w:val="single" w:sz="4" w:space="0" w:color="auto"/>
              <w:right w:val="nil"/>
            </w:tcBorders>
            <w:hideMark/>
          </w:tcPr>
          <w:p w:rsidR="004B439C" w:rsidRDefault="004B439C" w:rsidP="00555CD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F16EAF">
            <w:pPr>
              <w:pStyle w:val="ConsPlusNonformat"/>
              <w:widowControl/>
              <w:jc w:val="center"/>
              <w:rPr>
                <w:rFonts w:ascii="Times New Roman" w:hAnsi="Times New Roman" w:cs="Times New Roman"/>
              </w:rPr>
            </w:pPr>
            <w:r>
              <w:rPr>
                <w:rFonts w:ascii="Times New Roman" w:hAnsi="Times New Roman" w:cs="Times New Roman"/>
              </w:rPr>
              <w:t>(наименование субъекта Российской Федерации)</w:t>
            </w:r>
          </w:p>
        </w:tc>
      </w:tr>
    </w:tbl>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5"/>
        <w:gridCol w:w="7846"/>
      </w:tblGrid>
      <w:tr w:rsidR="004B439C" w:rsidTr="00555CDF">
        <w:tc>
          <w:tcPr>
            <w:tcW w:w="9611" w:type="dxa"/>
            <w:gridSpan w:val="2"/>
            <w:tcBorders>
              <w:top w:val="nil"/>
              <w:left w:val="nil"/>
              <w:bottom w:val="single" w:sz="4" w:space="0" w:color="auto"/>
              <w:right w:val="nil"/>
            </w:tcBorders>
            <w:hideMark/>
          </w:tcPr>
          <w:p w:rsidR="004B439C" w:rsidRPr="00E2385C" w:rsidRDefault="004B439C" w:rsidP="00555CDF">
            <w:pPr>
              <w:pStyle w:val="ConsPlusNonformat"/>
              <w:widowControl/>
              <w:jc w:val="right"/>
              <w:rPr>
                <w:rFonts w:ascii="Times New Roman" w:hAnsi="Times New Roman" w:cs="Times New Roman"/>
                <w:bCs/>
                <w:sz w:val="24"/>
                <w:szCs w:val="24"/>
              </w:rPr>
            </w:pPr>
            <w:r w:rsidRPr="00E2385C">
              <w:rPr>
                <w:rFonts w:ascii="Times New Roman" w:hAnsi="Times New Roman" w:cs="Times New Roman"/>
                <w:bCs/>
                <w:sz w:val="24"/>
                <w:szCs w:val="24"/>
              </w:rPr>
              <w:t>,</w:t>
            </w:r>
          </w:p>
        </w:tc>
      </w:tr>
      <w:tr w:rsidR="004B439C" w:rsidTr="00555CDF">
        <w:tc>
          <w:tcPr>
            <w:tcW w:w="9611" w:type="dxa"/>
            <w:gridSpan w:val="2"/>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B439C" w:rsidTr="00555CDF">
        <w:tc>
          <w:tcPr>
            <w:tcW w:w="9611" w:type="dxa"/>
            <w:gridSpan w:val="2"/>
          </w:tcPr>
          <w:p w:rsidR="004B439C" w:rsidRDefault="004B439C" w:rsidP="00555CDF">
            <w:pPr>
              <w:pStyle w:val="ConsPlusNonformat"/>
              <w:widowControl/>
              <w:rPr>
                <w:rFonts w:ascii="Times New Roman" w:hAnsi="Times New Roman" w:cs="Times New Roman"/>
                <w:sz w:val="24"/>
                <w:szCs w:val="24"/>
              </w:rPr>
            </w:pPr>
          </w:p>
        </w:tc>
      </w:tr>
      <w:tr w:rsidR="004B439C" w:rsidTr="00555CDF">
        <w:tc>
          <w:tcPr>
            <w:tcW w:w="1728"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b/>
                <w:bCs/>
                <w:sz w:val="24"/>
                <w:szCs w:val="24"/>
              </w:rPr>
            </w:pPr>
          </w:p>
        </w:tc>
      </w:tr>
      <w:tr w:rsidR="004B439C" w:rsidTr="00555CDF">
        <w:trPr>
          <w:cantSplit/>
        </w:trPr>
        <w:tc>
          <w:tcPr>
            <w:tcW w:w="9611" w:type="dxa"/>
            <w:gridSpan w:val="2"/>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w:t>
      </w:r>
      <w:r>
        <w:rPr>
          <w:rFonts w:ascii="Times New Roman" w:hAnsi="Times New Roman" w:cs="Times New Roman"/>
          <w:b/>
          <w:sz w:val="24"/>
          <w:szCs w:val="24"/>
        </w:rPr>
        <w:t>__</w:t>
      </w:r>
      <w:r>
        <w:rPr>
          <w:rFonts w:ascii="Times New Roman" w:hAnsi="Times New Roman" w:cs="Times New Roman"/>
          <w:sz w:val="24"/>
          <w:szCs w:val="24"/>
        </w:rPr>
        <w:t xml:space="preserve">» </w:t>
      </w:r>
      <w:r w:rsidRPr="0028583E">
        <w:rPr>
          <w:rFonts w:ascii="Times New Roman" w:hAnsi="Times New Roman" w:cs="Times New Roman"/>
          <w:sz w:val="24"/>
          <w:szCs w:val="24"/>
        </w:rPr>
        <w:t>_______ 20__</w:t>
      </w:r>
      <w:r>
        <w:rPr>
          <w:rFonts w:ascii="Times New Roman" w:hAnsi="Times New Roman" w:cs="Times New Roman"/>
          <w:sz w:val="24"/>
          <w:szCs w:val="24"/>
        </w:rPr>
        <w:t xml:space="preserve"> года № </w:t>
      </w:r>
      <w:r>
        <w:rPr>
          <w:rFonts w:ascii="Times New Roman" w:hAnsi="Times New Roman" w:cs="Times New Roman"/>
          <w:b/>
          <w:sz w:val="24"/>
          <w:szCs w:val="24"/>
        </w:rPr>
        <w:t>__</w:t>
      </w:r>
      <w:r>
        <w:rPr>
          <w:rFonts w:ascii="Times New Roman" w:hAnsi="Times New Roman" w:cs="Times New Roman"/>
          <w:sz w:val="24"/>
          <w:szCs w:val="24"/>
        </w:rPr>
        <w:t xml:space="preserve"> и их оплату за счет средств избирательного фонда,</w:t>
      </w:r>
      <w:r w:rsidRPr="00E2385C">
        <w:t xml:space="preserve"> </w:t>
      </w:r>
      <w:r w:rsidRPr="008F39E9">
        <w:rPr>
          <w:rFonts w:ascii="Times New Roman" w:hAnsi="Times New Roman" w:cs="Times New Roman"/>
          <w:sz w:val="24"/>
          <w:szCs w:val="24"/>
        </w:rPr>
        <w:t>а также на распространение агитационных печатных материалов.</w:t>
      </w:r>
    </w:p>
    <w:p w:rsidR="004B439C" w:rsidRDefault="004B439C" w:rsidP="004B439C">
      <w:pPr>
        <w:pStyle w:val="ConsPlusNonformat"/>
        <w:widowControl/>
        <w:jc w:val="both"/>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4B439C" w:rsidTr="00555CDF">
        <w:trPr>
          <w:cantSplit/>
        </w:trPr>
        <w:tc>
          <w:tcPr>
            <w:tcW w:w="4968" w:type="dxa"/>
            <w:vMerge w:val="restart"/>
            <w:hideMark/>
          </w:tcPr>
          <w:p w:rsidR="004B439C" w:rsidRPr="00B366C2" w:rsidRDefault="004B439C" w:rsidP="00555CDF">
            <w:pPr>
              <w:pStyle w:val="ConsPlusNonformat"/>
              <w:rPr>
                <w:rFonts w:ascii="Times New Roman" w:hAnsi="Times New Roman" w:cs="Times New Roman"/>
                <w:sz w:val="24"/>
                <w:szCs w:val="24"/>
              </w:rPr>
            </w:pPr>
            <w:r w:rsidRPr="00B366C2">
              <w:rPr>
                <w:rFonts w:ascii="Times New Roman" w:hAnsi="Times New Roman" w:cs="Times New Roman"/>
                <w:sz w:val="24"/>
                <w:szCs w:val="24"/>
              </w:rPr>
              <w:t>Кандидат</w:t>
            </w:r>
          </w:p>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right"/>
              <w:rPr>
                <w:rFonts w:ascii="Times New Roman" w:hAnsi="Times New Roman" w:cs="Times New Roman"/>
                <w:b/>
                <w:bCs/>
                <w:sz w:val="24"/>
                <w:szCs w:val="24"/>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(подпись, дата, инициалы, фамилия)</w:t>
            </w: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rPr>
                <w:rFonts w:ascii="Times New Roman" w:hAnsi="Times New Roman" w:cs="Times New Roman"/>
                <w:sz w:val="24"/>
                <w:szCs w:val="24"/>
              </w:rPr>
            </w:pPr>
          </w:p>
        </w:tc>
      </w:tr>
    </w:tbl>
    <w:p w:rsidR="004B439C" w:rsidRDefault="004B439C" w:rsidP="004B439C">
      <w:pPr>
        <w:rPr>
          <w:sz w:val="26"/>
          <w:szCs w:val="26"/>
        </w:rPr>
      </w:pPr>
    </w:p>
    <w:p w:rsidR="004B439C" w:rsidRDefault="004B439C" w:rsidP="004B439C">
      <w:pPr>
        <w:rPr>
          <w:sz w:val="26"/>
          <w:szCs w:val="26"/>
        </w:rPr>
      </w:pPr>
      <w:r>
        <w:rPr>
          <w:sz w:val="26"/>
          <w:szCs w:val="26"/>
        </w:rPr>
        <w:br w:type="page"/>
      </w:r>
    </w:p>
    <w:p w:rsidR="004B439C" w:rsidRDefault="004B439C" w:rsidP="004B439C">
      <w:pPr>
        <w:rPr>
          <w:sz w:val="26"/>
          <w:szCs w:val="26"/>
        </w:rPr>
      </w:pPr>
    </w:p>
    <w:tbl>
      <w:tblPr>
        <w:tblW w:w="10456" w:type="dxa"/>
        <w:tblLook w:val="04A0" w:firstRow="1" w:lastRow="0" w:firstColumn="1" w:lastColumn="0" w:noHBand="0" w:noVBand="1"/>
      </w:tblPr>
      <w:tblGrid>
        <w:gridCol w:w="4644"/>
        <w:gridCol w:w="5812"/>
      </w:tblGrid>
      <w:tr w:rsidR="004B439C" w:rsidTr="002D715F">
        <w:tc>
          <w:tcPr>
            <w:tcW w:w="4644" w:type="dxa"/>
          </w:tcPr>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c>
          <w:tcPr>
            <w:tcW w:w="5812" w:type="dxa"/>
          </w:tcPr>
          <w:p w:rsidR="004B439C" w:rsidRPr="002D715F" w:rsidRDefault="004B439C" w:rsidP="00555CDF">
            <w:pPr>
              <w:pStyle w:val="ConsPlusTitle"/>
              <w:widowControl/>
              <w:jc w:val="center"/>
              <w:rPr>
                <w:rFonts w:ascii="Times New Roman" w:hAnsi="Times New Roman" w:cs="Times New Roman"/>
                <w:b w:val="0"/>
                <w:bCs w:val="0"/>
              </w:rPr>
            </w:pPr>
            <w:r w:rsidRPr="002D715F">
              <w:rPr>
                <w:rFonts w:ascii="Times New Roman" w:hAnsi="Times New Roman" w:cs="Times New Roman"/>
                <w:b w:val="0"/>
                <w:bCs w:val="0"/>
              </w:rPr>
              <w:t>Приложение № 7</w:t>
            </w:r>
          </w:p>
          <w:p w:rsidR="004B439C" w:rsidRPr="002D715F" w:rsidRDefault="004B439C" w:rsidP="00555CDF">
            <w:pPr>
              <w:pStyle w:val="ConsPlusTitle"/>
              <w:jc w:val="center"/>
              <w:rPr>
                <w:rFonts w:ascii="Times New Roman" w:hAnsi="Times New Roman" w:cs="Times New Roman"/>
              </w:rPr>
            </w:pPr>
            <w:r w:rsidRPr="002D715F">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w:t>
            </w:r>
            <w:r w:rsidR="00735CB1" w:rsidRPr="002D715F">
              <w:rPr>
                <w:rFonts w:ascii="Times New Roman" w:hAnsi="Times New Roman" w:cs="Times New Roman"/>
                <w:b w:val="0"/>
                <w:bCs w:val="0"/>
              </w:rPr>
              <w:t>кандидатов при проведении выборов глав муниципальных образований в Ханты-Мансийском автономном округе – Югре</w:t>
            </w:r>
            <w:r w:rsidRPr="002D715F">
              <w:rPr>
                <w:rFonts w:ascii="Times New Roman" w:hAnsi="Times New Roman" w:cs="Times New Roman"/>
                <w:b w:val="0"/>
                <w:bCs w:val="0"/>
              </w:rPr>
              <w:t xml:space="preserve"> </w:t>
            </w:r>
          </w:p>
          <w:p w:rsidR="004B439C" w:rsidRDefault="004B439C" w:rsidP="00555CDF">
            <w:pPr>
              <w:pStyle w:val="ConsPlusNormal"/>
              <w:widowControl/>
              <w:spacing w:line="480" w:lineRule="auto"/>
              <w:ind w:firstLine="0"/>
              <w:jc w:val="center"/>
              <w:rPr>
                <w:rFonts w:ascii="Times New Roman" w:hAnsi="Times New Roman" w:cs="Times New Roman"/>
                <w:sz w:val="22"/>
                <w:szCs w:val="22"/>
              </w:rPr>
            </w:pPr>
          </w:p>
        </w:tc>
      </w:tr>
    </w:tbl>
    <w:p w:rsidR="002D715F" w:rsidRDefault="002D715F" w:rsidP="002D715F">
      <w:pPr>
        <w:pStyle w:val="ConsPlusNonformat"/>
        <w:widowControl/>
        <w:jc w:val="right"/>
        <w:rPr>
          <w:rFonts w:ascii="Times New Roman" w:hAnsi="Times New Roman" w:cs="Times New Roman"/>
        </w:rPr>
      </w:pPr>
      <w:r>
        <w:rPr>
          <w:rFonts w:ascii="Times New Roman" w:hAnsi="Times New Roman" w:cs="Times New Roman"/>
        </w:rPr>
        <w:t>Форма № 3</w:t>
      </w:r>
    </w:p>
    <w:p w:rsidR="002D715F" w:rsidRDefault="002D715F" w:rsidP="004B439C">
      <w:pPr>
        <w:pStyle w:val="ConsPlusNormal"/>
        <w:widowControl/>
        <w:ind w:firstLine="540"/>
        <w:jc w:val="right"/>
      </w:pPr>
    </w:p>
    <w:p w:rsidR="004B439C" w:rsidRPr="0001064F" w:rsidRDefault="004B439C" w:rsidP="004B439C">
      <w:pPr>
        <w:pStyle w:val="ConsPlusNonformat"/>
        <w:widowControl/>
        <w:jc w:val="right"/>
        <w:rPr>
          <w:rFonts w:ascii="Times New Roman" w:hAnsi="Times New Roman" w:cs="Times New Roman"/>
          <w:b/>
          <w:i/>
        </w:rPr>
      </w:pPr>
      <w:r w:rsidRPr="0001064F">
        <w:rPr>
          <w:rFonts w:ascii="Times New Roman" w:hAnsi="Times New Roman" w:cs="Times New Roman"/>
          <w:b/>
          <w:i/>
        </w:rPr>
        <w:t>Пример заполнения формы № 3</w:t>
      </w:r>
    </w:p>
    <w:p w:rsidR="004B439C" w:rsidRDefault="004B439C" w:rsidP="004B439C">
      <w:pPr>
        <w:pStyle w:val="ConsPlusNonformat"/>
        <w:widowControl/>
        <w:jc w:val="right"/>
        <w:rPr>
          <w:rFonts w:ascii="Times New Roman" w:hAnsi="Times New Roman" w:cs="Times New Roman"/>
          <w:sz w:val="24"/>
          <w:szCs w:val="24"/>
        </w:rPr>
      </w:pPr>
    </w:p>
    <w:p w:rsidR="004B439C" w:rsidRDefault="004B439C" w:rsidP="004B439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4B439C" w:rsidRDefault="004B439C" w:rsidP="004B439C">
      <w:pPr>
        <w:pStyle w:val="ConsPlusNonformat"/>
        <w:widowControl/>
        <w:jc w:val="center"/>
        <w:rPr>
          <w:rFonts w:ascii="Times New Roman" w:hAnsi="Times New Roman" w:cs="Times New Roman"/>
          <w:b/>
          <w:sz w:val="24"/>
          <w:szCs w:val="24"/>
        </w:rPr>
      </w:pPr>
      <w:r>
        <w:rPr>
          <w:rFonts w:ascii="Times New Roman" w:hAnsi="Times New Roman" w:cs="Times New Roman"/>
          <w:b/>
          <w:bCs/>
          <w:sz w:val="24"/>
          <w:szCs w:val="24"/>
        </w:rPr>
        <w:t xml:space="preserve">согласия кандидата при проведении выборов </w:t>
      </w:r>
      <w:r w:rsidR="00735CB1" w:rsidRPr="004B439C">
        <w:rPr>
          <w:rFonts w:ascii="Times New Roman" w:hAnsi="Times New Roman" w:cs="Times New Roman"/>
          <w:b/>
          <w:bCs/>
          <w:sz w:val="24"/>
          <w:szCs w:val="24"/>
        </w:rPr>
        <w:t xml:space="preserve">глав муниципальных образований в </w:t>
      </w:r>
      <w:r w:rsidR="00735CB1">
        <w:rPr>
          <w:rFonts w:ascii="Times New Roman" w:hAnsi="Times New Roman" w:cs="Times New Roman"/>
          <w:b/>
          <w:bCs/>
          <w:sz w:val="24"/>
          <w:szCs w:val="24"/>
        </w:rPr>
        <w:br/>
      </w:r>
      <w:r w:rsidR="00735CB1" w:rsidRPr="004B439C">
        <w:rPr>
          <w:rFonts w:ascii="Times New Roman" w:hAnsi="Times New Roman" w:cs="Times New Roman"/>
          <w:b/>
          <w:bCs/>
          <w:sz w:val="24"/>
          <w:szCs w:val="24"/>
        </w:rPr>
        <w:t>Ханты-Мансийском автономном округе – Югре</w:t>
      </w:r>
      <w:r w:rsidR="00735CB1">
        <w:rPr>
          <w:rFonts w:ascii="Times New Roman" w:hAnsi="Times New Roman" w:cs="Times New Roman"/>
          <w:b/>
          <w:bCs/>
          <w:sz w:val="24"/>
          <w:szCs w:val="24"/>
        </w:rPr>
        <w:t xml:space="preserve"> </w:t>
      </w: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4B439C" w:rsidTr="00555CDF">
        <w:tc>
          <w:tcPr>
            <w:tcW w:w="622"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4B439C" w:rsidRPr="002950FF" w:rsidRDefault="004B439C" w:rsidP="00555CDF">
            <w:pPr>
              <w:pStyle w:val="ConsPlusNonformat"/>
              <w:widowControl/>
              <w:jc w:val="center"/>
              <w:rPr>
                <w:rFonts w:ascii="Times New Roman" w:hAnsi="Times New Roman" w:cs="Times New Roman"/>
                <w:bCs/>
                <w:sz w:val="24"/>
                <w:szCs w:val="24"/>
              </w:rPr>
            </w:pPr>
            <w:r>
              <w:rPr>
                <w:rFonts w:ascii="Times New Roman" w:hAnsi="Times New Roman" w:cs="Times New Roman"/>
                <w:b/>
                <w:bCs/>
                <w:sz w:val="24"/>
                <w:szCs w:val="24"/>
              </w:rPr>
              <w:t>Иванов Иван Иванович</w:t>
            </w:r>
            <w:r w:rsidRPr="002950FF">
              <w:rPr>
                <w:rFonts w:ascii="Times New Roman" w:hAnsi="Times New Roman" w:cs="Times New Roman"/>
                <w:bCs/>
                <w:sz w:val="24"/>
                <w:szCs w:val="24"/>
              </w:rPr>
              <w:t>,</w:t>
            </w:r>
          </w:p>
        </w:tc>
      </w:tr>
      <w:tr w:rsidR="004B439C" w:rsidTr="00555CDF">
        <w:tc>
          <w:tcPr>
            <w:tcW w:w="622" w:type="dxa"/>
          </w:tcPr>
          <w:p w:rsidR="004B439C" w:rsidRDefault="004B439C" w:rsidP="00555CDF">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 __</w:t>
      </w:r>
      <w:r w:rsidRPr="00845C89">
        <w:rPr>
          <w:rFonts w:ascii="Times New Roman" w:hAnsi="Times New Roman" w:cs="Times New Roman"/>
          <w:sz w:val="24"/>
          <w:szCs w:val="24"/>
          <w:u w:val="single"/>
        </w:rPr>
        <w:t>Думы города Нижневартовск___________________</w:t>
      </w:r>
      <w:r>
        <w:rPr>
          <w:rFonts w:ascii="Times New Roman" w:hAnsi="Times New Roman" w:cs="Times New Roman"/>
          <w:sz w:val="24"/>
          <w:szCs w:val="24"/>
          <w:u w:val="single"/>
        </w:rPr>
        <w:t>__</w:t>
      </w: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9571"/>
      </w:tblGrid>
      <w:tr w:rsidR="004B439C" w:rsidTr="00555CDF">
        <w:tc>
          <w:tcPr>
            <w:tcW w:w="9648" w:type="dxa"/>
          </w:tcPr>
          <w:p w:rsidR="004B439C" w:rsidRDefault="004B439C" w:rsidP="00555CDF">
            <w:pPr>
              <w:pStyle w:val="ConsPlusNonformat"/>
              <w:widowControl/>
              <w:jc w:val="center"/>
              <w:rPr>
                <w:rFonts w:ascii="Times New Roman" w:hAnsi="Times New Roman" w:cs="Times New Roman"/>
              </w:rPr>
            </w:pPr>
          </w:p>
        </w:tc>
      </w:tr>
      <w:tr w:rsidR="004B439C" w:rsidTr="00555CDF">
        <w:tc>
          <w:tcPr>
            <w:tcW w:w="9648" w:type="dxa"/>
            <w:tcBorders>
              <w:top w:val="nil"/>
              <w:left w:val="nil"/>
              <w:bottom w:val="single" w:sz="4" w:space="0" w:color="auto"/>
              <w:right w:val="nil"/>
            </w:tcBorders>
            <w:hideMark/>
          </w:tcPr>
          <w:p w:rsidR="004B439C" w:rsidRDefault="004B439C" w:rsidP="00555CDF">
            <w:pPr>
              <w:pStyle w:val="ConsPlusNonformat"/>
              <w:widowControl/>
              <w:jc w:val="center"/>
              <w:rPr>
                <w:rFonts w:ascii="Times New Roman" w:hAnsi="Times New Roman" w:cs="Times New Roman"/>
                <w:sz w:val="24"/>
                <w:szCs w:val="24"/>
              </w:rPr>
            </w:pPr>
            <w:r w:rsidRPr="001F038E">
              <w:rPr>
                <w:rFonts w:ascii="Times New Roman" w:hAnsi="Times New Roman" w:cs="Times New Roman"/>
                <w:b/>
                <w:sz w:val="24"/>
                <w:szCs w:val="24"/>
              </w:rPr>
              <w:t>Ханты-Мансийский автономный округ – Югра</w:t>
            </w:r>
            <w:r>
              <w:rPr>
                <w:rFonts w:ascii="Times New Roman" w:hAnsi="Times New Roman" w:cs="Times New Roman"/>
                <w:sz w:val="24"/>
                <w:szCs w:val="24"/>
              </w:rPr>
              <w:t>,</w:t>
            </w:r>
          </w:p>
        </w:tc>
      </w:tr>
      <w:tr w:rsidR="004B439C" w:rsidTr="00555CDF">
        <w:tc>
          <w:tcPr>
            <w:tcW w:w="9648" w:type="dxa"/>
            <w:tcBorders>
              <w:top w:val="single" w:sz="4" w:space="0" w:color="auto"/>
              <w:left w:val="nil"/>
              <w:bottom w:val="nil"/>
              <w:right w:val="nil"/>
            </w:tcBorders>
            <w:hideMark/>
          </w:tcPr>
          <w:p w:rsidR="004B439C" w:rsidRDefault="004B439C" w:rsidP="00F16EAF">
            <w:pPr>
              <w:pStyle w:val="ConsPlusNonformat"/>
              <w:widowControl/>
              <w:jc w:val="center"/>
              <w:rPr>
                <w:rFonts w:ascii="Times New Roman" w:hAnsi="Times New Roman" w:cs="Times New Roman"/>
              </w:rPr>
            </w:pPr>
            <w:r>
              <w:rPr>
                <w:rFonts w:ascii="Times New Roman" w:hAnsi="Times New Roman" w:cs="Times New Roman"/>
              </w:rPr>
              <w:t>(наименование субъекта Российской Федерации)</w:t>
            </w:r>
          </w:p>
        </w:tc>
      </w:tr>
    </w:tbl>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4"/>
        <w:gridCol w:w="7847"/>
      </w:tblGrid>
      <w:tr w:rsidR="004B439C" w:rsidTr="00555CDF">
        <w:tc>
          <w:tcPr>
            <w:tcW w:w="9611" w:type="dxa"/>
            <w:gridSpan w:val="2"/>
            <w:tcBorders>
              <w:top w:val="nil"/>
              <w:left w:val="nil"/>
              <w:bottom w:val="single" w:sz="4" w:space="0" w:color="auto"/>
              <w:right w:val="nil"/>
            </w:tcBorders>
            <w:hideMark/>
          </w:tcPr>
          <w:p w:rsidR="004B439C" w:rsidRDefault="004B439C" w:rsidP="00555CDF">
            <w:pPr>
              <w:pStyle w:val="ConsPlusNonformat"/>
              <w:widowControl/>
              <w:jc w:val="center"/>
              <w:rPr>
                <w:rFonts w:ascii="Times New Roman" w:hAnsi="Times New Roman" w:cs="Times New Roman"/>
                <w:b/>
                <w:bCs/>
                <w:sz w:val="24"/>
                <w:szCs w:val="24"/>
              </w:rPr>
            </w:pPr>
            <w:r w:rsidRPr="001F038E">
              <w:rPr>
                <w:rFonts w:ascii="Times New Roman" w:hAnsi="Times New Roman" w:cs="Times New Roman"/>
                <w:b/>
                <w:sz w:val="24"/>
                <w:szCs w:val="24"/>
              </w:rPr>
              <w:t xml:space="preserve">№ 00000000000000000000 </w:t>
            </w:r>
            <w:r>
              <w:rPr>
                <w:rFonts w:ascii="Times New Roman" w:hAnsi="Times New Roman" w:cs="Times New Roman"/>
                <w:b/>
                <w:sz w:val="24"/>
                <w:szCs w:val="24"/>
              </w:rPr>
              <w:t xml:space="preserve">дополнительный офис </w:t>
            </w:r>
            <w:r w:rsidRPr="00B200C9">
              <w:rPr>
                <w:rFonts w:ascii="Times New Roman" w:hAnsi="Times New Roman" w:cs="Times New Roman"/>
                <w:b/>
                <w:sz w:val="24"/>
                <w:szCs w:val="24"/>
              </w:rPr>
              <w:t>№ 5939/095</w:t>
            </w:r>
            <w:r w:rsidRPr="001F038E">
              <w:rPr>
                <w:rFonts w:ascii="Times New Roman" w:hAnsi="Times New Roman" w:cs="Times New Roman"/>
                <w:b/>
                <w:sz w:val="24"/>
                <w:szCs w:val="24"/>
              </w:rPr>
              <w:t xml:space="preserve"> </w:t>
            </w:r>
            <w:r w:rsidRPr="00B200C9">
              <w:rPr>
                <w:rFonts w:ascii="Times New Roman" w:hAnsi="Times New Roman" w:cs="Times New Roman"/>
                <w:b/>
                <w:sz w:val="24"/>
                <w:szCs w:val="24"/>
              </w:rPr>
              <w:t>Нижневартовского отделения № 5939</w:t>
            </w:r>
            <w:r w:rsidRPr="001F038E">
              <w:rPr>
                <w:rFonts w:ascii="Times New Roman" w:hAnsi="Times New Roman" w:cs="Times New Roman"/>
                <w:b/>
                <w:sz w:val="24"/>
                <w:szCs w:val="24"/>
              </w:rPr>
              <w:t xml:space="preserve">  ПАО Сбербанк, </w:t>
            </w:r>
            <w:r w:rsidRPr="00E2385C">
              <w:rPr>
                <w:rFonts w:ascii="Times New Roman" w:hAnsi="Times New Roman" w:cs="Times New Roman"/>
                <w:b/>
                <w:sz w:val="24"/>
                <w:szCs w:val="24"/>
              </w:rPr>
              <w:t>г. Нижневартовск</w:t>
            </w:r>
            <w:r w:rsidRPr="00B200C9">
              <w:rPr>
                <w:rFonts w:ascii="Times New Roman" w:hAnsi="Times New Roman" w:cs="Times New Roman"/>
                <w:b/>
                <w:sz w:val="24"/>
                <w:szCs w:val="24"/>
              </w:rPr>
              <w:t>, ул. Ленина, 46</w:t>
            </w:r>
            <w:r>
              <w:rPr>
                <w:rFonts w:ascii="Times New Roman" w:hAnsi="Times New Roman" w:cs="Times New Roman"/>
                <w:b/>
                <w:bCs/>
                <w:sz w:val="24"/>
                <w:szCs w:val="24"/>
              </w:rPr>
              <w:t>,</w:t>
            </w:r>
          </w:p>
        </w:tc>
      </w:tr>
      <w:tr w:rsidR="004B439C" w:rsidTr="00555CDF">
        <w:tc>
          <w:tcPr>
            <w:tcW w:w="9611" w:type="dxa"/>
            <w:gridSpan w:val="2"/>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B439C" w:rsidTr="00555CDF">
        <w:tc>
          <w:tcPr>
            <w:tcW w:w="9611" w:type="dxa"/>
            <w:gridSpan w:val="2"/>
          </w:tcPr>
          <w:p w:rsidR="004B439C" w:rsidRDefault="004B439C" w:rsidP="00555CDF">
            <w:pPr>
              <w:pStyle w:val="ConsPlusNonformat"/>
              <w:widowControl/>
              <w:rPr>
                <w:rFonts w:ascii="Times New Roman" w:hAnsi="Times New Roman" w:cs="Times New Roman"/>
                <w:sz w:val="24"/>
                <w:szCs w:val="24"/>
              </w:rPr>
            </w:pPr>
          </w:p>
        </w:tc>
      </w:tr>
      <w:tr w:rsidR="004B439C" w:rsidTr="00555CDF">
        <w:tc>
          <w:tcPr>
            <w:tcW w:w="1728" w:type="dxa"/>
            <w:hideMark/>
          </w:tcPr>
          <w:p w:rsidR="004B439C" w:rsidRDefault="004B439C" w:rsidP="00555CDF">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4B439C" w:rsidRDefault="004B439C" w:rsidP="00555CDF">
            <w:pPr>
              <w:pStyle w:val="ConsPlusNonformat"/>
              <w:widowControl/>
              <w:jc w:val="center"/>
              <w:rPr>
                <w:rFonts w:ascii="Times New Roman" w:hAnsi="Times New Roman" w:cs="Times New Roman"/>
                <w:b/>
                <w:bCs/>
                <w:sz w:val="24"/>
                <w:szCs w:val="24"/>
              </w:rPr>
            </w:pPr>
            <w:r w:rsidRPr="001F038E">
              <w:rPr>
                <w:rFonts w:ascii="Times New Roman" w:hAnsi="Times New Roman" w:cs="Times New Roman"/>
                <w:b/>
                <w:sz w:val="24"/>
                <w:szCs w:val="24"/>
              </w:rPr>
              <w:t>Смирнов</w:t>
            </w:r>
            <w:r>
              <w:rPr>
                <w:rFonts w:ascii="Times New Roman" w:hAnsi="Times New Roman" w:cs="Times New Roman"/>
                <w:b/>
                <w:sz w:val="24"/>
                <w:szCs w:val="24"/>
              </w:rPr>
              <w:t>у</w:t>
            </w:r>
            <w:r w:rsidRPr="001F038E">
              <w:rPr>
                <w:rFonts w:ascii="Times New Roman" w:hAnsi="Times New Roman" w:cs="Times New Roman"/>
                <w:b/>
                <w:sz w:val="24"/>
                <w:szCs w:val="24"/>
              </w:rPr>
              <w:t xml:space="preserve"> Игор</w:t>
            </w:r>
            <w:r>
              <w:rPr>
                <w:rFonts w:ascii="Times New Roman" w:hAnsi="Times New Roman" w:cs="Times New Roman"/>
                <w:b/>
                <w:sz w:val="24"/>
                <w:szCs w:val="24"/>
              </w:rPr>
              <w:t>ю</w:t>
            </w:r>
            <w:r w:rsidRPr="001F038E">
              <w:rPr>
                <w:rFonts w:ascii="Times New Roman" w:hAnsi="Times New Roman" w:cs="Times New Roman"/>
                <w:b/>
                <w:sz w:val="24"/>
                <w:szCs w:val="24"/>
              </w:rPr>
              <w:t xml:space="preserve"> Васильевич</w:t>
            </w:r>
            <w:r>
              <w:rPr>
                <w:rFonts w:ascii="Times New Roman" w:hAnsi="Times New Roman" w:cs="Times New Roman"/>
                <w:b/>
                <w:sz w:val="24"/>
                <w:szCs w:val="24"/>
              </w:rPr>
              <w:t>у</w:t>
            </w:r>
          </w:p>
        </w:tc>
      </w:tr>
      <w:tr w:rsidR="004B439C" w:rsidTr="00555CDF">
        <w:trPr>
          <w:cantSplit/>
        </w:trPr>
        <w:tc>
          <w:tcPr>
            <w:tcW w:w="9611" w:type="dxa"/>
            <w:gridSpan w:val="2"/>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w:t>
      </w:r>
      <w:r w:rsidRPr="0028583E">
        <w:rPr>
          <w:rFonts w:ascii="Times New Roman" w:hAnsi="Times New Roman" w:cs="Times New Roman"/>
          <w:b/>
          <w:sz w:val="24"/>
          <w:szCs w:val="24"/>
        </w:rPr>
        <w:t>11</w:t>
      </w:r>
      <w:r>
        <w:rPr>
          <w:rFonts w:ascii="Times New Roman" w:hAnsi="Times New Roman" w:cs="Times New Roman"/>
          <w:sz w:val="24"/>
          <w:szCs w:val="24"/>
        </w:rPr>
        <w:t xml:space="preserve">» </w:t>
      </w:r>
      <w:r w:rsidRPr="0028583E">
        <w:rPr>
          <w:rFonts w:ascii="Times New Roman" w:hAnsi="Times New Roman" w:cs="Times New Roman"/>
          <w:b/>
          <w:sz w:val="24"/>
          <w:szCs w:val="24"/>
        </w:rPr>
        <w:t>августа 2016</w:t>
      </w:r>
      <w:r>
        <w:rPr>
          <w:rFonts w:ascii="Times New Roman" w:hAnsi="Times New Roman" w:cs="Times New Roman"/>
          <w:sz w:val="24"/>
          <w:szCs w:val="24"/>
        </w:rPr>
        <w:t xml:space="preserve"> года № </w:t>
      </w:r>
      <w:r w:rsidRPr="0028583E">
        <w:rPr>
          <w:rFonts w:ascii="Times New Roman" w:hAnsi="Times New Roman" w:cs="Times New Roman"/>
          <w:b/>
          <w:sz w:val="24"/>
          <w:szCs w:val="24"/>
        </w:rPr>
        <w:t>52</w:t>
      </w:r>
      <w:r>
        <w:rPr>
          <w:rFonts w:ascii="Times New Roman" w:hAnsi="Times New Roman" w:cs="Times New Roman"/>
          <w:sz w:val="24"/>
          <w:szCs w:val="24"/>
        </w:rPr>
        <w:t xml:space="preserve"> и их оплату за счет средств избирательного фонда</w:t>
      </w:r>
      <w:r w:rsidRPr="00B200C9">
        <w:rPr>
          <w:rFonts w:ascii="Times New Roman" w:hAnsi="Times New Roman" w:cs="Times New Roman"/>
          <w:sz w:val="24"/>
          <w:szCs w:val="24"/>
        </w:rPr>
        <w:t>, а также на распространение агитационных печатных материалов.</w:t>
      </w:r>
    </w:p>
    <w:p w:rsidR="004B439C" w:rsidRDefault="004B439C" w:rsidP="004B439C">
      <w:pPr>
        <w:pStyle w:val="ConsPlusNonformat"/>
        <w:widowControl/>
        <w:jc w:val="both"/>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p w:rsidR="004B439C" w:rsidRDefault="004B439C" w:rsidP="004B439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4B439C" w:rsidTr="00555CDF">
        <w:trPr>
          <w:cantSplit/>
        </w:trPr>
        <w:tc>
          <w:tcPr>
            <w:tcW w:w="4968" w:type="dxa"/>
            <w:vMerge w:val="restart"/>
            <w:hideMark/>
          </w:tcPr>
          <w:p w:rsidR="004B439C" w:rsidRPr="00B366C2" w:rsidRDefault="004B439C" w:rsidP="00555CDF">
            <w:pPr>
              <w:pStyle w:val="ConsPlusNonformat"/>
              <w:rPr>
                <w:rFonts w:ascii="Times New Roman" w:hAnsi="Times New Roman" w:cs="Times New Roman"/>
                <w:sz w:val="24"/>
                <w:szCs w:val="24"/>
              </w:rPr>
            </w:pPr>
            <w:r w:rsidRPr="00B366C2">
              <w:rPr>
                <w:rFonts w:ascii="Times New Roman" w:hAnsi="Times New Roman" w:cs="Times New Roman"/>
                <w:sz w:val="24"/>
                <w:szCs w:val="24"/>
              </w:rPr>
              <w:t>Кандидат</w:t>
            </w:r>
          </w:p>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right"/>
              <w:rPr>
                <w:rFonts w:ascii="Times New Roman" w:hAnsi="Times New Roman" w:cs="Times New Roman"/>
                <w:b/>
                <w:bCs/>
                <w:sz w:val="24"/>
                <w:szCs w:val="24"/>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4B439C" w:rsidRPr="00B366C2" w:rsidRDefault="004B439C" w:rsidP="00555CDF">
            <w:pPr>
              <w:pStyle w:val="ConsPlusNonformat"/>
              <w:widowControl/>
              <w:jc w:val="center"/>
              <w:rPr>
                <w:rFonts w:ascii="Times New Roman" w:hAnsi="Times New Roman" w:cs="Times New Roman"/>
                <w:b/>
                <w:sz w:val="24"/>
                <w:szCs w:val="24"/>
              </w:rPr>
            </w:pPr>
            <w:r w:rsidRPr="00B366C2">
              <w:rPr>
                <w:rFonts w:ascii="Times New Roman" w:hAnsi="Times New Roman" w:cs="Times New Roman"/>
                <w:b/>
                <w:sz w:val="24"/>
                <w:szCs w:val="24"/>
              </w:rPr>
              <w:t>11.08.2016 г. И.И. Иванов</w:t>
            </w: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hideMark/>
          </w:tcPr>
          <w:p w:rsidR="004B439C" w:rsidRDefault="004B439C" w:rsidP="00555CDF">
            <w:pPr>
              <w:pStyle w:val="ConsPlusNonformat"/>
              <w:widowControl/>
              <w:jc w:val="center"/>
              <w:rPr>
                <w:rFonts w:ascii="Times New Roman" w:hAnsi="Times New Roman" w:cs="Times New Roman"/>
              </w:rPr>
            </w:pPr>
            <w:r>
              <w:rPr>
                <w:rFonts w:ascii="Times New Roman" w:hAnsi="Times New Roman" w:cs="Times New Roman"/>
              </w:rPr>
              <w:t>(подпись, дата, инициалы, фамилия)</w:t>
            </w: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jc w:val="center"/>
              <w:rPr>
                <w:rFonts w:ascii="Times New Roman" w:hAnsi="Times New Roman" w:cs="Times New Roman"/>
              </w:rPr>
            </w:pPr>
          </w:p>
        </w:tc>
      </w:tr>
      <w:tr w:rsidR="004B439C" w:rsidTr="00555CDF">
        <w:trPr>
          <w:cantSplit/>
        </w:trPr>
        <w:tc>
          <w:tcPr>
            <w:tcW w:w="0" w:type="auto"/>
            <w:vMerge/>
            <w:vAlign w:val="center"/>
            <w:hideMark/>
          </w:tcPr>
          <w:p w:rsidR="004B439C" w:rsidRDefault="004B439C" w:rsidP="00555CDF"/>
        </w:tc>
        <w:tc>
          <w:tcPr>
            <w:tcW w:w="1260" w:type="dxa"/>
          </w:tcPr>
          <w:p w:rsidR="004B439C" w:rsidRDefault="004B439C" w:rsidP="00555CDF">
            <w:pPr>
              <w:pStyle w:val="ConsPlusNonformat"/>
              <w:widowControl/>
              <w:rPr>
                <w:rFonts w:ascii="Times New Roman" w:hAnsi="Times New Roman" w:cs="Times New Roman"/>
                <w:sz w:val="24"/>
                <w:szCs w:val="24"/>
              </w:rPr>
            </w:pPr>
          </w:p>
        </w:tc>
        <w:tc>
          <w:tcPr>
            <w:tcW w:w="3343" w:type="dxa"/>
          </w:tcPr>
          <w:p w:rsidR="004B439C" w:rsidRDefault="004B439C" w:rsidP="00555CDF">
            <w:pPr>
              <w:pStyle w:val="ConsPlusNonformat"/>
              <w:widowControl/>
              <w:rPr>
                <w:rFonts w:ascii="Times New Roman" w:hAnsi="Times New Roman" w:cs="Times New Roman"/>
                <w:sz w:val="24"/>
                <w:szCs w:val="24"/>
              </w:rPr>
            </w:pPr>
          </w:p>
        </w:tc>
      </w:tr>
    </w:tbl>
    <w:p w:rsidR="004B439C" w:rsidRDefault="004B439C" w:rsidP="004B439C">
      <w:pPr>
        <w:rPr>
          <w:sz w:val="26"/>
          <w:szCs w:val="26"/>
        </w:rPr>
      </w:pPr>
    </w:p>
    <w:p w:rsidR="00C06E8B" w:rsidRDefault="00C06E8B">
      <w:r>
        <w:br w:type="page"/>
      </w:r>
    </w:p>
    <w:tbl>
      <w:tblPr>
        <w:tblW w:w="0" w:type="auto"/>
        <w:tblLook w:val="04A0" w:firstRow="1" w:lastRow="0" w:firstColumn="1" w:lastColumn="0" w:noHBand="0" w:noVBand="1"/>
      </w:tblPr>
      <w:tblGrid>
        <w:gridCol w:w="2316"/>
        <w:gridCol w:w="7255"/>
      </w:tblGrid>
      <w:tr w:rsidR="00C06E8B" w:rsidTr="00C06E8B">
        <w:tc>
          <w:tcPr>
            <w:tcW w:w="2605" w:type="dxa"/>
          </w:tcPr>
          <w:p w:rsidR="00C06E8B" w:rsidRDefault="00C06E8B" w:rsidP="00555CDF">
            <w:pPr>
              <w:pStyle w:val="ConsPlusNormal"/>
              <w:widowControl/>
              <w:spacing w:line="480" w:lineRule="auto"/>
              <w:ind w:firstLine="0"/>
              <w:jc w:val="center"/>
              <w:rPr>
                <w:rFonts w:ascii="Times New Roman" w:hAnsi="Times New Roman" w:cs="Times New Roman"/>
                <w:sz w:val="22"/>
                <w:szCs w:val="22"/>
              </w:rPr>
            </w:pPr>
          </w:p>
        </w:tc>
        <w:tc>
          <w:tcPr>
            <w:tcW w:w="7709" w:type="dxa"/>
          </w:tcPr>
          <w:p w:rsidR="00C06E8B" w:rsidRPr="002D715F" w:rsidRDefault="00C06E8B" w:rsidP="00C06E8B">
            <w:pPr>
              <w:pStyle w:val="ConsPlusTitle"/>
              <w:widowControl/>
              <w:ind w:left="2357"/>
              <w:jc w:val="center"/>
              <w:rPr>
                <w:rFonts w:ascii="Times New Roman" w:hAnsi="Times New Roman" w:cs="Times New Roman"/>
                <w:b w:val="0"/>
                <w:bCs w:val="0"/>
              </w:rPr>
            </w:pPr>
            <w:r w:rsidRPr="002D715F">
              <w:rPr>
                <w:rFonts w:ascii="Times New Roman" w:hAnsi="Times New Roman" w:cs="Times New Roman"/>
                <w:b w:val="0"/>
                <w:bCs w:val="0"/>
              </w:rPr>
              <w:t>Приложение № 8</w:t>
            </w:r>
          </w:p>
          <w:p w:rsidR="00C06E8B" w:rsidRPr="002D715F" w:rsidRDefault="00C06E8B" w:rsidP="00C06E8B">
            <w:pPr>
              <w:pStyle w:val="ConsPlusTitle"/>
              <w:ind w:left="2357"/>
              <w:jc w:val="center"/>
              <w:rPr>
                <w:rFonts w:ascii="Times New Roman" w:hAnsi="Times New Roman" w:cs="Times New Roman"/>
              </w:rPr>
            </w:pPr>
            <w:r w:rsidRPr="002D715F">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Ханты-Мансийском автономном округе – Югре </w:t>
            </w:r>
          </w:p>
          <w:p w:rsidR="00C06E8B" w:rsidRDefault="00C06E8B" w:rsidP="00555CDF">
            <w:pPr>
              <w:pStyle w:val="ConsPlusNormal"/>
              <w:widowControl/>
              <w:spacing w:line="480" w:lineRule="auto"/>
              <w:ind w:firstLine="0"/>
              <w:jc w:val="center"/>
              <w:rPr>
                <w:rFonts w:ascii="Times New Roman" w:hAnsi="Times New Roman" w:cs="Times New Roman"/>
                <w:sz w:val="22"/>
                <w:szCs w:val="22"/>
              </w:rPr>
            </w:pPr>
          </w:p>
        </w:tc>
      </w:tr>
    </w:tbl>
    <w:p w:rsidR="00C06E8B" w:rsidRDefault="00C06E8B" w:rsidP="00C06E8B">
      <w:pPr>
        <w:pStyle w:val="ConsPlusNormal"/>
        <w:widowControl/>
        <w:ind w:firstLine="540"/>
        <w:jc w:val="right"/>
      </w:pPr>
    </w:p>
    <w:p w:rsidR="00C06E8B" w:rsidRDefault="00C06E8B" w:rsidP="00C06E8B">
      <w:pPr>
        <w:pStyle w:val="ConsPlusNonformat"/>
        <w:widowControl/>
        <w:jc w:val="right"/>
        <w:rPr>
          <w:rFonts w:ascii="Times New Roman" w:hAnsi="Times New Roman" w:cs="Times New Roman"/>
        </w:rPr>
      </w:pPr>
      <w:r>
        <w:rPr>
          <w:rFonts w:ascii="Times New Roman" w:hAnsi="Times New Roman" w:cs="Times New Roman"/>
        </w:rPr>
        <w:t>Форма № 4</w:t>
      </w:r>
    </w:p>
    <w:p w:rsidR="000205AC" w:rsidRPr="003C268F" w:rsidRDefault="000205AC">
      <w:pPr>
        <w:pStyle w:val="a6"/>
        <w:spacing w:after="0"/>
        <w:ind w:left="5103"/>
        <w:jc w:val="right"/>
        <w:rPr>
          <w:sz w:val="20"/>
          <w:szCs w:val="20"/>
        </w:rPr>
      </w:pPr>
    </w:p>
    <w:p w:rsidR="00C72DF0" w:rsidRDefault="00C72DF0" w:rsidP="00C72DF0">
      <w:pPr>
        <w:pStyle w:val="33"/>
        <w:spacing w:after="0"/>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6800"/>
      </w:tblGrid>
      <w:tr w:rsidR="00C72DF0" w:rsidTr="00A657C2">
        <w:trPr>
          <w:cantSplit/>
          <w:trHeight w:val="692"/>
          <w:jc w:val="center"/>
        </w:trPr>
        <w:tc>
          <w:tcPr>
            <w:tcW w:w="6800" w:type="dxa"/>
          </w:tcPr>
          <w:p w:rsidR="00C72DF0" w:rsidRDefault="00C72DF0" w:rsidP="00A657C2">
            <w:pPr>
              <w:pStyle w:val="33"/>
              <w:spacing w:after="0"/>
              <w:jc w:val="center"/>
              <w:rPr>
                <w:b/>
              </w:rPr>
            </w:pPr>
            <w:r w:rsidRPr="00135ED3">
              <w:rPr>
                <w:b/>
              </w:rPr>
              <w:t>ФИНАНСОВЫЙ ОТЧЕТ</w:t>
            </w:r>
          </w:p>
          <w:p w:rsidR="00C72DF0" w:rsidRDefault="00C72DF0" w:rsidP="00A657C2">
            <w:pPr>
              <w:pStyle w:val="3"/>
              <w:spacing w:line="240" w:lineRule="atLeast"/>
              <w:rPr>
                <w:sz w:val="22"/>
              </w:rPr>
            </w:pPr>
          </w:p>
        </w:tc>
      </w:tr>
      <w:tr w:rsidR="00C72DF0" w:rsidTr="00A657C2">
        <w:trPr>
          <w:cantSplit/>
          <w:jc w:val="center"/>
        </w:trPr>
        <w:tc>
          <w:tcPr>
            <w:tcW w:w="6800" w:type="dxa"/>
            <w:tcBorders>
              <w:top w:val="single" w:sz="4" w:space="0" w:color="auto"/>
            </w:tcBorders>
          </w:tcPr>
          <w:p w:rsidR="00C72DF0" w:rsidRPr="007B60A8" w:rsidRDefault="00C72DF0" w:rsidP="00A657C2">
            <w:pPr>
              <w:spacing w:line="240" w:lineRule="atLeast"/>
              <w:jc w:val="center"/>
              <w:rPr>
                <w:sz w:val="16"/>
                <w:szCs w:val="16"/>
              </w:rPr>
            </w:pPr>
            <w:r w:rsidRPr="007B60A8">
              <w:rPr>
                <w:sz w:val="16"/>
                <w:szCs w:val="16"/>
              </w:rPr>
              <w:t xml:space="preserve">(первый (итоговый) финансовый отчет, сводные сведения) </w:t>
            </w:r>
          </w:p>
        </w:tc>
      </w:tr>
    </w:tbl>
    <w:p w:rsidR="00C72DF0" w:rsidRPr="00135ED3" w:rsidRDefault="00C72DF0" w:rsidP="00C72DF0">
      <w:pPr>
        <w:pStyle w:val="33"/>
        <w:spacing w:after="0"/>
        <w:jc w:val="center"/>
        <w:rPr>
          <w:b/>
        </w:rPr>
      </w:pPr>
    </w:p>
    <w:p w:rsidR="00C72DF0" w:rsidRPr="00135ED3" w:rsidRDefault="00C72DF0" w:rsidP="00C72DF0">
      <w:pPr>
        <w:pStyle w:val="33"/>
        <w:spacing w:after="0"/>
        <w:jc w:val="center"/>
        <w:rPr>
          <w:b/>
        </w:rPr>
      </w:pPr>
      <w:r w:rsidRPr="00135ED3">
        <w:rPr>
          <w:b/>
        </w:rPr>
        <w:t>о поступлении и расходовании средств избирательного фонда</w:t>
      </w:r>
      <w:r>
        <w:rPr>
          <w:b/>
        </w:rPr>
        <w:t xml:space="preserve"> </w:t>
      </w:r>
      <w:r w:rsidRPr="007B60A8">
        <w:rPr>
          <w:b/>
        </w:rPr>
        <w:t>кандидата</w:t>
      </w:r>
    </w:p>
    <w:p w:rsidR="00C72DF0" w:rsidRPr="00E771B4" w:rsidRDefault="00C72DF0" w:rsidP="00C72DF0">
      <w:pPr>
        <w:pStyle w:val="33"/>
        <w:spacing w:after="0"/>
      </w:pPr>
    </w:p>
    <w:tbl>
      <w:tblPr>
        <w:tblW w:w="0" w:type="auto"/>
        <w:tblLayout w:type="fixed"/>
        <w:tblCellMar>
          <w:left w:w="31" w:type="dxa"/>
          <w:right w:w="31" w:type="dxa"/>
        </w:tblCellMar>
        <w:tblLook w:val="0000" w:firstRow="0" w:lastRow="0" w:firstColumn="0" w:lastColumn="0" w:noHBand="0" w:noVBand="0"/>
      </w:tblPr>
      <w:tblGrid>
        <w:gridCol w:w="10263"/>
      </w:tblGrid>
      <w:tr w:rsidR="00C72DF0" w:rsidRPr="00E771B4" w:rsidTr="00A657C2">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9923"/>
            </w:tblGrid>
            <w:tr w:rsidR="00C72DF0" w:rsidRPr="00E771B4" w:rsidTr="00A657C2">
              <w:tc>
                <w:tcPr>
                  <w:tcW w:w="9923" w:type="dxa"/>
                  <w:tcBorders>
                    <w:bottom w:val="single" w:sz="4" w:space="0" w:color="auto"/>
                  </w:tcBorders>
                  <w:shd w:val="clear" w:color="auto" w:fill="FFFFFF"/>
                </w:tcPr>
                <w:p w:rsidR="00C72DF0" w:rsidRPr="00E771B4" w:rsidRDefault="00C72DF0" w:rsidP="00A657C2">
                  <w:pPr>
                    <w:spacing w:after="60"/>
                    <w:jc w:val="center"/>
                    <w:rPr>
                      <w:sz w:val="20"/>
                    </w:rPr>
                  </w:pPr>
                </w:p>
              </w:tc>
            </w:tr>
            <w:tr w:rsidR="00C72DF0" w:rsidRPr="002C49B7" w:rsidTr="00A657C2">
              <w:tc>
                <w:tcPr>
                  <w:tcW w:w="9923" w:type="dxa"/>
                  <w:tcBorders>
                    <w:top w:val="single" w:sz="4" w:space="0" w:color="auto"/>
                    <w:bottom w:val="nil"/>
                  </w:tcBorders>
                  <w:shd w:val="clear" w:color="auto" w:fill="FFFFFF"/>
                </w:tcPr>
                <w:p w:rsidR="00C72DF0" w:rsidRPr="00CD7B5E" w:rsidRDefault="00C72DF0" w:rsidP="00A657C2">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C72DF0" w:rsidRPr="002C49B7" w:rsidTr="00A657C2">
              <w:tc>
                <w:tcPr>
                  <w:tcW w:w="9923" w:type="dxa"/>
                  <w:tcBorders>
                    <w:top w:val="nil"/>
                    <w:bottom w:val="single" w:sz="4" w:space="0" w:color="auto"/>
                  </w:tcBorders>
                </w:tcPr>
                <w:p w:rsidR="00C72DF0" w:rsidRPr="00CD7B5E" w:rsidRDefault="00C72DF0" w:rsidP="00A657C2">
                  <w:pPr>
                    <w:pStyle w:val="1"/>
                    <w:spacing w:before="120"/>
                    <w:rPr>
                      <w:sz w:val="24"/>
                      <w:szCs w:val="24"/>
                    </w:rPr>
                  </w:pPr>
                </w:p>
              </w:tc>
            </w:tr>
            <w:tr w:rsidR="00C72DF0" w:rsidRPr="002C49B7" w:rsidTr="00A657C2">
              <w:tc>
                <w:tcPr>
                  <w:tcW w:w="9923" w:type="dxa"/>
                </w:tcPr>
                <w:p w:rsidR="00C72DF0" w:rsidRPr="00CD7B5E" w:rsidRDefault="00701B61" w:rsidP="00A657C2">
                  <w:pPr>
                    <w:jc w:val="center"/>
                    <w:rPr>
                      <w:sz w:val="16"/>
                      <w:szCs w:val="16"/>
                    </w:rPr>
                  </w:pPr>
                  <w:r>
                    <w:rPr>
                      <w:sz w:val="16"/>
                      <w:szCs w:val="16"/>
                    </w:rPr>
                    <w:t>(</w:t>
                  </w:r>
                  <w:r w:rsidR="00C72DF0" w:rsidRPr="00CD7B5E">
                    <w:rPr>
                      <w:sz w:val="16"/>
                      <w:szCs w:val="16"/>
                    </w:rPr>
                    <w:t>фамилия, имя, отчество кандидата)</w:t>
                  </w:r>
                </w:p>
                <w:p w:rsidR="00C72DF0" w:rsidRPr="00CD7B5E" w:rsidRDefault="00C72DF0" w:rsidP="00A657C2">
                  <w:pPr>
                    <w:jc w:val="center"/>
                    <w:rPr>
                      <w:sz w:val="16"/>
                      <w:szCs w:val="16"/>
                    </w:rPr>
                  </w:pPr>
                </w:p>
              </w:tc>
            </w:tr>
            <w:tr w:rsidR="00C72DF0" w:rsidRPr="002C49B7" w:rsidTr="00A657C2">
              <w:tc>
                <w:tcPr>
                  <w:tcW w:w="9923" w:type="dxa"/>
                  <w:tcBorders>
                    <w:bottom w:val="single" w:sz="4" w:space="0" w:color="auto"/>
                  </w:tcBorders>
                </w:tcPr>
                <w:p w:rsidR="00C72DF0" w:rsidRPr="00CD7B5E" w:rsidRDefault="00C72DF0" w:rsidP="00A657C2">
                  <w:pPr>
                    <w:jc w:val="center"/>
                    <w:rPr>
                      <w:b/>
                      <w:bCs/>
                      <w:sz w:val="20"/>
                    </w:rPr>
                  </w:pPr>
                </w:p>
              </w:tc>
            </w:tr>
            <w:tr w:rsidR="00C72DF0" w:rsidRPr="002C49B7" w:rsidTr="00A657C2">
              <w:tc>
                <w:tcPr>
                  <w:tcW w:w="9923" w:type="dxa"/>
                  <w:tcBorders>
                    <w:bottom w:val="nil"/>
                  </w:tcBorders>
                </w:tcPr>
                <w:p w:rsidR="00C72DF0" w:rsidRPr="00CD7B5E" w:rsidRDefault="00C72DF0" w:rsidP="00F16EAF">
                  <w:pPr>
                    <w:jc w:val="center"/>
                    <w:rPr>
                      <w:b/>
                      <w:bCs/>
                      <w:sz w:val="20"/>
                    </w:rPr>
                  </w:pPr>
                  <w:r w:rsidRPr="00CD7B5E">
                    <w:rPr>
                      <w:sz w:val="16"/>
                      <w:szCs w:val="16"/>
                    </w:rPr>
                    <w:t>(наименование субъекта Российской Федерации)</w:t>
                  </w:r>
                </w:p>
              </w:tc>
            </w:tr>
            <w:tr w:rsidR="00C72DF0" w:rsidRPr="002C49B7" w:rsidTr="00A657C2">
              <w:tc>
                <w:tcPr>
                  <w:tcW w:w="9923" w:type="dxa"/>
                  <w:tcBorders>
                    <w:bottom w:val="single" w:sz="4" w:space="0" w:color="auto"/>
                  </w:tcBorders>
                </w:tcPr>
                <w:p w:rsidR="00C72DF0" w:rsidRPr="00CD7B5E" w:rsidRDefault="00C72DF0" w:rsidP="00A657C2">
                  <w:pPr>
                    <w:jc w:val="center"/>
                    <w:rPr>
                      <w:b/>
                      <w:bCs/>
                      <w:sz w:val="20"/>
                    </w:rPr>
                  </w:pPr>
                </w:p>
              </w:tc>
            </w:tr>
            <w:tr w:rsidR="00C72DF0" w:rsidRPr="00E771B4" w:rsidTr="00A657C2">
              <w:tc>
                <w:tcPr>
                  <w:tcW w:w="9923" w:type="dxa"/>
                </w:tcPr>
                <w:p w:rsidR="00C72DF0" w:rsidRPr="00CD7B5E" w:rsidRDefault="00C72DF0" w:rsidP="00A657C2">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C72DF0" w:rsidRPr="00CD7B5E" w:rsidRDefault="00C72DF0" w:rsidP="00A657C2">
                  <w:pPr>
                    <w:jc w:val="center"/>
                    <w:rPr>
                      <w:sz w:val="16"/>
                      <w:szCs w:val="16"/>
                    </w:rPr>
                  </w:pPr>
                </w:p>
              </w:tc>
            </w:tr>
          </w:tbl>
          <w:p w:rsidR="00C72DF0" w:rsidRPr="00E771B4" w:rsidRDefault="00C72DF0" w:rsidP="00A657C2"/>
        </w:tc>
      </w:tr>
    </w:tbl>
    <w:p w:rsidR="00151859" w:rsidRPr="00E771B4" w:rsidRDefault="00151859" w:rsidP="00151859"/>
    <w:tbl>
      <w:tblPr>
        <w:tblW w:w="1020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21"/>
      </w:tblGrid>
      <w:tr w:rsidR="00151859" w:rsidRPr="00E771B4" w:rsidTr="00A657C2">
        <w:trPr>
          <w:cantSplit/>
          <w:tblHeader/>
        </w:trPr>
        <w:tc>
          <w:tcPr>
            <w:tcW w:w="7260" w:type="dxa"/>
            <w:gridSpan w:val="2"/>
            <w:vAlign w:val="center"/>
          </w:tcPr>
          <w:p w:rsidR="00151859" w:rsidRPr="00E771B4" w:rsidRDefault="00151859" w:rsidP="00A657C2">
            <w:pPr>
              <w:pStyle w:val="a7"/>
              <w:jc w:val="center"/>
            </w:pPr>
            <w:r w:rsidRPr="00E771B4">
              <w:t>Строка финансового отчета</w:t>
            </w:r>
          </w:p>
        </w:tc>
        <w:tc>
          <w:tcPr>
            <w:tcW w:w="709" w:type="dxa"/>
            <w:vAlign w:val="center"/>
          </w:tcPr>
          <w:p w:rsidR="00151859" w:rsidRPr="00E771B4" w:rsidRDefault="00151859" w:rsidP="00A657C2">
            <w:pPr>
              <w:pStyle w:val="a7"/>
              <w:jc w:val="center"/>
            </w:pPr>
            <w:r w:rsidRPr="00E771B4">
              <w:t>Шифр строки</w:t>
            </w:r>
          </w:p>
        </w:tc>
        <w:tc>
          <w:tcPr>
            <w:tcW w:w="1417" w:type="dxa"/>
            <w:vAlign w:val="center"/>
          </w:tcPr>
          <w:p w:rsidR="00151859" w:rsidRPr="00E771B4" w:rsidRDefault="00151859" w:rsidP="00A657C2">
            <w:pPr>
              <w:pStyle w:val="a7"/>
              <w:jc w:val="center"/>
            </w:pPr>
            <w:r w:rsidRPr="00E771B4">
              <w:t>Сумма, руб.</w:t>
            </w:r>
          </w:p>
        </w:tc>
        <w:tc>
          <w:tcPr>
            <w:tcW w:w="821" w:type="dxa"/>
            <w:vAlign w:val="center"/>
          </w:tcPr>
          <w:p w:rsidR="00151859" w:rsidRPr="00E771B4" w:rsidRDefault="00151859" w:rsidP="00A657C2">
            <w:pPr>
              <w:pStyle w:val="a7"/>
              <w:jc w:val="center"/>
            </w:pPr>
            <w:r w:rsidRPr="00E771B4">
              <w:t>Приме</w:t>
            </w:r>
            <w:r w:rsidRPr="00E771B4">
              <w:softHyphen/>
              <w:t>чание</w:t>
            </w:r>
          </w:p>
        </w:tc>
      </w:tr>
      <w:tr w:rsidR="00151859" w:rsidRPr="00E771B4" w:rsidTr="00A657C2">
        <w:trPr>
          <w:cantSplit/>
          <w:tblHeader/>
        </w:trPr>
        <w:tc>
          <w:tcPr>
            <w:tcW w:w="7260" w:type="dxa"/>
            <w:gridSpan w:val="2"/>
          </w:tcPr>
          <w:p w:rsidR="00151859" w:rsidRPr="00E771B4" w:rsidRDefault="00151859" w:rsidP="00A657C2">
            <w:pPr>
              <w:pStyle w:val="a7"/>
              <w:jc w:val="center"/>
            </w:pPr>
            <w:r w:rsidRPr="00E771B4">
              <w:t>1</w:t>
            </w:r>
          </w:p>
        </w:tc>
        <w:tc>
          <w:tcPr>
            <w:tcW w:w="709" w:type="dxa"/>
          </w:tcPr>
          <w:p w:rsidR="00151859" w:rsidRPr="00E771B4" w:rsidRDefault="00151859" w:rsidP="00A657C2">
            <w:pPr>
              <w:pStyle w:val="a7"/>
              <w:jc w:val="center"/>
            </w:pPr>
            <w:r w:rsidRPr="00E771B4">
              <w:t>2</w:t>
            </w:r>
          </w:p>
        </w:tc>
        <w:tc>
          <w:tcPr>
            <w:tcW w:w="1417" w:type="dxa"/>
          </w:tcPr>
          <w:p w:rsidR="00151859" w:rsidRPr="00E771B4" w:rsidRDefault="00151859" w:rsidP="00A657C2">
            <w:pPr>
              <w:pStyle w:val="a7"/>
              <w:jc w:val="center"/>
            </w:pPr>
            <w:r w:rsidRPr="00E771B4">
              <w:t>3</w:t>
            </w:r>
          </w:p>
        </w:tc>
        <w:tc>
          <w:tcPr>
            <w:tcW w:w="821" w:type="dxa"/>
          </w:tcPr>
          <w:p w:rsidR="00151859" w:rsidRPr="00E771B4" w:rsidRDefault="00151859" w:rsidP="00A657C2">
            <w:pPr>
              <w:pStyle w:val="a7"/>
              <w:jc w:val="center"/>
            </w:pPr>
            <w:r w:rsidRPr="00E771B4">
              <w:t>4</w:t>
            </w:r>
          </w:p>
        </w:tc>
      </w:tr>
      <w:tr w:rsidR="00151859" w:rsidRPr="00E771B4" w:rsidTr="00A657C2">
        <w:trPr>
          <w:cantSplit/>
        </w:trPr>
        <w:tc>
          <w:tcPr>
            <w:tcW w:w="597" w:type="dxa"/>
          </w:tcPr>
          <w:p w:rsidR="00151859" w:rsidRPr="00E771B4" w:rsidRDefault="00151859" w:rsidP="00A657C2">
            <w:pPr>
              <w:pStyle w:val="a7"/>
              <w:rPr>
                <w:b/>
                <w:bCs/>
              </w:rPr>
            </w:pPr>
            <w:r w:rsidRPr="00E771B4">
              <w:rPr>
                <w:b/>
                <w:bCs/>
              </w:rPr>
              <w:t>1</w:t>
            </w:r>
          </w:p>
        </w:tc>
        <w:tc>
          <w:tcPr>
            <w:tcW w:w="6663" w:type="dxa"/>
          </w:tcPr>
          <w:p w:rsidR="00151859" w:rsidRPr="00E771B4" w:rsidRDefault="00151859" w:rsidP="00A657C2">
            <w:pPr>
              <w:pStyle w:val="a7"/>
              <w:rPr>
                <w:b/>
                <w:bCs/>
              </w:rPr>
            </w:pPr>
            <w:r w:rsidRPr="00E771B4">
              <w:rPr>
                <w:b/>
                <w:bCs/>
              </w:rPr>
              <w:t>Поступило средств в избирательный фонд, всего</w:t>
            </w:r>
          </w:p>
        </w:tc>
        <w:tc>
          <w:tcPr>
            <w:tcW w:w="709" w:type="dxa"/>
          </w:tcPr>
          <w:p w:rsidR="00151859" w:rsidRPr="00E771B4" w:rsidRDefault="00151859" w:rsidP="00A657C2">
            <w:pPr>
              <w:pStyle w:val="a7"/>
              <w:jc w:val="center"/>
              <w:rPr>
                <w:b/>
                <w:bCs/>
              </w:rPr>
            </w:pPr>
            <w:r w:rsidRPr="00E771B4">
              <w:rPr>
                <w:b/>
                <w:bCs/>
              </w:rPr>
              <w:t>10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rPr>
                <w:b/>
                <w:bCs/>
              </w:rPr>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в том числе</w:t>
            </w:r>
          </w:p>
        </w:tc>
      </w:tr>
      <w:tr w:rsidR="00151859" w:rsidRPr="00E771B4" w:rsidTr="00A657C2">
        <w:trPr>
          <w:cantSplit/>
        </w:trPr>
        <w:tc>
          <w:tcPr>
            <w:tcW w:w="597" w:type="dxa"/>
          </w:tcPr>
          <w:p w:rsidR="00151859" w:rsidRPr="00E771B4" w:rsidRDefault="00151859" w:rsidP="00A657C2">
            <w:pPr>
              <w:pStyle w:val="a7"/>
            </w:pPr>
            <w:r w:rsidRPr="00E771B4">
              <w:t>1.1</w:t>
            </w:r>
          </w:p>
        </w:tc>
        <w:tc>
          <w:tcPr>
            <w:tcW w:w="6663" w:type="dxa"/>
          </w:tcPr>
          <w:p w:rsidR="00151859" w:rsidRPr="00E771B4" w:rsidRDefault="00151859" w:rsidP="00A657C2">
            <w:pPr>
              <w:pStyle w:val="a7"/>
            </w:pPr>
            <w:r w:rsidRPr="00E771B4">
              <w:t>Поступило средств в установленном порядке для формирования избирательного фонда</w:t>
            </w:r>
          </w:p>
        </w:tc>
        <w:tc>
          <w:tcPr>
            <w:tcW w:w="709" w:type="dxa"/>
          </w:tcPr>
          <w:p w:rsidR="00151859" w:rsidRPr="00E771B4" w:rsidRDefault="00151859" w:rsidP="00A657C2">
            <w:pPr>
              <w:pStyle w:val="a7"/>
              <w:jc w:val="center"/>
            </w:pPr>
            <w:r w:rsidRPr="00E771B4">
              <w:t>20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из них</w:t>
            </w:r>
          </w:p>
        </w:tc>
      </w:tr>
      <w:tr w:rsidR="00151859" w:rsidRPr="00E771B4" w:rsidTr="00A657C2">
        <w:trPr>
          <w:cantSplit/>
        </w:trPr>
        <w:tc>
          <w:tcPr>
            <w:tcW w:w="597" w:type="dxa"/>
          </w:tcPr>
          <w:p w:rsidR="00151859" w:rsidRPr="00E771B4" w:rsidRDefault="00151859" w:rsidP="00A657C2">
            <w:pPr>
              <w:pStyle w:val="a7"/>
            </w:pPr>
            <w:r w:rsidRPr="00E771B4">
              <w:t>1.1.1</w:t>
            </w:r>
          </w:p>
        </w:tc>
        <w:tc>
          <w:tcPr>
            <w:tcW w:w="6663" w:type="dxa"/>
          </w:tcPr>
          <w:p w:rsidR="00151859" w:rsidRPr="00E771B4" w:rsidRDefault="00151859" w:rsidP="00151859">
            <w:pPr>
              <w:pStyle w:val="a7"/>
            </w:pPr>
            <w:r w:rsidRPr="00E771B4">
              <w:t>Собственные средства кандидата</w:t>
            </w:r>
          </w:p>
        </w:tc>
        <w:tc>
          <w:tcPr>
            <w:tcW w:w="709" w:type="dxa"/>
          </w:tcPr>
          <w:p w:rsidR="00151859" w:rsidRPr="00E771B4" w:rsidRDefault="00151859" w:rsidP="00A657C2">
            <w:pPr>
              <w:pStyle w:val="a7"/>
              <w:jc w:val="center"/>
            </w:pPr>
            <w:r w:rsidRPr="00E771B4">
              <w:t>30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shd w:val="clear" w:color="auto" w:fill="FFFFFF"/>
          </w:tcPr>
          <w:p w:rsidR="00151859" w:rsidRPr="00E771B4" w:rsidRDefault="00151859" w:rsidP="00A657C2">
            <w:pPr>
              <w:pStyle w:val="a7"/>
            </w:pPr>
            <w:r w:rsidRPr="00E771B4">
              <w:t>1.1.2</w:t>
            </w:r>
          </w:p>
        </w:tc>
        <w:tc>
          <w:tcPr>
            <w:tcW w:w="6663" w:type="dxa"/>
            <w:shd w:val="clear" w:color="auto" w:fill="FFFFFF"/>
          </w:tcPr>
          <w:p w:rsidR="00151859" w:rsidRPr="00E771B4" w:rsidRDefault="00151859" w:rsidP="00A657C2">
            <w:pPr>
              <w:pStyle w:val="a7"/>
            </w:pPr>
            <w:r w:rsidRPr="00E771B4">
              <w:t xml:space="preserve">Средства, </w:t>
            </w:r>
            <w:r>
              <w:t>выделенные кандидату, выдвинувшим</w:t>
            </w:r>
            <w:r w:rsidRPr="00E771B4">
              <w:t xml:space="preserve"> его </w:t>
            </w:r>
            <w:r>
              <w:t xml:space="preserve">избирательным объединением </w:t>
            </w:r>
          </w:p>
        </w:tc>
        <w:tc>
          <w:tcPr>
            <w:tcW w:w="709" w:type="dxa"/>
            <w:shd w:val="clear" w:color="auto" w:fill="FFFFFF"/>
          </w:tcPr>
          <w:p w:rsidR="00151859" w:rsidRPr="00E771B4" w:rsidRDefault="00151859" w:rsidP="00A657C2">
            <w:pPr>
              <w:pStyle w:val="a7"/>
              <w:jc w:val="center"/>
            </w:pPr>
            <w:r w:rsidRPr="00E771B4">
              <w:t>40</w:t>
            </w:r>
          </w:p>
        </w:tc>
        <w:tc>
          <w:tcPr>
            <w:tcW w:w="1417" w:type="dxa"/>
            <w:shd w:val="clear" w:color="auto" w:fill="FFFFFF"/>
          </w:tcPr>
          <w:p w:rsidR="00151859" w:rsidRPr="00E771B4" w:rsidRDefault="00151859" w:rsidP="00A657C2">
            <w:pPr>
              <w:pStyle w:val="a7"/>
              <w:jc w:val="right"/>
              <w:rPr>
                <w:b/>
                <w:bCs/>
              </w:rPr>
            </w:pPr>
          </w:p>
        </w:tc>
        <w:tc>
          <w:tcPr>
            <w:tcW w:w="821" w:type="dxa"/>
            <w:shd w:val="clear" w:color="auto" w:fill="FFFFFF"/>
          </w:tcPr>
          <w:p w:rsidR="00151859" w:rsidRPr="00E771B4" w:rsidRDefault="00151859" w:rsidP="00A657C2">
            <w:pPr>
              <w:pStyle w:val="a7"/>
            </w:pPr>
          </w:p>
        </w:tc>
      </w:tr>
      <w:tr w:rsidR="00151859" w:rsidRPr="00E771B4" w:rsidTr="00A657C2">
        <w:trPr>
          <w:cantSplit/>
        </w:trPr>
        <w:tc>
          <w:tcPr>
            <w:tcW w:w="597" w:type="dxa"/>
            <w:shd w:val="clear" w:color="auto" w:fill="FFFFFF"/>
          </w:tcPr>
          <w:p w:rsidR="00151859" w:rsidRPr="00E771B4" w:rsidRDefault="00151859" w:rsidP="00A657C2">
            <w:pPr>
              <w:pStyle w:val="a7"/>
            </w:pPr>
            <w:r w:rsidRPr="00E771B4">
              <w:t>1.1.3</w:t>
            </w:r>
          </w:p>
        </w:tc>
        <w:tc>
          <w:tcPr>
            <w:tcW w:w="6663" w:type="dxa"/>
            <w:shd w:val="clear" w:color="auto" w:fill="FFFFFF"/>
          </w:tcPr>
          <w:p w:rsidR="00151859" w:rsidRPr="00E771B4" w:rsidRDefault="00151859" w:rsidP="00A657C2">
            <w:pPr>
              <w:pStyle w:val="a7"/>
            </w:pPr>
            <w:r w:rsidRPr="00E771B4">
              <w:t>Добровольные пожертвования гражданина</w:t>
            </w:r>
          </w:p>
        </w:tc>
        <w:tc>
          <w:tcPr>
            <w:tcW w:w="709" w:type="dxa"/>
            <w:shd w:val="clear" w:color="auto" w:fill="FFFFFF"/>
          </w:tcPr>
          <w:p w:rsidR="00151859" w:rsidRPr="00E771B4" w:rsidRDefault="00151859" w:rsidP="00A657C2">
            <w:pPr>
              <w:pStyle w:val="a7"/>
              <w:jc w:val="center"/>
            </w:pPr>
            <w:r w:rsidRPr="00E771B4">
              <w:t>50</w:t>
            </w:r>
          </w:p>
        </w:tc>
        <w:tc>
          <w:tcPr>
            <w:tcW w:w="1417" w:type="dxa"/>
            <w:shd w:val="clear" w:color="auto" w:fill="FFFFFF"/>
          </w:tcPr>
          <w:p w:rsidR="00151859" w:rsidRPr="00E771B4" w:rsidRDefault="00151859" w:rsidP="00A657C2">
            <w:pPr>
              <w:pStyle w:val="a7"/>
              <w:jc w:val="right"/>
              <w:rPr>
                <w:b/>
                <w:bCs/>
              </w:rPr>
            </w:pPr>
          </w:p>
        </w:tc>
        <w:tc>
          <w:tcPr>
            <w:tcW w:w="821" w:type="dxa"/>
            <w:shd w:val="clear" w:color="auto" w:fill="FFFFFF"/>
          </w:tcPr>
          <w:p w:rsidR="00151859" w:rsidRPr="00E771B4" w:rsidRDefault="00151859" w:rsidP="00A657C2">
            <w:pPr>
              <w:pStyle w:val="a7"/>
            </w:pPr>
          </w:p>
        </w:tc>
      </w:tr>
      <w:tr w:rsidR="00151859" w:rsidRPr="00E771B4" w:rsidTr="00A657C2">
        <w:trPr>
          <w:cantSplit/>
        </w:trPr>
        <w:tc>
          <w:tcPr>
            <w:tcW w:w="597" w:type="dxa"/>
            <w:shd w:val="clear" w:color="auto" w:fill="FFFFFF"/>
          </w:tcPr>
          <w:p w:rsidR="00151859" w:rsidRPr="00E771B4" w:rsidRDefault="00151859" w:rsidP="00A657C2">
            <w:pPr>
              <w:pStyle w:val="a7"/>
            </w:pPr>
            <w:r w:rsidRPr="00E771B4">
              <w:t>1.1.4</w:t>
            </w:r>
          </w:p>
        </w:tc>
        <w:tc>
          <w:tcPr>
            <w:tcW w:w="6663" w:type="dxa"/>
            <w:shd w:val="clear" w:color="auto" w:fill="FFFFFF"/>
          </w:tcPr>
          <w:p w:rsidR="00151859" w:rsidRPr="00E771B4" w:rsidRDefault="00151859" w:rsidP="00A657C2">
            <w:pPr>
              <w:pStyle w:val="a7"/>
            </w:pPr>
            <w:r w:rsidRPr="00E771B4">
              <w:t>Добровольные пожертвования юридического лица</w:t>
            </w:r>
          </w:p>
        </w:tc>
        <w:tc>
          <w:tcPr>
            <w:tcW w:w="709" w:type="dxa"/>
            <w:shd w:val="clear" w:color="auto" w:fill="FFFFFF"/>
          </w:tcPr>
          <w:p w:rsidR="00151859" w:rsidRPr="00E771B4" w:rsidRDefault="00151859" w:rsidP="00A657C2">
            <w:pPr>
              <w:pStyle w:val="a7"/>
              <w:jc w:val="center"/>
            </w:pPr>
            <w:r w:rsidRPr="00E771B4">
              <w:t>60</w:t>
            </w:r>
          </w:p>
        </w:tc>
        <w:tc>
          <w:tcPr>
            <w:tcW w:w="1417" w:type="dxa"/>
            <w:shd w:val="clear" w:color="auto" w:fill="FFFFFF"/>
          </w:tcPr>
          <w:p w:rsidR="00151859" w:rsidRPr="00E771B4" w:rsidRDefault="00151859" w:rsidP="00A657C2">
            <w:pPr>
              <w:pStyle w:val="a7"/>
              <w:jc w:val="right"/>
              <w:rPr>
                <w:b/>
                <w:bCs/>
              </w:rPr>
            </w:pPr>
          </w:p>
        </w:tc>
        <w:tc>
          <w:tcPr>
            <w:tcW w:w="821" w:type="dxa"/>
            <w:shd w:val="clear" w:color="auto" w:fill="FFFFFF"/>
          </w:tcPr>
          <w:p w:rsidR="00151859" w:rsidRPr="00E771B4" w:rsidRDefault="00151859" w:rsidP="00A657C2">
            <w:pPr>
              <w:pStyle w:val="a7"/>
            </w:pPr>
          </w:p>
        </w:tc>
      </w:tr>
      <w:tr w:rsidR="00151859" w:rsidRPr="00E771B4" w:rsidTr="00A657C2">
        <w:trPr>
          <w:cantSplit/>
        </w:trPr>
        <w:tc>
          <w:tcPr>
            <w:tcW w:w="597" w:type="dxa"/>
            <w:shd w:val="clear" w:color="auto" w:fill="FFFFFF"/>
          </w:tcPr>
          <w:p w:rsidR="00151859" w:rsidRPr="00E771B4" w:rsidRDefault="00151859" w:rsidP="00A657C2">
            <w:pPr>
              <w:pStyle w:val="a7"/>
            </w:pPr>
            <w:r w:rsidRPr="00E771B4">
              <w:t>1.2</w:t>
            </w:r>
          </w:p>
        </w:tc>
        <w:tc>
          <w:tcPr>
            <w:tcW w:w="6663" w:type="dxa"/>
            <w:shd w:val="clear" w:color="auto" w:fill="FFFFFF"/>
          </w:tcPr>
          <w:p w:rsidR="00151859" w:rsidRPr="00E771B4" w:rsidRDefault="00151859" w:rsidP="00A657C2">
            <w:pPr>
              <w:pStyle w:val="a7"/>
            </w:pPr>
            <w:r w:rsidRPr="00E771B4">
              <w:t>Поступило в избирательный фонд денежных средств, подпадающих под действие ч. 2, 4, 8 ст. 71 Федерального закона от 22.02.201</w:t>
            </w:r>
            <w:r>
              <w:t>4</w:t>
            </w:r>
            <w:r w:rsidRPr="00E771B4">
              <w:t> г. № 20-ФЗ и п. 6 ст. 58 Федерального закона от 12.06.2002 г. № 67-ФЗ</w:t>
            </w:r>
            <w:r>
              <w:t xml:space="preserve"> </w:t>
            </w:r>
            <w:r w:rsidRPr="00DC01FC">
              <w:rPr>
                <w:rStyle w:val="a5"/>
                <w:b/>
              </w:rPr>
              <w:footnoteReference w:customMarkFollows="1" w:id="9"/>
              <w:t>*</w:t>
            </w:r>
          </w:p>
        </w:tc>
        <w:tc>
          <w:tcPr>
            <w:tcW w:w="709" w:type="dxa"/>
            <w:shd w:val="clear" w:color="auto" w:fill="FFFFFF"/>
          </w:tcPr>
          <w:p w:rsidR="00151859" w:rsidRPr="00E771B4" w:rsidRDefault="00151859" w:rsidP="00A657C2">
            <w:pPr>
              <w:pStyle w:val="a7"/>
              <w:jc w:val="center"/>
            </w:pPr>
            <w:r w:rsidRPr="00E771B4">
              <w:t>70</w:t>
            </w:r>
          </w:p>
        </w:tc>
        <w:tc>
          <w:tcPr>
            <w:tcW w:w="1417" w:type="dxa"/>
            <w:shd w:val="clear" w:color="auto" w:fill="FFFFFF"/>
          </w:tcPr>
          <w:p w:rsidR="00151859" w:rsidRPr="00E771B4" w:rsidRDefault="00151859" w:rsidP="00A657C2">
            <w:pPr>
              <w:pStyle w:val="a7"/>
              <w:jc w:val="right"/>
              <w:rPr>
                <w:b/>
                <w:bCs/>
              </w:rPr>
            </w:pPr>
          </w:p>
        </w:tc>
        <w:tc>
          <w:tcPr>
            <w:tcW w:w="821" w:type="dxa"/>
            <w:shd w:val="clear" w:color="auto" w:fill="FFFFFF"/>
          </w:tcPr>
          <w:p w:rsidR="00151859" w:rsidRPr="00E771B4" w:rsidRDefault="00151859" w:rsidP="00A657C2">
            <w:pPr>
              <w:pStyle w:val="a7"/>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из них</w:t>
            </w:r>
          </w:p>
        </w:tc>
      </w:tr>
      <w:tr w:rsidR="00151859" w:rsidRPr="00E771B4" w:rsidTr="00A657C2">
        <w:trPr>
          <w:cantSplit/>
        </w:trPr>
        <w:tc>
          <w:tcPr>
            <w:tcW w:w="597" w:type="dxa"/>
          </w:tcPr>
          <w:p w:rsidR="00151859" w:rsidRPr="00E771B4" w:rsidRDefault="00151859" w:rsidP="00A657C2">
            <w:pPr>
              <w:pStyle w:val="a7"/>
            </w:pPr>
            <w:r w:rsidRPr="00E771B4">
              <w:t>1.2.1</w:t>
            </w:r>
          </w:p>
        </w:tc>
        <w:tc>
          <w:tcPr>
            <w:tcW w:w="6663" w:type="dxa"/>
          </w:tcPr>
          <w:p w:rsidR="00151859" w:rsidRPr="00E771B4" w:rsidRDefault="00151859" w:rsidP="00151859">
            <w:pPr>
              <w:pStyle w:val="a7"/>
            </w:pPr>
            <w:r w:rsidRPr="00E771B4">
              <w:t>Собственные средства</w:t>
            </w:r>
            <w:r>
              <w:t xml:space="preserve"> </w:t>
            </w:r>
            <w:r w:rsidRPr="00E771B4">
              <w:t>кандидата</w:t>
            </w:r>
            <w:r>
              <w:t>, с</w:t>
            </w:r>
            <w:r w:rsidRPr="00E771B4">
              <w:t>редства, выделенные кандидату выдвинувш</w:t>
            </w:r>
            <w:r>
              <w:t>им его избирательным объединением</w:t>
            </w:r>
          </w:p>
        </w:tc>
        <w:tc>
          <w:tcPr>
            <w:tcW w:w="709" w:type="dxa"/>
          </w:tcPr>
          <w:p w:rsidR="00151859" w:rsidRPr="00E771B4" w:rsidRDefault="00151859" w:rsidP="00A657C2">
            <w:pPr>
              <w:pStyle w:val="a7"/>
              <w:jc w:val="center"/>
            </w:pPr>
            <w:r w:rsidRPr="00E771B4">
              <w:t>80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1.2.2</w:t>
            </w:r>
          </w:p>
        </w:tc>
        <w:tc>
          <w:tcPr>
            <w:tcW w:w="6663" w:type="dxa"/>
          </w:tcPr>
          <w:p w:rsidR="00151859" w:rsidRPr="00E771B4" w:rsidRDefault="00151859" w:rsidP="00A657C2">
            <w:pPr>
              <w:pStyle w:val="a7"/>
            </w:pPr>
            <w:r w:rsidRPr="00E771B4">
              <w:t>Средства гражданина</w:t>
            </w:r>
          </w:p>
        </w:tc>
        <w:tc>
          <w:tcPr>
            <w:tcW w:w="709" w:type="dxa"/>
          </w:tcPr>
          <w:p w:rsidR="00151859" w:rsidRPr="00E771B4" w:rsidRDefault="00151859" w:rsidP="00A657C2">
            <w:pPr>
              <w:pStyle w:val="a7"/>
              <w:jc w:val="center"/>
            </w:pPr>
            <w:r w:rsidRPr="00E771B4">
              <w:t>90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1.2.3</w:t>
            </w:r>
          </w:p>
        </w:tc>
        <w:tc>
          <w:tcPr>
            <w:tcW w:w="6663" w:type="dxa"/>
          </w:tcPr>
          <w:p w:rsidR="00151859" w:rsidRPr="00E771B4" w:rsidRDefault="00151859" w:rsidP="00A657C2">
            <w:pPr>
              <w:pStyle w:val="a7"/>
            </w:pPr>
            <w:r w:rsidRPr="00E771B4">
              <w:t>Средства юридического лица</w:t>
            </w:r>
          </w:p>
        </w:tc>
        <w:tc>
          <w:tcPr>
            <w:tcW w:w="709" w:type="dxa"/>
          </w:tcPr>
          <w:p w:rsidR="00151859" w:rsidRPr="00E771B4" w:rsidRDefault="00151859" w:rsidP="00A657C2">
            <w:pPr>
              <w:pStyle w:val="a7"/>
              <w:jc w:val="center"/>
            </w:pPr>
            <w:r w:rsidRPr="00E771B4">
              <w:t>100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rPr>
                <w:b/>
                <w:bCs/>
              </w:rPr>
            </w:pPr>
            <w:r w:rsidRPr="00E771B4">
              <w:rPr>
                <w:b/>
                <w:bCs/>
              </w:rPr>
              <w:t>2</w:t>
            </w:r>
          </w:p>
        </w:tc>
        <w:tc>
          <w:tcPr>
            <w:tcW w:w="6663" w:type="dxa"/>
          </w:tcPr>
          <w:p w:rsidR="00151859" w:rsidRPr="00E771B4" w:rsidRDefault="00151859" w:rsidP="00A657C2">
            <w:pPr>
              <w:pStyle w:val="a7"/>
              <w:rPr>
                <w:b/>
                <w:bCs/>
              </w:rPr>
            </w:pPr>
            <w:r w:rsidRPr="00E771B4">
              <w:rPr>
                <w:b/>
                <w:bCs/>
              </w:rPr>
              <w:t>Возвращено денежных средств из избирательного фонда, всего</w:t>
            </w:r>
          </w:p>
        </w:tc>
        <w:tc>
          <w:tcPr>
            <w:tcW w:w="709" w:type="dxa"/>
          </w:tcPr>
          <w:p w:rsidR="00151859" w:rsidRPr="00E771B4" w:rsidRDefault="00151859" w:rsidP="00A657C2">
            <w:pPr>
              <w:pStyle w:val="a7"/>
              <w:jc w:val="center"/>
              <w:rPr>
                <w:b/>
                <w:bCs/>
              </w:rPr>
            </w:pPr>
            <w:r w:rsidRPr="00E771B4">
              <w:rPr>
                <w:b/>
                <w:bCs/>
              </w:rPr>
              <w:t>110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rPr>
                <w:b/>
                <w:bCs/>
              </w:rPr>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в том числе</w:t>
            </w:r>
          </w:p>
        </w:tc>
      </w:tr>
      <w:tr w:rsidR="00151859" w:rsidRPr="00E771B4" w:rsidTr="00A657C2">
        <w:trPr>
          <w:cantSplit/>
        </w:trPr>
        <w:tc>
          <w:tcPr>
            <w:tcW w:w="597" w:type="dxa"/>
          </w:tcPr>
          <w:p w:rsidR="00151859" w:rsidRPr="00E771B4" w:rsidRDefault="00151859" w:rsidP="00A657C2">
            <w:pPr>
              <w:pStyle w:val="a7"/>
            </w:pPr>
            <w:r w:rsidRPr="00E771B4">
              <w:t>2.1</w:t>
            </w:r>
          </w:p>
        </w:tc>
        <w:tc>
          <w:tcPr>
            <w:tcW w:w="6663" w:type="dxa"/>
          </w:tcPr>
          <w:p w:rsidR="00151859" w:rsidRPr="00E771B4" w:rsidRDefault="00151859" w:rsidP="00151859">
            <w:pPr>
              <w:pStyle w:val="a7"/>
            </w:pPr>
            <w:r w:rsidRPr="00E771B4">
              <w:t xml:space="preserve">Перечислено в доход </w:t>
            </w:r>
            <w:r>
              <w:t xml:space="preserve">муниципального </w:t>
            </w:r>
            <w:r w:rsidRPr="00E771B4">
              <w:t>бюджета</w:t>
            </w:r>
          </w:p>
        </w:tc>
        <w:tc>
          <w:tcPr>
            <w:tcW w:w="709" w:type="dxa"/>
          </w:tcPr>
          <w:p w:rsidR="00151859" w:rsidRPr="00E771B4" w:rsidRDefault="00151859" w:rsidP="00A657C2">
            <w:pPr>
              <w:pStyle w:val="a7"/>
              <w:jc w:val="center"/>
            </w:pPr>
            <w:r w:rsidRPr="00E771B4">
              <w:t>120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2.2</w:t>
            </w:r>
          </w:p>
        </w:tc>
        <w:tc>
          <w:tcPr>
            <w:tcW w:w="6663" w:type="dxa"/>
          </w:tcPr>
          <w:p w:rsidR="00151859" w:rsidRPr="00E771B4" w:rsidRDefault="00151859" w:rsidP="00A657C2">
            <w:pPr>
              <w:pStyle w:val="a7"/>
            </w:pPr>
            <w:r w:rsidRPr="00E771B4">
              <w:t>Возвращено денежных средств, поступивших с нарушением установленного порядка</w:t>
            </w:r>
          </w:p>
        </w:tc>
        <w:tc>
          <w:tcPr>
            <w:tcW w:w="709" w:type="dxa"/>
          </w:tcPr>
          <w:p w:rsidR="00151859" w:rsidRPr="00E771B4" w:rsidRDefault="00151859" w:rsidP="00A657C2">
            <w:pPr>
              <w:pStyle w:val="a7"/>
              <w:jc w:val="center"/>
            </w:pPr>
            <w:r w:rsidRPr="00E771B4">
              <w:t>130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из них</w:t>
            </w:r>
          </w:p>
        </w:tc>
      </w:tr>
      <w:tr w:rsidR="00151859" w:rsidRPr="00E771B4" w:rsidTr="00A657C2">
        <w:trPr>
          <w:cantSplit/>
        </w:trPr>
        <w:tc>
          <w:tcPr>
            <w:tcW w:w="597" w:type="dxa"/>
          </w:tcPr>
          <w:p w:rsidR="00151859" w:rsidRPr="00E771B4" w:rsidRDefault="00151859" w:rsidP="00A657C2">
            <w:pPr>
              <w:pStyle w:val="a7"/>
            </w:pPr>
            <w:r w:rsidRPr="00E771B4">
              <w:t>2.2.1</w:t>
            </w:r>
          </w:p>
        </w:tc>
        <w:tc>
          <w:tcPr>
            <w:tcW w:w="6663" w:type="dxa"/>
          </w:tcPr>
          <w:p w:rsidR="00151859" w:rsidRPr="00E771B4" w:rsidRDefault="00151859" w:rsidP="00A657C2">
            <w:pPr>
              <w:pStyle w:val="a7"/>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151859" w:rsidRPr="00E771B4" w:rsidRDefault="00151859" w:rsidP="00A657C2">
            <w:pPr>
              <w:pStyle w:val="a7"/>
              <w:jc w:val="center"/>
            </w:pPr>
            <w:r w:rsidRPr="00E771B4">
              <w:t>140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2.2.2</w:t>
            </w:r>
          </w:p>
        </w:tc>
        <w:tc>
          <w:tcPr>
            <w:tcW w:w="6663" w:type="dxa"/>
          </w:tcPr>
          <w:p w:rsidR="00151859" w:rsidRPr="00E771B4" w:rsidRDefault="00151859" w:rsidP="00A657C2">
            <w:pPr>
              <w:pStyle w:val="a7"/>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151859" w:rsidRPr="00E771B4" w:rsidRDefault="00151859" w:rsidP="00A657C2">
            <w:pPr>
              <w:pStyle w:val="a7"/>
              <w:jc w:val="center"/>
            </w:pPr>
            <w:r w:rsidRPr="00E771B4">
              <w:t>150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2.2.3</w:t>
            </w:r>
          </w:p>
        </w:tc>
        <w:tc>
          <w:tcPr>
            <w:tcW w:w="6663" w:type="dxa"/>
          </w:tcPr>
          <w:p w:rsidR="00151859" w:rsidRPr="00E771B4" w:rsidRDefault="00151859" w:rsidP="00A657C2">
            <w:pPr>
              <w:pStyle w:val="a7"/>
            </w:pPr>
            <w:r w:rsidRPr="00E771B4">
              <w:t xml:space="preserve">Средств, поступивших с превышением предельного размера </w:t>
            </w:r>
          </w:p>
        </w:tc>
        <w:tc>
          <w:tcPr>
            <w:tcW w:w="709" w:type="dxa"/>
          </w:tcPr>
          <w:p w:rsidR="00151859" w:rsidRPr="00E771B4" w:rsidRDefault="00151859" w:rsidP="00A657C2">
            <w:pPr>
              <w:pStyle w:val="a7"/>
              <w:jc w:val="center"/>
            </w:pPr>
            <w:r w:rsidRPr="00E771B4">
              <w:t>160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2.3</w:t>
            </w:r>
          </w:p>
        </w:tc>
        <w:tc>
          <w:tcPr>
            <w:tcW w:w="6663" w:type="dxa"/>
          </w:tcPr>
          <w:p w:rsidR="00151859" w:rsidRPr="00E771B4" w:rsidRDefault="00151859" w:rsidP="00A657C2">
            <w:pPr>
              <w:pStyle w:val="a7"/>
            </w:pPr>
            <w:r w:rsidRPr="00E771B4">
              <w:t>Возвращено денежных средств, поступивших в установленном порядке</w:t>
            </w:r>
          </w:p>
        </w:tc>
        <w:tc>
          <w:tcPr>
            <w:tcW w:w="709" w:type="dxa"/>
          </w:tcPr>
          <w:p w:rsidR="00151859" w:rsidRPr="00E771B4" w:rsidRDefault="00151859" w:rsidP="00A657C2">
            <w:pPr>
              <w:pStyle w:val="a7"/>
              <w:jc w:val="center"/>
            </w:pPr>
            <w:r w:rsidRPr="00E771B4">
              <w:t>170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rPr>
                <w:b/>
                <w:bCs/>
              </w:rPr>
            </w:pPr>
            <w:r w:rsidRPr="00E771B4">
              <w:rPr>
                <w:b/>
                <w:bCs/>
              </w:rPr>
              <w:t>3</w:t>
            </w:r>
          </w:p>
        </w:tc>
        <w:tc>
          <w:tcPr>
            <w:tcW w:w="6663" w:type="dxa"/>
          </w:tcPr>
          <w:p w:rsidR="00151859" w:rsidRPr="00E771B4" w:rsidRDefault="00151859" w:rsidP="00A657C2">
            <w:pPr>
              <w:pStyle w:val="a7"/>
              <w:rPr>
                <w:b/>
                <w:bCs/>
              </w:rPr>
            </w:pPr>
            <w:r w:rsidRPr="00E771B4">
              <w:rPr>
                <w:b/>
                <w:bCs/>
              </w:rPr>
              <w:t>Израсходовано средств, всего</w:t>
            </w:r>
          </w:p>
        </w:tc>
        <w:tc>
          <w:tcPr>
            <w:tcW w:w="709" w:type="dxa"/>
          </w:tcPr>
          <w:p w:rsidR="00151859" w:rsidRPr="00E771B4" w:rsidRDefault="00151859" w:rsidP="00A657C2">
            <w:pPr>
              <w:pStyle w:val="a7"/>
              <w:jc w:val="center"/>
              <w:rPr>
                <w:b/>
                <w:bCs/>
              </w:rPr>
            </w:pPr>
            <w:r w:rsidRPr="00E771B4">
              <w:rPr>
                <w:b/>
                <w:bCs/>
              </w:rPr>
              <w:t>180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rPr>
                <w:b/>
                <w:bCs/>
              </w:rPr>
            </w:pPr>
          </w:p>
        </w:tc>
      </w:tr>
      <w:tr w:rsidR="00151859" w:rsidRPr="00E771B4" w:rsidTr="00A657C2">
        <w:trPr>
          <w:cantSplit/>
        </w:trPr>
        <w:tc>
          <w:tcPr>
            <w:tcW w:w="10207" w:type="dxa"/>
            <w:gridSpan w:val="5"/>
          </w:tcPr>
          <w:p w:rsidR="00151859" w:rsidRPr="00E771B4" w:rsidRDefault="00151859" w:rsidP="00A657C2">
            <w:pPr>
              <w:pStyle w:val="a7"/>
              <w:ind w:left="851"/>
            </w:pPr>
            <w:r w:rsidRPr="00E771B4">
              <w:t>в том числе</w:t>
            </w:r>
          </w:p>
        </w:tc>
      </w:tr>
      <w:tr w:rsidR="00151859" w:rsidRPr="00E771B4" w:rsidTr="00A657C2">
        <w:trPr>
          <w:cantSplit/>
        </w:trPr>
        <w:tc>
          <w:tcPr>
            <w:tcW w:w="597" w:type="dxa"/>
          </w:tcPr>
          <w:p w:rsidR="00151859" w:rsidRPr="00E771B4" w:rsidRDefault="00151859" w:rsidP="00A657C2">
            <w:pPr>
              <w:pStyle w:val="a7"/>
            </w:pPr>
            <w:r w:rsidRPr="00E771B4">
              <w:t>3.1</w:t>
            </w:r>
          </w:p>
        </w:tc>
        <w:tc>
          <w:tcPr>
            <w:tcW w:w="6663" w:type="dxa"/>
          </w:tcPr>
          <w:p w:rsidR="00151859" w:rsidRPr="00E771B4" w:rsidRDefault="00151859" w:rsidP="00A657C2">
            <w:pPr>
              <w:pStyle w:val="a7"/>
            </w:pPr>
            <w:r w:rsidRPr="00E771B4">
              <w:t>На организацию сбора подписей избирателей</w:t>
            </w:r>
          </w:p>
        </w:tc>
        <w:tc>
          <w:tcPr>
            <w:tcW w:w="709" w:type="dxa"/>
          </w:tcPr>
          <w:p w:rsidR="00151859" w:rsidRPr="00E771B4" w:rsidRDefault="00151859" w:rsidP="00A657C2">
            <w:pPr>
              <w:pStyle w:val="a7"/>
              <w:jc w:val="center"/>
            </w:pPr>
            <w:r w:rsidRPr="00E771B4">
              <w:t>190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3.1.1</w:t>
            </w:r>
          </w:p>
        </w:tc>
        <w:tc>
          <w:tcPr>
            <w:tcW w:w="6663" w:type="dxa"/>
          </w:tcPr>
          <w:p w:rsidR="00151859" w:rsidRPr="00E771B4" w:rsidRDefault="00151859" w:rsidP="00A657C2">
            <w:pPr>
              <w:pStyle w:val="a7"/>
            </w:pPr>
            <w:r w:rsidRPr="00E771B4">
              <w:t>Из них на оплату труда лиц, привлекаемых для сбора подписей избирателей</w:t>
            </w:r>
          </w:p>
        </w:tc>
        <w:tc>
          <w:tcPr>
            <w:tcW w:w="709" w:type="dxa"/>
          </w:tcPr>
          <w:p w:rsidR="00151859" w:rsidRPr="00E771B4" w:rsidRDefault="00151859" w:rsidP="00A657C2">
            <w:pPr>
              <w:pStyle w:val="a7"/>
              <w:jc w:val="center"/>
            </w:pPr>
            <w:r w:rsidRPr="00E771B4">
              <w:t>200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3.2</w:t>
            </w:r>
          </w:p>
        </w:tc>
        <w:tc>
          <w:tcPr>
            <w:tcW w:w="6663" w:type="dxa"/>
          </w:tcPr>
          <w:p w:rsidR="00151859" w:rsidRPr="00E771B4" w:rsidRDefault="00151859" w:rsidP="00A657C2">
            <w:pPr>
              <w:pStyle w:val="a7"/>
            </w:pPr>
            <w:r w:rsidRPr="00E771B4">
              <w:t>На предвыборную агитацию через организации телерадиовещания</w:t>
            </w:r>
          </w:p>
        </w:tc>
        <w:tc>
          <w:tcPr>
            <w:tcW w:w="709" w:type="dxa"/>
          </w:tcPr>
          <w:p w:rsidR="00151859" w:rsidRPr="00E771B4" w:rsidRDefault="00151859" w:rsidP="00A657C2">
            <w:pPr>
              <w:pStyle w:val="a7"/>
              <w:jc w:val="center"/>
            </w:pPr>
            <w:r w:rsidRPr="00E771B4">
              <w:t>210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3.3</w:t>
            </w:r>
          </w:p>
        </w:tc>
        <w:tc>
          <w:tcPr>
            <w:tcW w:w="6663" w:type="dxa"/>
          </w:tcPr>
          <w:p w:rsidR="00151859" w:rsidRPr="00E771B4" w:rsidRDefault="00151859" w:rsidP="00A657C2">
            <w:pPr>
              <w:pStyle w:val="a7"/>
            </w:pPr>
            <w:r w:rsidRPr="00E771B4">
              <w:t>На предвыборную агитацию через редакции периодических печатных изданий</w:t>
            </w:r>
          </w:p>
        </w:tc>
        <w:tc>
          <w:tcPr>
            <w:tcW w:w="709" w:type="dxa"/>
          </w:tcPr>
          <w:p w:rsidR="00151859" w:rsidRPr="00E771B4" w:rsidRDefault="00151859" w:rsidP="00A657C2">
            <w:pPr>
              <w:pStyle w:val="a7"/>
              <w:jc w:val="center"/>
            </w:pPr>
            <w:r w:rsidRPr="00E771B4">
              <w:t>220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3.4</w:t>
            </w:r>
          </w:p>
        </w:tc>
        <w:tc>
          <w:tcPr>
            <w:tcW w:w="6663" w:type="dxa"/>
          </w:tcPr>
          <w:p w:rsidR="00151859" w:rsidRPr="00E771B4" w:rsidRDefault="00151859" w:rsidP="00A657C2">
            <w:pPr>
              <w:pStyle w:val="a7"/>
            </w:pPr>
            <w:r w:rsidRPr="00E771B4">
              <w:t>На выпуск и распространение печатных и иных агитационных материалов</w:t>
            </w:r>
          </w:p>
        </w:tc>
        <w:tc>
          <w:tcPr>
            <w:tcW w:w="709" w:type="dxa"/>
          </w:tcPr>
          <w:p w:rsidR="00151859" w:rsidRPr="00E771B4" w:rsidRDefault="00151859" w:rsidP="00A657C2">
            <w:pPr>
              <w:pStyle w:val="a7"/>
              <w:jc w:val="center"/>
            </w:pPr>
            <w:r w:rsidRPr="00E771B4">
              <w:t>230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3.5</w:t>
            </w:r>
          </w:p>
        </w:tc>
        <w:tc>
          <w:tcPr>
            <w:tcW w:w="6663" w:type="dxa"/>
          </w:tcPr>
          <w:p w:rsidR="00151859" w:rsidRPr="00E771B4" w:rsidRDefault="00151859" w:rsidP="00A657C2">
            <w:pPr>
              <w:pStyle w:val="a7"/>
            </w:pPr>
            <w:r w:rsidRPr="00E771B4">
              <w:t>На проведение публичных массовых мероприятий</w:t>
            </w:r>
          </w:p>
        </w:tc>
        <w:tc>
          <w:tcPr>
            <w:tcW w:w="709" w:type="dxa"/>
          </w:tcPr>
          <w:p w:rsidR="00151859" w:rsidRPr="00E771B4" w:rsidRDefault="00151859" w:rsidP="00A657C2">
            <w:pPr>
              <w:pStyle w:val="a7"/>
              <w:jc w:val="center"/>
            </w:pPr>
            <w:r w:rsidRPr="00E771B4">
              <w:t>240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3.6</w:t>
            </w:r>
          </w:p>
        </w:tc>
        <w:tc>
          <w:tcPr>
            <w:tcW w:w="6663" w:type="dxa"/>
            <w:shd w:val="clear" w:color="auto" w:fill="FFFFFF"/>
          </w:tcPr>
          <w:p w:rsidR="00151859" w:rsidRPr="00E771B4" w:rsidRDefault="00151859" w:rsidP="00A657C2">
            <w:pPr>
              <w:pStyle w:val="a7"/>
            </w:pPr>
            <w:r w:rsidRPr="00E771B4">
              <w:t>На оплату работ (услуг) информационного и консультационного характера</w:t>
            </w:r>
            <w:r w:rsidRPr="00DC01FC">
              <w:rPr>
                <w:rStyle w:val="a5"/>
                <w:b/>
              </w:rPr>
              <w:footnoteReference w:customMarkFollows="1" w:id="10"/>
              <w:sym w:font="Symbol" w:char="F02A"/>
            </w:r>
            <w:r w:rsidRPr="00DC01FC">
              <w:rPr>
                <w:rStyle w:val="a5"/>
                <w:b/>
              </w:rPr>
              <w:sym w:font="Symbol" w:char="F02A"/>
            </w:r>
          </w:p>
        </w:tc>
        <w:tc>
          <w:tcPr>
            <w:tcW w:w="709" w:type="dxa"/>
          </w:tcPr>
          <w:p w:rsidR="00151859" w:rsidRPr="00E771B4" w:rsidRDefault="00151859" w:rsidP="00A657C2">
            <w:pPr>
              <w:pStyle w:val="a7"/>
              <w:jc w:val="center"/>
            </w:pPr>
            <w:r w:rsidRPr="00E771B4">
              <w:t>250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pPr>
            <w:r w:rsidRPr="00E771B4">
              <w:t>3.7</w:t>
            </w:r>
          </w:p>
        </w:tc>
        <w:tc>
          <w:tcPr>
            <w:tcW w:w="6663" w:type="dxa"/>
          </w:tcPr>
          <w:p w:rsidR="00151859" w:rsidRPr="00E771B4" w:rsidRDefault="00151859" w:rsidP="00A657C2">
            <w:pPr>
              <w:pStyle w:val="a7"/>
            </w:pPr>
            <w:r w:rsidRPr="00E771B4">
              <w:t>На оплату других работ (услуг), выполненных (оказанных) юридическими лицами или гражданами РФ по договорам</w:t>
            </w:r>
          </w:p>
        </w:tc>
        <w:tc>
          <w:tcPr>
            <w:tcW w:w="709" w:type="dxa"/>
          </w:tcPr>
          <w:p w:rsidR="00151859" w:rsidRPr="00E771B4" w:rsidRDefault="00151859" w:rsidP="00A657C2">
            <w:pPr>
              <w:pStyle w:val="a7"/>
              <w:jc w:val="center"/>
            </w:pPr>
            <w:r w:rsidRPr="00E771B4">
              <w:t>260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Height w:val="494"/>
        </w:trPr>
        <w:tc>
          <w:tcPr>
            <w:tcW w:w="597" w:type="dxa"/>
          </w:tcPr>
          <w:p w:rsidR="00151859" w:rsidRPr="00E771B4" w:rsidRDefault="00151859" w:rsidP="00A657C2">
            <w:pPr>
              <w:pStyle w:val="a7"/>
            </w:pPr>
            <w:r w:rsidRPr="00E771B4">
              <w:t>3.8</w:t>
            </w:r>
          </w:p>
        </w:tc>
        <w:tc>
          <w:tcPr>
            <w:tcW w:w="6663" w:type="dxa"/>
          </w:tcPr>
          <w:p w:rsidR="00151859" w:rsidRPr="00E771B4" w:rsidRDefault="00151859" w:rsidP="00A657C2">
            <w:pPr>
              <w:pStyle w:val="a7"/>
            </w:pPr>
            <w:r w:rsidRPr="00E771B4">
              <w:t>На оплату иных расходов, непосредственно связанных с проведением избирательной кампании</w:t>
            </w:r>
          </w:p>
        </w:tc>
        <w:tc>
          <w:tcPr>
            <w:tcW w:w="709" w:type="dxa"/>
          </w:tcPr>
          <w:p w:rsidR="00151859" w:rsidRPr="00E771B4" w:rsidRDefault="00151859" w:rsidP="00A657C2">
            <w:pPr>
              <w:pStyle w:val="a7"/>
              <w:jc w:val="center"/>
            </w:pPr>
            <w:r w:rsidRPr="00E771B4">
              <w:t>270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pPr>
          </w:p>
        </w:tc>
      </w:tr>
      <w:tr w:rsidR="00151859" w:rsidRPr="00E771B4" w:rsidTr="00A657C2">
        <w:trPr>
          <w:cantSplit/>
        </w:trPr>
        <w:tc>
          <w:tcPr>
            <w:tcW w:w="597" w:type="dxa"/>
          </w:tcPr>
          <w:p w:rsidR="00151859" w:rsidRPr="00E771B4" w:rsidRDefault="00151859" w:rsidP="00A657C2">
            <w:pPr>
              <w:pStyle w:val="a7"/>
              <w:rPr>
                <w:b/>
                <w:bCs/>
              </w:rPr>
            </w:pPr>
            <w:r w:rsidRPr="00E771B4">
              <w:rPr>
                <w:b/>
                <w:bCs/>
              </w:rPr>
              <w:t>4</w:t>
            </w:r>
          </w:p>
        </w:tc>
        <w:tc>
          <w:tcPr>
            <w:tcW w:w="6663" w:type="dxa"/>
          </w:tcPr>
          <w:p w:rsidR="00151859" w:rsidRPr="00E771B4" w:rsidRDefault="00151859" w:rsidP="00A657C2">
            <w:pPr>
              <w:pStyle w:val="a7"/>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5"/>
                <w:b/>
                <w:bCs/>
              </w:rPr>
              <w:t xml:space="preserve"> </w:t>
            </w:r>
            <w:r w:rsidRPr="00E771B4">
              <w:rPr>
                <w:b/>
                <w:bCs/>
              </w:rPr>
              <w:t xml:space="preserve"> денежным средствам</w:t>
            </w:r>
          </w:p>
        </w:tc>
        <w:tc>
          <w:tcPr>
            <w:tcW w:w="709" w:type="dxa"/>
          </w:tcPr>
          <w:p w:rsidR="00151859" w:rsidRPr="00E771B4" w:rsidRDefault="00151859" w:rsidP="00A657C2">
            <w:pPr>
              <w:pStyle w:val="a7"/>
              <w:jc w:val="center"/>
              <w:rPr>
                <w:b/>
                <w:bCs/>
              </w:rPr>
            </w:pPr>
            <w:r w:rsidRPr="00E771B4">
              <w:rPr>
                <w:b/>
                <w:bCs/>
              </w:rPr>
              <w:t>280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rPr>
                <w:b/>
                <w:bCs/>
              </w:rPr>
            </w:pPr>
          </w:p>
        </w:tc>
      </w:tr>
      <w:tr w:rsidR="00151859" w:rsidRPr="00E771B4" w:rsidTr="00A657C2">
        <w:trPr>
          <w:cantSplit/>
        </w:trPr>
        <w:tc>
          <w:tcPr>
            <w:tcW w:w="597" w:type="dxa"/>
          </w:tcPr>
          <w:p w:rsidR="00151859" w:rsidRPr="00E771B4" w:rsidRDefault="00151859" w:rsidP="00A657C2">
            <w:pPr>
              <w:pStyle w:val="a7"/>
              <w:rPr>
                <w:b/>
                <w:bCs/>
              </w:rPr>
            </w:pPr>
            <w:r w:rsidRPr="00E771B4">
              <w:rPr>
                <w:b/>
                <w:bCs/>
              </w:rPr>
              <w:t>5</w:t>
            </w:r>
          </w:p>
        </w:tc>
        <w:tc>
          <w:tcPr>
            <w:tcW w:w="6663" w:type="dxa"/>
          </w:tcPr>
          <w:p w:rsidR="00151859" w:rsidRPr="00E771B4" w:rsidRDefault="00151859" w:rsidP="00A657C2">
            <w:pPr>
              <w:pStyle w:val="a7"/>
              <w:tabs>
                <w:tab w:val="right" w:pos="6603"/>
              </w:tabs>
              <w:rPr>
                <w:b/>
                <w:bCs/>
              </w:rPr>
            </w:pPr>
            <w:r w:rsidRPr="00E771B4">
              <w:rPr>
                <w:b/>
                <w:bCs/>
              </w:rPr>
              <w:t>Остаток средств фонда на дату сдачи отчета (заверяется банковской справкой)</w:t>
            </w:r>
            <w:r w:rsidRPr="00E771B4">
              <w:rPr>
                <w:b/>
                <w:bCs/>
              </w:rPr>
              <w:tab/>
            </w:r>
            <w:r w:rsidRPr="006A0AFD">
              <w:rPr>
                <w:b/>
                <w:bCs/>
                <w:smallCaps/>
                <w:vertAlign w:val="subscript"/>
              </w:rPr>
              <w:t>(стр.290=стр.10-стр.110-стр.180-стр.280)</w:t>
            </w:r>
            <w:r w:rsidRPr="00E771B4">
              <w:rPr>
                <w:b/>
                <w:bCs/>
                <w:smallCaps/>
                <w:vertAlign w:val="subscript"/>
              </w:rPr>
              <w:t xml:space="preserve"> </w:t>
            </w:r>
          </w:p>
        </w:tc>
        <w:tc>
          <w:tcPr>
            <w:tcW w:w="709" w:type="dxa"/>
          </w:tcPr>
          <w:p w:rsidR="00151859" w:rsidRPr="00E771B4" w:rsidRDefault="00151859" w:rsidP="00A657C2">
            <w:pPr>
              <w:pStyle w:val="a7"/>
              <w:jc w:val="center"/>
              <w:rPr>
                <w:b/>
                <w:bCs/>
              </w:rPr>
            </w:pPr>
            <w:r w:rsidRPr="00E771B4">
              <w:rPr>
                <w:b/>
                <w:bCs/>
              </w:rPr>
              <w:t>290</w:t>
            </w:r>
          </w:p>
        </w:tc>
        <w:tc>
          <w:tcPr>
            <w:tcW w:w="1417" w:type="dxa"/>
          </w:tcPr>
          <w:p w:rsidR="00151859" w:rsidRPr="00E771B4" w:rsidRDefault="00151859" w:rsidP="00A657C2">
            <w:pPr>
              <w:pStyle w:val="a7"/>
              <w:jc w:val="right"/>
              <w:rPr>
                <w:b/>
                <w:bCs/>
              </w:rPr>
            </w:pPr>
          </w:p>
        </w:tc>
        <w:tc>
          <w:tcPr>
            <w:tcW w:w="821" w:type="dxa"/>
          </w:tcPr>
          <w:p w:rsidR="00151859" w:rsidRPr="00E771B4" w:rsidRDefault="00151859" w:rsidP="00A657C2">
            <w:pPr>
              <w:pStyle w:val="a7"/>
              <w:rPr>
                <w:b/>
                <w:bCs/>
              </w:rPr>
            </w:pPr>
          </w:p>
        </w:tc>
      </w:tr>
    </w:tbl>
    <w:p w:rsidR="00151859" w:rsidRPr="00135ED3" w:rsidRDefault="00151859" w:rsidP="00151859">
      <w:pPr>
        <w:pStyle w:val="a3"/>
        <w:rPr>
          <w:sz w:val="20"/>
          <w:szCs w:val="20"/>
        </w:rPr>
      </w:pPr>
    </w:p>
    <w:p w:rsidR="00151859" w:rsidRPr="00135ED3" w:rsidRDefault="00151859" w:rsidP="00151859">
      <w:pPr>
        <w:pStyle w:val="a3"/>
        <w:rPr>
          <w:sz w:val="20"/>
          <w:szCs w:val="20"/>
        </w:rPr>
      </w:pPr>
    </w:p>
    <w:p w:rsidR="00151859" w:rsidRPr="00135ED3" w:rsidRDefault="00151859" w:rsidP="00151859">
      <w:pPr>
        <w:pStyle w:val="a3"/>
        <w:spacing w:after="240"/>
        <w:rPr>
          <w:sz w:val="20"/>
          <w:szCs w:val="20"/>
        </w:rPr>
      </w:pPr>
      <w:r w:rsidRPr="00135ED3">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10183" w:type="dxa"/>
        <w:tblInd w:w="-176" w:type="dxa"/>
        <w:tblLayout w:type="fixed"/>
        <w:tblLook w:val="0000" w:firstRow="0" w:lastRow="0" w:firstColumn="0" w:lastColumn="0" w:noHBand="0" w:noVBand="0"/>
      </w:tblPr>
      <w:tblGrid>
        <w:gridCol w:w="4788"/>
        <w:gridCol w:w="360"/>
        <w:gridCol w:w="1260"/>
        <w:gridCol w:w="3775"/>
      </w:tblGrid>
      <w:tr w:rsidR="00151859" w:rsidRPr="00E771B4" w:rsidTr="00A657C2">
        <w:trPr>
          <w:cantSplit/>
          <w:trHeight w:val="632"/>
        </w:trPr>
        <w:tc>
          <w:tcPr>
            <w:tcW w:w="4788" w:type="dxa"/>
            <w:vMerge w:val="restart"/>
            <w:tcBorders>
              <w:top w:val="nil"/>
              <w:left w:val="nil"/>
              <w:bottom w:val="nil"/>
              <w:right w:val="nil"/>
            </w:tcBorders>
          </w:tcPr>
          <w:p w:rsidR="00151859" w:rsidRPr="007A771C" w:rsidRDefault="00151859" w:rsidP="00A657C2">
            <w:r>
              <w:rPr>
                <w:szCs w:val="22"/>
              </w:rPr>
              <w:t>К</w:t>
            </w:r>
            <w:r w:rsidRPr="007A771C">
              <w:rPr>
                <w:szCs w:val="22"/>
              </w:rPr>
              <w:t>андидат</w:t>
            </w:r>
          </w:p>
          <w:p w:rsidR="00151859" w:rsidRPr="007A771C" w:rsidRDefault="00151859" w:rsidP="00A657C2">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rsidR="00151859" w:rsidRPr="007A771C" w:rsidRDefault="00151859" w:rsidP="00A657C2"/>
        </w:tc>
        <w:tc>
          <w:tcPr>
            <w:tcW w:w="1260" w:type="dxa"/>
            <w:vMerge w:val="restart"/>
            <w:tcBorders>
              <w:top w:val="nil"/>
              <w:left w:val="nil"/>
              <w:bottom w:val="nil"/>
              <w:right w:val="nil"/>
            </w:tcBorders>
          </w:tcPr>
          <w:p w:rsidR="00151859" w:rsidRPr="007A771C" w:rsidRDefault="00151859" w:rsidP="00A657C2"/>
          <w:p w:rsidR="00151859" w:rsidRPr="007A771C" w:rsidRDefault="00151859" w:rsidP="00A657C2"/>
          <w:p w:rsidR="00151859" w:rsidRPr="007A771C" w:rsidRDefault="00151859" w:rsidP="00A657C2">
            <w:pPr>
              <w:jc w:val="center"/>
            </w:pPr>
          </w:p>
          <w:p w:rsidR="00151859" w:rsidRPr="007A771C" w:rsidRDefault="00151859" w:rsidP="00A657C2">
            <w:pPr>
              <w:jc w:val="center"/>
            </w:pPr>
            <w:r w:rsidRPr="007A771C">
              <w:rPr>
                <w:szCs w:val="22"/>
              </w:rPr>
              <w:t>МП</w:t>
            </w:r>
          </w:p>
        </w:tc>
        <w:tc>
          <w:tcPr>
            <w:tcW w:w="3775" w:type="dxa"/>
            <w:tcBorders>
              <w:top w:val="nil"/>
              <w:left w:val="nil"/>
              <w:bottom w:val="single" w:sz="4" w:space="0" w:color="auto"/>
              <w:right w:val="nil"/>
            </w:tcBorders>
          </w:tcPr>
          <w:p w:rsidR="00151859" w:rsidRPr="007A771C" w:rsidRDefault="00151859" w:rsidP="00A657C2"/>
          <w:p w:rsidR="00151859" w:rsidRPr="007A771C" w:rsidRDefault="00151859" w:rsidP="00A657C2"/>
          <w:p w:rsidR="00151859" w:rsidRPr="007A771C" w:rsidRDefault="00151859" w:rsidP="00A657C2">
            <w:pPr>
              <w:jc w:val="center"/>
            </w:pPr>
          </w:p>
        </w:tc>
      </w:tr>
      <w:tr w:rsidR="00151859" w:rsidRPr="00E771B4" w:rsidTr="00A657C2">
        <w:trPr>
          <w:cantSplit/>
          <w:trHeight w:val="631"/>
        </w:trPr>
        <w:tc>
          <w:tcPr>
            <w:tcW w:w="4788" w:type="dxa"/>
            <w:vMerge/>
            <w:tcBorders>
              <w:top w:val="nil"/>
              <w:left w:val="nil"/>
              <w:bottom w:val="nil"/>
              <w:right w:val="nil"/>
            </w:tcBorders>
          </w:tcPr>
          <w:p w:rsidR="00151859" w:rsidRPr="007A771C" w:rsidRDefault="00151859" w:rsidP="00A657C2"/>
        </w:tc>
        <w:tc>
          <w:tcPr>
            <w:tcW w:w="360" w:type="dxa"/>
            <w:vMerge/>
            <w:tcBorders>
              <w:top w:val="nil"/>
              <w:left w:val="nil"/>
              <w:bottom w:val="nil"/>
              <w:right w:val="nil"/>
            </w:tcBorders>
            <w:vAlign w:val="bottom"/>
          </w:tcPr>
          <w:p w:rsidR="00151859" w:rsidRPr="007A771C" w:rsidRDefault="00151859" w:rsidP="00A657C2"/>
        </w:tc>
        <w:tc>
          <w:tcPr>
            <w:tcW w:w="1260" w:type="dxa"/>
            <w:vMerge/>
            <w:tcBorders>
              <w:top w:val="nil"/>
              <w:left w:val="nil"/>
              <w:bottom w:val="nil"/>
              <w:right w:val="nil"/>
            </w:tcBorders>
          </w:tcPr>
          <w:p w:rsidR="00151859" w:rsidRPr="007A771C" w:rsidRDefault="00151859" w:rsidP="00A657C2"/>
        </w:tc>
        <w:tc>
          <w:tcPr>
            <w:tcW w:w="3775" w:type="dxa"/>
            <w:tcBorders>
              <w:top w:val="single" w:sz="4" w:space="0" w:color="auto"/>
              <w:left w:val="nil"/>
              <w:bottom w:val="nil"/>
              <w:right w:val="nil"/>
            </w:tcBorders>
          </w:tcPr>
          <w:p w:rsidR="00151859" w:rsidRPr="006A0AFD" w:rsidRDefault="00151859" w:rsidP="00A657C2">
            <w:pPr>
              <w:rPr>
                <w:sz w:val="22"/>
                <w:szCs w:val="22"/>
              </w:rPr>
            </w:pPr>
            <w:r w:rsidRPr="006A0AFD">
              <w:rPr>
                <w:sz w:val="22"/>
                <w:szCs w:val="22"/>
              </w:rPr>
              <w:t>(подпись, дата, инициалы, фамилия)</w:t>
            </w:r>
          </w:p>
        </w:tc>
      </w:tr>
    </w:tbl>
    <w:p w:rsidR="006F4303" w:rsidRDefault="006F4303" w:rsidP="006F4303">
      <w:pPr>
        <w:pStyle w:val="a8"/>
        <w:spacing w:after="0"/>
        <w:rPr>
          <w:lang w:val="ru-RU"/>
        </w:rPr>
      </w:pPr>
    </w:p>
    <w:p w:rsidR="00066360" w:rsidRPr="00066360" w:rsidRDefault="00066360" w:rsidP="006F4303">
      <w:pPr>
        <w:pStyle w:val="a8"/>
        <w:ind w:left="540"/>
        <w:rPr>
          <w:sz w:val="16"/>
          <w:szCs w:val="16"/>
          <w:lang w:val="ru-RU"/>
        </w:rPr>
      </w:pPr>
    </w:p>
    <w:p w:rsidR="00B32F5B" w:rsidRDefault="00B32F5B">
      <w:r>
        <w:br w:type="page"/>
      </w:r>
    </w:p>
    <w:tbl>
      <w:tblPr>
        <w:tblW w:w="35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tblGrid>
      <w:tr w:rsidR="00C06E8B" w:rsidTr="00C06E8B">
        <w:tc>
          <w:tcPr>
            <w:tcW w:w="3510" w:type="dxa"/>
            <w:tcBorders>
              <w:top w:val="nil"/>
              <w:left w:val="nil"/>
              <w:bottom w:val="nil"/>
              <w:right w:val="nil"/>
            </w:tcBorders>
          </w:tcPr>
          <w:p w:rsidR="00C06E8B" w:rsidRDefault="00C06E8B" w:rsidP="00E21EFD">
            <w:pPr>
              <w:pStyle w:val="ConsNormal"/>
              <w:ind w:firstLine="0"/>
              <w:rPr>
                <w:sz w:val="18"/>
                <w:szCs w:val="18"/>
              </w:rPr>
            </w:pPr>
          </w:p>
        </w:tc>
      </w:tr>
      <w:tr w:rsidR="00C06E8B" w:rsidRPr="00930D3D" w:rsidTr="00C06E8B">
        <w:tc>
          <w:tcPr>
            <w:tcW w:w="3510" w:type="dxa"/>
            <w:tcBorders>
              <w:top w:val="nil"/>
              <w:left w:val="nil"/>
              <w:bottom w:val="nil"/>
              <w:right w:val="nil"/>
            </w:tcBorders>
          </w:tcPr>
          <w:p w:rsidR="00C06E8B" w:rsidRDefault="00C06E8B" w:rsidP="00070763">
            <w:pPr>
              <w:pStyle w:val="ConsNormal"/>
              <w:widowControl/>
              <w:jc w:val="center"/>
              <w:rPr>
                <w:sz w:val="20"/>
                <w:szCs w:val="20"/>
              </w:rPr>
            </w:pPr>
          </w:p>
        </w:tc>
      </w:tr>
    </w:tbl>
    <w:p w:rsidR="00C06E8B" w:rsidRPr="002D715F" w:rsidRDefault="00C06E8B" w:rsidP="00C06E8B">
      <w:pPr>
        <w:pStyle w:val="ConsPlusTitle"/>
        <w:widowControl/>
        <w:ind w:left="4536"/>
        <w:jc w:val="center"/>
        <w:rPr>
          <w:rFonts w:ascii="Times New Roman" w:hAnsi="Times New Roman" w:cs="Times New Roman"/>
          <w:b w:val="0"/>
          <w:bCs w:val="0"/>
        </w:rPr>
      </w:pPr>
      <w:r w:rsidRPr="002D715F">
        <w:rPr>
          <w:rFonts w:ascii="Times New Roman" w:hAnsi="Times New Roman" w:cs="Times New Roman"/>
          <w:b w:val="0"/>
          <w:bCs w:val="0"/>
        </w:rPr>
        <w:t>Приложение № 9</w:t>
      </w:r>
    </w:p>
    <w:p w:rsidR="00C06E8B" w:rsidRPr="002D715F" w:rsidRDefault="00C06E8B" w:rsidP="00C06E8B">
      <w:pPr>
        <w:pStyle w:val="ConsPlusTitle"/>
        <w:ind w:left="4536"/>
        <w:jc w:val="center"/>
        <w:rPr>
          <w:rFonts w:ascii="Times New Roman" w:hAnsi="Times New Roman" w:cs="Times New Roman"/>
        </w:rPr>
      </w:pPr>
      <w:r w:rsidRPr="002D715F">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Ханты-Мансийском автономном округе – Югре </w:t>
      </w:r>
    </w:p>
    <w:p w:rsidR="003C268F" w:rsidRDefault="003C268F" w:rsidP="00C06E8B">
      <w:pPr>
        <w:pStyle w:val="a6"/>
        <w:tabs>
          <w:tab w:val="left" w:pos="8205"/>
        </w:tabs>
        <w:ind w:left="5103"/>
        <w:jc w:val="left"/>
        <w:rPr>
          <w:sz w:val="16"/>
          <w:szCs w:val="16"/>
        </w:rPr>
      </w:pPr>
    </w:p>
    <w:p w:rsidR="002D715F" w:rsidRDefault="002D715F" w:rsidP="002D715F">
      <w:pPr>
        <w:pStyle w:val="ConsPlusNonformat"/>
        <w:widowControl/>
        <w:jc w:val="right"/>
        <w:rPr>
          <w:rFonts w:ascii="Times New Roman" w:hAnsi="Times New Roman" w:cs="Times New Roman"/>
        </w:rPr>
      </w:pPr>
      <w:r>
        <w:rPr>
          <w:rFonts w:ascii="Times New Roman" w:hAnsi="Times New Roman" w:cs="Times New Roman"/>
        </w:rPr>
        <w:t>Форма № 4</w:t>
      </w:r>
    </w:p>
    <w:p w:rsidR="002D715F" w:rsidRDefault="002D715F" w:rsidP="003C268F">
      <w:pPr>
        <w:pStyle w:val="a6"/>
        <w:spacing w:after="0"/>
        <w:ind w:left="5103"/>
        <w:jc w:val="right"/>
        <w:rPr>
          <w:sz w:val="20"/>
          <w:szCs w:val="20"/>
        </w:rPr>
      </w:pPr>
    </w:p>
    <w:p w:rsidR="003C268F" w:rsidRPr="002D715F" w:rsidRDefault="00B32F5B" w:rsidP="003C268F">
      <w:pPr>
        <w:pStyle w:val="a6"/>
        <w:spacing w:after="0"/>
        <w:ind w:left="5103"/>
        <w:jc w:val="right"/>
        <w:rPr>
          <w:b/>
          <w:i/>
          <w:sz w:val="20"/>
          <w:szCs w:val="20"/>
        </w:rPr>
      </w:pPr>
      <w:r w:rsidRPr="002D715F">
        <w:rPr>
          <w:b/>
          <w:i/>
          <w:sz w:val="20"/>
          <w:szCs w:val="20"/>
        </w:rPr>
        <w:t>Пример заполнения формы</w:t>
      </w:r>
      <w:r w:rsidR="00C06E8B" w:rsidRPr="002D715F">
        <w:rPr>
          <w:b/>
          <w:i/>
          <w:sz w:val="20"/>
          <w:szCs w:val="20"/>
        </w:rPr>
        <w:t xml:space="preserve"> № 4</w:t>
      </w:r>
    </w:p>
    <w:p w:rsidR="00846B7E" w:rsidRDefault="00846B7E" w:rsidP="00846B7E">
      <w:pPr>
        <w:pStyle w:val="33"/>
        <w:spacing w:after="0"/>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6800"/>
      </w:tblGrid>
      <w:tr w:rsidR="00846B7E" w:rsidTr="00A657C2">
        <w:trPr>
          <w:cantSplit/>
          <w:trHeight w:val="692"/>
          <w:jc w:val="center"/>
        </w:trPr>
        <w:tc>
          <w:tcPr>
            <w:tcW w:w="6800" w:type="dxa"/>
          </w:tcPr>
          <w:p w:rsidR="00846B7E" w:rsidRDefault="00846B7E" w:rsidP="00A657C2">
            <w:pPr>
              <w:pStyle w:val="33"/>
              <w:spacing w:after="0"/>
              <w:jc w:val="center"/>
              <w:rPr>
                <w:b/>
              </w:rPr>
            </w:pPr>
            <w:r w:rsidRPr="00135ED3">
              <w:rPr>
                <w:b/>
              </w:rPr>
              <w:t>ФИНАНСОВЫЙ ОТЧЕТ</w:t>
            </w:r>
          </w:p>
          <w:p w:rsidR="00846B7E" w:rsidRDefault="00846B7E" w:rsidP="00A657C2">
            <w:pPr>
              <w:pStyle w:val="3"/>
              <w:spacing w:line="240" w:lineRule="atLeast"/>
              <w:rPr>
                <w:sz w:val="22"/>
              </w:rPr>
            </w:pPr>
          </w:p>
        </w:tc>
      </w:tr>
      <w:tr w:rsidR="00846B7E" w:rsidTr="00A657C2">
        <w:trPr>
          <w:cantSplit/>
          <w:jc w:val="center"/>
        </w:trPr>
        <w:tc>
          <w:tcPr>
            <w:tcW w:w="6800" w:type="dxa"/>
            <w:tcBorders>
              <w:top w:val="single" w:sz="4" w:space="0" w:color="auto"/>
            </w:tcBorders>
          </w:tcPr>
          <w:p w:rsidR="00846B7E" w:rsidRPr="007B60A8" w:rsidRDefault="00846B7E" w:rsidP="00A657C2">
            <w:pPr>
              <w:spacing w:line="240" w:lineRule="atLeast"/>
              <w:jc w:val="center"/>
              <w:rPr>
                <w:sz w:val="16"/>
                <w:szCs w:val="16"/>
              </w:rPr>
            </w:pPr>
            <w:r w:rsidRPr="007B60A8">
              <w:rPr>
                <w:sz w:val="16"/>
                <w:szCs w:val="16"/>
              </w:rPr>
              <w:t xml:space="preserve">(первый (итоговый) финансовый отчет, сводные сведения) </w:t>
            </w:r>
          </w:p>
        </w:tc>
      </w:tr>
    </w:tbl>
    <w:p w:rsidR="00846B7E" w:rsidRPr="00135ED3" w:rsidRDefault="00846B7E" w:rsidP="00846B7E">
      <w:pPr>
        <w:pStyle w:val="33"/>
        <w:spacing w:after="0"/>
        <w:jc w:val="center"/>
        <w:rPr>
          <w:b/>
        </w:rPr>
      </w:pPr>
    </w:p>
    <w:p w:rsidR="00846B7E" w:rsidRPr="00135ED3" w:rsidRDefault="00846B7E" w:rsidP="00846B7E">
      <w:pPr>
        <w:pStyle w:val="33"/>
        <w:spacing w:after="0"/>
        <w:jc w:val="center"/>
        <w:rPr>
          <w:b/>
        </w:rPr>
      </w:pPr>
      <w:r w:rsidRPr="00135ED3">
        <w:rPr>
          <w:b/>
        </w:rPr>
        <w:t>о поступлении и расходовании средств избирательного фонда</w:t>
      </w:r>
      <w:r>
        <w:rPr>
          <w:b/>
        </w:rPr>
        <w:t xml:space="preserve"> </w:t>
      </w:r>
      <w:r w:rsidRPr="007B60A8">
        <w:rPr>
          <w:b/>
        </w:rPr>
        <w:t>кандидата</w:t>
      </w:r>
    </w:p>
    <w:p w:rsidR="00846B7E" w:rsidRPr="00E771B4" w:rsidRDefault="00846B7E" w:rsidP="00846B7E">
      <w:pPr>
        <w:pStyle w:val="33"/>
        <w:spacing w:after="0"/>
      </w:pPr>
    </w:p>
    <w:tbl>
      <w:tblPr>
        <w:tblW w:w="0" w:type="auto"/>
        <w:tblLayout w:type="fixed"/>
        <w:tblCellMar>
          <w:left w:w="31" w:type="dxa"/>
          <w:right w:w="31" w:type="dxa"/>
        </w:tblCellMar>
        <w:tblLook w:val="0000" w:firstRow="0" w:lastRow="0" w:firstColumn="0" w:lastColumn="0" w:noHBand="0" w:noVBand="0"/>
      </w:tblPr>
      <w:tblGrid>
        <w:gridCol w:w="10263"/>
      </w:tblGrid>
      <w:tr w:rsidR="00846B7E" w:rsidRPr="00E771B4" w:rsidTr="00A657C2">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9923"/>
            </w:tblGrid>
            <w:tr w:rsidR="00846B7E" w:rsidRPr="00E771B4" w:rsidTr="00A657C2">
              <w:tc>
                <w:tcPr>
                  <w:tcW w:w="9923" w:type="dxa"/>
                  <w:tcBorders>
                    <w:bottom w:val="single" w:sz="4" w:space="0" w:color="auto"/>
                  </w:tcBorders>
                  <w:shd w:val="clear" w:color="auto" w:fill="FFFFFF"/>
                </w:tcPr>
                <w:p w:rsidR="00846B7E" w:rsidRPr="00E771B4" w:rsidRDefault="00846B7E" w:rsidP="00A657C2">
                  <w:pPr>
                    <w:spacing w:after="60"/>
                    <w:jc w:val="center"/>
                    <w:rPr>
                      <w:sz w:val="20"/>
                    </w:rPr>
                  </w:pPr>
                  <w:r w:rsidRPr="00846B7E">
                    <w:rPr>
                      <w:b/>
                      <w:bCs/>
                      <w:kern w:val="32"/>
                      <w:sz w:val="22"/>
                      <w:szCs w:val="22"/>
                    </w:rPr>
                    <w:t>кандидата на должность главы города N</w:t>
                  </w:r>
                </w:p>
              </w:tc>
            </w:tr>
            <w:tr w:rsidR="00846B7E" w:rsidRPr="002C49B7" w:rsidTr="00A657C2">
              <w:tc>
                <w:tcPr>
                  <w:tcW w:w="9923" w:type="dxa"/>
                  <w:tcBorders>
                    <w:top w:val="single" w:sz="4" w:space="0" w:color="auto"/>
                    <w:bottom w:val="nil"/>
                  </w:tcBorders>
                  <w:shd w:val="clear" w:color="auto" w:fill="FFFFFF"/>
                </w:tcPr>
                <w:p w:rsidR="00846B7E" w:rsidRPr="00CD7B5E" w:rsidRDefault="00846B7E" w:rsidP="00A657C2">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846B7E" w:rsidRPr="002C49B7" w:rsidTr="00A657C2">
              <w:tc>
                <w:tcPr>
                  <w:tcW w:w="9923" w:type="dxa"/>
                  <w:tcBorders>
                    <w:top w:val="nil"/>
                    <w:bottom w:val="single" w:sz="4" w:space="0" w:color="auto"/>
                  </w:tcBorders>
                </w:tcPr>
                <w:p w:rsidR="00846B7E" w:rsidRPr="00846B7E" w:rsidRDefault="00846B7E" w:rsidP="00846B7E">
                  <w:pPr>
                    <w:pStyle w:val="1"/>
                    <w:spacing w:before="120" w:after="120"/>
                    <w:rPr>
                      <w:rFonts w:ascii="Times New Roman" w:hAnsi="Times New Roman"/>
                      <w:sz w:val="22"/>
                      <w:szCs w:val="22"/>
                      <w:lang w:val="ru-RU" w:eastAsia="ru-RU"/>
                    </w:rPr>
                  </w:pPr>
                  <w:r>
                    <w:rPr>
                      <w:rFonts w:ascii="Times New Roman" w:hAnsi="Times New Roman"/>
                      <w:sz w:val="22"/>
                      <w:szCs w:val="22"/>
                      <w:lang w:val="ru-RU" w:eastAsia="ru-RU"/>
                    </w:rPr>
                    <w:t>Иванов Иван Иванович</w:t>
                  </w:r>
                </w:p>
              </w:tc>
            </w:tr>
            <w:tr w:rsidR="00846B7E" w:rsidRPr="002C49B7" w:rsidTr="00A657C2">
              <w:tc>
                <w:tcPr>
                  <w:tcW w:w="9923" w:type="dxa"/>
                </w:tcPr>
                <w:p w:rsidR="00846B7E" w:rsidRPr="00CD7B5E" w:rsidRDefault="00846B7E" w:rsidP="00A657C2">
                  <w:pPr>
                    <w:jc w:val="center"/>
                    <w:rPr>
                      <w:sz w:val="16"/>
                      <w:szCs w:val="16"/>
                    </w:rPr>
                  </w:pPr>
                  <w:r>
                    <w:rPr>
                      <w:sz w:val="16"/>
                      <w:szCs w:val="16"/>
                    </w:rPr>
                    <w:t>(</w:t>
                  </w:r>
                  <w:r w:rsidRPr="00CD7B5E">
                    <w:rPr>
                      <w:sz w:val="16"/>
                      <w:szCs w:val="16"/>
                    </w:rPr>
                    <w:t>фамилия, имя, отчество кандидата)</w:t>
                  </w:r>
                </w:p>
                <w:p w:rsidR="00846B7E" w:rsidRPr="00CD7B5E" w:rsidRDefault="00846B7E" w:rsidP="00A657C2">
                  <w:pPr>
                    <w:jc w:val="center"/>
                    <w:rPr>
                      <w:sz w:val="16"/>
                      <w:szCs w:val="16"/>
                    </w:rPr>
                  </w:pPr>
                </w:p>
              </w:tc>
            </w:tr>
            <w:tr w:rsidR="00846B7E" w:rsidRPr="002C49B7" w:rsidTr="00A657C2">
              <w:tc>
                <w:tcPr>
                  <w:tcW w:w="9923" w:type="dxa"/>
                  <w:tcBorders>
                    <w:bottom w:val="single" w:sz="4" w:space="0" w:color="auto"/>
                  </w:tcBorders>
                </w:tcPr>
                <w:p w:rsidR="00846B7E" w:rsidRPr="00CD7B5E" w:rsidRDefault="00846B7E" w:rsidP="00A657C2">
                  <w:pPr>
                    <w:jc w:val="center"/>
                    <w:rPr>
                      <w:b/>
                      <w:bCs/>
                      <w:sz w:val="20"/>
                    </w:rPr>
                  </w:pPr>
                  <w:r>
                    <w:rPr>
                      <w:b/>
                      <w:bCs/>
                      <w:sz w:val="22"/>
                      <w:szCs w:val="22"/>
                    </w:rPr>
                    <w:t>Ханты-Мансийский автономный округ - Югра</w:t>
                  </w:r>
                </w:p>
              </w:tc>
            </w:tr>
            <w:tr w:rsidR="00846B7E" w:rsidRPr="002C49B7" w:rsidTr="00A657C2">
              <w:tc>
                <w:tcPr>
                  <w:tcW w:w="9923" w:type="dxa"/>
                  <w:tcBorders>
                    <w:bottom w:val="nil"/>
                  </w:tcBorders>
                </w:tcPr>
                <w:p w:rsidR="00846B7E" w:rsidRPr="00CD7B5E" w:rsidRDefault="00846B7E" w:rsidP="00A657C2">
                  <w:pPr>
                    <w:jc w:val="center"/>
                    <w:rPr>
                      <w:b/>
                      <w:bCs/>
                      <w:sz w:val="20"/>
                    </w:rPr>
                  </w:pPr>
                  <w:r w:rsidRPr="00CD7B5E">
                    <w:rPr>
                      <w:sz w:val="16"/>
                      <w:szCs w:val="16"/>
                    </w:rPr>
                    <w:t>(наименование субъекта Российской Федерации)</w:t>
                  </w:r>
                </w:p>
              </w:tc>
            </w:tr>
            <w:tr w:rsidR="00846B7E" w:rsidRPr="002C49B7" w:rsidTr="00A657C2">
              <w:tc>
                <w:tcPr>
                  <w:tcW w:w="9923" w:type="dxa"/>
                  <w:tcBorders>
                    <w:bottom w:val="single" w:sz="4" w:space="0" w:color="auto"/>
                  </w:tcBorders>
                </w:tcPr>
                <w:p w:rsidR="00846B7E" w:rsidRPr="00CD7B5E" w:rsidRDefault="00846B7E" w:rsidP="00A657C2">
                  <w:pPr>
                    <w:jc w:val="center"/>
                    <w:rPr>
                      <w:b/>
                      <w:bCs/>
                      <w:sz w:val="20"/>
                    </w:rPr>
                  </w:pPr>
                </w:p>
              </w:tc>
            </w:tr>
            <w:tr w:rsidR="00846B7E" w:rsidRPr="00E771B4" w:rsidTr="00A657C2">
              <w:tc>
                <w:tcPr>
                  <w:tcW w:w="9923" w:type="dxa"/>
                </w:tcPr>
                <w:p w:rsidR="00846B7E" w:rsidRPr="00CD7B5E" w:rsidRDefault="00846B7E" w:rsidP="00A657C2">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846B7E" w:rsidRPr="00CD7B5E" w:rsidRDefault="00846B7E" w:rsidP="00A657C2">
                  <w:pPr>
                    <w:jc w:val="center"/>
                    <w:rPr>
                      <w:sz w:val="16"/>
                      <w:szCs w:val="16"/>
                    </w:rPr>
                  </w:pPr>
                </w:p>
              </w:tc>
            </w:tr>
          </w:tbl>
          <w:p w:rsidR="00846B7E" w:rsidRPr="00E771B4" w:rsidRDefault="00846B7E" w:rsidP="00A657C2"/>
        </w:tc>
      </w:tr>
    </w:tbl>
    <w:p w:rsidR="00831DF3" w:rsidRPr="00E771B4" w:rsidRDefault="00831DF3" w:rsidP="00831DF3"/>
    <w:tbl>
      <w:tblPr>
        <w:tblW w:w="1020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663"/>
        <w:gridCol w:w="709"/>
        <w:gridCol w:w="1417"/>
        <w:gridCol w:w="821"/>
      </w:tblGrid>
      <w:tr w:rsidR="00831DF3" w:rsidRPr="00E771B4" w:rsidTr="00A657C2">
        <w:trPr>
          <w:cantSplit/>
          <w:tblHeader/>
        </w:trPr>
        <w:tc>
          <w:tcPr>
            <w:tcW w:w="7260" w:type="dxa"/>
            <w:gridSpan w:val="2"/>
            <w:vAlign w:val="center"/>
          </w:tcPr>
          <w:p w:rsidR="00831DF3" w:rsidRPr="00E771B4" w:rsidRDefault="00831DF3" w:rsidP="00A657C2">
            <w:pPr>
              <w:pStyle w:val="a7"/>
              <w:jc w:val="center"/>
            </w:pPr>
            <w:r w:rsidRPr="00E771B4">
              <w:t>Строка финансового отчета</w:t>
            </w:r>
          </w:p>
        </w:tc>
        <w:tc>
          <w:tcPr>
            <w:tcW w:w="709" w:type="dxa"/>
            <w:vAlign w:val="center"/>
          </w:tcPr>
          <w:p w:rsidR="00831DF3" w:rsidRPr="00E771B4" w:rsidRDefault="00831DF3" w:rsidP="00A657C2">
            <w:pPr>
              <w:pStyle w:val="a7"/>
              <w:jc w:val="center"/>
            </w:pPr>
            <w:r w:rsidRPr="00E771B4">
              <w:t>Шифр строки</w:t>
            </w:r>
          </w:p>
        </w:tc>
        <w:tc>
          <w:tcPr>
            <w:tcW w:w="1417" w:type="dxa"/>
            <w:vAlign w:val="center"/>
          </w:tcPr>
          <w:p w:rsidR="00831DF3" w:rsidRPr="00E771B4" w:rsidRDefault="00831DF3" w:rsidP="00A657C2">
            <w:pPr>
              <w:pStyle w:val="a7"/>
              <w:jc w:val="center"/>
            </w:pPr>
            <w:r w:rsidRPr="00E771B4">
              <w:t>Сумма, руб.</w:t>
            </w:r>
          </w:p>
        </w:tc>
        <w:tc>
          <w:tcPr>
            <w:tcW w:w="821" w:type="dxa"/>
            <w:vAlign w:val="center"/>
          </w:tcPr>
          <w:p w:rsidR="00831DF3" w:rsidRPr="00E771B4" w:rsidRDefault="00831DF3" w:rsidP="00A657C2">
            <w:pPr>
              <w:pStyle w:val="a7"/>
              <w:jc w:val="center"/>
            </w:pPr>
            <w:r w:rsidRPr="00E771B4">
              <w:t>Приме</w:t>
            </w:r>
            <w:r w:rsidRPr="00E771B4">
              <w:softHyphen/>
              <w:t>чание</w:t>
            </w:r>
          </w:p>
        </w:tc>
      </w:tr>
      <w:tr w:rsidR="00831DF3" w:rsidRPr="00E771B4" w:rsidTr="00A657C2">
        <w:trPr>
          <w:cantSplit/>
          <w:tblHeader/>
        </w:trPr>
        <w:tc>
          <w:tcPr>
            <w:tcW w:w="7260" w:type="dxa"/>
            <w:gridSpan w:val="2"/>
          </w:tcPr>
          <w:p w:rsidR="00831DF3" w:rsidRPr="00E771B4" w:rsidRDefault="00831DF3" w:rsidP="00A657C2">
            <w:pPr>
              <w:pStyle w:val="a7"/>
              <w:jc w:val="center"/>
            </w:pPr>
            <w:r w:rsidRPr="00E771B4">
              <w:t>1</w:t>
            </w:r>
          </w:p>
        </w:tc>
        <w:tc>
          <w:tcPr>
            <w:tcW w:w="709" w:type="dxa"/>
          </w:tcPr>
          <w:p w:rsidR="00831DF3" w:rsidRPr="00E771B4" w:rsidRDefault="00831DF3" w:rsidP="00A657C2">
            <w:pPr>
              <w:pStyle w:val="a7"/>
              <w:jc w:val="center"/>
            </w:pPr>
            <w:r w:rsidRPr="00E771B4">
              <w:t>2</w:t>
            </w:r>
          </w:p>
        </w:tc>
        <w:tc>
          <w:tcPr>
            <w:tcW w:w="1417" w:type="dxa"/>
          </w:tcPr>
          <w:p w:rsidR="00831DF3" w:rsidRPr="00E771B4" w:rsidRDefault="00831DF3" w:rsidP="00A657C2">
            <w:pPr>
              <w:pStyle w:val="a7"/>
              <w:jc w:val="center"/>
            </w:pPr>
            <w:r w:rsidRPr="00E771B4">
              <w:t>3</w:t>
            </w:r>
          </w:p>
        </w:tc>
        <w:tc>
          <w:tcPr>
            <w:tcW w:w="821" w:type="dxa"/>
          </w:tcPr>
          <w:p w:rsidR="00831DF3" w:rsidRPr="00E771B4" w:rsidRDefault="00831DF3" w:rsidP="00A657C2">
            <w:pPr>
              <w:pStyle w:val="a7"/>
              <w:jc w:val="center"/>
            </w:pPr>
            <w:r w:rsidRPr="00E771B4">
              <w:t>4</w:t>
            </w:r>
          </w:p>
        </w:tc>
      </w:tr>
      <w:tr w:rsidR="00831DF3" w:rsidRPr="00E771B4" w:rsidTr="00A657C2">
        <w:trPr>
          <w:cantSplit/>
        </w:trPr>
        <w:tc>
          <w:tcPr>
            <w:tcW w:w="597" w:type="dxa"/>
          </w:tcPr>
          <w:p w:rsidR="00831DF3" w:rsidRPr="00E771B4" w:rsidRDefault="00831DF3" w:rsidP="00A657C2">
            <w:pPr>
              <w:pStyle w:val="a7"/>
              <w:rPr>
                <w:b/>
                <w:bCs/>
              </w:rPr>
            </w:pPr>
            <w:r w:rsidRPr="00E771B4">
              <w:rPr>
                <w:b/>
                <w:bCs/>
              </w:rPr>
              <w:t>1</w:t>
            </w:r>
          </w:p>
        </w:tc>
        <w:tc>
          <w:tcPr>
            <w:tcW w:w="6663" w:type="dxa"/>
          </w:tcPr>
          <w:p w:rsidR="00831DF3" w:rsidRPr="00E771B4" w:rsidRDefault="00831DF3" w:rsidP="00A657C2">
            <w:pPr>
              <w:pStyle w:val="a7"/>
              <w:rPr>
                <w:b/>
                <w:bCs/>
              </w:rPr>
            </w:pPr>
            <w:r w:rsidRPr="00E771B4">
              <w:rPr>
                <w:b/>
                <w:bCs/>
              </w:rPr>
              <w:t>Поступило средств в избирательный фонд, всего</w:t>
            </w:r>
          </w:p>
        </w:tc>
        <w:tc>
          <w:tcPr>
            <w:tcW w:w="709" w:type="dxa"/>
          </w:tcPr>
          <w:p w:rsidR="00831DF3" w:rsidRPr="00E771B4" w:rsidRDefault="00831DF3" w:rsidP="00A657C2">
            <w:pPr>
              <w:pStyle w:val="a7"/>
              <w:jc w:val="center"/>
              <w:rPr>
                <w:b/>
                <w:bCs/>
              </w:rPr>
            </w:pPr>
            <w:r w:rsidRPr="00E771B4">
              <w:rPr>
                <w:b/>
                <w:bCs/>
              </w:rPr>
              <w:t>10</w:t>
            </w:r>
          </w:p>
        </w:tc>
        <w:tc>
          <w:tcPr>
            <w:tcW w:w="1417" w:type="dxa"/>
          </w:tcPr>
          <w:p w:rsidR="00831DF3" w:rsidRPr="00E771B4" w:rsidRDefault="00831DF3" w:rsidP="004F6C80">
            <w:pPr>
              <w:pStyle w:val="a7"/>
              <w:jc w:val="center"/>
              <w:rPr>
                <w:b/>
                <w:bCs/>
              </w:rPr>
            </w:pPr>
            <w:r>
              <w:rPr>
                <w:b/>
                <w:bCs/>
              </w:rPr>
              <w:t>397 000,00</w:t>
            </w:r>
          </w:p>
        </w:tc>
        <w:tc>
          <w:tcPr>
            <w:tcW w:w="821" w:type="dxa"/>
          </w:tcPr>
          <w:p w:rsidR="00831DF3" w:rsidRPr="00E771B4" w:rsidRDefault="00831DF3" w:rsidP="00A657C2">
            <w:pPr>
              <w:pStyle w:val="a7"/>
              <w:rPr>
                <w:b/>
                <w:bCs/>
              </w:rPr>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в том числе</w:t>
            </w:r>
          </w:p>
        </w:tc>
      </w:tr>
      <w:tr w:rsidR="00831DF3" w:rsidRPr="00E771B4" w:rsidTr="00A657C2">
        <w:trPr>
          <w:cantSplit/>
        </w:trPr>
        <w:tc>
          <w:tcPr>
            <w:tcW w:w="597" w:type="dxa"/>
          </w:tcPr>
          <w:p w:rsidR="00831DF3" w:rsidRPr="00E771B4" w:rsidRDefault="00831DF3" w:rsidP="00A657C2">
            <w:pPr>
              <w:pStyle w:val="a7"/>
            </w:pPr>
            <w:r w:rsidRPr="00E771B4">
              <w:t>1.1</w:t>
            </w:r>
          </w:p>
        </w:tc>
        <w:tc>
          <w:tcPr>
            <w:tcW w:w="6663" w:type="dxa"/>
          </w:tcPr>
          <w:p w:rsidR="00831DF3" w:rsidRPr="00E771B4" w:rsidRDefault="00831DF3" w:rsidP="00A657C2">
            <w:pPr>
              <w:pStyle w:val="a7"/>
            </w:pPr>
            <w:r w:rsidRPr="00E771B4">
              <w:t>Поступило средств в установленном порядке для формирования избирательного фонда</w:t>
            </w:r>
          </w:p>
        </w:tc>
        <w:tc>
          <w:tcPr>
            <w:tcW w:w="709" w:type="dxa"/>
          </w:tcPr>
          <w:p w:rsidR="00831DF3" w:rsidRPr="00E771B4" w:rsidRDefault="00831DF3" w:rsidP="00A657C2">
            <w:pPr>
              <w:pStyle w:val="a7"/>
              <w:jc w:val="center"/>
            </w:pPr>
            <w:r w:rsidRPr="00E771B4">
              <w:t>20</w:t>
            </w:r>
          </w:p>
        </w:tc>
        <w:tc>
          <w:tcPr>
            <w:tcW w:w="1417" w:type="dxa"/>
          </w:tcPr>
          <w:p w:rsidR="00831DF3" w:rsidRPr="00E771B4" w:rsidRDefault="00831DF3" w:rsidP="00A657C2">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из них</w:t>
            </w:r>
          </w:p>
        </w:tc>
      </w:tr>
      <w:tr w:rsidR="00831DF3" w:rsidRPr="00E771B4" w:rsidTr="00A657C2">
        <w:trPr>
          <w:cantSplit/>
        </w:trPr>
        <w:tc>
          <w:tcPr>
            <w:tcW w:w="597" w:type="dxa"/>
          </w:tcPr>
          <w:p w:rsidR="00831DF3" w:rsidRPr="00E771B4" w:rsidRDefault="00831DF3" w:rsidP="00A657C2">
            <w:pPr>
              <w:pStyle w:val="a7"/>
            </w:pPr>
            <w:r w:rsidRPr="00E771B4">
              <w:t>1.1.1</w:t>
            </w:r>
          </w:p>
        </w:tc>
        <w:tc>
          <w:tcPr>
            <w:tcW w:w="6663" w:type="dxa"/>
          </w:tcPr>
          <w:p w:rsidR="00831DF3" w:rsidRPr="00E771B4" w:rsidRDefault="00831DF3" w:rsidP="00A657C2">
            <w:pPr>
              <w:pStyle w:val="a7"/>
            </w:pPr>
            <w:r w:rsidRPr="00E771B4">
              <w:t>Собственные средства кандидата</w:t>
            </w:r>
          </w:p>
        </w:tc>
        <w:tc>
          <w:tcPr>
            <w:tcW w:w="709" w:type="dxa"/>
          </w:tcPr>
          <w:p w:rsidR="00831DF3" w:rsidRPr="00E771B4" w:rsidRDefault="00831DF3" w:rsidP="00A657C2">
            <w:pPr>
              <w:pStyle w:val="a7"/>
              <w:jc w:val="center"/>
            </w:pPr>
            <w:r w:rsidRPr="00E771B4">
              <w:t>30</w:t>
            </w:r>
          </w:p>
        </w:tc>
        <w:tc>
          <w:tcPr>
            <w:tcW w:w="1417" w:type="dxa"/>
            <w:vAlign w:val="center"/>
          </w:tcPr>
          <w:p w:rsidR="00831DF3" w:rsidRDefault="00831DF3" w:rsidP="004F6C80">
            <w:pPr>
              <w:pStyle w:val="a7"/>
              <w:jc w:val="center"/>
            </w:pPr>
            <w:r>
              <w:t>100 000,00</w:t>
            </w:r>
          </w:p>
        </w:tc>
        <w:tc>
          <w:tcPr>
            <w:tcW w:w="821" w:type="dxa"/>
          </w:tcPr>
          <w:p w:rsidR="00831DF3" w:rsidRPr="00E771B4" w:rsidRDefault="00831DF3" w:rsidP="00A657C2">
            <w:pPr>
              <w:pStyle w:val="a7"/>
            </w:pPr>
          </w:p>
        </w:tc>
      </w:tr>
      <w:tr w:rsidR="00831DF3" w:rsidRPr="00E771B4" w:rsidTr="00A657C2">
        <w:trPr>
          <w:cantSplit/>
        </w:trPr>
        <w:tc>
          <w:tcPr>
            <w:tcW w:w="597" w:type="dxa"/>
            <w:shd w:val="clear" w:color="auto" w:fill="FFFFFF"/>
          </w:tcPr>
          <w:p w:rsidR="00831DF3" w:rsidRPr="00E771B4" w:rsidRDefault="00831DF3" w:rsidP="00A657C2">
            <w:pPr>
              <w:pStyle w:val="a7"/>
            </w:pPr>
            <w:r w:rsidRPr="00E771B4">
              <w:t>1.1.2</w:t>
            </w:r>
          </w:p>
        </w:tc>
        <w:tc>
          <w:tcPr>
            <w:tcW w:w="6663" w:type="dxa"/>
            <w:shd w:val="clear" w:color="auto" w:fill="FFFFFF"/>
          </w:tcPr>
          <w:p w:rsidR="00831DF3" w:rsidRPr="00E771B4" w:rsidRDefault="00831DF3" w:rsidP="00A657C2">
            <w:pPr>
              <w:pStyle w:val="a7"/>
            </w:pPr>
            <w:r w:rsidRPr="00E771B4">
              <w:t xml:space="preserve">Средства, </w:t>
            </w:r>
            <w:r>
              <w:t>выделенные кандидату, выдвинувшим</w:t>
            </w:r>
            <w:r w:rsidRPr="00E771B4">
              <w:t xml:space="preserve"> его </w:t>
            </w:r>
            <w:r>
              <w:t xml:space="preserve">избирательным объединением </w:t>
            </w:r>
          </w:p>
        </w:tc>
        <w:tc>
          <w:tcPr>
            <w:tcW w:w="709" w:type="dxa"/>
            <w:shd w:val="clear" w:color="auto" w:fill="FFFFFF"/>
          </w:tcPr>
          <w:p w:rsidR="00831DF3" w:rsidRPr="00E771B4" w:rsidRDefault="00831DF3" w:rsidP="00A657C2">
            <w:pPr>
              <w:pStyle w:val="a7"/>
              <w:jc w:val="center"/>
            </w:pPr>
            <w:r w:rsidRPr="00E771B4">
              <w:t>40</w:t>
            </w:r>
          </w:p>
        </w:tc>
        <w:tc>
          <w:tcPr>
            <w:tcW w:w="1417" w:type="dxa"/>
            <w:shd w:val="clear" w:color="auto" w:fill="FFFFFF"/>
            <w:vAlign w:val="center"/>
          </w:tcPr>
          <w:p w:rsidR="00831DF3" w:rsidRDefault="00831DF3" w:rsidP="004F6C80">
            <w:pPr>
              <w:pStyle w:val="a7"/>
              <w:jc w:val="center"/>
            </w:pPr>
          </w:p>
        </w:tc>
        <w:tc>
          <w:tcPr>
            <w:tcW w:w="821" w:type="dxa"/>
            <w:shd w:val="clear" w:color="auto" w:fill="FFFFFF"/>
          </w:tcPr>
          <w:p w:rsidR="00831DF3" w:rsidRPr="00E771B4" w:rsidRDefault="00831DF3" w:rsidP="00A657C2">
            <w:pPr>
              <w:pStyle w:val="a7"/>
            </w:pPr>
          </w:p>
        </w:tc>
      </w:tr>
      <w:tr w:rsidR="00831DF3" w:rsidRPr="00E771B4" w:rsidTr="00A657C2">
        <w:trPr>
          <w:cantSplit/>
        </w:trPr>
        <w:tc>
          <w:tcPr>
            <w:tcW w:w="597" w:type="dxa"/>
            <w:shd w:val="clear" w:color="auto" w:fill="FFFFFF"/>
          </w:tcPr>
          <w:p w:rsidR="00831DF3" w:rsidRPr="00E771B4" w:rsidRDefault="00831DF3" w:rsidP="00A657C2">
            <w:pPr>
              <w:pStyle w:val="a7"/>
            </w:pPr>
            <w:r w:rsidRPr="00E771B4">
              <w:t>1.1.3</w:t>
            </w:r>
          </w:p>
        </w:tc>
        <w:tc>
          <w:tcPr>
            <w:tcW w:w="6663" w:type="dxa"/>
            <w:shd w:val="clear" w:color="auto" w:fill="FFFFFF"/>
          </w:tcPr>
          <w:p w:rsidR="00831DF3" w:rsidRPr="00E771B4" w:rsidRDefault="00831DF3" w:rsidP="00A657C2">
            <w:pPr>
              <w:pStyle w:val="a7"/>
            </w:pPr>
            <w:r w:rsidRPr="00E771B4">
              <w:t>Добровольные пожертвования гражданина</w:t>
            </w:r>
          </w:p>
        </w:tc>
        <w:tc>
          <w:tcPr>
            <w:tcW w:w="709" w:type="dxa"/>
            <w:shd w:val="clear" w:color="auto" w:fill="FFFFFF"/>
          </w:tcPr>
          <w:p w:rsidR="00831DF3" w:rsidRPr="00E771B4" w:rsidRDefault="00831DF3" w:rsidP="00A657C2">
            <w:pPr>
              <w:pStyle w:val="a7"/>
              <w:jc w:val="center"/>
            </w:pPr>
            <w:r w:rsidRPr="00E771B4">
              <w:t>50</w:t>
            </w:r>
          </w:p>
        </w:tc>
        <w:tc>
          <w:tcPr>
            <w:tcW w:w="1417" w:type="dxa"/>
            <w:shd w:val="clear" w:color="auto" w:fill="FFFFFF"/>
            <w:vAlign w:val="center"/>
          </w:tcPr>
          <w:p w:rsidR="00831DF3" w:rsidRDefault="00831DF3" w:rsidP="004F6C80">
            <w:pPr>
              <w:pStyle w:val="a7"/>
              <w:jc w:val="center"/>
            </w:pPr>
            <w:r>
              <w:t>15 000,00</w:t>
            </w:r>
          </w:p>
        </w:tc>
        <w:tc>
          <w:tcPr>
            <w:tcW w:w="821" w:type="dxa"/>
            <w:shd w:val="clear" w:color="auto" w:fill="FFFFFF"/>
          </w:tcPr>
          <w:p w:rsidR="00831DF3" w:rsidRPr="00E771B4" w:rsidRDefault="00831DF3" w:rsidP="00A657C2">
            <w:pPr>
              <w:pStyle w:val="a7"/>
            </w:pPr>
          </w:p>
        </w:tc>
      </w:tr>
      <w:tr w:rsidR="00831DF3" w:rsidRPr="00E771B4" w:rsidTr="00A657C2">
        <w:trPr>
          <w:cantSplit/>
        </w:trPr>
        <w:tc>
          <w:tcPr>
            <w:tcW w:w="597" w:type="dxa"/>
            <w:shd w:val="clear" w:color="auto" w:fill="FFFFFF"/>
          </w:tcPr>
          <w:p w:rsidR="00831DF3" w:rsidRPr="00E771B4" w:rsidRDefault="00831DF3" w:rsidP="00A657C2">
            <w:pPr>
              <w:pStyle w:val="a7"/>
            </w:pPr>
            <w:r w:rsidRPr="00E771B4">
              <w:t>1.1.4</w:t>
            </w:r>
          </w:p>
        </w:tc>
        <w:tc>
          <w:tcPr>
            <w:tcW w:w="6663" w:type="dxa"/>
            <w:shd w:val="clear" w:color="auto" w:fill="FFFFFF"/>
          </w:tcPr>
          <w:p w:rsidR="00831DF3" w:rsidRPr="00E771B4" w:rsidRDefault="00831DF3" w:rsidP="00A657C2">
            <w:pPr>
              <w:pStyle w:val="a7"/>
            </w:pPr>
            <w:r w:rsidRPr="00E771B4">
              <w:t>Добровольные пожертвования юридического лица</w:t>
            </w:r>
          </w:p>
        </w:tc>
        <w:tc>
          <w:tcPr>
            <w:tcW w:w="709" w:type="dxa"/>
            <w:shd w:val="clear" w:color="auto" w:fill="FFFFFF"/>
          </w:tcPr>
          <w:p w:rsidR="00831DF3" w:rsidRPr="00E771B4" w:rsidRDefault="00831DF3" w:rsidP="00A657C2">
            <w:pPr>
              <w:pStyle w:val="a7"/>
              <w:jc w:val="center"/>
            </w:pPr>
            <w:r w:rsidRPr="00E771B4">
              <w:t>60</w:t>
            </w:r>
          </w:p>
        </w:tc>
        <w:tc>
          <w:tcPr>
            <w:tcW w:w="1417" w:type="dxa"/>
            <w:shd w:val="clear" w:color="auto" w:fill="FFFFFF"/>
            <w:vAlign w:val="center"/>
          </w:tcPr>
          <w:p w:rsidR="00831DF3" w:rsidRDefault="00831DF3" w:rsidP="004F6C80">
            <w:pPr>
              <w:pStyle w:val="a7"/>
              <w:jc w:val="center"/>
            </w:pPr>
            <w:r>
              <w:t>110 000,00</w:t>
            </w:r>
          </w:p>
        </w:tc>
        <w:tc>
          <w:tcPr>
            <w:tcW w:w="821" w:type="dxa"/>
            <w:shd w:val="clear" w:color="auto" w:fill="FFFFFF"/>
          </w:tcPr>
          <w:p w:rsidR="00831DF3" w:rsidRPr="00E771B4" w:rsidRDefault="00831DF3" w:rsidP="00A657C2">
            <w:pPr>
              <w:pStyle w:val="a7"/>
            </w:pPr>
          </w:p>
        </w:tc>
      </w:tr>
      <w:tr w:rsidR="00831DF3" w:rsidRPr="00E771B4" w:rsidTr="00A657C2">
        <w:trPr>
          <w:cantSplit/>
        </w:trPr>
        <w:tc>
          <w:tcPr>
            <w:tcW w:w="597" w:type="dxa"/>
            <w:shd w:val="clear" w:color="auto" w:fill="FFFFFF"/>
          </w:tcPr>
          <w:p w:rsidR="00831DF3" w:rsidRPr="00E771B4" w:rsidRDefault="00831DF3" w:rsidP="00A657C2">
            <w:pPr>
              <w:pStyle w:val="a7"/>
            </w:pPr>
            <w:r w:rsidRPr="00E771B4">
              <w:t>1.2</w:t>
            </w:r>
          </w:p>
        </w:tc>
        <w:tc>
          <w:tcPr>
            <w:tcW w:w="6663" w:type="dxa"/>
            <w:shd w:val="clear" w:color="auto" w:fill="FFFFFF"/>
          </w:tcPr>
          <w:p w:rsidR="00831DF3" w:rsidRPr="00E771B4" w:rsidRDefault="00831DF3" w:rsidP="00A657C2">
            <w:pPr>
              <w:pStyle w:val="a7"/>
            </w:pPr>
            <w:r w:rsidRPr="00E771B4">
              <w:t>Поступило в избирательный фонд денежных средств, подпадающих под действие ч. 2, 4, 8 ст. 71 Федерального закона от 22.02.201</w:t>
            </w:r>
            <w:r>
              <w:t>4</w:t>
            </w:r>
            <w:r w:rsidRPr="00E771B4">
              <w:t> г. № 20-ФЗ и п. 6 ст. 58 Федерального закона от 12.06.2002 г. № 67-ФЗ</w:t>
            </w:r>
            <w:r>
              <w:t xml:space="preserve"> </w:t>
            </w:r>
            <w:r w:rsidRPr="00DC01FC">
              <w:rPr>
                <w:rStyle w:val="a5"/>
                <w:b/>
              </w:rPr>
              <w:footnoteReference w:customMarkFollows="1" w:id="11"/>
              <w:t>*</w:t>
            </w:r>
          </w:p>
        </w:tc>
        <w:tc>
          <w:tcPr>
            <w:tcW w:w="709" w:type="dxa"/>
            <w:shd w:val="clear" w:color="auto" w:fill="FFFFFF"/>
          </w:tcPr>
          <w:p w:rsidR="00831DF3" w:rsidRPr="00E771B4" w:rsidRDefault="00831DF3" w:rsidP="00A657C2">
            <w:pPr>
              <w:pStyle w:val="a7"/>
              <w:jc w:val="center"/>
            </w:pPr>
            <w:r w:rsidRPr="00E771B4">
              <w:t>70</w:t>
            </w:r>
          </w:p>
        </w:tc>
        <w:tc>
          <w:tcPr>
            <w:tcW w:w="1417" w:type="dxa"/>
            <w:shd w:val="clear" w:color="auto" w:fill="FFFFFF"/>
            <w:vAlign w:val="center"/>
          </w:tcPr>
          <w:p w:rsidR="00831DF3" w:rsidRDefault="00831DF3" w:rsidP="004F6C80">
            <w:pPr>
              <w:pStyle w:val="a7"/>
              <w:jc w:val="center"/>
            </w:pPr>
            <w:r>
              <w:t>182 000,00</w:t>
            </w:r>
          </w:p>
        </w:tc>
        <w:tc>
          <w:tcPr>
            <w:tcW w:w="821" w:type="dxa"/>
            <w:shd w:val="clear" w:color="auto" w:fill="FFFFFF"/>
          </w:tcPr>
          <w:p w:rsidR="00831DF3" w:rsidRPr="00E771B4" w:rsidRDefault="00831DF3" w:rsidP="00A657C2">
            <w:pPr>
              <w:pStyle w:val="a7"/>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из них</w:t>
            </w:r>
          </w:p>
        </w:tc>
      </w:tr>
      <w:tr w:rsidR="00831DF3" w:rsidRPr="00E771B4" w:rsidTr="00A657C2">
        <w:trPr>
          <w:cantSplit/>
        </w:trPr>
        <w:tc>
          <w:tcPr>
            <w:tcW w:w="597" w:type="dxa"/>
          </w:tcPr>
          <w:p w:rsidR="00831DF3" w:rsidRPr="00E771B4" w:rsidRDefault="00831DF3" w:rsidP="00A657C2">
            <w:pPr>
              <w:pStyle w:val="a7"/>
            </w:pPr>
            <w:r w:rsidRPr="00E771B4">
              <w:t>1.2.1</w:t>
            </w:r>
          </w:p>
        </w:tc>
        <w:tc>
          <w:tcPr>
            <w:tcW w:w="6663" w:type="dxa"/>
          </w:tcPr>
          <w:p w:rsidR="00831DF3" w:rsidRPr="00E771B4" w:rsidRDefault="00831DF3" w:rsidP="00A657C2">
            <w:pPr>
              <w:pStyle w:val="a7"/>
            </w:pPr>
            <w:r w:rsidRPr="00E771B4">
              <w:t>Собственные средства</w:t>
            </w:r>
            <w:r>
              <w:t xml:space="preserve"> </w:t>
            </w:r>
            <w:r w:rsidRPr="00E771B4">
              <w:t>кандидата</w:t>
            </w:r>
            <w:r>
              <w:t>, с</w:t>
            </w:r>
            <w:r w:rsidRPr="00E771B4">
              <w:t>редства, выделенные кандидату выдвинувш</w:t>
            </w:r>
            <w:r>
              <w:t>им его избирательным объединением</w:t>
            </w:r>
          </w:p>
        </w:tc>
        <w:tc>
          <w:tcPr>
            <w:tcW w:w="709" w:type="dxa"/>
          </w:tcPr>
          <w:p w:rsidR="00831DF3" w:rsidRPr="00E771B4" w:rsidRDefault="00831DF3" w:rsidP="00A657C2">
            <w:pPr>
              <w:pStyle w:val="a7"/>
              <w:jc w:val="center"/>
            </w:pPr>
            <w:r w:rsidRPr="00E771B4">
              <w:t>80</w:t>
            </w:r>
          </w:p>
        </w:tc>
        <w:tc>
          <w:tcPr>
            <w:tcW w:w="1417" w:type="dxa"/>
          </w:tcPr>
          <w:p w:rsidR="00831DF3" w:rsidRPr="00E771B4" w:rsidRDefault="00831DF3" w:rsidP="00A657C2">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1.2.2</w:t>
            </w:r>
          </w:p>
        </w:tc>
        <w:tc>
          <w:tcPr>
            <w:tcW w:w="6663" w:type="dxa"/>
          </w:tcPr>
          <w:p w:rsidR="00831DF3" w:rsidRPr="00E771B4" w:rsidRDefault="00831DF3" w:rsidP="00A657C2">
            <w:pPr>
              <w:pStyle w:val="a7"/>
            </w:pPr>
            <w:r w:rsidRPr="00E771B4">
              <w:t>Средства гражданина</w:t>
            </w:r>
          </w:p>
        </w:tc>
        <w:tc>
          <w:tcPr>
            <w:tcW w:w="709" w:type="dxa"/>
          </w:tcPr>
          <w:p w:rsidR="00831DF3" w:rsidRPr="00E771B4" w:rsidRDefault="00831DF3" w:rsidP="00A657C2">
            <w:pPr>
              <w:pStyle w:val="a7"/>
              <w:jc w:val="center"/>
            </w:pPr>
            <w:r w:rsidRPr="00E771B4">
              <w:t>90</w:t>
            </w:r>
          </w:p>
        </w:tc>
        <w:tc>
          <w:tcPr>
            <w:tcW w:w="1417" w:type="dxa"/>
            <w:vAlign w:val="center"/>
          </w:tcPr>
          <w:p w:rsidR="00831DF3" w:rsidRDefault="00831DF3" w:rsidP="004F6C80">
            <w:pPr>
              <w:pStyle w:val="a7"/>
              <w:jc w:val="center"/>
            </w:pPr>
            <w:r>
              <w:t>15 000,00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1.2.3</w:t>
            </w:r>
          </w:p>
        </w:tc>
        <w:tc>
          <w:tcPr>
            <w:tcW w:w="6663" w:type="dxa"/>
          </w:tcPr>
          <w:p w:rsidR="00831DF3" w:rsidRPr="00E771B4" w:rsidRDefault="00831DF3" w:rsidP="00A657C2">
            <w:pPr>
              <w:pStyle w:val="a7"/>
            </w:pPr>
            <w:r w:rsidRPr="00E771B4">
              <w:t>Средства юридического лица</w:t>
            </w:r>
          </w:p>
        </w:tc>
        <w:tc>
          <w:tcPr>
            <w:tcW w:w="709" w:type="dxa"/>
          </w:tcPr>
          <w:p w:rsidR="00831DF3" w:rsidRPr="00E771B4" w:rsidRDefault="00831DF3" w:rsidP="00A657C2">
            <w:pPr>
              <w:pStyle w:val="a7"/>
              <w:jc w:val="center"/>
            </w:pPr>
            <w:r w:rsidRPr="00E771B4">
              <w:t>100</w:t>
            </w:r>
          </w:p>
        </w:tc>
        <w:tc>
          <w:tcPr>
            <w:tcW w:w="1417" w:type="dxa"/>
            <w:vAlign w:val="center"/>
          </w:tcPr>
          <w:p w:rsidR="00831DF3" w:rsidRDefault="00831DF3" w:rsidP="004F6C80">
            <w:pPr>
              <w:pStyle w:val="a7"/>
              <w:jc w:val="center"/>
            </w:pPr>
            <w:r>
              <w:t>167 000,00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rPr>
                <w:b/>
                <w:bCs/>
              </w:rPr>
            </w:pPr>
            <w:r w:rsidRPr="00E771B4">
              <w:rPr>
                <w:b/>
                <w:bCs/>
              </w:rPr>
              <w:t>2</w:t>
            </w:r>
          </w:p>
        </w:tc>
        <w:tc>
          <w:tcPr>
            <w:tcW w:w="6663" w:type="dxa"/>
          </w:tcPr>
          <w:p w:rsidR="00831DF3" w:rsidRPr="00E771B4" w:rsidRDefault="00831DF3" w:rsidP="00A657C2">
            <w:pPr>
              <w:pStyle w:val="a7"/>
              <w:rPr>
                <w:b/>
                <w:bCs/>
              </w:rPr>
            </w:pPr>
            <w:r w:rsidRPr="00E771B4">
              <w:rPr>
                <w:b/>
                <w:bCs/>
              </w:rPr>
              <w:t>Возвращено денежных средств из избирательного фонда, всего</w:t>
            </w:r>
          </w:p>
        </w:tc>
        <w:tc>
          <w:tcPr>
            <w:tcW w:w="709" w:type="dxa"/>
          </w:tcPr>
          <w:p w:rsidR="00831DF3" w:rsidRPr="00E771B4" w:rsidRDefault="00831DF3" w:rsidP="00A657C2">
            <w:pPr>
              <w:pStyle w:val="a7"/>
              <w:jc w:val="center"/>
              <w:rPr>
                <w:b/>
                <w:bCs/>
              </w:rPr>
            </w:pPr>
            <w:r w:rsidRPr="00E771B4">
              <w:rPr>
                <w:b/>
                <w:bCs/>
              </w:rPr>
              <w:t>110</w:t>
            </w:r>
          </w:p>
        </w:tc>
        <w:tc>
          <w:tcPr>
            <w:tcW w:w="1417" w:type="dxa"/>
            <w:vAlign w:val="center"/>
          </w:tcPr>
          <w:p w:rsidR="00831DF3" w:rsidRDefault="00831DF3" w:rsidP="004F6C80">
            <w:pPr>
              <w:pStyle w:val="a7"/>
              <w:jc w:val="center"/>
              <w:rPr>
                <w:b/>
                <w:bCs/>
              </w:rPr>
            </w:pPr>
            <w:r>
              <w:rPr>
                <w:b/>
                <w:bCs/>
              </w:rPr>
              <w:t>182 000,00</w:t>
            </w:r>
          </w:p>
        </w:tc>
        <w:tc>
          <w:tcPr>
            <w:tcW w:w="821" w:type="dxa"/>
          </w:tcPr>
          <w:p w:rsidR="00831DF3" w:rsidRPr="00E771B4" w:rsidRDefault="00831DF3" w:rsidP="00A657C2">
            <w:pPr>
              <w:pStyle w:val="a7"/>
              <w:rPr>
                <w:b/>
                <w:bCs/>
              </w:rPr>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в том числе</w:t>
            </w:r>
          </w:p>
        </w:tc>
      </w:tr>
      <w:tr w:rsidR="00831DF3" w:rsidRPr="00E771B4" w:rsidTr="00A657C2">
        <w:trPr>
          <w:cantSplit/>
        </w:trPr>
        <w:tc>
          <w:tcPr>
            <w:tcW w:w="597" w:type="dxa"/>
          </w:tcPr>
          <w:p w:rsidR="00831DF3" w:rsidRPr="00E771B4" w:rsidRDefault="00831DF3" w:rsidP="00A657C2">
            <w:pPr>
              <w:pStyle w:val="a7"/>
            </w:pPr>
            <w:r w:rsidRPr="00E771B4">
              <w:t>2.1</w:t>
            </w:r>
          </w:p>
        </w:tc>
        <w:tc>
          <w:tcPr>
            <w:tcW w:w="6663" w:type="dxa"/>
          </w:tcPr>
          <w:p w:rsidR="00831DF3" w:rsidRPr="00E771B4" w:rsidRDefault="00831DF3" w:rsidP="00A657C2">
            <w:pPr>
              <w:pStyle w:val="a7"/>
            </w:pPr>
            <w:r w:rsidRPr="00E771B4">
              <w:t xml:space="preserve">Перечислено в доход </w:t>
            </w:r>
            <w:r>
              <w:t xml:space="preserve">муниципального </w:t>
            </w:r>
            <w:r w:rsidRPr="00E771B4">
              <w:t>бюджета</w:t>
            </w:r>
          </w:p>
        </w:tc>
        <w:tc>
          <w:tcPr>
            <w:tcW w:w="709" w:type="dxa"/>
          </w:tcPr>
          <w:p w:rsidR="00831DF3" w:rsidRPr="00E771B4" w:rsidRDefault="00831DF3" w:rsidP="00A657C2">
            <w:pPr>
              <w:pStyle w:val="a7"/>
              <w:jc w:val="center"/>
            </w:pPr>
            <w:r w:rsidRPr="00E771B4">
              <w:t>120</w:t>
            </w:r>
          </w:p>
        </w:tc>
        <w:tc>
          <w:tcPr>
            <w:tcW w:w="1417" w:type="dxa"/>
          </w:tcPr>
          <w:p w:rsidR="00831DF3" w:rsidRPr="00E771B4" w:rsidRDefault="00831DF3" w:rsidP="00A657C2">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2.2</w:t>
            </w:r>
          </w:p>
        </w:tc>
        <w:tc>
          <w:tcPr>
            <w:tcW w:w="6663" w:type="dxa"/>
          </w:tcPr>
          <w:p w:rsidR="00831DF3" w:rsidRPr="00E771B4" w:rsidRDefault="00831DF3" w:rsidP="00A657C2">
            <w:pPr>
              <w:pStyle w:val="a7"/>
            </w:pPr>
            <w:r w:rsidRPr="00E771B4">
              <w:t>Возвращено денежных средств, поступивших с нарушением установленного порядка</w:t>
            </w:r>
          </w:p>
        </w:tc>
        <w:tc>
          <w:tcPr>
            <w:tcW w:w="709" w:type="dxa"/>
          </w:tcPr>
          <w:p w:rsidR="00831DF3" w:rsidRPr="00E771B4" w:rsidRDefault="00831DF3" w:rsidP="00A657C2">
            <w:pPr>
              <w:pStyle w:val="a7"/>
              <w:jc w:val="center"/>
            </w:pPr>
            <w:r w:rsidRPr="00E771B4">
              <w:t>130</w:t>
            </w:r>
          </w:p>
        </w:tc>
        <w:tc>
          <w:tcPr>
            <w:tcW w:w="1417" w:type="dxa"/>
          </w:tcPr>
          <w:p w:rsidR="00831DF3" w:rsidRPr="00E771B4" w:rsidRDefault="00831DF3" w:rsidP="00A657C2">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из них</w:t>
            </w:r>
          </w:p>
        </w:tc>
      </w:tr>
      <w:tr w:rsidR="00831DF3" w:rsidRPr="00E771B4" w:rsidTr="00A657C2">
        <w:trPr>
          <w:cantSplit/>
        </w:trPr>
        <w:tc>
          <w:tcPr>
            <w:tcW w:w="597" w:type="dxa"/>
          </w:tcPr>
          <w:p w:rsidR="00831DF3" w:rsidRPr="00E771B4" w:rsidRDefault="00831DF3" w:rsidP="00A657C2">
            <w:pPr>
              <w:pStyle w:val="a7"/>
            </w:pPr>
            <w:r w:rsidRPr="00E771B4">
              <w:t>2.2.1</w:t>
            </w:r>
          </w:p>
        </w:tc>
        <w:tc>
          <w:tcPr>
            <w:tcW w:w="6663" w:type="dxa"/>
          </w:tcPr>
          <w:p w:rsidR="00831DF3" w:rsidRPr="00E771B4" w:rsidRDefault="00831DF3" w:rsidP="00A657C2">
            <w:pPr>
              <w:pStyle w:val="a7"/>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831DF3" w:rsidRPr="00E771B4" w:rsidRDefault="00831DF3" w:rsidP="00A657C2">
            <w:pPr>
              <w:pStyle w:val="a7"/>
              <w:jc w:val="center"/>
            </w:pPr>
            <w:r w:rsidRPr="00E771B4">
              <w:t>140</w:t>
            </w:r>
          </w:p>
        </w:tc>
        <w:tc>
          <w:tcPr>
            <w:tcW w:w="1417" w:type="dxa"/>
            <w:vAlign w:val="center"/>
          </w:tcPr>
          <w:p w:rsidR="00831DF3" w:rsidRDefault="00831DF3" w:rsidP="004F6C80">
            <w:pPr>
              <w:pStyle w:val="a7"/>
              <w:jc w:val="center"/>
            </w:pPr>
            <w:r>
              <w:t>15 000,00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2.2.2</w:t>
            </w:r>
          </w:p>
        </w:tc>
        <w:tc>
          <w:tcPr>
            <w:tcW w:w="6663" w:type="dxa"/>
          </w:tcPr>
          <w:p w:rsidR="00831DF3" w:rsidRPr="00E771B4" w:rsidRDefault="00831DF3" w:rsidP="00A657C2">
            <w:pPr>
              <w:pStyle w:val="a7"/>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831DF3" w:rsidRPr="00E771B4" w:rsidRDefault="00831DF3" w:rsidP="00A657C2">
            <w:pPr>
              <w:pStyle w:val="a7"/>
              <w:jc w:val="center"/>
            </w:pPr>
            <w:r w:rsidRPr="00E771B4">
              <w:t>150</w:t>
            </w:r>
          </w:p>
        </w:tc>
        <w:tc>
          <w:tcPr>
            <w:tcW w:w="1417" w:type="dxa"/>
            <w:vAlign w:val="center"/>
          </w:tcPr>
          <w:p w:rsidR="00831DF3" w:rsidRDefault="00831DF3" w:rsidP="004F6C80">
            <w:pPr>
              <w:pStyle w:val="a7"/>
              <w:jc w:val="center"/>
            </w:pPr>
            <w:r>
              <w:t>167 000,00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2.2.3</w:t>
            </w:r>
          </w:p>
        </w:tc>
        <w:tc>
          <w:tcPr>
            <w:tcW w:w="6663" w:type="dxa"/>
          </w:tcPr>
          <w:p w:rsidR="00831DF3" w:rsidRPr="00E771B4" w:rsidRDefault="00831DF3" w:rsidP="00A657C2">
            <w:pPr>
              <w:pStyle w:val="a7"/>
            </w:pPr>
            <w:r w:rsidRPr="00E771B4">
              <w:t xml:space="preserve">Средств, поступивших с превышением предельного размера </w:t>
            </w:r>
          </w:p>
        </w:tc>
        <w:tc>
          <w:tcPr>
            <w:tcW w:w="709" w:type="dxa"/>
          </w:tcPr>
          <w:p w:rsidR="00831DF3" w:rsidRPr="00E771B4" w:rsidRDefault="00831DF3" w:rsidP="00A657C2">
            <w:pPr>
              <w:pStyle w:val="a7"/>
              <w:jc w:val="center"/>
            </w:pPr>
            <w:r w:rsidRPr="00E771B4">
              <w:t>160</w:t>
            </w:r>
          </w:p>
        </w:tc>
        <w:tc>
          <w:tcPr>
            <w:tcW w:w="1417" w:type="dxa"/>
          </w:tcPr>
          <w:p w:rsidR="00831DF3" w:rsidRPr="00E771B4" w:rsidRDefault="00831DF3" w:rsidP="00831DF3">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2.3</w:t>
            </w:r>
          </w:p>
        </w:tc>
        <w:tc>
          <w:tcPr>
            <w:tcW w:w="6663" w:type="dxa"/>
          </w:tcPr>
          <w:p w:rsidR="00831DF3" w:rsidRPr="00E771B4" w:rsidRDefault="00831DF3" w:rsidP="00A657C2">
            <w:pPr>
              <w:pStyle w:val="a7"/>
            </w:pPr>
            <w:r w:rsidRPr="00E771B4">
              <w:t>Возвращено денежных средств, поступивших в установленном порядке</w:t>
            </w:r>
          </w:p>
        </w:tc>
        <w:tc>
          <w:tcPr>
            <w:tcW w:w="709" w:type="dxa"/>
          </w:tcPr>
          <w:p w:rsidR="00831DF3" w:rsidRPr="00E771B4" w:rsidRDefault="00831DF3" w:rsidP="00A657C2">
            <w:pPr>
              <w:pStyle w:val="a7"/>
              <w:jc w:val="center"/>
            </w:pPr>
            <w:r w:rsidRPr="00E771B4">
              <w:t>170</w:t>
            </w:r>
          </w:p>
        </w:tc>
        <w:tc>
          <w:tcPr>
            <w:tcW w:w="1417" w:type="dxa"/>
          </w:tcPr>
          <w:p w:rsidR="00831DF3" w:rsidRPr="00E771B4" w:rsidRDefault="00831DF3" w:rsidP="00831DF3">
            <w:pPr>
              <w:pStyle w:val="a7"/>
              <w:jc w:val="right"/>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rPr>
                <w:b/>
                <w:bCs/>
              </w:rPr>
            </w:pPr>
            <w:r w:rsidRPr="00E771B4">
              <w:rPr>
                <w:b/>
                <w:bCs/>
              </w:rPr>
              <w:t>3</w:t>
            </w:r>
          </w:p>
        </w:tc>
        <w:tc>
          <w:tcPr>
            <w:tcW w:w="6663" w:type="dxa"/>
          </w:tcPr>
          <w:p w:rsidR="00831DF3" w:rsidRPr="00E771B4" w:rsidRDefault="00831DF3" w:rsidP="00A657C2">
            <w:pPr>
              <w:pStyle w:val="a7"/>
              <w:rPr>
                <w:b/>
                <w:bCs/>
              </w:rPr>
            </w:pPr>
            <w:r w:rsidRPr="00E771B4">
              <w:rPr>
                <w:b/>
                <w:bCs/>
              </w:rPr>
              <w:t>Израсходовано средств, всего</w:t>
            </w:r>
          </w:p>
        </w:tc>
        <w:tc>
          <w:tcPr>
            <w:tcW w:w="709" w:type="dxa"/>
          </w:tcPr>
          <w:p w:rsidR="00831DF3" w:rsidRPr="00E771B4" w:rsidRDefault="00831DF3" w:rsidP="00A657C2">
            <w:pPr>
              <w:pStyle w:val="a7"/>
              <w:jc w:val="center"/>
              <w:rPr>
                <w:b/>
                <w:bCs/>
              </w:rPr>
            </w:pPr>
            <w:r w:rsidRPr="00E771B4">
              <w:rPr>
                <w:b/>
                <w:bCs/>
              </w:rPr>
              <w:t>180</w:t>
            </w:r>
          </w:p>
        </w:tc>
        <w:tc>
          <w:tcPr>
            <w:tcW w:w="1417" w:type="dxa"/>
          </w:tcPr>
          <w:p w:rsidR="00831DF3" w:rsidRPr="00E771B4" w:rsidRDefault="00831DF3" w:rsidP="00230214">
            <w:pPr>
              <w:pStyle w:val="a7"/>
              <w:jc w:val="center"/>
              <w:rPr>
                <w:b/>
                <w:bCs/>
              </w:rPr>
            </w:pPr>
            <w:r>
              <w:rPr>
                <w:b/>
                <w:bCs/>
              </w:rPr>
              <w:t>215 000,00</w:t>
            </w:r>
          </w:p>
        </w:tc>
        <w:tc>
          <w:tcPr>
            <w:tcW w:w="821" w:type="dxa"/>
          </w:tcPr>
          <w:p w:rsidR="00831DF3" w:rsidRPr="00E771B4" w:rsidRDefault="00831DF3" w:rsidP="00A657C2">
            <w:pPr>
              <w:pStyle w:val="a7"/>
              <w:rPr>
                <w:b/>
                <w:bCs/>
              </w:rPr>
            </w:pPr>
          </w:p>
        </w:tc>
      </w:tr>
      <w:tr w:rsidR="00831DF3" w:rsidRPr="00E771B4" w:rsidTr="00A657C2">
        <w:trPr>
          <w:cantSplit/>
        </w:trPr>
        <w:tc>
          <w:tcPr>
            <w:tcW w:w="10207" w:type="dxa"/>
            <w:gridSpan w:val="5"/>
          </w:tcPr>
          <w:p w:rsidR="00831DF3" w:rsidRPr="00E771B4" w:rsidRDefault="00831DF3" w:rsidP="00A657C2">
            <w:pPr>
              <w:pStyle w:val="a7"/>
              <w:ind w:left="851"/>
            </w:pPr>
            <w:r w:rsidRPr="00E771B4">
              <w:t>в том числе</w:t>
            </w:r>
          </w:p>
        </w:tc>
      </w:tr>
      <w:tr w:rsidR="00831DF3" w:rsidRPr="00E771B4" w:rsidTr="00A657C2">
        <w:trPr>
          <w:cantSplit/>
        </w:trPr>
        <w:tc>
          <w:tcPr>
            <w:tcW w:w="597" w:type="dxa"/>
          </w:tcPr>
          <w:p w:rsidR="00831DF3" w:rsidRPr="00E771B4" w:rsidRDefault="00831DF3" w:rsidP="00A657C2">
            <w:pPr>
              <w:pStyle w:val="a7"/>
            </w:pPr>
            <w:r w:rsidRPr="00E771B4">
              <w:t>3.1</w:t>
            </w:r>
          </w:p>
        </w:tc>
        <w:tc>
          <w:tcPr>
            <w:tcW w:w="6663" w:type="dxa"/>
          </w:tcPr>
          <w:p w:rsidR="00831DF3" w:rsidRPr="00E771B4" w:rsidRDefault="00831DF3" w:rsidP="00A657C2">
            <w:pPr>
              <w:pStyle w:val="a7"/>
            </w:pPr>
            <w:r w:rsidRPr="00E771B4">
              <w:t>На организацию сбора подписей избирателей</w:t>
            </w:r>
          </w:p>
        </w:tc>
        <w:tc>
          <w:tcPr>
            <w:tcW w:w="709" w:type="dxa"/>
          </w:tcPr>
          <w:p w:rsidR="00831DF3" w:rsidRPr="00E771B4" w:rsidRDefault="00831DF3" w:rsidP="00A657C2">
            <w:pPr>
              <w:pStyle w:val="a7"/>
              <w:jc w:val="center"/>
            </w:pPr>
            <w:r w:rsidRPr="00E771B4">
              <w:t>190</w:t>
            </w:r>
          </w:p>
        </w:tc>
        <w:tc>
          <w:tcPr>
            <w:tcW w:w="1417" w:type="dxa"/>
            <w:vAlign w:val="center"/>
          </w:tcPr>
          <w:p w:rsidR="00831DF3" w:rsidRDefault="00831DF3" w:rsidP="00230214">
            <w:pPr>
              <w:pStyle w:val="a7"/>
              <w:jc w:val="center"/>
            </w:pPr>
            <w:r>
              <w:t>40 000,00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3.1.1</w:t>
            </w:r>
          </w:p>
        </w:tc>
        <w:tc>
          <w:tcPr>
            <w:tcW w:w="6663" w:type="dxa"/>
          </w:tcPr>
          <w:p w:rsidR="00831DF3" w:rsidRPr="00E771B4" w:rsidRDefault="00831DF3" w:rsidP="00A657C2">
            <w:pPr>
              <w:pStyle w:val="a7"/>
            </w:pPr>
            <w:r w:rsidRPr="00E771B4">
              <w:t>Из них на оплату труда лиц, привлекаемых для сбора подписей избирателей</w:t>
            </w:r>
          </w:p>
        </w:tc>
        <w:tc>
          <w:tcPr>
            <w:tcW w:w="709" w:type="dxa"/>
          </w:tcPr>
          <w:p w:rsidR="00831DF3" w:rsidRPr="00E771B4" w:rsidRDefault="00831DF3" w:rsidP="00A657C2">
            <w:pPr>
              <w:pStyle w:val="a7"/>
              <w:jc w:val="center"/>
            </w:pPr>
            <w:r w:rsidRPr="00E771B4">
              <w:t>200</w:t>
            </w:r>
          </w:p>
        </w:tc>
        <w:tc>
          <w:tcPr>
            <w:tcW w:w="1417" w:type="dxa"/>
            <w:vAlign w:val="center"/>
          </w:tcPr>
          <w:p w:rsidR="00831DF3" w:rsidRDefault="00831DF3" w:rsidP="00230214">
            <w:pPr>
              <w:pStyle w:val="a7"/>
              <w:jc w:val="center"/>
            </w:pPr>
            <w:r>
              <w:rPr>
                <w:bCs/>
              </w:rPr>
              <w:t>15 </w:t>
            </w:r>
            <w:r w:rsidRPr="00D144A9">
              <w:rPr>
                <w:bCs/>
              </w:rPr>
              <w:t>0</w:t>
            </w:r>
            <w:r>
              <w:rPr>
                <w:bCs/>
              </w:rPr>
              <w:t>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3.2</w:t>
            </w:r>
          </w:p>
        </w:tc>
        <w:tc>
          <w:tcPr>
            <w:tcW w:w="6663" w:type="dxa"/>
          </w:tcPr>
          <w:p w:rsidR="00831DF3" w:rsidRPr="00E771B4" w:rsidRDefault="00831DF3" w:rsidP="00A657C2">
            <w:pPr>
              <w:pStyle w:val="a7"/>
            </w:pPr>
            <w:r w:rsidRPr="00E771B4">
              <w:t>На предвыборную агитацию через организации телерадиовещания</w:t>
            </w:r>
          </w:p>
        </w:tc>
        <w:tc>
          <w:tcPr>
            <w:tcW w:w="709" w:type="dxa"/>
          </w:tcPr>
          <w:p w:rsidR="00831DF3" w:rsidRPr="00E771B4" w:rsidRDefault="00831DF3" w:rsidP="00A657C2">
            <w:pPr>
              <w:pStyle w:val="a7"/>
              <w:jc w:val="center"/>
            </w:pPr>
            <w:r w:rsidRPr="00E771B4">
              <w:t>210</w:t>
            </w:r>
          </w:p>
        </w:tc>
        <w:tc>
          <w:tcPr>
            <w:tcW w:w="1417" w:type="dxa"/>
          </w:tcPr>
          <w:p w:rsidR="00831DF3" w:rsidRPr="00E771B4" w:rsidRDefault="00831DF3" w:rsidP="00230214">
            <w:pPr>
              <w:pStyle w:val="a7"/>
              <w:jc w:val="center"/>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3.3</w:t>
            </w:r>
          </w:p>
        </w:tc>
        <w:tc>
          <w:tcPr>
            <w:tcW w:w="6663" w:type="dxa"/>
          </w:tcPr>
          <w:p w:rsidR="00831DF3" w:rsidRPr="00E771B4" w:rsidRDefault="00831DF3" w:rsidP="00A657C2">
            <w:pPr>
              <w:pStyle w:val="a7"/>
            </w:pPr>
            <w:r w:rsidRPr="00E771B4">
              <w:t>На предвыборную агитацию через редакции периодических печатных изданий</w:t>
            </w:r>
          </w:p>
        </w:tc>
        <w:tc>
          <w:tcPr>
            <w:tcW w:w="709" w:type="dxa"/>
          </w:tcPr>
          <w:p w:rsidR="00831DF3" w:rsidRPr="00E771B4" w:rsidRDefault="00831DF3" w:rsidP="00A657C2">
            <w:pPr>
              <w:pStyle w:val="a7"/>
              <w:jc w:val="center"/>
            </w:pPr>
            <w:r w:rsidRPr="00E771B4">
              <w:t>220</w:t>
            </w:r>
          </w:p>
        </w:tc>
        <w:tc>
          <w:tcPr>
            <w:tcW w:w="1417" w:type="dxa"/>
          </w:tcPr>
          <w:p w:rsidR="00831DF3" w:rsidRPr="00E771B4" w:rsidRDefault="00831DF3" w:rsidP="00230214">
            <w:pPr>
              <w:pStyle w:val="a7"/>
              <w:jc w:val="center"/>
              <w:rPr>
                <w:b/>
                <w:bCs/>
              </w:rPr>
            </w:pP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3.4</w:t>
            </w:r>
          </w:p>
        </w:tc>
        <w:tc>
          <w:tcPr>
            <w:tcW w:w="6663" w:type="dxa"/>
          </w:tcPr>
          <w:p w:rsidR="00831DF3" w:rsidRPr="00E771B4" w:rsidRDefault="00831DF3" w:rsidP="00A657C2">
            <w:pPr>
              <w:pStyle w:val="a7"/>
            </w:pPr>
            <w:r w:rsidRPr="00E771B4">
              <w:t>На выпуск и распространение печатных и иных агитационных материалов</w:t>
            </w:r>
          </w:p>
        </w:tc>
        <w:tc>
          <w:tcPr>
            <w:tcW w:w="709" w:type="dxa"/>
          </w:tcPr>
          <w:p w:rsidR="00831DF3" w:rsidRPr="00E771B4" w:rsidRDefault="00831DF3" w:rsidP="00A657C2">
            <w:pPr>
              <w:pStyle w:val="a7"/>
              <w:jc w:val="center"/>
            </w:pPr>
            <w:r w:rsidRPr="00E771B4">
              <w:t>230</w:t>
            </w:r>
          </w:p>
        </w:tc>
        <w:tc>
          <w:tcPr>
            <w:tcW w:w="1417" w:type="dxa"/>
            <w:vAlign w:val="center"/>
          </w:tcPr>
          <w:p w:rsidR="00831DF3" w:rsidRDefault="00831DF3" w:rsidP="00230214">
            <w:pPr>
              <w:pStyle w:val="a7"/>
              <w:jc w:val="center"/>
            </w:pPr>
            <w:r>
              <w:rPr>
                <w:bCs/>
              </w:rPr>
              <w:t>50 0</w:t>
            </w:r>
            <w:r w:rsidRPr="00D144A9">
              <w:rPr>
                <w:bCs/>
              </w:rPr>
              <w:t>00</w:t>
            </w:r>
            <w:r>
              <w:rPr>
                <w:bCs/>
              </w:rPr>
              <w:t>,00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3.5</w:t>
            </w:r>
          </w:p>
        </w:tc>
        <w:tc>
          <w:tcPr>
            <w:tcW w:w="6663" w:type="dxa"/>
          </w:tcPr>
          <w:p w:rsidR="00831DF3" w:rsidRPr="00E771B4" w:rsidRDefault="00831DF3" w:rsidP="00A657C2">
            <w:pPr>
              <w:pStyle w:val="a7"/>
            </w:pPr>
            <w:r w:rsidRPr="00E771B4">
              <w:t>На проведение публичных массовых мероприятий</w:t>
            </w:r>
          </w:p>
        </w:tc>
        <w:tc>
          <w:tcPr>
            <w:tcW w:w="709" w:type="dxa"/>
          </w:tcPr>
          <w:p w:rsidR="00831DF3" w:rsidRPr="00E771B4" w:rsidRDefault="00831DF3" w:rsidP="00A657C2">
            <w:pPr>
              <w:pStyle w:val="a7"/>
              <w:jc w:val="center"/>
            </w:pPr>
            <w:r w:rsidRPr="00E771B4">
              <w:t>240</w:t>
            </w:r>
          </w:p>
        </w:tc>
        <w:tc>
          <w:tcPr>
            <w:tcW w:w="1417" w:type="dxa"/>
            <w:vAlign w:val="center"/>
          </w:tcPr>
          <w:p w:rsidR="00831DF3" w:rsidRDefault="00831DF3" w:rsidP="00230214">
            <w:pPr>
              <w:pStyle w:val="a7"/>
              <w:jc w:val="center"/>
            </w:pPr>
            <w:r>
              <w:t>20 000,00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3.6</w:t>
            </w:r>
          </w:p>
        </w:tc>
        <w:tc>
          <w:tcPr>
            <w:tcW w:w="6663" w:type="dxa"/>
            <w:shd w:val="clear" w:color="auto" w:fill="FFFFFF"/>
          </w:tcPr>
          <w:p w:rsidR="00831DF3" w:rsidRPr="00E771B4" w:rsidRDefault="00831DF3" w:rsidP="00A657C2">
            <w:pPr>
              <w:pStyle w:val="a7"/>
            </w:pPr>
            <w:r w:rsidRPr="00E771B4">
              <w:t>На оплату работ (услуг) информационного и консультационного характера</w:t>
            </w:r>
            <w:r w:rsidRPr="00DC01FC">
              <w:rPr>
                <w:rStyle w:val="a5"/>
                <w:b/>
              </w:rPr>
              <w:footnoteReference w:customMarkFollows="1" w:id="12"/>
              <w:sym w:font="Symbol" w:char="F02A"/>
            </w:r>
            <w:r w:rsidRPr="00DC01FC">
              <w:rPr>
                <w:rStyle w:val="a5"/>
                <w:b/>
              </w:rPr>
              <w:sym w:font="Symbol" w:char="F02A"/>
            </w:r>
          </w:p>
        </w:tc>
        <w:tc>
          <w:tcPr>
            <w:tcW w:w="709" w:type="dxa"/>
          </w:tcPr>
          <w:p w:rsidR="00831DF3" w:rsidRPr="00E771B4" w:rsidRDefault="00831DF3" w:rsidP="00A657C2">
            <w:pPr>
              <w:pStyle w:val="a7"/>
              <w:jc w:val="center"/>
            </w:pPr>
            <w:r w:rsidRPr="00E771B4">
              <w:t>250</w:t>
            </w:r>
          </w:p>
        </w:tc>
        <w:tc>
          <w:tcPr>
            <w:tcW w:w="1417" w:type="dxa"/>
            <w:vAlign w:val="center"/>
          </w:tcPr>
          <w:p w:rsidR="00831DF3" w:rsidRDefault="00831DF3" w:rsidP="00230214">
            <w:pPr>
              <w:pStyle w:val="a7"/>
              <w:jc w:val="center"/>
            </w:pPr>
            <w:r>
              <w:rPr>
                <w:bCs/>
              </w:rPr>
              <w:t>22 000,00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pPr>
            <w:r w:rsidRPr="00E771B4">
              <w:t>3.7</w:t>
            </w:r>
          </w:p>
        </w:tc>
        <w:tc>
          <w:tcPr>
            <w:tcW w:w="6663" w:type="dxa"/>
          </w:tcPr>
          <w:p w:rsidR="00831DF3" w:rsidRPr="00E771B4" w:rsidRDefault="00831DF3" w:rsidP="00A657C2">
            <w:pPr>
              <w:pStyle w:val="a7"/>
            </w:pPr>
            <w:r w:rsidRPr="00E771B4">
              <w:t>На оплату других работ (услуг), выполненных (оказанных) юридическими лицами или гражданами РФ по договорам</w:t>
            </w:r>
          </w:p>
        </w:tc>
        <w:tc>
          <w:tcPr>
            <w:tcW w:w="709" w:type="dxa"/>
          </w:tcPr>
          <w:p w:rsidR="00831DF3" w:rsidRPr="00E771B4" w:rsidRDefault="00230214" w:rsidP="00230214">
            <w:pPr>
              <w:pStyle w:val="a7"/>
            </w:pPr>
            <w:r>
              <w:t xml:space="preserve">   </w:t>
            </w:r>
            <w:r w:rsidR="00831DF3" w:rsidRPr="00E771B4">
              <w:t>260</w:t>
            </w:r>
          </w:p>
        </w:tc>
        <w:tc>
          <w:tcPr>
            <w:tcW w:w="1417" w:type="dxa"/>
            <w:vAlign w:val="center"/>
          </w:tcPr>
          <w:p w:rsidR="00831DF3" w:rsidRDefault="00831DF3" w:rsidP="00230214">
            <w:pPr>
              <w:pStyle w:val="a7"/>
              <w:jc w:val="center"/>
            </w:pPr>
            <w:r>
              <w:rPr>
                <w:bCs/>
              </w:rPr>
              <w:t>50 000,00</w:t>
            </w:r>
          </w:p>
        </w:tc>
        <w:tc>
          <w:tcPr>
            <w:tcW w:w="821" w:type="dxa"/>
          </w:tcPr>
          <w:p w:rsidR="00831DF3" w:rsidRPr="00E771B4" w:rsidRDefault="00831DF3" w:rsidP="00A657C2">
            <w:pPr>
              <w:pStyle w:val="a7"/>
            </w:pPr>
          </w:p>
        </w:tc>
      </w:tr>
      <w:tr w:rsidR="00831DF3" w:rsidRPr="00E771B4" w:rsidTr="00A657C2">
        <w:trPr>
          <w:cantSplit/>
          <w:trHeight w:val="494"/>
        </w:trPr>
        <w:tc>
          <w:tcPr>
            <w:tcW w:w="597" w:type="dxa"/>
          </w:tcPr>
          <w:p w:rsidR="00831DF3" w:rsidRPr="00E771B4" w:rsidRDefault="00831DF3" w:rsidP="00A657C2">
            <w:pPr>
              <w:pStyle w:val="a7"/>
            </w:pPr>
            <w:r w:rsidRPr="00E771B4">
              <w:t>3.8</w:t>
            </w:r>
          </w:p>
        </w:tc>
        <w:tc>
          <w:tcPr>
            <w:tcW w:w="6663" w:type="dxa"/>
          </w:tcPr>
          <w:p w:rsidR="00831DF3" w:rsidRPr="00E771B4" w:rsidRDefault="00831DF3" w:rsidP="00A657C2">
            <w:pPr>
              <w:pStyle w:val="a7"/>
            </w:pPr>
            <w:r w:rsidRPr="00E771B4">
              <w:t>На оплату иных расходов, непосредственно связанных с проведением избирательной кампании</w:t>
            </w:r>
          </w:p>
        </w:tc>
        <w:tc>
          <w:tcPr>
            <w:tcW w:w="709" w:type="dxa"/>
          </w:tcPr>
          <w:p w:rsidR="00831DF3" w:rsidRPr="00E771B4" w:rsidRDefault="00831DF3" w:rsidP="00A657C2">
            <w:pPr>
              <w:pStyle w:val="a7"/>
              <w:jc w:val="center"/>
            </w:pPr>
            <w:r w:rsidRPr="00E771B4">
              <w:t>270</w:t>
            </w:r>
          </w:p>
        </w:tc>
        <w:tc>
          <w:tcPr>
            <w:tcW w:w="1417" w:type="dxa"/>
            <w:vAlign w:val="center"/>
          </w:tcPr>
          <w:p w:rsidR="00831DF3" w:rsidRDefault="00831DF3" w:rsidP="00230214">
            <w:pPr>
              <w:pStyle w:val="a7"/>
              <w:jc w:val="center"/>
            </w:pPr>
            <w:r>
              <w:t>33 000,00</w:t>
            </w:r>
          </w:p>
        </w:tc>
        <w:tc>
          <w:tcPr>
            <w:tcW w:w="821" w:type="dxa"/>
          </w:tcPr>
          <w:p w:rsidR="00831DF3" w:rsidRPr="00E771B4" w:rsidRDefault="00831DF3" w:rsidP="00A657C2">
            <w:pPr>
              <w:pStyle w:val="a7"/>
            </w:pPr>
          </w:p>
        </w:tc>
      </w:tr>
      <w:tr w:rsidR="00831DF3" w:rsidRPr="00E771B4" w:rsidTr="00A657C2">
        <w:trPr>
          <w:cantSplit/>
        </w:trPr>
        <w:tc>
          <w:tcPr>
            <w:tcW w:w="597" w:type="dxa"/>
          </w:tcPr>
          <w:p w:rsidR="00831DF3" w:rsidRPr="00E771B4" w:rsidRDefault="00831DF3" w:rsidP="00A657C2">
            <w:pPr>
              <w:pStyle w:val="a7"/>
              <w:rPr>
                <w:b/>
                <w:bCs/>
              </w:rPr>
            </w:pPr>
            <w:r w:rsidRPr="00E771B4">
              <w:rPr>
                <w:b/>
                <w:bCs/>
              </w:rPr>
              <w:t>4</w:t>
            </w:r>
          </w:p>
        </w:tc>
        <w:tc>
          <w:tcPr>
            <w:tcW w:w="6663" w:type="dxa"/>
          </w:tcPr>
          <w:p w:rsidR="00831DF3" w:rsidRPr="00E771B4" w:rsidRDefault="00831DF3" w:rsidP="00A657C2">
            <w:pPr>
              <w:pStyle w:val="a7"/>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5"/>
                <w:b/>
                <w:bCs/>
              </w:rPr>
              <w:t xml:space="preserve"> </w:t>
            </w:r>
            <w:r w:rsidRPr="00E771B4">
              <w:rPr>
                <w:b/>
                <w:bCs/>
              </w:rPr>
              <w:t xml:space="preserve"> денежным средствам</w:t>
            </w:r>
          </w:p>
        </w:tc>
        <w:tc>
          <w:tcPr>
            <w:tcW w:w="709" w:type="dxa"/>
          </w:tcPr>
          <w:p w:rsidR="00831DF3" w:rsidRPr="00E771B4" w:rsidRDefault="00831DF3" w:rsidP="00A657C2">
            <w:pPr>
              <w:pStyle w:val="a7"/>
              <w:jc w:val="center"/>
              <w:rPr>
                <w:b/>
                <w:bCs/>
              </w:rPr>
            </w:pPr>
            <w:r w:rsidRPr="00E771B4">
              <w:rPr>
                <w:b/>
                <w:bCs/>
              </w:rPr>
              <w:t>280</w:t>
            </w:r>
          </w:p>
        </w:tc>
        <w:tc>
          <w:tcPr>
            <w:tcW w:w="1417" w:type="dxa"/>
            <w:vAlign w:val="center"/>
          </w:tcPr>
          <w:p w:rsidR="00831DF3" w:rsidRDefault="00831DF3" w:rsidP="00230214">
            <w:pPr>
              <w:pStyle w:val="a7"/>
              <w:jc w:val="center"/>
              <w:rPr>
                <w:b/>
                <w:bCs/>
              </w:rPr>
            </w:pPr>
            <w:r>
              <w:rPr>
                <w:b/>
                <w:bCs/>
              </w:rPr>
              <w:t>0,00</w:t>
            </w:r>
          </w:p>
        </w:tc>
        <w:tc>
          <w:tcPr>
            <w:tcW w:w="821" w:type="dxa"/>
          </w:tcPr>
          <w:p w:rsidR="00831DF3" w:rsidRPr="00E771B4" w:rsidRDefault="00831DF3" w:rsidP="00A657C2">
            <w:pPr>
              <w:pStyle w:val="a7"/>
              <w:rPr>
                <w:b/>
                <w:bCs/>
              </w:rPr>
            </w:pPr>
          </w:p>
        </w:tc>
      </w:tr>
      <w:tr w:rsidR="00831DF3" w:rsidRPr="00E771B4" w:rsidTr="00A657C2">
        <w:trPr>
          <w:cantSplit/>
        </w:trPr>
        <w:tc>
          <w:tcPr>
            <w:tcW w:w="597" w:type="dxa"/>
          </w:tcPr>
          <w:p w:rsidR="00831DF3" w:rsidRPr="00E771B4" w:rsidRDefault="00831DF3" w:rsidP="00A657C2">
            <w:pPr>
              <w:pStyle w:val="a7"/>
              <w:rPr>
                <w:b/>
                <w:bCs/>
              </w:rPr>
            </w:pPr>
            <w:r w:rsidRPr="00E771B4">
              <w:rPr>
                <w:b/>
                <w:bCs/>
              </w:rPr>
              <w:t>5</w:t>
            </w:r>
          </w:p>
        </w:tc>
        <w:tc>
          <w:tcPr>
            <w:tcW w:w="6663" w:type="dxa"/>
          </w:tcPr>
          <w:p w:rsidR="00831DF3" w:rsidRPr="00E771B4" w:rsidRDefault="00831DF3" w:rsidP="00A657C2">
            <w:pPr>
              <w:pStyle w:val="a7"/>
              <w:tabs>
                <w:tab w:val="right" w:pos="6603"/>
              </w:tabs>
              <w:rPr>
                <w:b/>
                <w:bCs/>
              </w:rPr>
            </w:pPr>
            <w:r w:rsidRPr="00E771B4">
              <w:rPr>
                <w:b/>
                <w:bCs/>
              </w:rPr>
              <w:t>Остаток средств фонда на дату сдачи отчета (заверяется банковской справкой)</w:t>
            </w:r>
            <w:r w:rsidRPr="00E771B4">
              <w:rPr>
                <w:b/>
                <w:bCs/>
              </w:rPr>
              <w:tab/>
            </w:r>
            <w:r w:rsidRPr="006A0AFD">
              <w:rPr>
                <w:b/>
                <w:bCs/>
                <w:smallCaps/>
                <w:vertAlign w:val="subscript"/>
              </w:rPr>
              <w:t>(стр.290=стр.10-стр.110-стр.180-стр.280)</w:t>
            </w:r>
            <w:r w:rsidRPr="00E771B4">
              <w:rPr>
                <w:b/>
                <w:bCs/>
                <w:smallCaps/>
                <w:vertAlign w:val="subscript"/>
              </w:rPr>
              <w:t xml:space="preserve"> </w:t>
            </w:r>
          </w:p>
        </w:tc>
        <w:tc>
          <w:tcPr>
            <w:tcW w:w="709" w:type="dxa"/>
          </w:tcPr>
          <w:p w:rsidR="00831DF3" w:rsidRPr="00E771B4" w:rsidRDefault="00831DF3" w:rsidP="00A657C2">
            <w:pPr>
              <w:pStyle w:val="a7"/>
              <w:jc w:val="center"/>
              <w:rPr>
                <w:b/>
                <w:bCs/>
              </w:rPr>
            </w:pPr>
            <w:r w:rsidRPr="00E771B4">
              <w:rPr>
                <w:b/>
                <w:bCs/>
              </w:rPr>
              <w:t>290</w:t>
            </w:r>
          </w:p>
        </w:tc>
        <w:tc>
          <w:tcPr>
            <w:tcW w:w="1417" w:type="dxa"/>
          </w:tcPr>
          <w:p w:rsidR="00831DF3" w:rsidRPr="00E771B4" w:rsidRDefault="00831DF3" w:rsidP="00230214">
            <w:pPr>
              <w:pStyle w:val="a7"/>
              <w:jc w:val="center"/>
              <w:rPr>
                <w:b/>
                <w:bCs/>
              </w:rPr>
            </w:pPr>
            <w:r>
              <w:rPr>
                <w:b/>
                <w:bCs/>
              </w:rPr>
              <w:t>0,00</w:t>
            </w:r>
          </w:p>
        </w:tc>
        <w:tc>
          <w:tcPr>
            <w:tcW w:w="821" w:type="dxa"/>
          </w:tcPr>
          <w:p w:rsidR="00831DF3" w:rsidRPr="00E771B4" w:rsidRDefault="00831DF3" w:rsidP="00A657C2">
            <w:pPr>
              <w:pStyle w:val="a7"/>
              <w:rPr>
                <w:b/>
                <w:bCs/>
              </w:rPr>
            </w:pPr>
          </w:p>
        </w:tc>
      </w:tr>
    </w:tbl>
    <w:p w:rsidR="00831DF3" w:rsidRPr="00135ED3" w:rsidRDefault="00831DF3" w:rsidP="00831DF3">
      <w:pPr>
        <w:pStyle w:val="a3"/>
        <w:rPr>
          <w:sz w:val="20"/>
          <w:szCs w:val="20"/>
        </w:rPr>
      </w:pPr>
    </w:p>
    <w:p w:rsidR="00831DF3" w:rsidRDefault="00831DF3" w:rsidP="00616829">
      <w:pPr>
        <w:pStyle w:val="a3"/>
        <w:spacing w:after="240"/>
        <w:jc w:val="both"/>
        <w:rPr>
          <w:sz w:val="20"/>
          <w:szCs w:val="20"/>
          <w:lang w:val="ru-RU"/>
        </w:rPr>
      </w:pPr>
      <w:r w:rsidRPr="00135ED3">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616829" w:rsidRPr="00616829" w:rsidRDefault="00616829" w:rsidP="00616829">
      <w:pPr>
        <w:pStyle w:val="a3"/>
        <w:spacing w:after="240"/>
        <w:jc w:val="both"/>
        <w:rPr>
          <w:sz w:val="20"/>
          <w:szCs w:val="20"/>
          <w:lang w:val="ru-RU"/>
        </w:rPr>
      </w:pPr>
    </w:p>
    <w:tbl>
      <w:tblPr>
        <w:tblW w:w="10183" w:type="dxa"/>
        <w:tblInd w:w="-176" w:type="dxa"/>
        <w:tblLayout w:type="fixed"/>
        <w:tblLook w:val="0000" w:firstRow="0" w:lastRow="0" w:firstColumn="0" w:lastColumn="0" w:noHBand="0" w:noVBand="0"/>
      </w:tblPr>
      <w:tblGrid>
        <w:gridCol w:w="4788"/>
        <w:gridCol w:w="360"/>
        <w:gridCol w:w="1260"/>
        <w:gridCol w:w="3775"/>
      </w:tblGrid>
      <w:tr w:rsidR="00831DF3" w:rsidRPr="00E771B4" w:rsidTr="00A657C2">
        <w:trPr>
          <w:cantSplit/>
          <w:trHeight w:val="632"/>
        </w:trPr>
        <w:tc>
          <w:tcPr>
            <w:tcW w:w="4788" w:type="dxa"/>
            <w:vMerge w:val="restart"/>
            <w:tcBorders>
              <w:top w:val="nil"/>
              <w:left w:val="nil"/>
              <w:bottom w:val="nil"/>
              <w:right w:val="nil"/>
            </w:tcBorders>
          </w:tcPr>
          <w:p w:rsidR="00831DF3" w:rsidRPr="007A771C" w:rsidRDefault="00831DF3" w:rsidP="00A657C2">
            <w:r>
              <w:rPr>
                <w:szCs w:val="22"/>
              </w:rPr>
              <w:t>К</w:t>
            </w:r>
            <w:r w:rsidRPr="007A771C">
              <w:rPr>
                <w:szCs w:val="22"/>
              </w:rPr>
              <w:t>андидат</w:t>
            </w:r>
          </w:p>
          <w:p w:rsidR="00831DF3" w:rsidRPr="007A771C" w:rsidRDefault="00831DF3" w:rsidP="00A657C2">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rsidR="00831DF3" w:rsidRPr="007A771C" w:rsidRDefault="00831DF3" w:rsidP="00A657C2"/>
        </w:tc>
        <w:tc>
          <w:tcPr>
            <w:tcW w:w="1260" w:type="dxa"/>
            <w:vMerge w:val="restart"/>
            <w:tcBorders>
              <w:top w:val="nil"/>
              <w:left w:val="nil"/>
              <w:bottom w:val="nil"/>
              <w:right w:val="nil"/>
            </w:tcBorders>
          </w:tcPr>
          <w:p w:rsidR="00831DF3" w:rsidRPr="007A771C" w:rsidRDefault="00831DF3" w:rsidP="00A657C2"/>
          <w:p w:rsidR="00831DF3" w:rsidRPr="007A771C" w:rsidRDefault="00831DF3" w:rsidP="00A657C2"/>
          <w:p w:rsidR="00831DF3" w:rsidRPr="007A771C" w:rsidRDefault="00831DF3" w:rsidP="00A657C2">
            <w:pPr>
              <w:jc w:val="center"/>
            </w:pPr>
          </w:p>
          <w:p w:rsidR="00831DF3" w:rsidRPr="007A771C" w:rsidRDefault="00831DF3" w:rsidP="00A657C2">
            <w:pPr>
              <w:jc w:val="center"/>
            </w:pPr>
            <w:r w:rsidRPr="007A771C">
              <w:rPr>
                <w:szCs w:val="22"/>
              </w:rPr>
              <w:t>МП</w:t>
            </w:r>
          </w:p>
        </w:tc>
        <w:tc>
          <w:tcPr>
            <w:tcW w:w="3775" w:type="dxa"/>
            <w:tcBorders>
              <w:top w:val="nil"/>
              <w:left w:val="nil"/>
              <w:bottom w:val="single" w:sz="4" w:space="0" w:color="auto"/>
              <w:right w:val="nil"/>
            </w:tcBorders>
          </w:tcPr>
          <w:p w:rsidR="00831DF3" w:rsidRPr="007A771C" w:rsidRDefault="00831DF3" w:rsidP="00A657C2"/>
          <w:p w:rsidR="00831DF3" w:rsidRPr="007A771C" w:rsidRDefault="00831DF3" w:rsidP="00A657C2"/>
          <w:p w:rsidR="00831DF3" w:rsidRPr="007A771C" w:rsidRDefault="00831DF3" w:rsidP="00A657C2">
            <w:pPr>
              <w:jc w:val="center"/>
            </w:pPr>
          </w:p>
        </w:tc>
      </w:tr>
      <w:tr w:rsidR="00831DF3" w:rsidRPr="00E771B4" w:rsidTr="00A657C2">
        <w:trPr>
          <w:cantSplit/>
          <w:trHeight w:val="631"/>
        </w:trPr>
        <w:tc>
          <w:tcPr>
            <w:tcW w:w="4788" w:type="dxa"/>
            <w:vMerge/>
            <w:tcBorders>
              <w:top w:val="nil"/>
              <w:left w:val="nil"/>
              <w:bottom w:val="nil"/>
              <w:right w:val="nil"/>
            </w:tcBorders>
          </w:tcPr>
          <w:p w:rsidR="00831DF3" w:rsidRPr="007A771C" w:rsidRDefault="00831DF3" w:rsidP="00A657C2"/>
        </w:tc>
        <w:tc>
          <w:tcPr>
            <w:tcW w:w="360" w:type="dxa"/>
            <w:vMerge/>
            <w:tcBorders>
              <w:top w:val="nil"/>
              <w:left w:val="nil"/>
              <w:bottom w:val="nil"/>
              <w:right w:val="nil"/>
            </w:tcBorders>
            <w:vAlign w:val="bottom"/>
          </w:tcPr>
          <w:p w:rsidR="00831DF3" w:rsidRPr="007A771C" w:rsidRDefault="00831DF3" w:rsidP="00A657C2"/>
        </w:tc>
        <w:tc>
          <w:tcPr>
            <w:tcW w:w="1260" w:type="dxa"/>
            <w:vMerge/>
            <w:tcBorders>
              <w:top w:val="nil"/>
              <w:left w:val="nil"/>
              <w:bottom w:val="nil"/>
              <w:right w:val="nil"/>
            </w:tcBorders>
          </w:tcPr>
          <w:p w:rsidR="00831DF3" w:rsidRPr="007A771C" w:rsidRDefault="00831DF3" w:rsidP="00A657C2"/>
        </w:tc>
        <w:tc>
          <w:tcPr>
            <w:tcW w:w="3775" w:type="dxa"/>
            <w:tcBorders>
              <w:top w:val="single" w:sz="4" w:space="0" w:color="auto"/>
              <w:left w:val="nil"/>
              <w:bottom w:val="nil"/>
              <w:right w:val="nil"/>
            </w:tcBorders>
          </w:tcPr>
          <w:p w:rsidR="00831DF3" w:rsidRPr="006A0AFD" w:rsidRDefault="00831DF3" w:rsidP="00A657C2">
            <w:pPr>
              <w:rPr>
                <w:sz w:val="22"/>
                <w:szCs w:val="22"/>
              </w:rPr>
            </w:pPr>
            <w:r w:rsidRPr="006A0AFD">
              <w:rPr>
                <w:sz w:val="22"/>
                <w:szCs w:val="22"/>
              </w:rPr>
              <w:t>(подпись, дата, инициалы, фамилия)</w:t>
            </w:r>
          </w:p>
        </w:tc>
      </w:tr>
    </w:tbl>
    <w:p w:rsidR="00FD5F6F" w:rsidRDefault="00831DF3" w:rsidP="00FD5F6F">
      <w:pPr>
        <w:rPr>
          <w:sz w:val="16"/>
          <w:szCs w:val="16"/>
        </w:rPr>
      </w:pPr>
      <w:r>
        <w:br w:type="page"/>
      </w:r>
    </w:p>
    <w:p w:rsidR="000205AC" w:rsidRPr="00E21EFD" w:rsidRDefault="000205AC">
      <w:pPr>
        <w:pStyle w:val="ConsPlusNormal"/>
        <w:widowControl/>
        <w:ind w:firstLine="0"/>
        <w:jc w:val="right"/>
        <w:rPr>
          <w:rFonts w:ascii="Times New Roman" w:hAnsi="Times New Roman" w:cs="Times New Roman"/>
        </w:rPr>
      </w:pPr>
    </w:p>
    <w:tbl>
      <w:tblPr>
        <w:tblW w:w="9606" w:type="dxa"/>
        <w:tblLook w:val="04A0" w:firstRow="1" w:lastRow="0" w:firstColumn="1" w:lastColumn="0" w:noHBand="0" w:noVBand="1"/>
      </w:tblPr>
      <w:tblGrid>
        <w:gridCol w:w="1242"/>
        <w:gridCol w:w="8364"/>
      </w:tblGrid>
      <w:tr w:rsidR="00C06E8B" w:rsidRPr="002D715F" w:rsidTr="00555CDF">
        <w:tc>
          <w:tcPr>
            <w:tcW w:w="1242" w:type="dxa"/>
          </w:tcPr>
          <w:p w:rsidR="00C06E8B" w:rsidRDefault="00C06E8B" w:rsidP="00555CDF">
            <w:pPr>
              <w:pStyle w:val="ConsPlusNonformat"/>
              <w:widowControl/>
              <w:rPr>
                <w:rFonts w:ascii="Times New Roman" w:hAnsi="Times New Roman" w:cs="Times New Roman"/>
                <w:sz w:val="22"/>
                <w:szCs w:val="22"/>
              </w:rPr>
            </w:pPr>
          </w:p>
        </w:tc>
        <w:tc>
          <w:tcPr>
            <w:tcW w:w="8364" w:type="dxa"/>
            <w:hideMark/>
          </w:tcPr>
          <w:tbl>
            <w:tblPr>
              <w:tblW w:w="0" w:type="auto"/>
              <w:tblLook w:val="04A0" w:firstRow="1" w:lastRow="0" w:firstColumn="1" w:lastColumn="0" w:noHBand="0" w:noVBand="1"/>
            </w:tblPr>
            <w:tblGrid>
              <w:gridCol w:w="2168"/>
              <w:gridCol w:w="5980"/>
            </w:tblGrid>
            <w:tr w:rsidR="00C06E8B" w:rsidRPr="002D715F" w:rsidTr="00555CDF">
              <w:tc>
                <w:tcPr>
                  <w:tcW w:w="2629" w:type="dxa"/>
                </w:tcPr>
                <w:p w:rsidR="00C06E8B" w:rsidRPr="002D715F" w:rsidRDefault="00C06E8B" w:rsidP="00555CDF">
                  <w:pPr>
                    <w:pStyle w:val="ConsPlusNormal"/>
                    <w:widowControl/>
                    <w:spacing w:line="480" w:lineRule="auto"/>
                    <w:ind w:firstLine="0"/>
                    <w:jc w:val="center"/>
                    <w:rPr>
                      <w:rFonts w:ascii="Times New Roman" w:hAnsi="Times New Roman" w:cs="Times New Roman"/>
                    </w:rPr>
                  </w:pPr>
                </w:p>
              </w:tc>
              <w:tc>
                <w:tcPr>
                  <w:tcW w:w="7019" w:type="dxa"/>
                </w:tcPr>
                <w:p w:rsidR="00C06E8B" w:rsidRPr="002D715F" w:rsidRDefault="00C06E8B" w:rsidP="002D715F">
                  <w:pPr>
                    <w:pStyle w:val="ConsPlusTitle"/>
                    <w:widowControl/>
                    <w:jc w:val="center"/>
                    <w:rPr>
                      <w:rFonts w:ascii="Times New Roman" w:hAnsi="Times New Roman" w:cs="Times New Roman"/>
                    </w:rPr>
                  </w:pPr>
                  <w:r w:rsidRPr="002D715F">
                    <w:rPr>
                      <w:rFonts w:ascii="Times New Roman" w:hAnsi="Times New Roman" w:cs="Times New Roman"/>
                      <w:b w:val="0"/>
                      <w:bCs w:val="0"/>
                    </w:rPr>
                    <w:t xml:space="preserve">Приложение №10 </w:t>
                  </w:r>
                  <w:r w:rsidRPr="002D715F">
                    <w:rPr>
                      <w:rFonts w:ascii="Times New Roman" w:hAnsi="Times New Roman" w:cs="Times New Roman"/>
                      <w:b w:val="0"/>
                      <w:bCs w:val="0"/>
                    </w:rPr>
                    <w:br/>
                    <w:t xml:space="preserve">к Инструкции о порядке формирования и расходования денежных средств избирательных фондов </w:t>
                  </w:r>
                  <w:r w:rsidR="00E9266A" w:rsidRPr="002D715F">
                    <w:rPr>
                      <w:rFonts w:ascii="Times New Roman" w:hAnsi="Times New Roman" w:cs="Times New Roman"/>
                      <w:b w:val="0"/>
                      <w:bCs w:val="0"/>
                    </w:rPr>
                    <w:t xml:space="preserve">кандидатов </w:t>
                  </w:r>
                  <w:r w:rsidRPr="002D715F">
                    <w:rPr>
                      <w:rFonts w:ascii="Times New Roman" w:hAnsi="Times New Roman" w:cs="Times New Roman"/>
                      <w:b w:val="0"/>
                      <w:bCs w:val="0"/>
                    </w:rPr>
                    <w:t>при проведении выборов глав муниципальных образований в Ханты-Мансийском автономном округе – Югре</w:t>
                  </w:r>
                </w:p>
              </w:tc>
            </w:tr>
          </w:tbl>
          <w:p w:rsidR="00C06E8B" w:rsidRPr="002D715F" w:rsidRDefault="00C06E8B" w:rsidP="00555CDF">
            <w:pPr>
              <w:pStyle w:val="ConsPlusNormal"/>
              <w:widowControl/>
              <w:ind w:firstLine="540"/>
              <w:jc w:val="right"/>
            </w:pPr>
          </w:p>
          <w:p w:rsidR="00C06E8B" w:rsidRPr="002D715F" w:rsidRDefault="00C06E8B" w:rsidP="00555CDF">
            <w:pPr>
              <w:pStyle w:val="ConsPlusNonformat"/>
              <w:widowControl/>
              <w:jc w:val="right"/>
              <w:rPr>
                <w:rFonts w:ascii="Times New Roman" w:hAnsi="Times New Roman" w:cs="Times New Roman"/>
              </w:rPr>
            </w:pPr>
            <w:r w:rsidRPr="002D715F">
              <w:rPr>
                <w:rFonts w:ascii="Times New Roman" w:hAnsi="Times New Roman" w:cs="Times New Roman"/>
              </w:rPr>
              <w:t>Форма № 5</w:t>
            </w:r>
          </w:p>
          <w:p w:rsidR="00C06E8B" w:rsidRPr="002D715F" w:rsidRDefault="00C06E8B" w:rsidP="00555CDF">
            <w:pPr>
              <w:rPr>
                <w:sz w:val="20"/>
                <w:szCs w:val="20"/>
              </w:rPr>
            </w:pPr>
          </w:p>
        </w:tc>
      </w:tr>
    </w:tbl>
    <w:p w:rsidR="000205AC" w:rsidRPr="00C06E8B" w:rsidRDefault="000205AC">
      <w:pPr>
        <w:pStyle w:val="ConsPlusNonformat"/>
        <w:widowControl/>
        <w:jc w:val="center"/>
        <w:rPr>
          <w:rFonts w:ascii="Times New Roman" w:hAnsi="Times New Roman" w:cs="Times New Roman"/>
          <w:b/>
          <w:bCs/>
          <w:sz w:val="28"/>
          <w:szCs w:val="28"/>
        </w:rPr>
      </w:pPr>
      <w:r w:rsidRPr="00C06E8B">
        <w:rPr>
          <w:rFonts w:ascii="Times New Roman" w:hAnsi="Times New Roman" w:cs="Times New Roman"/>
          <w:b/>
          <w:bCs/>
          <w:sz w:val="28"/>
          <w:szCs w:val="28"/>
        </w:rPr>
        <w:t>Опись</w:t>
      </w:r>
    </w:p>
    <w:p w:rsidR="000205AC" w:rsidRPr="00C06E8B" w:rsidRDefault="000205AC">
      <w:pPr>
        <w:pStyle w:val="ConsPlusNonformat"/>
        <w:widowControl/>
        <w:jc w:val="center"/>
        <w:rPr>
          <w:rFonts w:ascii="Times New Roman" w:hAnsi="Times New Roman" w:cs="Times New Roman"/>
          <w:b/>
          <w:bCs/>
          <w:sz w:val="28"/>
          <w:szCs w:val="28"/>
        </w:rPr>
      </w:pPr>
      <w:r w:rsidRPr="00C06E8B">
        <w:rPr>
          <w:rFonts w:ascii="Times New Roman" w:hAnsi="Times New Roman" w:cs="Times New Roman"/>
          <w:b/>
          <w:bCs/>
          <w:sz w:val="28"/>
          <w:szCs w:val="28"/>
        </w:rPr>
        <w:t>документов и материалов, прилагаемых к итоговому финансовому отчету  кандидата при проведении выборов глав муниципальных образований в Ханты-Мансийском автономном округе – Югре</w:t>
      </w:r>
    </w:p>
    <w:p w:rsidR="000205AC" w:rsidRDefault="000205AC">
      <w:pPr>
        <w:pStyle w:val="ConsPlusNonformat"/>
        <w:widowControl/>
        <w:jc w:val="both"/>
        <w:rPr>
          <w:rFonts w:ascii="Times New Roman" w:hAnsi="Times New Roman" w:cs="Times New Roman"/>
          <w:b/>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0205AC">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N п/п</w:t>
            </w:r>
          </w:p>
        </w:tc>
        <w:tc>
          <w:tcPr>
            <w:tcW w:w="2160"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Дата</w:t>
            </w:r>
          </w:p>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Количество</w:t>
            </w:r>
          </w:p>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листов</w:t>
            </w:r>
          </w:p>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Место</w:t>
            </w:r>
          </w:p>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нахождение</w:t>
            </w:r>
          </w:p>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Примечание</w:t>
            </w:r>
          </w:p>
        </w:tc>
      </w:tr>
      <w:tr w:rsidR="000205AC">
        <w:trPr>
          <w:trHeight w:val="240"/>
        </w:trPr>
        <w:tc>
          <w:tcPr>
            <w:tcW w:w="54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216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1521"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2079"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1504"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r>
      <w:tr w:rsidR="000205AC">
        <w:trPr>
          <w:trHeight w:val="240"/>
        </w:trPr>
        <w:tc>
          <w:tcPr>
            <w:tcW w:w="54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21"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079"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04"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r>
      <w:tr w:rsidR="000205AC">
        <w:trPr>
          <w:trHeight w:val="240"/>
        </w:trPr>
        <w:tc>
          <w:tcPr>
            <w:tcW w:w="54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21"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079"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04"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r>
      <w:tr w:rsidR="000205AC">
        <w:trPr>
          <w:trHeight w:val="240"/>
        </w:trPr>
        <w:tc>
          <w:tcPr>
            <w:tcW w:w="54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21"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079"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04"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r>
      <w:tr w:rsidR="000205AC">
        <w:trPr>
          <w:trHeight w:val="360"/>
        </w:trPr>
        <w:tc>
          <w:tcPr>
            <w:tcW w:w="54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21"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2079"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c>
          <w:tcPr>
            <w:tcW w:w="1504" w:type="dxa"/>
            <w:tcBorders>
              <w:top w:val="single" w:sz="6" w:space="0" w:color="auto"/>
              <w:left w:val="single" w:sz="6" w:space="0" w:color="auto"/>
              <w:bottom w:val="single" w:sz="6" w:space="0" w:color="auto"/>
              <w:right w:val="single" w:sz="6" w:space="0" w:color="auto"/>
            </w:tcBorders>
          </w:tcPr>
          <w:p w:rsidR="000205AC" w:rsidRDefault="000205AC">
            <w:pPr>
              <w:pStyle w:val="ConsPlusCell"/>
              <w:widowControl/>
              <w:rPr>
                <w:rFonts w:ascii="Times New Roman" w:hAnsi="Times New Roman" w:cs="Times New Roman"/>
                <w:sz w:val="22"/>
                <w:szCs w:val="22"/>
              </w:rPr>
            </w:pPr>
          </w:p>
        </w:tc>
      </w:tr>
    </w:tbl>
    <w:p w:rsidR="000205AC" w:rsidRDefault="000205AC">
      <w:pPr>
        <w:pStyle w:val="ConsPlusNonformat"/>
        <w:widowControl/>
        <w:jc w:val="both"/>
        <w:rPr>
          <w:rFonts w:ascii="Times New Roman" w:hAnsi="Times New Roman" w:cs="Times New Roman"/>
          <w:sz w:val="28"/>
          <w:szCs w:val="28"/>
        </w:rPr>
      </w:pPr>
    </w:p>
    <w:p w:rsidR="000205AC" w:rsidRDefault="000205AC">
      <w:pPr>
        <w:pStyle w:val="ConsPlusNonformat"/>
        <w:widowControl/>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880"/>
        <w:gridCol w:w="1578"/>
        <w:gridCol w:w="1713"/>
        <w:gridCol w:w="3179"/>
      </w:tblGrid>
      <w:tr w:rsidR="000205AC">
        <w:trPr>
          <w:trHeight w:val="1262"/>
        </w:trPr>
        <w:tc>
          <w:tcPr>
            <w:tcW w:w="2880" w:type="dxa"/>
            <w:tcBorders>
              <w:top w:val="nil"/>
              <w:left w:val="nil"/>
              <w:bottom w:val="nil"/>
              <w:right w:val="nil"/>
            </w:tcBorders>
          </w:tcPr>
          <w:p w:rsidR="000205AC" w:rsidRPr="00437822" w:rsidRDefault="000205AC">
            <w:pPr>
              <w:pStyle w:val="a3"/>
              <w:spacing w:before="300"/>
              <w:ind w:left="0"/>
              <w:jc w:val="left"/>
              <w:rPr>
                <w:sz w:val="22"/>
                <w:szCs w:val="22"/>
                <w:lang w:val="ru-RU" w:eastAsia="ru-RU"/>
              </w:rPr>
            </w:pPr>
            <w:r w:rsidRPr="00437822">
              <w:rPr>
                <w:sz w:val="22"/>
                <w:szCs w:val="22"/>
                <w:lang w:val="ru-RU" w:eastAsia="ru-RU"/>
              </w:rPr>
              <w:t>Кандидат</w:t>
            </w:r>
          </w:p>
          <w:p w:rsidR="000205AC" w:rsidRPr="00437822" w:rsidRDefault="000205AC" w:rsidP="006F4303">
            <w:pPr>
              <w:pStyle w:val="a3"/>
              <w:spacing w:before="300"/>
              <w:ind w:left="0"/>
              <w:jc w:val="left"/>
              <w:rPr>
                <w:sz w:val="22"/>
                <w:szCs w:val="22"/>
                <w:lang w:val="ru-RU" w:eastAsia="ru-RU"/>
              </w:rPr>
            </w:pPr>
          </w:p>
        </w:tc>
        <w:tc>
          <w:tcPr>
            <w:tcW w:w="1578" w:type="dxa"/>
            <w:tcBorders>
              <w:top w:val="nil"/>
              <w:left w:val="nil"/>
              <w:bottom w:val="nil"/>
              <w:right w:val="nil"/>
            </w:tcBorders>
          </w:tcPr>
          <w:p w:rsidR="000205AC" w:rsidRDefault="000205AC">
            <w:pPr>
              <w:jc w:val="center"/>
              <w:rPr>
                <w:sz w:val="22"/>
                <w:szCs w:val="22"/>
              </w:rPr>
            </w:pPr>
          </w:p>
          <w:p w:rsidR="000205AC" w:rsidRDefault="000205AC">
            <w:pPr>
              <w:jc w:val="center"/>
              <w:rPr>
                <w:sz w:val="22"/>
                <w:szCs w:val="22"/>
              </w:rPr>
            </w:pPr>
            <w:r>
              <w:rPr>
                <w:sz w:val="22"/>
                <w:szCs w:val="22"/>
              </w:rPr>
              <w:t>__________</w:t>
            </w:r>
          </w:p>
          <w:p w:rsidR="000205AC" w:rsidRDefault="000205AC">
            <w:pPr>
              <w:jc w:val="center"/>
              <w:rPr>
                <w:sz w:val="22"/>
                <w:szCs w:val="22"/>
              </w:rPr>
            </w:pPr>
            <w:r>
              <w:rPr>
                <w:sz w:val="22"/>
                <w:szCs w:val="22"/>
              </w:rPr>
              <w:t>(подпись)</w:t>
            </w:r>
          </w:p>
        </w:tc>
        <w:tc>
          <w:tcPr>
            <w:tcW w:w="1713" w:type="dxa"/>
            <w:tcBorders>
              <w:top w:val="nil"/>
              <w:left w:val="nil"/>
              <w:bottom w:val="nil"/>
              <w:right w:val="nil"/>
            </w:tcBorders>
          </w:tcPr>
          <w:p w:rsidR="000205AC" w:rsidRDefault="000205AC">
            <w:pPr>
              <w:jc w:val="center"/>
              <w:rPr>
                <w:sz w:val="22"/>
                <w:szCs w:val="22"/>
              </w:rPr>
            </w:pPr>
          </w:p>
          <w:p w:rsidR="000205AC" w:rsidRDefault="000205AC">
            <w:pPr>
              <w:jc w:val="center"/>
              <w:rPr>
                <w:sz w:val="22"/>
                <w:szCs w:val="22"/>
                <w:u w:val="single"/>
              </w:rPr>
            </w:pPr>
            <w:r>
              <w:rPr>
                <w:sz w:val="22"/>
                <w:szCs w:val="22"/>
                <w:u w:val="single"/>
              </w:rPr>
              <w:t>_________</w:t>
            </w:r>
          </w:p>
          <w:p w:rsidR="000205AC" w:rsidRDefault="000205AC">
            <w:pPr>
              <w:jc w:val="center"/>
              <w:rPr>
                <w:sz w:val="22"/>
                <w:szCs w:val="22"/>
              </w:rPr>
            </w:pPr>
            <w:r>
              <w:rPr>
                <w:sz w:val="22"/>
                <w:szCs w:val="22"/>
              </w:rPr>
              <w:t>(дата)</w:t>
            </w:r>
          </w:p>
          <w:p w:rsidR="000205AC" w:rsidRDefault="000205AC">
            <w:pPr>
              <w:jc w:val="center"/>
              <w:rPr>
                <w:sz w:val="22"/>
                <w:szCs w:val="22"/>
              </w:rPr>
            </w:pPr>
          </w:p>
        </w:tc>
        <w:tc>
          <w:tcPr>
            <w:tcW w:w="3179" w:type="dxa"/>
            <w:tcBorders>
              <w:top w:val="nil"/>
              <w:left w:val="nil"/>
              <w:bottom w:val="nil"/>
              <w:right w:val="nil"/>
            </w:tcBorders>
          </w:tcPr>
          <w:p w:rsidR="000205AC" w:rsidRDefault="000205AC">
            <w:pPr>
              <w:jc w:val="center"/>
              <w:rPr>
                <w:sz w:val="22"/>
                <w:szCs w:val="22"/>
              </w:rPr>
            </w:pPr>
          </w:p>
          <w:p w:rsidR="000205AC" w:rsidRDefault="000205AC">
            <w:pPr>
              <w:jc w:val="center"/>
              <w:rPr>
                <w:sz w:val="22"/>
                <w:szCs w:val="22"/>
              </w:rPr>
            </w:pPr>
            <w:r>
              <w:rPr>
                <w:sz w:val="22"/>
                <w:szCs w:val="22"/>
              </w:rPr>
              <w:t>______</w:t>
            </w:r>
            <w:r w:rsidR="00C06E8B">
              <w:rPr>
                <w:sz w:val="22"/>
                <w:szCs w:val="22"/>
                <w:u w:val="single"/>
              </w:rPr>
              <w:t>__________</w:t>
            </w:r>
            <w:r>
              <w:rPr>
                <w:sz w:val="22"/>
                <w:szCs w:val="22"/>
              </w:rPr>
              <w:t>____</w:t>
            </w:r>
          </w:p>
          <w:p w:rsidR="000205AC" w:rsidRDefault="000205AC">
            <w:pPr>
              <w:ind w:left="104" w:hanging="104"/>
              <w:jc w:val="center"/>
              <w:rPr>
                <w:sz w:val="22"/>
                <w:szCs w:val="22"/>
              </w:rPr>
            </w:pPr>
            <w:r>
              <w:rPr>
                <w:sz w:val="22"/>
                <w:szCs w:val="22"/>
              </w:rPr>
              <w:t>(инициалы, фамилия)</w:t>
            </w:r>
          </w:p>
        </w:tc>
      </w:tr>
    </w:tbl>
    <w:p w:rsidR="000205AC" w:rsidRDefault="000205AC">
      <w:pPr>
        <w:pStyle w:val="ConsPlusNonformat"/>
        <w:widowControl/>
        <w:rPr>
          <w:rFonts w:ascii="Times New Roman" w:hAnsi="Times New Roman" w:cs="Times New Roman"/>
          <w:sz w:val="28"/>
          <w:szCs w:val="28"/>
        </w:rPr>
      </w:pPr>
    </w:p>
    <w:p w:rsidR="000205AC" w:rsidRDefault="000205AC">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B3618B" w:rsidRDefault="00B3618B">
      <w:pPr>
        <w:pStyle w:val="a8"/>
        <w:spacing w:line="360" w:lineRule="auto"/>
        <w:rPr>
          <w:lang w:val="ru-RU"/>
        </w:rPr>
      </w:pPr>
    </w:p>
    <w:p w:rsidR="00E9266A" w:rsidRDefault="00E9266A">
      <w:pPr>
        <w:pStyle w:val="a8"/>
        <w:spacing w:line="360" w:lineRule="auto"/>
        <w:rPr>
          <w:lang w:val="ru-RU"/>
        </w:rPr>
        <w:sectPr w:rsidR="00E9266A">
          <w:pgSz w:w="11906" w:h="16838"/>
          <w:pgMar w:top="1134" w:right="850" w:bottom="1134" w:left="1701" w:header="708" w:footer="708" w:gutter="0"/>
          <w:cols w:space="708"/>
          <w:docGrid w:linePitch="360"/>
        </w:sectPr>
      </w:pPr>
    </w:p>
    <w:tbl>
      <w:tblPr>
        <w:tblW w:w="15134" w:type="dxa"/>
        <w:tblLook w:val="0000" w:firstRow="0" w:lastRow="0" w:firstColumn="0" w:lastColumn="0" w:noHBand="0" w:noVBand="0"/>
      </w:tblPr>
      <w:tblGrid>
        <w:gridCol w:w="8755"/>
        <w:gridCol w:w="6379"/>
      </w:tblGrid>
      <w:tr w:rsidR="00E9266A" w:rsidRPr="00E771B4" w:rsidTr="002D715F">
        <w:trPr>
          <w:trHeight w:val="1422"/>
        </w:trPr>
        <w:tc>
          <w:tcPr>
            <w:tcW w:w="8755" w:type="dxa"/>
            <w:tcBorders>
              <w:top w:val="nil"/>
              <w:left w:val="nil"/>
              <w:bottom w:val="nil"/>
              <w:right w:val="nil"/>
            </w:tcBorders>
          </w:tcPr>
          <w:p w:rsidR="00E9266A" w:rsidRPr="00E771B4" w:rsidRDefault="00E9266A" w:rsidP="00555CDF">
            <w:pPr>
              <w:pStyle w:val="ConsPlusNormal"/>
              <w:spacing w:line="220" w:lineRule="exact"/>
              <w:jc w:val="both"/>
              <w:rPr>
                <w:rFonts w:ascii="Times New Roman" w:hAnsi="Times New Roman" w:cs="Times New Roman"/>
                <w:sz w:val="22"/>
                <w:szCs w:val="22"/>
              </w:rPr>
            </w:pPr>
          </w:p>
        </w:tc>
        <w:tc>
          <w:tcPr>
            <w:tcW w:w="6379" w:type="dxa"/>
            <w:tcBorders>
              <w:top w:val="nil"/>
              <w:left w:val="nil"/>
              <w:bottom w:val="nil"/>
              <w:right w:val="nil"/>
            </w:tcBorders>
          </w:tcPr>
          <w:p w:rsidR="00E9266A" w:rsidRPr="002D715F" w:rsidRDefault="00E9266A" w:rsidP="00555CDF">
            <w:pPr>
              <w:pStyle w:val="ConsPlusTitle"/>
              <w:jc w:val="center"/>
              <w:rPr>
                <w:rFonts w:ascii="Times New Roman" w:hAnsi="Times New Roman" w:cs="Times New Roman"/>
                <w:b w:val="0"/>
                <w:bCs w:val="0"/>
              </w:rPr>
            </w:pPr>
            <w:r w:rsidRPr="002D715F">
              <w:rPr>
                <w:rFonts w:ascii="Times New Roman" w:hAnsi="Times New Roman" w:cs="Times New Roman"/>
                <w:b w:val="0"/>
                <w:bCs w:val="0"/>
              </w:rPr>
              <w:t>Приложение № 11</w:t>
            </w:r>
          </w:p>
          <w:p w:rsidR="00E9266A" w:rsidRPr="00E771B4" w:rsidRDefault="00E9266A" w:rsidP="00E9266A">
            <w:pPr>
              <w:pStyle w:val="ConsPlusTitle"/>
              <w:jc w:val="center"/>
              <w:rPr>
                <w:rFonts w:ascii="Times New Roman" w:hAnsi="Times New Roman" w:cs="Times New Roman"/>
                <w:b w:val="0"/>
                <w:bCs w:val="0"/>
                <w:sz w:val="22"/>
                <w:szCs w:val="22"/>
              </w:rPr>
            </w:pPr>
            <w:r w:rsidRPr="002D715F">
              <w:rPr>
                <w:rFonts w:ascii="Times New Roman" w:hAnsi="Times New Roman" w:cs="Times New Roman"/>
                <w:b w:val="0"/>
                <w:bCs w:val="0"/>
              </w:rPr>
              <w:t>к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Ханты-Мансийском автономном округе – Югре</w:t>
            </w:r>
          </w:p>
        </w:tc>
      </w:tr>
    </w:tbl>
    <w:p w:rsidR="00E9266A" w:rsidRDefault="00E9266A" w:rsidP="00E9266A">
      <w:pPr>
        <w:pStyle w:val="ConsPlusNormal"/>
        <w:spacing w:line="220" w:lineRule="exact"/>
        <w:jc w:val="right"/>
        <w:rPr>
          <w:rFonts w:ascii="Times New Roman" w:hAnsi="Times New Roman" w:cs="Times New Roman"/>
        </w:rPr>
      </w:pPr>
      <w:r w:rsidRPr="00E771B4">
        <w:rPr>
          <w:rFonts w:ascii="Times New Roman" w:hAnsi="Times New Roman" w:cs="Times New Roman"/>
        </w:rPr>
        <w:t>Форма № </w:t>
      </w:r>
      <w:r>
        <w:rPr>
          <w:rFonts w:ascii="Times New Roman" w:hAnsi="Times New Roman" w:cs="Times New Roman"/>
        </w:rPr>
        <w:t>6</w:t>
      </w:r>
    </w:p>
    <w:p w:rsidR="00E9266A" w:rsidRDefault="00E9266A" w:rsidP="00E9266A">
      <w:pPr>
        <w:pStyle w:val="ConsPlusNormal"/>
        <w:spacing w:line="220" w:lineRule="exact"/>
        <w:jc w:val="right"/>
        <w:rPr>
          <w:rFonts w:ascii="Times New Roman" w:hAnsi="Times New Roman" w:cs="Times New Roman"/>
        </w:rPr>
      </w:pPr>
    </w:p>
    <w:p w:rsidR="00E9266A" w:rsidRDefault="00E9266A" w:rsidP="00E9266A">
      <w:pPr>
        <w:shd w:val="clear" w:color="auto" w:fill="FFFFFF"/>
        <w:jc w:val="center"/>
      </w:pPr>
    </w:p>
    <w:p w:rsidR="00E9266A" w:rsidRPr="00544847" w:rsidRDefault="00E9266A" w:rsidP="00E9266A">
      <w:pPr>
        <w:shd w:val="clear" w:color="auto" w:fill="FFFFFF"/>
        <w:jc w:val="center"/>
      </w:pPr>
      <w:r w:rsidRPr="00544847">
        <w:t>Сведения</w:t>
      </w:r>
    </w:p>
    <w:p w:rsidR="00E9266A" w:rsidRPr="00544847" w:rsidRDefault="00E9266A" w:rsidP="00E9266A">
      <w:pPr>
        <w:shd w:val="clear" w:color="auto" w:fill="FFFFFF"/>
        <w:jc w:val="center"/>
      </w:pPr>
      <w:r w:rsidRPr="00544847">
        <w:t xml:space="preserve">о поступлении и расходовании средств избирательных фондов кандидатов </w:t>
      </w:r>
    </w:p>
    <w:p w:rsidR="00E9266A" w:rsidRPr="00544847" w:rsidRDefault="00E9266A" w:rsidP="00E9266A">
      <w:pPr>
        <w:shd w:val="clear" w:color="auto" w:fill="FFFFFF"/>
        <w:jc w:val="center"/>
      </w:pPr>
      <w:r>
        <w:tab/>
      </w:r>
      <w:r w:rsidRPr="00544847">
        <w:t>подлежащих обязательному опубликованию</w:t>
      </w:r>
      <w:r>
        <w:t xml:space="preserve"> при проведении выборов </w:t>
      </w:r>
      <w:r w:rsidR="001F3715" w:rsidRPr="001F3715">
        <w:t xml:space="preserve">глав муниципальных образований </w:t>
      </w:r>
      <w:r w:rsidR="001F3715">
        <w:br/>
      </w:r>
      <w:r w:rsidRPr="001A4124">
        <w:t>в Ханты-Мансийском автономном округе - Югре</w:t>
      </w:r>
      <w:r>
        <w:t xml:space="preserve"> </w:t>
      </w:r>
    </w:p>
    <w:p w:rsidR="00E9266A" w:rsidRPr="00544847" w:rsidRDefault="00E9266A" w:rsidP="00E9266A">
      <w:pPr>
        <w:shd w:val="clear" w:color="auto" w:fill="FFFFFF"/>
        <w:jc w:val="center"/>
      </w:pPr>
      <w:r w:rsidRPr="00544847">
        <w:t xml:space="preserve">(на основании данных </w:t>
      </w:r>
      <w:r>
        <w:t xml:space="preserve">ПАО </w:t>
      </w:r>
      <w:r w:rsidRPr="00544847">
        <w:t>Сбербанк)</w:t>
      </w:r>
    </w:p>
    <w:p w:rsidR="00E9266A" w:rsidRPr="00544847" w:rsidRDefault="00E9266A" w:rsidP="00E9266A">
      <w:pPr>
        <w:shd w:val="clear" w:color="auto" w:fill="FFFFFF"/>
        <w:jc w:val="right"/>
        <w:rPr>
          <w:sz w:val="20"/>
        </w:rPr>
      </w:pPr>
    </w:p>
    <w:p w:rsidR="00E9266A" w:rsidRPr="00544847" w:rsidRDefault="00E9266A" w:rsidP="00E9266A">
      <w:pPr>
        <w:shd w:val="clear" w:color="auto" w:fill="FFFFFF"/>
        <w:ind w:right="397"/>
        <w:jc w:val="right"/>
      </w:pPr>
      <w:r w:rsidRPr="00544847">
        <w:t xml:space="preserve">                                                                                                  по состоянию на «___»______20___года</w:t>
      </w:r>
    </w:p>
    <w:p w:rsidR="00E9266A" w:rsidRDefault="00E9266A" w:rsidP="00E9266A">
      <w:pPr>
        <w:shd w:val="clear" w:color="auto" w:fill="FFFFFF"/>
        <w:ind w:right="397"/>
        <w:jc w:val="right"/>
      </w:pPr>
      <w:r w:rsidRPr="00544847">
        <w:t>в рублях</w:t>
      </w:r>
    </w:p>
    <w:tbl>
      <w:tblPr>
        <w:tblW w:w="14915" w:type="dxa"/>
        <w:tblInd w:w="70" w:type="dxa"/>
        <w:tblLayout w:type="fixed"/>
        <w:tblCellMar>
          <w:left w:w="70" w:type="dxa"/>
          <w:right w:w="70" w:type="dxa"/>
        </w:tblCellMar>
        <w:tblLook w:val="0000" w:firstRow="0" w:lastRow="0" w:firstColumn="0" w:lastColumn="0" w:noHBand="0" w:noVBand="0"/>
      </w:tblPr>
      <w:tblGrid>
        <w:gridCol w:w="426"/>
        <w:gridCol w:w="2126"/>
        <w:gridCol w:w="850"/>
        <w:gridCol w:w="850"/>
        <w:gridCol w:w="1584"/>
        <w:gridCol w:w="968"/>
        <w:gridCol w:w="1012"/>
        <w:gridCol w:w="972"/>
        <w:gridCol w:w="828"/>
        <w:gridCol w:w="986"/>
        <w:gridCol w:w="851"/>
        <w:gridCol w:w="1163"/>
        <w:gridCol w:w="720"/>
        <w:gridCol w:w="1579"/>
      </w:tblGrid>
      <w:tr w:rsidR="00E9266A" w:rsidTr="00555CDF">
        <w:trPr>
          <w:cantSplit/>
          <w:trHeight w:val="240"/>
        </w:trPr>
        <w:tc>
          <w:tcPr>
            <w:tcW w:w="426"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rPr>
                <w:sz w:val="18"/>
              </w:rPr>
            </w:pPr>
          </w:p>
          <w:p w:rsidR="00E9266A" w:rsidRDefault="00E9266A" w:rsidP="00555CDF">
            <w:pPr>
              <w:pStyle w:val="ConsCell"/>
              <w:widowControl/>
              <w:rPr>
                <w:sz w:val="18"/>
              </w:rPr>
            </w:pPr>
          </w:p>
          <w:p w:rsidR="00E9266A" w:rsidRDefault="00E9266A" w:rsidP="00555CDF">
            <w:pPr>
              <w:pStyle w:val="ConsCell"/>
              <w:widowControl/>
              <w:rPr>
                <w:sz w:val="18"/>
              </w:rPr>
            </w:pPr>
            <w:r>
              <w:rPr>
                <w:sz w:val="18"/>
              </w:rPr>
              <w:t>№</w:t>
            </w:r>
            <w:r>
              <w:rPr>
                <w:sz w:val="18"/>
              </w:rPr>
              <w:br/>
              <w:t>п/п</w:t>
            </w:r>
          </w:p>
        </w:tc>
        <w:tc>
          <w:tcPr>
            <w:tcW w:w="2126"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jc w:val="center"/>
              <w:rPr>
                <w:sz w:val="18"/>
              </w:rPr>
            </w:pPr>
            <w:r>
              <w:rPr>
                <w:sz w:val="18"/>
              </w:rPr>
              <w:t>Фамилия, имя и отчество кандидата</w:t>
            </w:r>
          </w:p>
        </w:tc>
        <w:tc>
          <w:tcPr>
            <w:tcW w:w="5264" w:type="dxa"/>
            <w:gridSpan w:val="5"/>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Поступило средств</w:t>
            </w:r>
          </w:p>
        </w:tc>
        <w:tc>
          <w:tcPr>
            <w:tcW w:w="2786" w:type="dxa"/>
            <w:gridSpan w:val="3"/>
            <w:tcBorders>
              <w:top w:val="single" w:sz="6" w:space="0" w:color="auto"/>
              <w:left w:val="single" w:sz="6" w:space="0" w:color="auto"/>
              <w:bottom w:val="single" w:sz="6" w:space="0" w:color="auto"/>
            </w:tcBorders>
          </w:tcPr>
          <w:p w:rsidR="00E9266A" w:rsidRDefault="00E9266A" w:rsidP="00555CDF">
            <w:pPr>
              <w:pStyle w:val="ConsCell"/>
              <w:widowControl/>
              <w:jc w:val="center"/>
              <w:rPr>
                <w:sz w:val="18"/>
              </w:rPr>
            </w:pPr>
            <w:r>
              <w:rPr>
                <w:sz w:val="18"/>
              </w:rPr>
              <w:t>Израсходовано средств</w:t>
            </w:r>
          </w:p>
        </w:tc>
        <w:tc>
          <w:tcPr>
            <w:tcW w:w="4313" w:type="dxa"/>
            <w:gridSpan w:val="4"/>
            <w:tcBorders>
              <w:top w:val="single" w:sz="4" w:space="0" w:color="auto"/>
              <w:left w:val="single" w:sz="4" w:space="0" w:color="auto"/>
              <w:bottom w:val="single" w:sz="4" w:space="0" w:color="auto"/>
              <w:right w:val="single" w:sz="6" w:space="0" w:color="auto"/>
            </w:tcBorders>
          </w:tcPr>
          <w:p w:rsidR="00E9266A" w:rsidRDefault="00E9266A" w:rsidP="00555CDF">
            <w:pPr>
              <w:pStyle w:val="ConsCell"/>
              <w:widowControl/>
              <w:jc w:val="center"/>
              <w:rPr>
                <w:sz w:val="18"/>
              </w:rPr>
            </w:pPr>
            <w:r>
              <w:rPr>
                <w:sz w:val="18"/>
              </w:rPr>
              <w:t>Возвращено средств</w:t>
            </w:r>
          </w:p>
        </w:tc>
      </w:tr>
      <w:tr w:rsidR="00E9266A" w:rsidTr="00555CDF">
        <w:trPr>
          <w:cantSplit/>
          <w:trHeight w:val="240"/>
        </w:trPr>
        <w:tc>
          <w:tcPr>
            <w:tcW w:w="426"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2126"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850"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rPr>
                <w:sz w:val="18"/>
              </w:rPr>
            </w:pPr>
            <w:r>
              <w:rPr>
                <w:sz w:val="18"/>
              </w:rPr>
              <w:t>всего</w:t>
            </w:r>
          </w:p>
        </w:tc>
        <w:tc>
          <w:tcPr>
            <w:tcW w:w="4414" w:type="dxa"/>
            <w:gridSpan w:val="4"/>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из них</w:t>
            </w:r>
          </w:p>
        </w:tc>
        <w:tc>
          <w:tcPr>
            <w:tcW w:w="972"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rPr>
                <w:sz w:val="18"/>
              </w:rPr>
            </w:pPr>
            <w:r>
              <w:rPr>
                <w:sz w:val="18"/>
              </w:rPr>
              <w:t>всего</w:t>
            </w:r>
          </w:p>
        </w:tc>
        <w:tc>
          <w:tcPr>
            <w:tcW w:w="1814" w:type="dxa"/>
            <w:gridSpan w:val="2"/>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из них</w:t>
            </w:r>
          </w:p>
        </w:tc>
        <w:tc>
          <w:tcPr>
            <w:tcW w:w="851" w:type="dxa"/>
            <w:vMerge w:val="restart"/>
            <w:tcBorders>
              <w:left w:val="single" w:sz="6" w:space="0" w:color="auto"/>
              <w:bottom w:val="nil"/>
              <w:right w:val="single" w:sz="6" w:space="0" w:color="auto"/>
            </w:tcBorders>
            <w:vAlign w:val="center"/>
          </w:tcPr>
          <w:p w:rsidR="00E9266A" w:rsidRDefault="00E9266A" w:rsidP="00555CDF">
            <w:pPr>
              <w:pStyle w:val="ConsCell"/>
              <w:widowControl/>
              <w:rPr>
                <w:sz w:val="18"/>
              </w:rPr>
            </w:pPr>
            <w:r>
              <w:rPr>
                <w:sz w:val="18"/>
              </w:rPr>
              <w:t>всего</w:t>
            </w:r>
          </w:p>
        </w:tc>
        <w:tc>
          <w:tcPr>
            <w:tcW w:w="3462" w:type="dxa"/>
            <w:gridSpan w:val="3"/>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в том числе</w:t>
            </w:r>
          </w:p>
        </w:tc>
      </w:tr>
      <w:tr w:rsidR="00E9266A" w:rsidTr="00555CDF">
        <w:trPr>
          <w:cantSplit/>
          <w:trHeight w:val="240"/>
        </w:trPr>
        <w:tc>
          <w:tcPr>
            <w:tcW w:w="426"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2126"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850"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2434" w:type="dxa"/>
            <w:gridSpan w:val="2"/>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 xml:space="preserve">от юридических  лиц, внесших  пожертвования на сумму более чем </w:t>
            </w:r>
            <w:r>
              <w:rPr>
                <w:b/>
                <w:sz w:val="18"/>
              </w:rPr>
              <w:t xml:space="preserve">100 </w:t>
            </w:r>
            <w:r>
              <w:rPr>
                <w:sz w:val="18"/>
              </w:rPr>
              <w:t xml:space="preserve">тыс.  руб. </w:t>
            </w:r>
          </w:p>
        </w:tc>
        <w:tc>
          <w:tcPr>
            <w:tcW w:w="1980" w:type="dxa"/>
            <w:gridSpan w:val="2"/>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 xml:space="preserve">от граждан, внесших пожертвования на сумму более чем  </w:t>
            </w:r>
            <w:r>
              <w:rPr>
                <w:b/>
                <w:sz w:val="18"/>
              </w:rPr>
              <w:t xml:space="preserve">30 </w:t>
            </w:r>
            <w:r>
              <w:rPr>
                <w:sz w:val="18"/>
              </w:rPr>
              <w:t>тыс. руб.</w:t>
            </w:r>
          </w:p>
        </w:tc>
        <w:tc>
          <w:tcPr>
            <w:tcW w:w="972"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1814" w:type="dxa"/>
            <w:gridSpan w:val="2"/>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по финансовой  операции по    расходованию  средств на сумму более чем  5</w:t>
            </w:r>
            <w:r>
              <w:rPr>
                <w:b/>
                <w:bCs/>
                <w:sz w:val="18"/>
              </w:rPr>
              <w:t>0</w:t>
            </w:r>
            <w:r>
              <w:rPr>
                <w:b/>
                <w:sz w:val="18"/>
              </w:rPr>
              <w:t xml:space="preserve"> </w:t>
            </w:r>
            <w:r>
              <w:rPr>
                <w:b/>
                <w:sz w:val="18"/>
              </w:rPr>
              <w:br/>
            </w:r>
            <w:r>
              <w:rPr>
                <w:sz w:val="18"/>
              </w:rPr>
              <w:t>тыс. руб.</w:t>
            </w:r>
          </w:p>
        </w:tc>
        <w:tc>
          <w:tcPr>
            <w:tcW w:w="851" w:type="dxa"/>
            <w:vMerge/>
            <w:tcBorders>
              <w:top w:val="nil"/>
              <w:left w:val="single" w:sz="6" w:space="0" w:color="auto"/>
              <w:bottom w:val="nil"/>
              <w:right w:val="single" w:sz="6" w:space="0" w:color="auto"/>
            </w:tcBorders>
          </w:tcPr>
          <w:p w:rsidR="00E9266A" w:rsidRDefault="00E9266A" w:rsidP="00555CDF">
            <w:pPr>
              <w:pStyle w:val="ConsCell"/>
              <w:widowControl/>
              <w:jc w:val="center"/>
              <w:rPr>
                <w:sz w:val="18"/>
              </w:rPr>
            </w:pPr>
          </w:p>
        </w:tc>
        <w:tc>
          <w:tcPr>
            <w:tcW w:w="1163"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jc w:val="center"/>
              <w:rPr>
                <w:sz w:val="18"/>
              </w:rPr>
            </w:pPr>
            <w:r w:rsidRPr="00C6682A">
              <w:rPr>
                <w:sz w:val="18"/>
              </w:rPr>
              <w:t>наименование   жертвователя</w:t>
            </w:r>
          </w:p>
        </w:tc>
        <w:tc>
          <w:tcPr>
            <w:tcW w:w="720"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jc w:val="center"/>
              <w:rPr>
                <w:sz w:val="18"/>
              </w:rPr>
            </w:pPr>
            <w:r>
              <w:rPr>
                <w:sz w:val="18"/>
              </w:rPr>
              <w:t>сумма руб.</w:t>
            </w:r>
          </w:p>
        </w:tc>
        <w:tc>
          <w:tcPr>
            <w:tcW w:w="1579" w:type="dxa"/>
            <w:vMerge w:val="restart"/>
            <w:tcBorders>
              <w:top w:val="single" w:sz="6" w:space="0" w:color="auto"/>
              <w:left w:val="single" w:sz="6" w:space="0" w:color="auto"/>
              <w:bottom w:val="nil"/>
              <w:right w:val="single" w:sz="6" w:space="0" w:color="auto"/>
            </w:tcBorders>
            <w:vAlign w:val="center"/>
          </w:tcPr>
          <w:p w:rsidR="00E9266A" w:rsidRDefault="00E9266A" w:rsidP="00555CDF">
            <w:pPr>
              <w:pStyle w:val="ConsCell"/>
              <w:widowControl/>
              <w:jc w:val="center"/>
              <w:rPr>
                <w:sz w:val="18"/>
              </w:rPr>
            </w:pPr>
            <w:r>
              <w:rPr>
                <w:sz w:val="18"/>
              </w:rPr>
              <w:t>основание</w:t>
            </w:r>
          </w:p>
          <w:p w:rsidR="00E9266A" w:rsidRDefault="00E9266A" w:rsidP="00555CDF">
            <w:pPr>
              <w:pStyle w:val="ConsCell"/>
              <w:widowControl/>
              <w:jc w:val="center"/>
              <w:rPr>
                <w:sz w:val="18"/>
              </w:rPr>
            </w:pPr>
            <w:r>
              <w:rPr>
                <w:sz w:val="18"/>
              </w:rPr>
              <w:t>возврата</w:t>
            </w:r>
          </w:p>
        </w:tc>
      </w:tr>
      <w:tr w:rsidR="00E9266A" w:rsidTr="00555CDF">
        <w:trPr>
          <w:cantSplit/>
          <w:trHeight w:val="240"/>
        </w:trPr>
        <w:tc>
          <w:tcPr>
            <w:tcW w:w="426"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2126"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E9266A" w:rsidRDefault="00E9266A" w:rsidP="00555CDF">
            <w:pPr>
              <w:pStyle w:val="ConsCell"/>
              <w:widowControl/>
              <w:rPr>
                <w:sz w:val="18"/>
              </w:rPr>
            </w:pPr>
            <w:r>
              <w:rPr>
                <w:sz w:val="18"/>
              </w:rPr>
              <w:t>сумма</w:t>
            </w:r>
          </w:p>
          <w:p w:rsidR="00E9266A" w:rsidRDefault="00E9266A" w:rsidP="00555CDF">
            <w:pPr>
              <w:pStyle w:val="ConsCell"/>
              <w:widowControl/>
              <w:rPr>
                <w:sz w:val="18"/>
              </w:rPr>
            </w:pPr>
            <w:r>
              <w:rPr>
                <w:sz w:val="18"/>
              </w:rPr>
              <w:t>руб.</w:t>
            </w:r>
          </w:p>
        </w:tc>
        <w:tc>
          <w:tcPr>
            <w:tcW w:w="1584"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r>
              <w:rPr>
                <w:sz w:val="18"/>
              </w:rPr>
              <w:t>наименование</w:t>
            </w:r>
          </w:p>
          <w:p w:rsidR="00E9266A" w:rsidRDefault="00E9266A" w:rsidP="00555CDF">
            <w:pPr>
              <w:pStyle w:val="ConsCell"/>
              <w:widowControl/>
              <w:jc w:val="center"/>
              <w:rPr>
                <w:sz w:val="18"/>
              </w:rPr>
            </w:pPr>
            <w:r>
              <w:rPr>
                <w:sz w:val="18"/>
              </w:rPr>
              <w:t>юридического</w:t>
            </w:r>
          </w:p>
          <w:p w:rsidR="00E9266A" w:rsidRDefault="00E9266A" w:rsidP="00555CDF">
            <w:pPr>
              <w:pStyle w:val="ConsCell"/>
              <w:widowControl/>
              <w:jc w:val="center"/>
              <w:rPr>
                <w:sz w:val="18"/>
              </w:rPr>
            </w:pPr>
            <w:r>
              <w:rPr>
                <w:sz w:val="18"/>
              </w:rPr>
              <w:t>лица</w:t>
            </w:r>
          </w:p>
        </w:tc>
        <w:tc>
          <w:tcPr>
            <w:tcW w:w="968" w:type="dxa"/>
            <w:tcBorders>
              <w:top w:val="single" w:sz="6" w:space="0" w:color="auto"/>
              <w:left w:val="single" w:sz="6" w:space="0" w:color="auto"/>
              <w:bottom w:val="single" w:sz="6" w:space="0" w:color="auto"/>
              <w:right w:val="single" w:sz="6" w:space="0" w:color="auto"/>
            </w:tcBorders>
            <w:vAlign w:val="center"/>
          </w:tcPr>
          <w:p w:rsidR="00E9266A" w:rsidRDefault="00E9266A" w:rsidP="00555CDF">
            <w:pPr>
              <w:pStyle w:val="ConsCell"/>
              <w:widowControl/>
              <w:rPr>
                <w:sz w:val="18"/>
              </w:rPr>
            </w:pPr>
            <w:r>
              <w:rPr>
                <w:sz w:val="18"/>
              </w:rPr>
              <w:t>сумма руб.</w:t>
            </w:r>
          </w:p>
        </w:tc>
        <w:tc>
          <w:tcPr>
            <w:tcW w:w="1012" w:type="dxa"/>
            <w:tcBorders>
              <w:top w:val="single" w:sz="6" w:space="0" w:color="auto"/>
              <w:left w:val="single" w:sz="6" w:space="0" w:color="auto"/>
              <w:bottom w:val="single" w:sz="6" w:space="0" w:color="auto"/>
              <w:right w:val="single" w:sz="6" w:space="0" w:color="auto"/>
            </w:tcBorders>
            <w:vAlign w:val="center"/>
          </w:tcPr>
          <w:p w:rsidR="00E9266A" w:rsidRDefault="00E9266A" w:rsidP="00555CDF">
            <w:pPr>
              <w:pStyle w:val="ConsCell"/>
              <w:widowControl/>
              <w:rPr>
                <w:sz w:val="18"/>
              </w:rPr>
            </w:pPr>
            <w:r>
              <w:rPr>
                <w:sz w:val="18"/>
              </w:rPr>
              <w:t>количество граждан</w:t>
            </w:r>
          </w:p>
        </w:tc>
        <w:tc>
          <w:tcPr>
            <w:tcW w:w="972"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E9266A" w:rsidRPr="00C6682A" w:rsidRDefault="00E9266A" w:rsidP="00555CDF">
            <w:pPr>
              <w:pStyle w:val="ConsCell"/>
              <w:widowControl/>
              <w:jc w:val="center"/>
              <w:rPr>
                <w:sz w:val="18"/>
              </w:rPr>
            </w:pPr>
            <w:r>
              <w:rPr>
                <w:sz w:val="18"/>
              </w:rPr>
              <w:t xml:space="preserve">дата </w:t>
            </w:r>
            <w:r w:rsidRPr="00C6682A">
              <w:rPr>
                <w:sz w:val="18"/>
              </w:rPr>
              <w:t xml:space="preserve">снятия </w:t>
            </w:r>
          </w:p>
          <w:p w:rsidR="00E9266A" w:rsidRDefault="00E9266A" w:rsidP="00555CDF">
            <w:pPr>
              <w:pStyle w:val="ConsCell"/>
              <w:widowControl/>
              <w:jc w:val="center"/>
              <w:rPr>
                <w:sz w:val="18"/>
              </w:rPr>
            </w:pPr>
            <w:r w:rsidRPr="00C6682A">
              <w:rPr>
                <w:sz w:val="18"/>
              </w:rPr>
              <w:t>со спецсчета</w:t>
            </w:r>
          </w:p>
        </w:tc>
        <w:tc>
          <w:tcPr>
            <w:tcW w:w="986" w:type="dxa"/>
            <w:tcBorders>
              <w:top w:val="single" w:sz="6" w:space="0" w:color="auto"/>
              <w:left w:val="single" w:sz="6" w:space="0" w:color="auto"/>
              <w:bottom w:val="single" w:sz="6" w:space="0" w:color="auto"/>
              <w:right w:val="single" w:sz="6" w:space="0" w:color="auto"/>
            </w:tcBorders>
            <w:vAlign w:val="center"/>
          </w:tcPr>
          <w:p w:rsidR="00E9266A" w:rsidRDefault="00E9266A" w:rsidP="00555CDF">
            <w:pPr>
              <w:pStyle w:val="ConsCell"/>
              <w:widowControl/>
              <w:rPr>
                <w:sz w:val="18"/>
              </w:rPr>
            </w:pPr>
            <w:r>
              <w:rPr>
                <w:sz w:val="18"/>
              </w:rPr>
              <w:t>сумма руб.</w:t>
            </w:r>
          </w:p>
        </w:tc>
        <w:tc>
          <w:tcPr>
            <w:tcW w:w="851"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163"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720"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579" w:type="dxa"/>
            <w:vMerge/>
            <w:tcBorders>
              <w:top w:val="nil"/>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r>
      <w:tr w:rsidR="00E9266A" w:rsidTr="00555CDF">
        <w:trPr>
          <w:trHeight w:val="240"/>
        </w:trPr>
        <w:tc>
          <w:tcPr>
            <w:tcW w:w="4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w:t>
            </w:r>
          </w:p>
        </w:tc>
        <w:tc>
          <w:tcPr>
            <w:tcW w:w="21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2</w:t>
            </w: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3</w:t>
            </w: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4</w:t>
            </w:r>
          </w:p>
        </w:tc>
        <w:tc>
          <w:tcPr>
            <w:tcW w:w="1584"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5</w:t>
            </w:r>
          </w:p>
        </w:tc>
        <w:tc>
          <w:tcPr>
            <w:tcW w:w="96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6</w:t>
            </w:r>
          </w:p>
        </w:tc>
        <w:tc>
          <w:tcPr>
            <w:tcW w:w="101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7</w:t>
            </w:r>
          </w:p>
        </w:tc>
        <w:tc>
          <w:tcPr>
            <w:tcW w:w="97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8</w:t>
            </w:r>
          </w:p>
        </w:tc>
        <w:tc>
          <w:tcPr>
            <w:tcW w:w="82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9</w:t>
            </w:r>
          </w:p>
        </w:tc>
        <w:tc>
          <w:tcPr>
            <w:tcW w:w="98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10</w:t>
            </w:r>
          </w:p>
        </w:tc>
        <w:tc>
          <w:tcPr>
            <w:tcW w:w="851"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11</w:t>
            </w:r>
          </w:p>
        </w:tc>
        <w:tc>
          <w:tcPr>
            <w:tcW w:w="1163"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12</w:t>
            </w:r>
          </w:p>
        </w:tc>
        <w:tc>
          <w:tcPr>
            <w:tcW w:w="72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13</w:t>
            </w:r>
          </w:p>
        </w:tc>
        <w:tc>
          <w:tcPr>
            <w:tcW w:w="1579"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6"/>
              </w:rPr>
            </w:pPr>
            <w:r>
              <w:rPr>
                <w:sz w:val="16"/>
              </w:rPr>
              <w:t>14</w:t>
            </w:r>
          </w:p>
        </w:tc>
      </w:tr>
      <w:tr w:rsidR="00E9266A" w:rsidTr="00555CDF">
        <w:trPr>
          <w:trHeight w:val="240"/>
        </w:trPr>
        <w:tc>
          <w:tcPr>
            <w:tcW w:w="4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r>
      <w:tr w:rsidR="00E9266A" w:rsidTr="00555CDF">
        <w:trPr>
          <w:trHeight w:val="240"/>
        </w:trPr>
        <w:tc>
          <w:tcPr>
            <w:tcW w:w="4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E9266A" w:rsidRDefault="00E9266A" w:rsidP="00555CDF">
            <w:pPr>
              <w:pStyle w:val="ConsCell"/>
              <w:widowControl/>
              <w:jc w:val="center"/>
              <w:rPr>
                <w:sz w:val="18"/>
              </w:rPr>
            </w:pPr>
          </w:p>
        </w:tc>
      </w:tr>
    </w:tbl>
    <w:p w:rsidR="00E9266A" w:rsidRPr="00544847" w:rsidRDefault="00E9266A" w:rsidP="00E9266A">
      <w:pPr>
        <w:tabs>
          <w:tab w:val="left" w:pos="2565"/>
        </w:tabs>
      </w:pPr>
    </w:p>
    <w:tbl>
      <w:tblPr>
        <w:tblW w:w="9900" w:type="dxa"/>
        <w:tblInd w:w="-34" w:type="dxa"/>
        <w:tblLayout w:type="fixed"/>
        <w:tblLook w:val="0000" w:firstRow="0" w:lastRow="0" w:firstColumn="0" w:lastColumn="0" w:noHBand="0" w:noVBand="0"/>
      </w:tblPr>
      <w:tblGrid>
        <w:gridCol w:w="3969"/>
        <w:gridCol w:w="284"/>
        <w:gridCol w:w="2977"/>
        <w:gridCol w:w="283"/>
        <w:gridCol w:w="2387"/>
      </w:tblGrid>
      <w:tr w:rsidR="00E9266A" w:rsidRPr="00544847" w:rsidTr="00555CDF">
        <w:trPr>
          <w:trHeight w:val="443"/>
        </w:trPr>
        <w:tc>
          <w:tcPr>
            <w:tcW w:w="3969" w:type="dxa"/>
            <w:tcBorders>
              <w:top w:val="nil"/>
              <w:left w:val="nil"/>
              <w:bottom w:val="nil"/>
              <w:right w:val="nil"/>
            </w:tcBorders>
          </w:tcPr>
          <w:p w:rsidR="00E9266A" w:rsidRPr="00544847" w:rsidRDefault="00E9266A" w:rsidP="00555CDF">
            <w:pPr>
              <w:pStyle w:val="ConsNormal"/>
              <w:ind w:left="-108" w:firstLine="0"/>
              <w:rPr>
                <w:b/>
                <w:bCs/>
                <w:sz w:val="24"/>
                <w:szCs w:val="24"/>
              </w:rPr>
            </w:pPr>
            <w:r w:rsidRPr="00544847">
              <w:rPr>
                <w:sz w:val="24"/>
                <w:szCs w:val="24"/>
              </w:rPr>
              <w:t>Председатель</w:t>
            </w:r>
          </w:p>
          <w:p w:rsidR="00E9266A" w:rsidRPr="00544847" w:rsidRDefault="00E9266A" w:rsidP="00555CDF">
            <w:pPr>
              <w:pStyle w:val="ConsNormal"/>
              <w:ind w:left="-108" w:firstLine="0"/>
              <w:rPr>
                <w:sz w:val="20"/>
                <w:szCs w:val="20"/>
              </w:rPr>
            </w:pPr>
            <w:r w:rsidRPr="00544847">
              <w:rPr>
                <w:sz w:val="24"/>
                <w:szCs w:val="24"/>
              </w:rPr>
              <w:t>избирательной комиссии</w:t>
            </w:r>
            <w:r w:rsidRPr="00544847">
              <w:rPr>
                <w:sz w:val="20"/>
                <w:szCs w:val="20"/>
              </w:rPr>
              <w:t xml:space="preserve"> </w:t>
            </w:r>
          </w:p>
        </w:tc>
        <w:tc>
          <w:tcPr>
            <w:tcW w:w="284" w:type="dxa"/>
            <w:tcBorders>
              <w:top w:val="nil"/>
              <w:left w:val="nil"/>
              <w:bottom w:val="nil"/>
              <w:right w:val="nil"/>
            </w:tcBorders>
          </w:tcPr>
          <w:p w:rsidR="00E9266A" w:rsidRPr="00544847" w:rsidRDefault="00E9266A" w:rsidP="00555CDF">
            <w:pPr>
              <w:pStyle w:val="ConsNormal"/>
            </w:pPr>
          </w:p>
        </w:tc>
        <w:tc>
          <w:tcPr>
            <w:tcW w:w="2977" w:type="dxa"/>
            <w:tcBorders>
              <w:top w:val="nil"/>
              <w:left w:val="nil"/>
              <w:bottom w:val="single" w:sz="4" w:space="0" w:color="auto"/>
              <w:right w:val="nil"/>
            </w:tcBorders>
          </w:tcPr>
          <w:p w:rsidR="00E9266A" w:rsidRPr="00544847" w:rsidRDefault="00E9266A" w:rsidP="00555CDF">
            <w:pPr>
              <w:pStyle w:val="ConsNormal"/>
              <w:rPr>
                <w:sz w:val="20"/>
                <w:szCs w:val="20"/>
              </w:rPr>
            </w:pPr>
          </w:p>
          <w:p w:rsidR="00E9266A" w:rsidRPr="00544847" w:rsidRDefault="00E9266A" w:rsidP="00555CDF">
            <w:pPr>
              <w:pStyle w:val="ConsNormal"/>
              <w:ind w:firstLine="0"/>
              <w:rPr>
                <w:sz w:val="20"/>
                <w:szCs w:val="20"/>
              </w:rPr>
            </w:pPr>
          </w:p>
        </w:tc>
        <w:tc>
          <w:tcPr>
            <w:tcW w:w="283" w:type="dxa"/>
            <w:tcBorders>
              <w:top w:val="nil"/>
              <w:left w:val="nil"/>
              <w:bottom w:val="nil"/>
              <w:right w:val="nil"/>
            </w:tcBorders>
          </w:tcPr>
          <w:p w:rsidR="00E9266A" w:rsidRPr="00544847" w:rsidRDefault="00E9266A" w:rsidP="00555CDF">
            <w:pPr>
              <w:pStyle w:val="ConsNormal"/>
              <w:rPr>
                <w:sz w:val="20"/>
                <w:szCs w:val="20"/>
              </w:rPr>
            </w:pPr>
          </w:p>
        </w:tc>
        <w:tc>
          <w:tcPr>
            <w:tcW w:w="2387" w:type="dxa"/>
            <w:tcBorders>
              <w:top w:val="nil"/>
              <w:left w:val="nil"/>
              <w:bottom w:val="single" w:sz="4" w:space="0" w:color="auto"/>
              <w:right w:val="nil"/>
            </w:tcBorders>
          </w:tcPr>
          <w:p w:rsidR="00E9266A" w:rsidRPr="00544847" w:rsidRDefault="00E9266A" w:rsidP="00555CDF">
            <w:pPr>
              <w:pStyle w:val="ConsNormal"/>
              <w:rPr>
                <w:sz w:val="20"/>
                <w:szCs w:val="20"/>
              </w:rPr>
            </w:pPr>
          </w:p>
          <w:p w:rsidR="00E9266A" w:rsidRPr="00544847" w:rsidRDefault="00E9266A" w:rsidP="00555CDF">
            <w:pPr>
              <w:pStyle w:val="ConsNormal"/>
              <w:rPr>
                <w:sz w:val="20"/>
                <w:szCs w:val="20"/>
              </w:rPr>
            </w:pPr>
          </w:p>
        </w:tc>
      </w:tr>
      <w:tr w:rsidR="00E9266A" w:rsidRPr="00544847" w:rsidTr="00555CDF">
        <w:trPr>
          <w:trHeight w:val="87"/>
        </w:trPr>
        <w:tc>
          <w:tcPr>
            <w:tcW w:w="3969" w:type="dxa"/>
            <w:tcBorders>
              <w:top w:val="nil"/>
              <w:left w:val="nil"/>
              <w:bottom w:val="nil"/>
              <w:right w:val="nil"/>
            </w:tcBorders>
          </w:tcPr>
          <w:p w:rsidR="00E9266A" w:rsidRPr="00544847" w:rsidRDefault="00E9266A" w:rsidP="00555CDF">
            <w:pPr>
              <w:pStyle w:val="ConsNormal"/>
              <w:rPr>
                <w:sz w:val="16"/>
                <w:szCs w:val="16"/>
              </w:rPr>
            </w:pPr>
          </w:p>
        </w:tc>
        <w:tc>
          <w:tcPr>
            <w:tcW w:w="284" w:type="dxa"/>
            <w:tcBorders>
              <w:top w:val="nil"/>
              <w:left w:val="nil"/>
              <w:bottom w:val="nil"/>
              <w:right w:val="nil"/>
            </w:tcBorders>
          </w:tcPr>
          <w:p w:rsidR="00E9266A" w:rsidRPr="00544847" w:rsidRDefault="00E9266A" w:rsidP="00555CDF">
            <w:pPr>
              <w:pStyle w:val="ConsNormal"/>
              <w:rPr>
                <w:sz w:val="16"/>
                <w:szCs w:val="16"/>
              </w:rPr>
            </w:pPr>
          </w:p>
        </w:tc>
        <w:tc>
          <w:tcPr>
            <w:tcW w:w="2977" w:type="dxa"/>
            <w:tcBorders>
              <w:top w:val="single" w:sz="4" w:space="0" w:color="auto"/>
              <w:left w:val="nil"/>
              <w:bottom w:val="nil"/>
              <w:right w:val="nil"/>
            </w:tcBorders>
          </w:tcPr>
          <w:p w:rsidR="00E9266A" w:rsidRPr="00544847" w:rsidRDefault="00E9266A" w:rsidP="00555CDF">
            <w:pPr>
              <w:pStyle w:val="ConsNormal"/>
              <w:rPr>
                <w:sz w:val="16"/>
                <w:szCs w:val="16"/>
              </w:rPr>
            </w:pPr>
            <w:r w:rsidRPr="00544847">
              <w:rPr>
                <w:sz w:val="16"/>
                <w:szCs w:val="16"/>
              </w:rPr>
              <w:t>(подпись, дата)</w:t>
            </w:r>
          </w:p>
        </w:tc>
        <w:tc>
          <w:tcPr>
            <w:tcW w:w="283" w:type="dxa"/>
            <w:tcBorders>
              <w:top w:val="nil"/>
              <w:left w:val="nil"/>
              <w:bottom w:val="nil"/>
              <w:right w:val="nil"/>
            </w:tcBorders>
          </w:tcPr>
          <w:p w:rsidR="00E9266A" w:rsidRPr="00544847" w:rsidRDefault="00E9266A" w:rsidP="00555CDF">
            <w:pPr>
              <w:pStyle w:val="ConsNormal"/>
              <w:rPr>
                <w:sz w:val="16"/>
                <w:szCs w:val="16"/>
              </w:rPr>
            </w:pPr>
          </w:p>
        </w:tc>
        <w:tc>
          <w:tcPr>
            <w:tcW w:w="2387" w:type="dxa"/>
            <w:tcBorders>
              <w:top w:val="single" w:sz="4" w:space="0" w:color="auto"/>
              <w:left w:val="nil"/>
              <w:bottom w:val="nil"/>
              <w:right w:val="nil"/>
            </w:tcBorders>
          </w:tcPr>
          <w:p w:rsidR="00E9266A" w:rsidRPr="00544847" w:rsidRDefault="00E9266A" w:rsidP="00555CDF">
            <w:pPr>
              <w:pStyle w:val="ConsNormal"/>
              <w:ind w:firstLine="0"/>
              <w:jc w:val="center"/>
              <w:rPr>
                <w:sz w:val="16"/>
                <w:szCs w:val="16"/>
              </w:rPr>
            </w:pPr>
            <w:r w:rsidRPr="00544847">
              <w:rPr>
                <w:sz w:val="16"/>
                <w:szCs w:val="16"/>
              </w:rPr>
              <w:t>(инициалы, фамилия)</w:t>
            </w:r>
          </w:p>
        </w:tc>
      </w:tr>
    </w:tbl>
    <w:p w:rsidR="00B3618B" w:rsidRDefault="00B3618B">
      <w:pPr>
        <w:pStyle w:val="a8"/>
        <w:spacing w:line="360" w:lineRule="auto"/>
        <w:rPr>
          <w:lang w:val="ru-RU"/>
        </w:rPr>
      </w:pPr>
    </w:p>
    <w:sectPr w:rsidR="00B3618B" w:rsidSect="00E9266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D2" w:rsidRDefault="00E645D2">
      <w:r>
        <w:separator/>
      </w:r>
    </w:p>
  </w:endnote>
  <w:endnote w:type="continuationSeparator" w:id="0">
    <w:p w:rsidR="00E645D2" w:rsidRDefault="00E6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3D" w:rsidRDefault="00930D3D" w:rsidP="00711CC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D2" w:rsidRDefault="00E645D2">
      <w:r>
        <w:separator/>
      </w:r>
    </w:p>
  </w:footnote>
  <w:footnote w:type="continuationSeparator" w:id="0">
    <w:p w:rsidR="00E645D2" w:rsidRDefault="00E645D2">
      <w:r>
        <w:continuationSeparator/>
      </w:r>
    </w:p>
  </w:footnote>
  <w:footnote w:id="1">
    <w:p w:rsidR="003F3294" w:rsidRPr="002E58B6" w:rsidRDefault="003F3294" w:rsidP="003F3294">
      <w:pPr>
        <w:pStyle w:val="ConsPlusNonformat"/>
        <w:widowControl/>
        <w:jc w:val="both"/>
        <w:rPr>
          <w:rFonts w:ascii="Times New Roman" w:hAnsi="Times New Roman" w:cs="Times New Roman"/>
          <w:sz w:val="16"/>
          <w:szCs w:val="16"/>
        </w:rPr>
      </w:pPr>
      <w:r w:rsidRPr="002E58B6">
        <w:rPr>
          <w:rStyle w:val="a5"/>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16"/>
          <w:szCs w:val="16"/>
        </w:rPr>
        <w:t xml:space="preserve">; </w:t>
      </w:r>
      <w:r w:rsidRPr="00871DC8">
        <w:rPr>
          <w:rFonts w:ascii="Times New Roman" w:hAnsi="Times New Roman" w:cs="Times New Roman"/>
          <w:sz w:val="16"/>
          <w:szCs w:val="16"/>
        </w:rPr>
        <w:t>для собственных средств избирательного объединения указывается наименование политической партии, регионального отделения политической партии</w:t>
      </w:r>
      <w:r>
        <w:rPr>
          <w:rFonts w:ascii="Times New Roman" w:hAnsi="Times New Roman" w:cs="Times New Roman"/>
          <w:sz w:val="16"/>
          <w:szCs w:val="16"/>
        </w:rPr>
        <w:t xml:space="preserve">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3F3294" w:rsidRPr="002E58B6" w:rsidRDefault="003F3294" w:rsidP="003F3294">
      <w:pPr>
        <w:pStyle w:val="ConsPlusNonformat"/>
        <w:widowControl/>
        <w:jc w:val="both"/>
        <w:rPr>
          <w:sz w:val="16"/>
          <w:szCs w:val="16"/>
        </w:rPr>
      </w:pPr>
    </w:p>
  </w:footnote>
  <w:footnote w:id="2">
    <w:p w:rsidR="003F3294" w:rsidRPr="002E58B6" w:rsidRDefault="003F3294" w:rsidP="003F3294">
      <w:pPr>
        <w:pStyle w:val="a8"/>
        <w:spacing w:after="0"/>
        <w:rPr>
          <w:sz w:val="16"/>
          <w:szCs w:val="16"/>
        </w:rPr>
      </w:pPr>
      <w:r w:rsidRPr="002E58B6">
        <w:rPr>
          <w:rStyle w:val="a5"/>
          <w:sz w:val="16"/>
          <w:szCs w:val="16"/>
        </w:rPr>
        <w:t>**</w:t>
      </w:r>
      <w:r w:rsidRPr="002E58B6">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3">
    <w:p w:rsidR="003F3294" w:rsidRDefault="003F3294" w:rsidP="003F3294">
      <w:pPr>
        <w:pStyle w:val="a8"/>
      </w:pPr>
      <w:r>
        <w:rPr>
          <w:rStyle w:val="a5"/>
          <w:sz w:val="18"/>
          <w:szCs w:val="18"/>
        </w:rPr>
        <w:sym w:font="Symbol" w:char="F02A"/>
      </w:r>
      <w:r>
        <w:rPr>
          <w:rStyle w:val="a5"/>
          <w:sz w:val="18"/>
          <w:szCs w:val="18"/>
        </w:rPr>
        <w:sym w:font="Symbol" w:char="F02A"/>
      </w:r>
      <w:r>
        <w:rPr>
          <w:rStyle w:val="a5"/>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3F3294" w:rsidRDefault="003F3294" w:rsidP="003F3294">
      <w:pPr>
        <w:pStyle w:val="a8"/>
      </w:pPr>
      <w:r>
        <w:rPr>
          <w:rStyle w:val="a5"/>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5">
    <w:p w:rsidR="00DC661B" w:rsidRPr="002E58B6" w:rsidRDefault="00DC661B" w:rsidP="00DC661B">
      <w:pPr>
        <w:pStyle w:val="ConsPlusNonformat"/>
        <w:widowControl/>
        <w:jc w:val="both"/>
        <w:rPr>
          <w:rFonts w:ascii="Times New Roman" w:hAnsi="Times New Roman" w:cs="Times New Roman"/>
          <w:sz w:val="16"/>
          <w:szCs w:val="16"/>
        </w:rPr>
      </w:pPr>
      <w:r w:rsidRPr="002E58B6">
        <w:rPr>
          <w:rStyle w:val="a5"/>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16"/>
          <w:szCs w:val="16"/>
        </w:rPr>
        <w:t xml:space="preserve">; </w:t>
      </w:r>
      <w:r w:rsidRPr="00871DC8">
        <w:rPr>
          <w:rFonts w:ascii="Times New Roman" w:hAnsi="Times New Roman" w:cs="Times New Roman"/>
          <w:sz w:val="16"/>
          <w:szCs w:val="16"/>
        </w:rPr>
        <w:t>для собственных средств избирательного объединения указывается наименование политической партии, регионального отделения политической партии</w:t>
      </w:r>
      <w:r>
        <w:rPr>
          <w:rFonts w:ascii="Times New Roman" w:hAnsi="Times New Roman" w:cs="Times New Roman"/>
          <w:sz w:val="16"/>
          <w:szCs w:val="16"/>
        </w:rPr>
        <w:t xml:space="preserve">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DC661B" w:rsidRPr="002E58B6" w:rsidRDefault="00DC661B" w:rsidP="00DC661B">
      <w:pPr>
        <w:pStyle w:val="ConsPlusNonformat"/>
        <w:widowControl/>
        <w:jc w:val="both"/>
        <w:rPr>
          <w:sz w:val="16"/>
          <w:szCs w:val="16"/>
        </w:rPr>
      </w:pPr>
    </w:p>
  </w:footnote>
  <w:footnote w:id="6">
    <w:p w:rsidR="00DC661B" w:rsidRPr="002E58B6" w:rsidRDefault="00DC661B" w:rsidP="00DC661B">
      <w:pPr>
        <w:pStyle w:val="a8"/>
        <w:spacing w:after="0"/>
        <w:rPr>
          <w:sz w:val="16"/>
          <w:szCs w:val="16"/>
        </w:rPr>
      </w:pPr>
      <w:r w:rsidRPr="002E58B6">
        <w:rPr>
          <w:rStyle w:val="a5"/>
          <w:sz w:val="16"/>
          <w:szCs w:val="16"/>
        </w:rPr>
        <w:t>**</w:t>
      </w:r>
      <w:r w:rsidRPr="002E58B6">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7">
    <w:p w:rsidR="00DC661B" w:rsidRDefault="00DC661B" w:rsidP="00DC661B">
      <w:pPr>
        <w:pStyle w:val="a8"/>
      </w:pPr>
      <w:r>
        <w:rPr>
          <w:rStyle w:val="a5"/>
          <w:sz w:val="18"/>
          <w:szCs w:val="18"/>
        </w:rPr>
        <w:sym w:font="Symbol" w:char="F02A"/>
      </w:r>
      <w:r>
        <w:rPr>
          <w:rStyle w:val="a5"/>
          <w:sz w:val="18"/>
          <w:szCs w:val="18"/>
        </w:rPr>
        <w:sym w:font="Symbol" w:char="F02A"/>
      </w:r>
      <w:r>
        <w:rPr>
          <w:rStyle w:val="a5"/>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rsidR="00DC661B" w:rsidRDefault="00DC661B" w:rsidP="00DC661B">
      <w:pPr>
        <w:pStyle w:val="a8"/>
      </w:pPr>
      <w:r>
        <w:rPr>
          <w:rStyle w:val="a5"/>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9">
    <w:p w:rsidR="00151859" w:rsidRDefault="00151859" w:rsidP="00151859">
      <w:pPr>
        <w:pStyle w:val="a8"/>
      </w:pPr>
      <w:r w:rsidRPr="00DC01FC">
        <w:rPr>
          <w:rStyle w:val="a5"/>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0">
    <w:p w:rsidR="00151859" w:rsidRPr="007A771C" w:rsidRDefault="00151859" w:rsidP="00151859">
      <w:pPr>
        <w:shd w:val="clear" w:color="auto" w:fill="FFFFFF"/>
        <w:jc w:val="both"/>
        <w:rPr>
          <w:bCs/>
          <w:sz w:val="18"/>
          <w:szCs w:val="18"/>
        </w:rPr>
      </w:pPr>
      <w:r w:rsidRPr="005D1429">
        <w:rPr>
          <w:rStyle w:val="a5"/>
          <w:sz w:val="18"/>
          <w:szCs w:val="18"/>
        </w:rPr>
        <w:sym w:font="Symbol" w:char="F02A"/>
      </w:r>
      <w:r w:rsidRPr="005D1429">
        <w:rPr>
          <w:rStyle w:val="a5"/>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151859" w:rsidRPr="007A771C" w:rsidRDefault="00151859" w:rsidP="00151859">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151859" w:rsidRPr="004B409B" w:rsidRDefault="00151859" w:rsidP="00066360">
      <w:pPr>
        <w:pStyle w:val="a8"/>
        <w:spacing w:after="0"/>
        <w:rPr>
          <w:lang w:val="ru-RU"/>
        </w:rPr>
      </w:pPr>
    </w:p>
  </w:footnote>
  <w:footnote w:id="11">
    <w:p w:rsidR="00831DF3" w:rsidRDefault="00831DF3" w:rsidP="00831DF3">
      <w:pPr>
        <w:pStyle w:val="a8"/>
      </w:pPr>
      <w:r w:rsidRPr="00DC01FC">
        <w:rPr>
          <w:rStyle w:val="a5"/>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2">
    <w:p w:rsidR="00831DF3" w:rsidRPr="007A771C" w:rsidRDefault="00831DF3" w:rsidP="00831DF3">
      <w:pPr>
        <w:shd w:val="clear" w:color="auto" w:fill="FFFFFF"/>
        <w:jc w:val="both"/>
        <w:rPr>
          <w:bCs/>
          <w:sz w:val="18"/>
          <w:szCs w:val="18"/>
        </w:rPr>
      </w:pPr>
      <w:r w:rsidRPr="005D1429">
        <w:rPr>
          <w:rStyle w:val="a5"/>
          <w:sz w:val="18"/>
          <w:szCs w:val="18"/>
        </w:rPr>
        <w:sym w:font="Symbol" w:char="F02A"/>
      </w:r>
      <w:r w:rsidRPr="005D1429">
        <w:rPr>
          <w:rStyle w:val="a5"/>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831DF3" w:rsidRPr="007A771C" w:rsidRDefault="00831DF3" w:rsidP="00831DF3">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831DF3" w:rsidRPr="004B409B" w:rsidRDefault="00831DF3" w:rsidP="00831DF3">
      <w:pPr>
        <w:pStyle w:val="a8"/>
        <w:spacing w:after="0"/>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19F"/>
    <w:multiLevelType w:val="hybridMultilevel"/>
    <w:tmpl w:val="3A04106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5036B0E"/>
    <w:multiLevelType w:val="hybridMultilevel"/>
    <w:tmpl w:val="9C0607B0"/>
    <w:lvl w:ilvl="0" w:tplc="B26685C6">
      <w:start w:val="1"/>
      <w:numFmt w:val="decimal"/>
      <w:lvlText w:val="%1)"/>
      <w:lvlJc w:val="left"/>
      <w:pPr>
        <w:tabs>
          <w:tab w:val="num" w:pos="1759"/>
        </w:tabs>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7DF11EE"/>
    <w:multiLevelType w:val="hybridMultilevel"/>
    <w:tmpl w:val="EFF42714"/>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
    <w:nsid w:val="69180213"/>
    <w:multiLevelType w:val="hybridMultilevel"/>
    <w:tmpl w:val="C4D0078E"/>
    <w:lvl w:ilvl="0" w:tplc="F154D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dit="readOnly" w:enforcement="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DA"/>
    <w:rsid w:val="00004004"/>
    <w:rsid w:val="00004719"/>
    <w:rsid w:val="0000675C"/>
    <w:rsid w:val="00007E46"/>
    <w:rsid w:val="000205AC"/>
    <w:rsid w:val="00021CF0"/>
    <w:rsid w:val="00045B95"/>
    <w:rsid w:val="0005429E"/>
    <w:rsid w:val="0005768A"/>
    <w:rsid w:val="00066360"/>
    <w:rsid w:val="00070763"/>
    <w:rsid w:val="00085E89"/>
    <w:rsid w:val="00090A77"/>
    <w:rsid w:val="000B58AC"/>
    <w:rsid w:val="000B5A67"/>
    <w:rsid w:val="000B69FC"/>
    <w:rsid w:val="000C20C7"/>
    <w:rsid w:val="000C74FF"/>
    <w:rsid w:val="000D746F"/>
    <w:rsid w:val="000F2664"/>
    <w:rsid w:val="000F3AE2"/>
    <w:rsid w:val="00104E82"/>
    <w:rsid w:val="0011646A"/>
    <w:rsid w:val="00136068"/>
    <w:rsid w:val="00137F62"/>
    <w:rsid w:val="0014565A"/>
    <w:rsid w:val="00151859"/>
    <w:rsid w:val="00157F49"/>
    <w:rsid w:val="0018320A"/>
    <w:rsid w:val="001A0D53"/>
    <w:rsid w:val="001A0DCF"/>
    <w:rsid w:val="001A57DA"/>
    <w:rsid w:val="001D4456"/>
    <w:rsid w:val="001D5B89"/>
    <w:rsid w:val="001F3715"/>
    <w:rsid w:val="00201EDC"/>
    <w:rsid w:val="002049DD"/>
    <w:rsid w:val="00207093"/>
    <w:rsid w:val="00221A5E"/>
    <w:rsid w:val="00230214"/>
    <w:rsid w:val="002347A0"/>
    <w:rsid w:val="00254318"/>
    <w:rsid w:val="00266FAD"/>
    <w:rsid w:val="00283E35"/>
    <w:rsid w:val="00291117"/>
    <w:rsid w:val="002A2DCC"/>
    <w:rsid w:val="002A589B"/>
    <w:rsid w:val="002B391E"/>
    <w:rsid w:val="002C1E11"/>
    <w:rsid w:val="002D5C43"/>
    <w:rsid w:val="002D715F"/>
    <w:rsid w:val="002E65E9"/>
    <w:rsid w:val="0030037E"/>
    <w:rsid w:val="00301749"/>
    <w:rsid w:val="00327EEE"/>
    <w:rsid w:val="00342525"/>
    <w:rsid w:val="00346AE2"/>
    <w:rsid w:val="003664AE"/>
    <w:rsid w:val="00373FAE"/>
    <w:rsid w:val="003768DC"/>
    <w:rsid w:val="00380295"/>
    <w:rsid w:val="00386A77"/>
    <w:rsid w:val="00390F9E"/>
    <w:rsid w:val="003A09BA"/>
    <w:rsid w:val="003A64FE"/>
    <w:rsid w:val="003B65A0"/>
    <w:rsid w:val="003C268F"/>
    <w:rsid w:val="003C70C6"/>
    <w:rsid w:val="003C78E0"/>
    <w:rsid w:val="003D3D05"/>
    <w:rsid w:val="003D4237"/>
    <w:rsid w:val="003D5D29"/>
    <w:rsid w:val="003D6C5E"/>
    <w:rsid w:val="003F3294"/>
    <w:rsid w:val="0040212B"/>
    <w:rsid w:val="00412002"/>
    <w:rsid w:val="00412AD2"/>
    <w:rsid w:val="00413D88"/>
    <w:rsid w:val="00437822"/>
    <w:rsid w:val="00462EE2"/>
    <w:rsid w:val="00473B5B"/>
    <w:rsid w:val="00476DF4"/>
    <w:rsid w:val="00495453"/>
    <w:rsid w:val="004B409B"/>
    <w:rsid w:val="004B439C"/>
    <w:rsid w:val="004C0E1A"/>
    <w:rsid w:val="004D084C"/>
    <w:rsid w:val="004D6213"/>
    <w:rsid w:val="004F6C80"/>
    <w:rsid w:val="00503442"/>
    <w:rsid w:val="00514574"/>
    <w:rsid w:val="0053172B"/>
    <w:rsid w:val="00534D4E"/>
    <w:rsid w:val="0053771A"/>
    <w:rsid w:val="005430AE"/>
    <w:rsid w:val="005547C8"/>
    <w:rsid w:val="00555CDF"/>
    <w:rsid w:val="005800EE"/>
    <w:rsid w:val="00594379"/>
    <w:rsid w:val="005A0AF7"/>
    <w:rsid w:val="005A21FA"/>
    <w:rsid w:val="005B69D5"/>
    <w:rsid w:val="005C421C"/>
    <w:rsid w:val="005E0147"/>
    <w:rsid w:val="005E379E"/>
    <w:rsid w:val="005E58A7"/>
    <w:rsid w:val="005F05EF"/>
    <w:rsid w:val="00605F42"/>
    <w:rsid w:val="00610488"/>
    <w:rsid w:val="006157CD"/>
    <w:rsid w:val="00616829"/>
    <w:rsid w:val="00621FC3"/>
    <w:rsid w:val="006261DA"/>
    <w:rsid w:val="00633566"/>
    <w:rsid w:val="006529FC"/>
    <w:rsid w:val="006778B0"/>
    <w:rsid w:val="00677D58"/>
    <w:rsid w:val="0069482F"/>
    <w:rsid w:val="00694F73"/>
    <w:rsid w:val="0069674B"/>
    <w:rsid w:val="006A0CAB"/>
    <w:rsid w:val="006A3751"/>
    <w:rsid w:val="006B2E73"/>
    <w:rsid w:val="006C700A"/>
    <w:rsid w:val="006D4B61"/>
    <w:rsid w:val="006F26F9"/>
    <w:rsid w:val="006F4303"/>
    <w:rsid w:val="00701B61"/>
    <w:rsid w:val="00707F15"/>
    <w:rsid w:val="00711CC2"/>
    <w:rsid w:val="00716D7C"/>
    <w:rsid w:val="00725A37"/>
    <w:rsid w:val="00731135"/>
    <w:rsid w:val="00735CB1"/>
    <w:rsid w:val="00740D88"/>
    <w:rsid w:val="00755508"/>
    <w:rsid w:val="00763D45"/>
    <w:rsid w:val="00773140"/>
    <w:rsid w:val="00781C25"/>
    <w:rsid w:val="00784E64"/>
    <w:rsid w:val="00786148"/>
    <w:rsid w:val="007A18C6"/>
    <w:rsid w:val="007B2D13"/>
    <w:rsid w:val="007C0741"/>
    <w:rsid w:val="007D4AE9"/>
    <w:rsid w:val="007F332C"/>
    <w:rsid w:val="007F381F"/>
    <w:rsid w:val="00807299"/>
    <w:rsid w:val="00811FC5"/>
    <w:rsid w:val="00813EE3"/>
    <w:rsid w:val="00831DF3"/>
    <w:rsid w:val="008328E0"/>
    <w:rsid w:val="00842F2F"/>
    <w:rsid w:val="008446DF"/>
    <w:rsid w:val="00846B7E"/>
    <w:rsid w:val="00862143"/>
    <w:rsid w:val="00871DC8"/>
    <w:rsid w:val="00874191"/>
    <w:rsid w:val="0088265B"/>
    <w:rsid w:val="00890EC1"/>
    <w:rsid w:val="00895F29"/>
    <w:rsid w:val="008966C6"/>
    <w:rsid w:val="008B73DB"/>
    <w:rsid w:val="008B782C"/>
    <w:rsid w:val="008C258B"/>
    <w:rsid w:val="008D0099"/>
    <w:rsid w:val="008D459D"/>
    <w:rsid w:val="008E7804"/>
    <w:rsid w:val="008F0911"/>
    <w:rsid w:val="008F6F1E"/>
    <w:rsid w:val="00903F00"/>
    <w:rsid w:val="00915ED1"/>
    <w:rsid w:val="009173E0"/>
    <w:rsid w:val="00917EF5"/>
    <w:rsid w:val="00930D3D"/>
    <w:rsid w:val="009556CE"/>
    <w:rsid w:val="00961EB2"/>
    <w:rsid w:val="00965D02"/>
    <w:rsid w:val="009726E6"/>
    <w:rsid w:val="00984294"/>
    <w:rsid w:val="00986FA9"/>
    <w:rsid w:val="00990197"/>
    <w:rsid w:val="00994914"/>
    <w:rsid w:val="00994E79"/>
    <w:rsid w:val="009A52C0"/>
    <w:rsid w:val="009B5233"/>
    <w:rsid w:val="009C28A2"/>
    <w:rsid w:val="009D2170"/>
    <w:rsid w:val="009D70CE"/>
    <w:rsid w:val="009D7C96"/>
    <w:rsid w:val="00A00408"/>
    <w:rsid w:val="00A04EFD"/>
    <w:rsid w:val="00A1134B"/>
    <w:rsid w:val="00A46351"/>
    <w:rsid w:val="00A657C2"/>
    <w:rsid w:val="00A73106"/>
    <w:rsid w:val="00A7456A"/>
    <w:rsid w:val="00A9227A"/>
    <w:rsid w:val="00A9428F"/>
    <w:rsid w:val="00AC3D8E"/>
    <w:rsid w:val="00AC6E41"/>
    <w:rsid w:val="00AC71E2"/>
    <w:rsid w:val="00AD23E0"/>
    <w:rsid w:val="00AD581E"/>
    <w:rsid w:val="00AD7487"/>
    <w:rsid w:val="00AE1D24"/>
    <w:rsid w:val="00AE2609"/>
    <w:rsid w:val="00AF0F68"/>
    <w:rsid w:val="00B021A5"/>
    <w:rsid w:val="00B04D3B"/>
    <w:rsid w:val="00B11783"/>
    <w:rsid w:val="00B12283"/>
    <w:rsid w:val="00B15E86"/>
    <w:rsid w:val="00B32F5B"/>
    <w:rsid w:val="00B353A4"/>
    <w:rsid w:val="00B3618B"/>
    <w:rsid w:val="00B86CB6"/>
    <w:rsid w:val="00BB3A3C"/>
    <w:rsid w:val="00BC2AF5"/>
    <w:rsid w:val="00BE0563"/>
    <w:rsid w:val="00BE07DA"/>
    <w:rsid w:val="00C05348"/>
    <w:rsid w:val="00C06E8B"/>
    <w:rsid w:val="00C161D4"/>
    <w:rsid w:val="00C40191"/>
    <w:rsid w:val="00C51465"/>
    <w:rsid w:val="00C51726"/>
    <w:rsid w:val="00C72DF0"/>
    <w:rsid w:val="00C73350"/>
    <w:rsid w:val="00C82672"/>
    <w:rsid w:val="00CA49E5"/>
    <w:rsid w:val="00CB2A9A"/>
    <w:rsid w:val="00CB7A0D"/>
    <w:rsid w:val="00CD26D9"/>
    <w:rsid w:val="00CD7A3F"/>
    <w:rsid w:val="00CE039B"/>
    <w:rsid w:val="00CE0C43"/>
    <w:rsid w:val="00CE0F89"/>
    <w:rsid w:val="00CE37DB"/>
    <w:rsid w:val="00CE4358"/>
    <w:rsid w:val="00CE5EB8"/>
    <w:rsid w:val="00CF0DB3"/>
    <w:rsid w:val="00CF0DE0"/>
    <w:rsid w:val="00CF2E8C"/>
    <w:rsid w:val="00CF3344"/>
    <w:rsid w:val="00D01F34"/>
    <w:rsid w:val="00D2155B"/>
    <w:rsid w:val="00D230B2"/>
    <w:rsid w:val="00D37A4E"/>
    <w:rsid w:val="00D46F39"/>
    <w:rsid w:val="00D50823"/>
    <w:rsid w:val="00D91CA2"/>
    <w:rsid w:val="00DC4943"/>
    <w:rsid w:val="00DC661B"/>
    <w:rsid w:val="00DE7EEA"/>
    <w:rsid w:val="00DF0CFD"/>
    <w:rsid w:val="00DF2E68"/>
    <w:rsid w:val="00E019D9"/>
    <w:rsid w:val="00E02CCF"/>
    <w:rsid w:val="00E039F2"/>
    <w:rsid w:val="00E10F72"/>
    <w:rsid w:val="00E121C2"/>
    <w:rsid w:val="00E151B6"/>
    <w:rsid w:val="00E21EFD"/>
    <w:rsid w:val="00E41D79"/>
    <w:rsid w:val="00E43B2E"/>
    <w:rsid w:val="00E5052D"/>
    <w:rsid w:val="00E630C4"/>
    <w:rsid w:val="00E645D2"/>
    <w:rsid w:val="00E70506"/>
    <w:rsid w:val="00E743FC"/>
    <w:rsid w:val="00E76A8A"/>
    <w:rsid w:val="00E85646"/>
    <w:rsid w:val="00E9266A"/>
    <w:rsid w:val="00E95AA5"/>
    <w:rsid w:val="00EB3E8B"/>
    <w:rsid w:val="00EC2323"/>
    <w:rsid w:val="00EC7EFA"/>
    <w:rsid w:val="00ED1D50"/>
    <w:rsid w:val="00EE01A9"/>
    <w:rsid w:val="00EE2F59"/>
    <w:rsid w:val="00EE3671"/>
    <w:rsid w:val="00EE608D"/>
    <w:rsid w:val="00EF519A"/>
    <w:rsid w:val="00F03F9A"/>
    <w:rsid w:val="00F13155"/>
    <w:rsid w:val="00F16EAF"/>
    <w:rsid w:val="00F325DA"/>
    <w:rsid w:val="00F444EA"/>
    <w:rsid w:val="00F60471"/>
    <w:rsid w:val="00F62214"/>
    <w:rsid w:val="00F65AD0"/>
    <w:rsid w:val="00F8190E"/>
    <w:rsid w:val="00F8517B"/>
    <w:rsid w:val="00F90874"/>
    <w:rsid w:val="00F94CFB"/>
    <w:rsid w:val="00F9635F"/>
    <w:rsid w:val="00FB35A3"/>
    <w:rsid w:val="00FC11D8"/>
    <w:rsid w:val="00FD2363"/>
    <w:rsid w:val="00FD2709"/>
    <w:rsid w:val="00FD3467"/>
    <w:rsid w:val="00FD5F6F"/>
    <w:rsid w:val="00FE27DD"/>
    <w:rsid w:val="00FE7C94"/>
    <w:rsid w:val="00FF0E94"/>
    <w:rsid w:val="00FF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0"/>
    <w:uiPriority w:val="99"/>
    <w:qFormat/>
    <w:pPr>
      <w:keepNext/>
      <w:spacing w:before="240" w:after="240"/>
      <w:jc w:val="center"/>
      <w:outlineLvl w:val="0"/>
    </w:pPr>
    <w:rPr>
      <w:rFonts w:ascii="Cambria" w:hAnsi="Cambria"/>
      <w:b/>
      <w:bCs/>
      <w:kern w:val="32"/>
      <w:sz w:val="32"/>
      <w:szCs w:val="32"/>
      <w:lang w:val="x-none" w:eastAsia="x-none"/>
    </w:rPr>
  </w:style>
  <w:style w:type="paragraph" w:styleId="3">
    <w:name w:val="heading 3"/>
    <w:basedOn w:val="a"/>
    <w:next w:val="a"/>
    <w:link w:val="30"/>
    <w:uiPriority w:val="99"/>
    <w:qFormat/>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30">
    <w:name w:val="Заголовок 3 Знак"/>
    <w:link w:val="3"/>
    <w:uiPriority w:val="99"/>
    <w:semiHidden/>
    <w:locked/>
    <w:rPr>
      <w:rFonts w:ascii="Cambria" w:hAnsi="Cambria" w:cs="Cambria"/>
      <w:b/>
      <w:bCs/>
      <w:sz w:val="26"/>
      <w:szCs w:val="26"/>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2">
    <w:name w:val="Body Text Indent 2"/>
    <w:basedOn w:val="a"/>
    <w:link w:val="20"/>
    <w:uiPriority w:val="99"/>
    <w:pPr>
      <w:ind w:firstLine="748"/>
      <w:jc w:val="both"/>
    </w:pPr>
    <w:rPr>
      <w:lang w:val="x-none" w:eastAsia="x-none"/>
    </w:rPr>
  </w:style>
  <w:style w:type="character" w:customStyle="1" w:styleId="20">
    <w:name w:val="Основной текст с отступом 2 Знак"/>
    <w:link w:val="2"/>
    <w:uiPriority w:val="99"/>
    <w:semiHidden/>
    <w:locked/>
    <w:rPr>
      <w:rFonts w:ascii="Times New Roman" w:hAnsi="Times New Roman" w:cs="Times New Roman"/>
      <w:sz w:val="24"/>
      <w:szCs w:val="24"/>
    </w:rPr>
  </w:style>
  <w:style w:type="paragraph" w:styleId="a3">
    <w:name w:val="Body Text Indent"/>
    <w:basedOn w:val="a"/>
    <w:link w:val="a4"/>
    <w:uiPriority w:val="99"/>
    <w:pPr>
      <w:spacing w:after="120"/>
      <w:ind w:left="283"/>
      <w:jc w:val="center"/>
    </w:pPr>
    <w:rPr>
      <w:lang w:val="x-none" w:eastAsia="x-none"/>
    </w:rPr>
  </w:style>
  <w:style w:type="character" w:customStyle="1" w:styleId="a4">
    <w:name w:val="Основной текст с отступом Знак"/>
    <w:link w:val="a3"/>
    <w:uiPriority w:val="99"/>
    <w:semiHidden/>
    <w:locked/>
    <w:rPr>
      <w:rFonts w:ascii="Times New Roman" w:hAnsi="Times New Roman" w:cs="Times New Roman"/>
      <w:sz w:val="24"/>
      <w:szCs w:val="24"/>
    </w:rPr>
  </w:style>
  <w:style w:type="paragraph" w:customStyle="1" w:styleId="14">
    <w:name w:val="текст14"/>
    <w:aliases w:val="5"/>
    <w:basedOn w:val="a"/>
    <w:uiPriority w:val="99"/>
    <w:pPr>
      <w:spacing w:line="360" w:lineRule="auto"/>
      <w:ind w:firstLine="709"/>
      <w:jc w:val="both"/>
    </w:pPr>
    <w:rPr>
      <w:sz w:val="28"/>
      <w:szCs w:val="28"/>
    </w:rPr>
  </w:style>
  <w:style w:type="paragraph" w:customStyle="1" w:styleId="13">
    <w:name w:val="Обычный13"/>
    <w:basedOn w:val="a"/>
    <w:uiPriority w:val="99"/>
    <w:pPr>
      <w:jc w:val="center"/>
    </w:pPr>
    <w:rPr>
      <w:sz w:val="26"/>
      <w:szCs w:val="2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ind w:firstLine="720"/>
    </w:pPr>
    <w:rPr>
      <w:rFonts w:ascii="Times New Roman" w:hAnsi="Times New Roman" w:cs="Times New Roman"/>
      <w:sz w:val="28"/>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5">
    <w:name w:val="footnote reference"/>
    <w:uiPriority w:val="99"/>
    <w:semiHidden/>
    <w:rPr>
      <w:rFonts w:cs="Times New Roman"/>
      <w:vertAlign w:val="superscript"/>
    </w:rPr>
  </w:style>
  <w:style w:type="paragraph" w:customStyle="1" w:styleId="ConsNonformat">
    <w:name w:val="ConsNonformat"/>
    <w:pPr>
      <w:widowControl w:val="0"/>
    </w:pPr>
    <w:rPr>
      <w:rFonts w:ascii="Courier New" w:hAnsi="Courier New" w:cs="Courier New"/>
    </w:rPr>
  </w:style>
  <w:style w:type="paragraph" w:customStyle="1" w:styleId="ConsCell">
    <w:name w:val="ConsCell"/>
    <w:pPr>
      <w:widowControl w:val="0"/>
    </w:pPr>
    <w:rPr>
      <w:rFonts w:ascii="Times New Roman" w:hAnsi="Times New Roman" w:cs="Times New Roman"/>
      <w:sz w:val="28"/>
      <w:szCs w:val="28"/>
    </w:rPr>
  </w:style>
  <w:style w:type="paragraph" w:customStyle="1" w:styleId="a6">
    <w:name w:val="Адресат"/>
    <w:basedOn w:val="a"/>
    <w:uiPriority w:val="99"/>
    <w:pPr>
      <w:spacing w:after="120"/>
      <w:ind w:left="3969"/>
      <w:jc w:val="center"/>
    </w:pPr>
  </w:style>
  <w:style w:type="paragraph" w:customStyle="1" w:styleId="a7">
    <w:name w:val="ТабличныйТекст"/>
    <w:basedOn w:val="a"/>
    <w:pPr>
      <w:jc w:val="both"/>
    </w:pPr>
    <w:rPr>
      <w:sz w:val="20"/>
      <w:szCs w:val="20"/>
    </w:rPr>
  </w:style>
  <w:style w:type="paragraph" w:customStyle="1" w:styleId="ConsPlusCell">
    <w:name w:val="ConsPlusCell"/>
    <w:pPr>
      <w:widowControl w:val="0"/>
      <w:autoSpaceDE w:val="0"/>
      <w:autoSpaceDN w:val="0"/>
      <w:adjustRightInd w:val="0"/>
    </w:pPr>
    <w:rPr>
      <w:rFonts w:ascii="Arial" w:hAnsi="Arial" w:cs="Arial"/>
    </w:rPr>
  </w:style>
  <w:style w:type="paragraph" w:styleId="a8">
    <w:name w:val="footnote text"/>
    <w:basedOn w:val="a"/>
    <w:link w:val="a9"/>
    <w:uiPriority w:val="99"/>
    <w:semiHidden/>
    <w:pPr>
      <w:widowControl w:val="0"/>
      <w:autoSpaceDE w:val="0"/>
      <w:autoSpaceDN w:val="0"/>
      <w:adjustRightInd w:val="0"/>
      <w:spacing w:after="120"/>
      <w:jc w:val="both"/>
    </w:pPr>
    <w:rPr>
      <w:sz w:val="20"/>
      <w:szCs w:val="20"/>
      <w:lang w:val="x-none" w:eastAsia="x-none"/>
    </w:rPr>
  </w:style>
  <w:style w:type="character" w:customStyle="1" w:styleId="a9">
    <w:name w:val="Текст сноски Знак"/>
    <w:link w:val="a8"/>
    <w:uiPriority w:val="99"/>
    <w:semiHidden/>
    <w:locked/>
    <w:rPr>
      <w:rFonts w:ascii="Times New Roman" w:hAnsi="Times New Roman" w:cs="Times New Roman"/>
      <w:sz w:val="20"/>
      <w:szCs w:val="20"/>
    </w:rPr>
  </w:style>
  <w:style w:type="paragraph" w:styleId="aa">
    <w:name w:val="footer"/>
    <w:basedOn w:val="a"/>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semiHidden/>
    <w:locked/>
    <w:rPr>
      <w:rFonts w:ascii="Times New Roman" w:hAnsi="Times New Roman" w:cs="Times New Roman"/>
      <w:sz w:val="24"/>
      <w:szCs w:val="24"/>
    </w:rPr>
  </w:style>
  <w:style w:type="character" w:styleId="ac">
    <w:name w:val="page number"/>
    <w:uiPriority w:val="99"/>
    <w:rPr>
      <w:rFonts w:cs="Times New Roman"/>
    </w:rPr>
  </w:style>
  <w:style w:type="paragraph" w:styleId="ad">
    <w:name w:val="Normal (Web)"/>
    <w:basedOn w:val="a"/>
    <w:uiPriority w:val="99"/>
    <w:rsid w:val="00D46F39"/>
    <w:pPr>
      <w:spacing w:before="100" w:beforeAutospacing="1" w:after="100" w:afterAutospacing="1"/>
    </w:pPr>
  </w:style>
  <w:style w:type="paragraph" w:styleId="ae">
    <w:name w:val="header"/>
    <w:basedOn w:val="a"/>
    <w:link w:val="af"/>
    <w:uiPriority w:val="99"/>
    <w:rsid w:val="00711CC2"/>
    <w:pPr>
      <w:tabs>
        <w:tab w:val="center" w:pos="4677"/>
        <w:tab w:val="right" w:pos="9355"/>
      </w:tabs>
    </w:pPr>
    <w:rPr>
      <w:lang w:val="x-none" w:eastAsia="x-none"/>
    </w:rPr>
  </w:style>
  <w:style w:type="character" w:customStyle="1" w:styleId="af">
    <w:name w:val="Верхний колонтитул Знак"/>
    <w:link w:val="ae"/>
    <w:uiPriority w:val="99"/>
    <w:semiHidden/>
    <w:locked/>
    <w:rPr>
      <w:rFonts w:ascii="Times New Roman" w:hAnsi="Times New Roman" w:cs="Times New Roman"/>
      <w:sz w:val="24"/>
      <w:szCs w:val="24"/>
    </w:rPr>
  </w:style>
  <w:style w:type="paragraph" w:styleId="af0">
    <w:name w:val="Balloon Text"/>
    <w:basedOn w:val="a"/>
    <w:link w:val="af1"/>
    <w:uiPriority w:val="99"/>
    <w:semiHidden/>
    <w:unhideWhenUsed/>
    <w:rsid w:val="0005768A"/>
    <w:rPr>
      <w:rFonts w:ascii="Tahoma" w:hAnsi="Tahoma"/>
      <w:sz w:val="16"/>
      <w:szCs w:val="16"/>
      <w:lang w:val="x-none" w:eastAsia="x-none"/>
    </w:rPr>
  </w:style>
  <w:style w:type="character" w:customStyle="1" w:styleId="af1">
    <w:name w:val="Текст выноски Знак"/>
    <w:link w:val="af0"/>
    <w:uiPriority w:val="99"/>
    <w:semiHidden/>
    <w:locked/>
    <w:rsid w:val="0005768A"/>
    <w:rPr>
      <w:rFonts w:ascii="Tahoma" w:hAnsi="Tahoma" w:cs="Tahoma"/>
      <w:sz w:val="16"/>
      <w:szCs w:val="16"/>
    </w:rPr>
  </w:style>
  <w:style w:type="paragraph" w:styleId="af2">
    <w:name w:val="No Spacing"/>
    <w:uiPriority w:val="1"/>
    <w:qFormat/>
    <w:rsid w:val="00FC11D8"/>
    <w:rPr>
      <w:rFonts w:ascii="Times New Roman" w:hAnsi="Times New Roman" w:cs="Times New Roman"/>
    </w:rPr>
  </w:style>
  <w:style w:type="paragraph" w:styleId="31">
    <w:name w:val="Body Text Indent 3"/>
    <w:basedOn w:val="a"/>
    <w:link w:val="32"/>
    <w:uiPriority w:val="99"/>
    <w:semiHidden/>
    <w:unhideWhenUsed/>
    <w:rsid w:val="00503442"/>
    <w:pPr>
      <w:spacing w:after="120"/>
      <w:ind w:left="283"/>
    </w:pPr>
    <w:rPr>
      <w:sz w:val="16"/>
      <w:szCs w:val="16"/>
    </w:rPr>
  </w:style>
  <w:style w:type="character" w:customStyle="1" w:styleId="32">
    <w:name w:val="Основной текст с отступом 3 Знак"/>
    <w:link w:val="31"/>
    <w:uiPriority w:val="99"/>
    <w:semiHidden/>
    <w:rsid w:val="00503442"/>
    <w:rPr>
      <w:rFonts w:ascii="Times New Roman" w:hAnsi="Times New Roman" w:cs="Times New Roman"/>
      <w:sz w:val="16"/>
      <w:szCs w:val="16"/>
    </w:rPr>
  </w:style>
  <w:style w:type="paragraph" w:styleId="33">
    <w:name w:val="Body Text 3"/>
    <w:basedOn w:val="a"/>
    <w:link w:val="34"/>
    <w:uiPriority w:val="99"/>
    <w:unhideWhenUsed/>
    <w:rsid w:val="00961EB2"/>
    <w:pPr>
      <w:spacing w:after="120"/>
    </w:pPr>
    <w:rPr>
      <w:sz w:val="16"/>
      <w:szCs w:val="16"/>
    </w:rPr>
  </w:style>
  <w:style w:type="character" w:customStyle="1" w:styleId="34">
    <w:name w:val="Основной текст 3 Знак"/>
    <w:link w:val="33"/>
    <w:uiPriority w:val="99"/>
    <w:rsid w:val="00961EB2"/>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0"/>
    <w:uiPriority w:val="99"/>
    <w:qFormat/>
    <w:pPr>
      <w:keepNext/>
      <w:spacing w:before="240" w:after="240"/>
      <w:jc w:val="center"/>
      <w:outlineLvl w:val="0"/>
    </w:pPr>
    <w:rPr>
      <w:rFonts w:ascii="Cambria" w:hAnsi="Cambria"/>
      <w:b/>
      <w:bCs/>
      <w:kern w:val="32"/>
      <w:sz w:val="32"/>
      <w:szCs w:val="32"/>
      <w:lang w:val="x-none" w:eastAsia="x-none"/>
    </w:rPr>
  </w:style>
  <w:style w:type="paragraph" w:styleId="3">
    <w:name w:val="heading 3"/>
    <w:basedOn w:val="a"/>
    <w:next w:val="a"/>
    <w:link w:val="30"/>
    <w:uiPriority w:val="99"/>
    <w:qFormat/>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30">
    <w:name w:val="Заголовок 3 Знак"/>
    <w:link w:val="3"/>
    <w:uiPriority w:val="99"/>
    <w:semiHidden/>
    <w:locked/>
    <w:rPr>
      <w:rFonts w:ascii="Cambria" w:hAnsi="Cambria" w:cs="Cambria"/>
      <w:b/>
      <w:bCs/>
      <w:sz w:val="26"/>
      <w:szCs w:val="26"/>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2">
    <w:name w:val="Body Text Indent 2"/>
    <w:basedOn w:val="a"/>
    <w:link w:val="20"/>
    <w:uiPriority w:val="99"/>
    <w:pPr>
      <w:ind w:firstLine="748"/>
      <w:jc w:val="both"/>
    </w:pPr>
    <w:rPr>
      <w:lang w:val="x-none" w:eastAsia="x-none"/>
    </w:rPr>
  </w:style>
  <w:style w:type="character" w:customStyle="1" w:styleId="20">
    <w:name w:val="Основной текст с отступом 2 Знак"/>
    <w:link w:val="2"/>
    <w:uiPriority w:val="99"/>
    <w:semiHidden/>
    <w:locked/>
    <w:rPr>
      <w:rFonts w:ascii="Times New Roman" w:hAnsi="Times New Roman" w:cs="Times New Roman"/>
      <w:sz w:val="24"/>
      <w:szCs w:val="24"/>
    </w:rPr>
  </w:style>
  <w:style w:type="paragraph" w:styleId="a3">
    <w:name w:val="Body Text Indent"/>
    <w:basedOn w:val="a"/>
    <w:link w:val="a4"/>
    <w:uiPriority w:val="99"/>
    <w:pPr>
      <w:spacing w:after="120"/>
      <w:ind w:left="283"/>
      <w:jc w:val="center"/>
    </w:pPr>
    <w:rPr>
      <w:lang w:val="x-none" w:eastAsia="x-none"/>
    </w:rPr>
  </w:style>
  <w:style w:type="character" w:customStyle="1" w:styleId="a4">
    <w:name w:val="Основной текст с отступом Знак"/>
    <w:link w:val="a3"/>
    <w:uiPriority w:val="99"/>
    <w:semiHidden/>
    <w:locked/>
    <w:rPr>
      <w:rFonts w:ascii="Times New Roman" w:hAnsi="Times New Roman" w:cs="Times New Roman"/>
      <w:sz w:val="24"/>
      <w:szCs w:val="24"/>
    </w:rPr>
  </w:style>
  <w:style w:type="paragraph" w:customStyle="1" w:styleId="14">
    <w:name w:val="текст14"/>
    <w:aliases w:val="5"/>
    <w:basedOn w:val="a"/>
    <w:uiPriority w:val="99"/>
    <w:pPr>
      <w:spacing w:line="360" w:lineRule="auto"/>
      <w:ind w:firstLine="709"/>
      <w:jc w:val="both"/>
    </w:pPr>
    <w:rPr>
      <w:sz w:val="28"/>
      <w:szCs w:val="28"/>
    </w:rPr>
  </w:style>
  <w:style w:type="paragraph" w:customStyle="1" w:styleId="13">
    <w:name w:val="Обычный13"/>
    <w:basedOn w:val="a"/>
    <w:uiPriority w:val="99"/>
    <w:pPr>
      <w:jc w:val="center"/>
    </w:pPr>
    <w:rPr>
      <w:sz w:val="26"/>
      <w:szCs w:val="2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ind w:firstLine="720"/>
    </w:pPr>
    <w:rPr>
      <w:rFonts w:ascii="Times New Roman" w:hAnsi="Times New Roman" w:cs="Times New Roman"/>
      <w:sz w:val="28"/>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5">
    <w:name w:val="footnote reference"/>
    <w:uiPriority w:val="99"/>
    <w:semiHidden/>
    <w:rPr>
      <w:rFonts w:cs="Times New Roman"/>
      <w:vertAlign w:val="superscript"/>
    </w:rPr>
  </w:style>
  <w:style w:type="paragraph" w:customStyle="1" w:styleId="ConsNonformat">
    <w:name w:val="ConsNonformat"/>
    <w:pPr>
      <w:widowControl w:val="0"/>
    </w:pPr>
    <w:rPr>
      <w:rFonts w:ascii="Courier New" w:hAnsi="Courier New" w:cs="Courier New"/>
    </w:rPr>
  </w:style>
  <w:style w:type="paragraph" w:customStyle="1" w:styleId="ConsCell">
    <w:name w:val="ConsCell"/>
    <w:pPr>
      <w:widowControl w:val="0"/>
    </w:pPr>
    <w:rPr>
      <w:rFonts w:ascii="Times New Roman" w:hAnsi="Times New Roman" w:cs="Times New Roman"/>
      <w:sz w:val="28"/>
      <w:szCs w:val="28"/>
    </w:rPr>
  </w:style>
  <w:style w:type="paragraph" w:customStyle="1" w:styleId="a6">
    <w:name w:val="Адресат"/>
    <w:basedOn w:val="a"/>
    <w:uiPriority w:val="99"/>
    <w:pPr>
      <w:spacing w:after="120"/>
      <w:ind w:left="3969"/>
      <w:jc w:val="center"/>
    </w:pPr>
  </w:style>
  <w:style w:type="paragraph" w:customStyle="1" w:styleId="a7">
    <w:name w:val="ТабличныйТекст"/>
    <w:basedOn w:val="a"/>
    <w:pPr>
      <w:jc w:val="both"/>
    </w:pPr>
    <w:rPr>
      <w:sz w:val="20"/>
      <w:szCs w:val="20"/>
    </w:rPr>
  </w:style>
  <w:style w:type="paragraph" w:customStyle="1" w:styleId="ConsPlusCell">
    <w:name w:val="ConsPlusCell"/>
    <w:pPr>
      <w:widowControl w:val="0"/>
      <w:autoSpaceDE w:val="0"/>
      <w:autoSpaceDN w:val="0"/>
      <w:adjustRightInd w:val="0"/>
    </w:pPr>
    <w:rPr>
      <w:rFonts w:ascii="Arial" w:hAnsi="Arial" w:cs="Arial"/>
    </w:rPr>
  </w:style>
  <w:style w:type="paragraph" w:styleId="a8">
    <w:name w:val="footnote text"/>
    <w:basedOn w:val="a"/>
    <w:link w:val="a9"/>
    <w:uiPriority w:val="99"/>
    <w:semiHidden/>
    <w:pPr>
      <w:widowControl w:val="0"/>
      <w:autoSpaceDE w:val="0"/>
      <w:autoSpaceDN w:val="0"/>
      <w:adjustRightInd w:val="0"/>
      <w:spacing w:after="120"/>
      <w:jc w:val="both"/>
    </w:pPr>
    <w:rPr>
      <w:sz w:val="20"/>
      <w:szCs w:val="20"/>
      <w:lang w:val="x-none" w:eastAsia="x-none"/>
    </w:rPr>
  </w:style>
  <w:style w:type="character" w:customStyle="1" w:styleId="a9">
    <w:name w:val="Текст сноски Знак"/>
    <w:link w:val="a8"/>
    <w:uiPriority w:val="99"/>
    <w:semiHidden/>
    <w:locked/>
    <w:rPr>
      <w:rFonts w:ascii="Times New Roman" w:hAnsi="Times New Roman" w:cs="Times New Roman"/>
      <w:sz w:val="20"/>
      <w:szCs w:val="20"/>
    </w:rPr>
  </w:style>
  <w:style w:type="paragraph" w:styleId="aa">
    <w:name w:val="footer"/>
    <w:basedOn w:val="a"/>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semiHidden/>
    <w:locked/>
    <w:rPr>
      <w:rFonts w:ascii="Times New Roman" w:hAnsi="Times New Roman" w:cs="Times New Roman"/>
      <w:sz w:val="24"/>
      <w:szCs w:val="24"/>
    </w:rPr>
  </w:style>
  <w:style w:type="character" w:styleId="ac">
    <w:name w:val="page number"/>
    <w:uiPriority w:val="99"/>
    <w:rPr>
      <w:rFonts w:cs="Times New Roman"/>
    </w:rPr>
  </w:style>
  <w:style w:type="paragraph" w:styleId="ad">
    <w:name w:val="Normal (Web)"/>
    <w:basedOn w:val="a"/>
    <w:uiPriority w:val="99"/>
    <w:rsid w:val="00D46F39"/>
    <w:pPr>
      <w:spacing w:before="100" w:beforeAutospacing="1" w:after="100" w:afterAutospacing="1"/>
    </w:pPr>
  </w:style>
  <w:style w:type="paragraph" w:styleId="ae">
    <w:name w:val="header"/>
    <w:basedOn w:val="a"/>
    <w:link w:val="af"/>
    <w:uiPriority w:val="99"/>
    <w:rsid w:val="00711CC2"/>
    <w:pPr>
      <w:tabs>
        <w:tab w:val="center" w:pos="4677"/>
        <w:tab w:val="right" w:pos="9355"/>
      </w:tabs>
    </w:pPr>
    <w:rPr>
      <w:lang w:val="x-none" w:eastAsia="x-none"/>
    </w:rPr>
  </w:style>
  <w:style w:type="character" w:customStyle="1" w:styleId="af">
    <w:name w:val="Верхний колонтитул Знак"/>
    <w:link w:val="ae"/>
    <w:uiPriority w:val="99"/>
    <w:semiHidden/>
    <w:locked/>
    <w:rPr>
      <w:rFonts w:ascii="Times New Roman" w:hAnsi="Times New Roman" w:cs="Times New Roman"/>
      <w:sz w:val="24"/>
      <w:szCs w:val="24"/>
    </w:rPr>
  </w:style>
  <w:style w:type="paragraph" w:styleId="af0">
    <w:name w:val="Balloon Text"/>
    <w:basedOn w:val="a"/>
    <w:link w:val="af1"/>
    <w:uiPriority w:val="99"/>
    <w:semiHidden/>
    <w:unhideWhenUsed/>
    <w:rsid w:val="0005768A"/>
    <w:rPr>
      <w:rFonts w:ascii="Tahoma" w:hAnsi="Tahoma"/>
      <w:sz w:val="16"/>
      <w:szCs w:val="16"/>
      <w:lang w:val="x-none" w:eastAsia="x-none"/>
    </w:rPr>
  </w:style>
  <w:style w:type="character" w:customStyle="1" w:styleId="af1">
    <w:name w:val="Текст выноски Знак"/>
    <w:link w:val="af0"/>
    <w:uiPriority w:val="99"/>
    <w:semiHidden/>
    <w:locked/>
    <w:rsid w:val="0005768A"/>
    <w:rPr>
      <w:rFonts w:ascii="Tahoma" w:hAnsi="Tahoma" w:cs="Tahoma"/>
      <w:sz w:val="16"/>
      <w:szCs w:val="16"/>
    </w:rPr>
  </w:style>
  <w:style w:type="paragraph" w:styleId="af2">
    <w:name w:val="No Spacing"/>
    <w:uiPriority w:val="1"/>
    <w:qFormat/>
    <w:rsid w:val="00FC11D8"/>
    <w:rPr>
      <w:rFonts w:ascii="Times New Roman" w:hAnsi="Times New Roman" w:cs="Times New Roman"/>
    </w:rPr>
  </w:style>
  <w:style w:type="paragraph" w:styleId="31">
    <w:name w:val="Body Text Indent 3"/>
    <w:basedOn w:val="a"/>
    <w:link w:val="32"/>
    <w:uiPriority w:val="99"/>
    <w:semiHidden/>
    <w:unhideWhenUsed/>
    <w:rsid w:val="00503442"/>
    <w:pPr>
      <w:spacing w:after="120"/>
      <w:ind w:left="283"/>
    </w:pPr>
    <w:rPr>
      <w:sz w:val="16"/>
      <w:szCs w:val="16"/>
    </w:rPr>
  </w:style>
  <w:style w:type="character" w:customStyle="1" w:styleId="32">
    <w:name w:val="Основной текст с отступом 3 Знак"/>
    <w:link w:val="31"/>
    <w:uiPriority w:val="99"/>
    <w:semiHidden/>
    <w:rsid w:val="00503442"/>
    <w:rPr>
      <w:rFonts w:ascii="Times New Roman" w:hAnsi="Times New Roman" w:cs="Times New Roman"/>
      <w:sz w:val="16"/>
      <w:szCs w:val="16"/>
    </w:rPr>
  </w:style>
  <w:style w:type="paragraph" w:styleId="33">
    <w:name w:val="Body Text 3"/>
    <w:basedOn w:val="a"/>
    <w:link w:val="34"/>
    <w:uiPriority w:val="99"/>
    <w:unhideWhenUsed/>
    <w:rsid w:val="00961EB2"/>
    <w:pPr>
      <w:spacing w:after="120"/>
    </w:pPr>
    <w:rPr>
      <w:sz w:val="16"/>
      <w:szCs w:val="16"/>
    </w:rPr>
  </w:style>
  <w:style w:type="character" w:customStyle="1" w:styleId="34">
    <w:name w:val="Основной текст 3 Знак"/>
    <w:link w:val="33"/>
    <w:uiPriority w:val="99"/>
    <w:rsid w:val="00961EB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12227">
      <w:marLeft w:val="0"/>
      <w:marRight w:val="0"/>
      <w:marTop w:val="0"/>
      <w:marBottom w:val="0"/>
      <w:divBdr>
        <w:top w:val="none" w:sz="0" w:space="0" w:color="auto"/>
        <w:left w:val="none" w:sz="0" w:space="0" w:color="auto"/>
        <w:bottom w:val="none" w:sz="0" w:space="0" w:color="auto"/>
        <w:right w:val="none" w:sz="0" w:space="0" w:color="auto"/>
      </w:divBdr>
    </w:div>
    <w:div w:id="19089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0391B6A7B486B460D5A9E6FFCDAE3C43370A5E9D7CE3536E597748C3E66C9CC2E86AC29109PBn8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C1F0-DAD0-4332-A052-6041EBC5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9269</Words>
  <Characters>52837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FCI</Company>
  <LinksUpToDate>false</LinksUpToDate>
  <CharactersWithSpaces>61983</CharactersWithSpaces>
  <SharedDoc>false</SharedDoc>
  <HLinks>
    <vt:vector size="6" baseType="variant">
      <vt:variant>
        <vt:i4>1310720</vt:i4>
      </vt:variant>
      <vt:variant>
        <vt:i4>0</vt:i4>
      </vt:variant>
      <vt:variant>
        <vt:i4>0</vt:i4>
      </vt:variant>
      <vt:variant>
        <vt:i4>5</vt:i4>
      </vt:variant>
      <vt:variant>
        <vt:lpwstr>consultantplus://offline/ref=0391B6A7B486B460D5A9E6FFCDAE3C43370A5E9D7CE3536E597748C3E66C9CC2E86AC29109PBn8R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Чернов Семён </cp:lastModifiedBy>
  <cp:revision>3</cp:revision>
  <cp:lastPrinted>2016-06-13T10:18:00Z</cp:lastPrinted>
  <dcterms:created xsi:type="dcterms:W3CDTF">2016-06-29T13:51:00Z</dcterms:created>
  <dcterms:modified xsi:type="dcterms:W3CDTF">2016-06-29T13:51:00Z</dcterms:modified>
</cp:coreProperties>
</file>