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3C9D71A4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proofErr w:type="spellStart"/>
      <w:r w:rsidR="005119B8">
        <w:rPr>
          <w:bCs/>
          <w:sz w:val="26"/>
          <w:szCs w:val="26"/>
        </w:rPr>
        <w:t>Бахтигареева</w:t>
      </w:r>
      <w:proofErr w:type="spellEnd"/>
      <w:r w:rsidR="005119B8">
        <w:rPr>
          <w:bCs/>
          <w:sz w:val="26"/>
          <w:szCs w:val="26"/>
        </w:rPr>
        <w:t xml:space="preserve"> Раиса </w:t>
      </w:r>
      <w:proofErr w:type="spellStart"/>
      <w:r w:rsidR="005119B8">
        <w:rPr>
          <w:bCs/>
          <w:sz w:val="26"/>
          <w:szCs w:val="26"/>
        </w:rPr>
        <w:t>Ильдусовича</w:t>
      </w:r>
      <w:proofErr w:type="spellEnd"/>
      <w:r w:rsidR="00AE436F">
        <w:rPr>
          <w:bCs/>
          <w:sz w:val="26"/>
          <w:szCs w:val="26"/>
        </w:rPr>
        <w:t xml:space="preserve">,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4461168B" w14:textId="577FA810" w:rsidR="00832C78" w:rsidRPr="005119B8" w:rsidRDefault="00890A63" w:rsidP="00832C78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832C78">
        <w:rPr>
          <w:sz w:val="26"/>
          <w:szCs w:val="26"/>
        </w:rPr>
        <w:t xml:space="preserve">ого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832C78">
        <w:rPr>
          <w:sz w:val="26"/>
          <w:szCs w:val="26"/>
        </w:rPr>
        <w:t>а</w:t>
      </w:r>
      <w:r w:rsidR="002E7C75" w:rsidRPr="00DE5B07">
        <w:rPr>
          <w:sz w:val="26"/>
          <w:szCs w:val="26"/>
        </w:rPr>
        <w:t xml:space="preserve"> с кадастровым</w:t>
      </w:r>
      <w:r w:rsidR="00CF2284" w:rsidRPr="00DE5B07">
        <w:rPr>
          <w:sz w:val="26"/>
          <w:szCs w:val="26"/>
        </w:rPr>
        <w:t xml:space="preserve"> номер</w:t>
      </w:r>
      <w:r w:rsidR="00832C78">
        <w:rPr>
          <w:sz w:val="26"/>
          <w:szCs w:val="26"/>
        </w:rPr>
        <w:t xml:space="preserve">ом </w:t>
      </w:r>
      <w:r w:rsidR="00832C78" w:rsidRPr="003C0908">
        <w:rPr>
          <w:bCs/>
          <w:sz w:val="26"/>
          <w:szCs w:val="26"/>
        </w:rPr>
        <w:t>86:08:002</w:t>
      </w:r>
      <w:r w:rsidR="005119B8">
        <w:rPr>
          <w:bCs/>
          <w:sz w:val="26"/>
          <w:szCs w:val="26"/>
        </w:rPr>
        <w:t>0902</w:t>
      </w:r>
      <w:r w:rsidR="00832C78" w:rsidRPr="003C0908">
        <w:rPr>
          <w:bCs/>
          <w:sz w:val="26"/>
          <w:szCs w:val="26"/>
        </w:rPr>
        <w:t>:</w:t>
      </w:r>
      <w:r w:rsidR="005119B8">
        <w:rPr>
          <w:bCs/>
          <w:sz w:val="26"/>
          <w:szCs w:val="26"/>
        </w:rPr>
        <w:t>3068</w:t>
      </w:r>
      <w:r w:rsidR="00832C78" w:rsidRPr="003C0908">
        <w:rPr>
          <w:bCs/>
          <w:sz w:val="26"/>
          <w:szCs w:val="26"/>
        </w:rPr>
        <w:t xml:space="preserve">, площадью </w:t>
      </w:r>
      <w:r w:rsidR="005119B8">
        <w:rPr>
          <w:bCs/>
          <w:sz w:val="26"/>
          <w:szCs w:val="26"/>
        </w:rPr>
        <w:t>1206</w:t>
      </w:r>
      <w:r w:rsidR="00832C78" w:rsidRPr="003C0908">
        <w:rPr>
          <w:bCs/>
          <w:sz w:val="26"/>
          <w:szCs w:val="26"/>
        </w:rPr>
        <w:t xml:space="preserve"> </w:t>
      </w:r>
      <w:proofErr w:type="gramStart"/>
      <w:r w:rsidR="00832C78" w:rsidRPr="003C0908">
        <w:rPr>
          <w:bCs/>
          <w:sz w:val="26"/>
          <w:szCs w:val="26"/>
        </w:rPr>
        <w:t>к</w:t>
      </w:r>
      <w:proofErr w:type="spellStart"/>
      <w:r w:rsidR="00832C78" w:rsidRPr="003C0908">
        <w:rPr>
          <w:bCs/>
          <w:sz w:val="26"/>
          <w:szCs w:val="26"/>
        </w:rPr>
        <w:t>в.м</w:t>
      </w:r>
      <w:proofErr w:type="spellEnd"/>
      <w:proofErr w:type="gramEnd"/>
      <w:r w:rsidR="00832C78" w:rsidRPr="003C0908">
        <w:rPr>
          <w:bCs/>
          <w:sz w:val="26"/>
          <w:szCs w:val="26"/>
        </w:rPr>
        <w:t xml:space="preserve">, расположенного по адресу: </w:t>
      </w:r>
      <w:r w:rsidR="005119B8" w:rsidRPr="005119B8">
        <w:rPr>
          <w:sz w:val="26"/>
          <w:szCs w:val="26"/>
        </w:rPr>
        <w:t xml:space="preserve">Местоположение установлено относительно ориентира, расположенного за пределами участка. Почтовый адрес ориентира: Ханты-Мансийский автономный округ - Югра, Нефтеюганский район, СОТ </w:t>
      </w:r>
      <w:r w:rsidR="005119B8">
        <w:rPr>
          <w:sz w:val="26"/>
          <w:szCs w:val="26"/>
        </w:rPr>
        <w:t>«</w:t>
      </w:r>
      <w:r w:rsidR="005119B8" w:rsidRPr="005119B8">
        <w:rPr>
          <w:sz w:val="26"/>
          <w:szCs w:val="26"/>
        </w:rPr>
        <w:t>Любитель</w:t>
      </w:r>
      <w:r w:rsidR="005119B8">
        <w:rPr>
          <w:sz w:val="26"/>
          <w:szCs w:val="26"/>
        </w:rPr>
        <w:t>»</w:t>
      </w:r>
      <w:bookmarkStart w:id="1" w:name="_GoBack"/>
      <w:bookmarkEnd w:id="1"/>
      <w:r w:rsidR="005119B8" w:rsidRPr="005119B8">
        <w:rPr>
          <w:sz w:val="26"/>
          <w:szCs w:val="26"/>
        </w:rPr>
        <w:t>, участок № 11.</w:t>
      </w:r>
    </w:p>
    <w:p w14:paraId="31425B11" w14:textId="5B96D473" w:rsidR="00890A63" w:rsidRPr="00832C78" w:rsidRDefault="00890A63" w:rsidP="00832C78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832C78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485AC" w14:textId="77777777" w:rsidR="00A7524B" w:rsidRDefault="00A7524B" w:rsidP="0066353A">
      <w:r>
        <w:separator/>
      </w:r>
    </w:p>
  </w:endnote>
  <w:endnote w:type="continuationSeparator" w:id="0">
    <w:p w14:paraId="53BBC998" w14:textId="77777777" w:rsidR="00A7524B" w:rsidRDefault="00A7524B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10949" w14:textId="77777777" w:rsidR="00A7524B" w:rsidRDefault="00A7524B" w:rsidP="0066353A">
      <w:r>
        <w:separator/>
      </w:r>
    </w:p>
  </w:footnote>
  <w:footnote w:type="continuationSeparator" w:id="0">
    <w:p w14:paraId="6DCDFB78" w14:textId="77777777" w:rsidR="00A7524B" w:rsidRDefault="00A7524B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39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2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4"/>
  </w:num>
  <w:num w:numId="8">
    <w:abstractNumId w:val="35"/>
  </w:num>
  <w:num w:numId="9">
    <w:abstractNumId w:val="34"/>
  </w:num>
  <w:num w:numId="10">
    <w:abstractNumId w:val="11"/>
  </w:num>
  <w:num w:numId="11">
    <w:abstractNumId w:val="6"/>
  </w:num>
  <w:num w:numId="12">
    <w:abstractNumId w:val="36"/>
  </w:num>
  <w:num w:numId="13">
    <w:abstractNumId w:val="2"/>
  </w:num>
  <w:num w:numId="14">
    <w:abstractNumId w:val="42"/>
  </w:num>
  <w:num w:numId="15">
    <w:abstractNumId w:val="40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5"/>
  </w:num>
  <w:num w:numId="34">
    <w:abstractNumId w:val="41"/>
  </w:num>
  <w:num w:numId="35">
    <w:abstractNumId w:val="4"/>
  </w:num>
  <w:num w:numId="36">
    <w:abstractNumId w:val="5"/>
  </w:num>
  <w:num w:numId="37">
    <w:abstractNumId w:val="39"/>
  </w:num>
  <w:num w:numId="38">
    <w:abstractNumId w:val="1"/>
  </w:num>
  <w:num w:numId="39">
    <w:abstractNumId w:val="0"/>
  </w:num>
  <w:num w:numId="40">
    <w:abstractNumId w:val="22"/>
  </w:num>
  <w:num w:numId="41">
    <w:abstractNumId w:val="38"/>
  </w:num>
  <w:num w:numId="42">
    <w:abstractNumId w:val="43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6C7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1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17ADD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B76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1CFF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19B8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2C78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24B"/>
    <w:rsid w:val="00A7564C"/>
    <w:rsid w:val="00A8355B"/>
    <w:rsid w:val="00A9080C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D3D29-0B12-4291-BD25-AD86A2C8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Филимонова Дарья Глебовна</cp:lastModifiedBy>
  <cp:revision>2</cp:revision>
  <cp:lastPrinted>2022-05-19T10:26:00Z</cp:lastPrinted>
  <dcterms:created xsi:type="dcterms:W3CDTF">2023-05-19T04:31:00Z</dcterms:created>
  <dcterms:modified xsi:type="dcterms:W3CDTF">2023-05-19T04:31:00Z</dcterms:modified>
</cp:coreProperties>
</file>