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95" w:rsidRDefault="00154595" w:rsidP="009A5243">
      <w:pPr>
        <w:jc w:val="right"/>
        <w:rPr>
          <w:sz w:val="26"/>
          <w:szCs w:val="26"/>
        </w:rPr>
      </w:pPr>
    </w:p>
    <w:p w:rsidR="00823792" w:rsidRPr="00A42164" w:rsidRDefault="00823792" w:rsidP="00F10579">
      <w:pPr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>а Ханты-Мансийского автономного округа -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2C5268">
        <w:rPr>
          <w:bCs/>
          <w:sz w:val="26"/>
          <w:szCs w:val="26"/>
        </w:rPr>
        <w:t>Лиманской Ольги Александровн</w:t>
      </w:r>
      <w:r w:rsidR="002C5268">
        <w:rPr>
          <w:bCs/>
          <w:sz w:val="26"/>
          <w:szCs w:val="26"/>
        </w:rPr>
        <w:t>ы</w:t>
      </w:r>
      <w:r w:rsidR="002C5268">
        <w:rPr>
          <w:bCs/>
          <w:sz w:val="26"/>
          <w:szCs w:val="26"/>
        </w:rPr>
        <w:t xml:space="preserve">, </w:t>
      </w:r>
      <w:proofErr w:type="spellStart"/>
      <w:r w:rsidR="002C5268">
        <w:rPr>
          <w:bCs/>
          <w:sz w:val="26"/>
          <w:szCs w:val="26"/>
        </w:rPr>
        <w:t>Трифановой</w:t>
      </w:r>
      <w:proofErr w:type="spellEnd"/>
      <w:r w:rsidR="002C5268">
        <w:rPr>
          <w:bCs/>
          <w:sz w:val="26"/>
          <w:szCs w:val="26"/>
        </w:rPr>
        <w:t xml:space="preserve"> Маргариты Петровны, </w:t>
      </w:r>
      <w:proofErr w:type="spellStart"/>
      <w:r w:rsidR="002C5268">
        <w:rPr>
          <w:bCs/>
          <w:sz w:val="26"/>
          <w:szCs w:val="26"/>
        </w:rPr>
        <w:t>Шагиняна</w:t>
      </w:r>
      <w:proofErr w:type="spellEnd"/>
      <w:r w:rsidR="002C5268">
        <w:rPr>
          <w:bCs/>
          <w:sz w:val="26"/>
          <w:szCs w:val="26"/>
        </w:rPr>
        <w:t xml:space="preserve"> </w:t>
      </w:r>
      <w:proofErr w:type="spellStart"/>
      <w:r w:rsidR="002C5268">
        <w:rPr>
          <w:bCs/>
          <w:sz w:val="26"/>
          <w:szCs w:val="26"/>
        </w:rPr>
        <w:t>Артуша</w:t>
      </w:r>
      <w:proofErr w:type="spellEnd"/>
      <w:r w:rsidR="002C5268">
        <w:rPr>
          <w:bCs/>
          <w:sz w:val="26"/>
          <w:szCs w:val="26"/>
        </w:rPr>
        <w:t xml:space="preserve"> </w:t>
      </w:r>
      <w:proofErr w:type="spellStart"/>
      <w:r w:rsidR="002C5268">
        <w:rPr>
          <w:bCs/>
          <w:sz w:val="26"/>
          <w:szCs w:val="26"/>
        </w:rPr>
        <w:t>Володяевича</w:t>
      </w:r>
      <w:proofErr w:type="spellEnd"/>
      <w:r w:rsidR="00C55AD1">
        <w:rPr>
          <w:bCs/>
          <w:sz w:val="26"/>
          <w:szCs w:val="26"/>
        </w:rPr>
        <w:t xml:space="preserve">,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:rsidR="00545BE5" w:rsidRDefault="00890A63" w:rsidP="00545BE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F42775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F42775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F42775">
        <w:rPr>
          <w:sz w:val="26"/>
          <w:szCs w:val="26"/>
        </w:rPr>
        <w:t>и</w:t>
      </w:r>
      <w:r w:rsidR="00CF2284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ами</w:t>
      </w:r>
      <w:r w:rsidRPr="009F03DF">
        <w:rPr>
          <w:sz w:val="26"/>
          <w:szCs w:val="26"/>
        </w:rPr>
        <w:t>:</w:t>
      </w:r>
    </w:p>
    <w:p w:rsidR="002C5268" w:rsidRPr="002C5268" w:rsidRDefault="002C5268" w:rsidP="0092290C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bookmarkStart w:id="0" w:name="_Hlk46394458"/>
      <w:bookmarkStart w:id="1" w:name="_Hlk41636995"/>
      <w:r w:rsidRPr="002C5268">
        <w:rPr>
          <w:rFonts w:eastAsia="TimesNewRomanPSMT"/>
          <w:sz w:val="26"/>
          <w:szCs w:val="26"/>
          <w:lang w:eastAsia="en-US"/>
        </w:rPr>
        <w:t>86:08:0020801:13786</w:t>
      </w:r>
      <w:r w:rsidRPr="002C5268">
        <w:rPr>
          <w:sz w:val="26"/>
          <w:szCs w:val="26"/>
        </w:rPr>
        <w:t>, п</w:t>
      </w:r>
      <w:bookmarkStart w:id="2" w:name="_GoBack"/>
      <w:bookmarkEnd w:id="2"/>
      <w:r w:rsidRPr="002C5268">
        <w:rPr>
          <w:sz w:val="26"/>
          <w:szCs w:val="26"/>
        </w:rPr>
        <w:t xml:space="preserve">лощадью 418 </w:t>
      </w:r>
      <w:proofErr w:type="spellStart"/>
      <w:proofErr w:type="gramStart"/>
      <w:r w:rsidRPr="002C5268">
        <w:rPr>
          <w:sz w:val="26"/>
          <w:szCs w:val="26"/>
        </w:rPr>
        <w:t>кв.м</w:t>
      </w:r>
      <w:proofErr w:type="spellEnd"/>
      <w:proofErr w:type="gramEnd"/>
      <w:r w:rsidRPr="002C5268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Нефтеюганский район, садоводческое некоммерческое товарищество «Северный», участок № 1357.</w:t>
      </w:r>
    </w:p>
    <w:p w:rsidR="002C5268" w:rsidRDefault="002C5268" w:rsidP="0092290C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86:08:0020801:12892</w:t>
      </w:r>
      <w:r>
        <w:rPr>
          <w:sz w:val="26"/>
          <w:szCs w:val="26"/>
        </w:rPr>
        <w:t xml:space="preserve">, площадью 665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расположенного по адресу: </w:t>
      </w:r>
      <w:bookmarkEnd w:id="0"/>
      <w:bookmarkEnd w:id="1"/>
      <w:r>
        <w:rPr>
          <w:sz w:val="26"/>
          <w:szCs w:val="26"/>
        </w:rPr>
        <w:t>Ханты-Мансийский автономный округ - Югра, Нефтеюганский район, СНТ «Виктория», участок № 3.</w:t>
      </w:r>
    </w:p>
    <w:p w:rsidR="002C5268" w:rsidRDefault="002C5268" w:rsidP="0092290C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86:08:0020902:2026</w:t>
      </w:r>
      <w:r>
        <w:rPr>
          <w:sz w:val="26"/>
          <w:szCs w:val="26"/>
        </w:rPr>
        <w:t xml:space="preserve">, площадью 1399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расположенного по адресу: </w:t>
      </w:r>
      <w:r>
        <w:rPr>
          <w:rFonts w:eastAsia="TimesNewRomanPSMT"/>
          <w:sz w:val="26"/>
          <w:szCs w:val="26"/>
          <w:lang w:eastAsia="en-US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Нефтеюганский.</w:t>
      </w:r>
    </w:p>
    <w:p w:rsidR="004A5C57" w:rsidRDefault="004A5C57" w:rsidP="004A5C57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Проект </w:t>
      </w:r>
      <w:r w:rsidRPr="00AE12CA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sz w:val="26"/>
          <w:szCs w:val="26"/>
        </w:rPr>
        <w:t xml:space="preserve">, указанный в пункте 1 настоящего постановления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890A63" w:rsidRPr="004A5C57" w:rsidRDefault="00890A63" w:rsidP="00B76730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A5C57">
        <w:rPr>
          <w:sz w:val="26"/>
          <w:szCs w:val="26"/>
        </w:rPr>
        <w:lastRenderedPageBreak/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Default="006E303B" w:rsidP="004A5C57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9F03DF"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="009F03DF"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9F03DF" w:rsidRPr="009F03DF">
        <w:rPr>
          <w:sz w:val="26"/>
          <w:szCs w:val="26"/>
        </w:rPr>
        <w:br/>
        <w:t>района Бородкину О.В.</w:t>
      </w:r>
    </w:p>
    <w:p w:rsidR="00273887" w:rsidRPr="00A42164" w:rsidRDefault="00273887" w:rsidP="00273887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2B3" w:rsidRDefault="00E632B3" w:rsidP="0066353A">
      <w:r>
        <w:separator/>
      </w:r>
    </w:p>
  </w:endnote>
  <w:endnote w:type="continuationSeparator" w:id="0">
    <w:p w:rsidR="00E632B3" w:rsidRDefault="00E632B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2B3" w:rsidRDefault="00E632B3" w:rsidP="0066353A">
      <w:r>
        <w:separator/>
      </w:r>
    </w:p>
  </w:footnote>
  <w:footnote w:type="continuationSeparator" w:id="0">
    <w:p w:rsidR="00E632B3" w:rsidRDefault="00E632B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5" w15:restartNumberingAfterBreak="0">
    <w:nsid w:val="4B750ECA"/>
    <w:multiLevelType w:val="hybridMultilevel"/>
    <w:tmpl w:val="523AEFD4"/>
    <w:lvl w:ilvl="0" w:tplc="39EC813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0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6"/>
  </w:num>
  <w:num w:numId="23">
    <w:abstractNumId w:val="17"/>
  </w:num>
  <w:num w:numId="24">
    <w:abstractNumId w:val="13"/>
  </w:num>
  <w:num w:numId="25">
    <w:abstractNumId w:val="1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5250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0C4F-8399-4118-A6C8-E794019E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Василешина Мария Сергеевна</cp:lastModifiedBy>
  <cp:revision>976</cp:revision>
  <cp:lastPrinted>2018-08-03T03:15:00Z</cp:lastPrinted>
  <dcterms:created xsi:type="dcterms:W3CDTF">2018-12-04T09:11:00Z</dcterms:created>
  <dcterms:modified xsi:type="dcterms:W3CDTF">2021-07-27T07:42:00Z</dcterms:modified>
</cp:coreProperties>
</file>