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tblpY="2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59"/>
        <w:gridCol w:w="6472"/>
      </w:tblGrid>
      <w:tr w:rsidR="007E2EAE" w:rsidTr="007E2EAE">
        <w:trPr>
          <w:trHeight w:val="3404"/>
        </w:trPr>
        <w:tc>
          <w:tcPr>
            <w:tcW w:w="3159" w:type="dxa"/>
            <w:tcBorders>
              <w:top w:val="nil"/>
              <w:left w:val="nil"/>
              <w:bottom w:val="nil"/>
              <w:right w:val="nil"/>
            </w:tcBorders>
          </w:tcPr>
          <w:bookmarkStart w:id="0" w:name="_Toc286918489"/>
          <w:bookmarkStart w:id="1" w:name="_Toc319327793"/>
          <w:p w:rsidR="007E2EAE" w:rsidRDefault="007E2EAE" w:rsidP="007E2EAE">
            <w:pPr>
              <w:spacing w:after="0" w:line="240" w:lineRule="auto"/>
              <w:jc w:val="center"/>
            </w:pPr>
            <w:r>
              <w:object w:dxaOrig="5055" w:dyaOrig="6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5pt;height:178.5pt" o:ole="">
                  <v:imagedata r:id="rId9" o:title=""/>
                </v:shape>
                <o:OLEObject Type="Embed" ProgID="PBrush" ShapeID="_x0000_i1025" DrawAspect="Content" ObjectID="_1622984976" r:id="rId10"/>
              </w:object>
            </w:r>
          </w:p>
        </w:tc>
        <w:tc>
          <w:tcPr>
            <w:tcW w:w="64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Российская Федерация</w:t>
            </w: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Ханты-Мансийский автономный округ</w:t>
            </w: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Тюменская область</w:t>
            </w: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город Нефтеюганск</w:t>
            </w: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  <w:sz w:val="16"/>
              </w:rPr>
            </w:pP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Общество с ограниченной ответственностью</w:t>
            </w:r>
          </w:p>
          <w:p w:rsidR="007E2EAE" w:rsidRDefault="007E2EAE" w:rsidP="007E2EAE">
            <w:pPr>
              <w:spacing w:after="0" w:line="240" w:lineRule="auto"/>
              <w:jc w:val="center"/>
              <w:rPr>
                <w:sz w:val="40"/>
              </w:rPr>
            </w:pPr>
            <w:r w:rsidRPr="00DD1BF3">
              <w:rPr>
                <w:rFonts w:ascii="Times New Roman" w:hAnsi="Times New Roman" w:cs="Times New Roman"/>
                <w:b/>
                <w:w w:val="150"/>
                <w:sz w:val="40"/>
              </w:rPr>
              <w:t>«Алидада»</w:t>
            </w:r>
          </w:p>
        </w:tc>
      </w:tr>
    </w:tbl>
    <w:p w:rsidR="007E2EAE" w:rsidRPr="00DD1BF3" w:rsidRDefault="007E2EAE" w:rsidP="007E2EAE">
      <w:pPr>
        <w:spacing w:before="4"/>
        <w:ind w:left="2366" w:right="119"/>
        <w:rPr>
          <w:rFonts w:ascii="Times New Roman" w:eastAsia="Times New Roman" w:hAnsi="Times New Roman" w:cs="Times New Roman"/>
          <w:sz w:val="44"/>
          <w:szCs w:val="44"/>
        </w:rPr>
      </w:pPr>
    </w:p>
    <w:p w:rsidR="007E2EAE" w:rsidRPr="00105B35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5E53CA">
        <w:rPr>
          <w:rFonts w:ascii="Times New Roman" w:hAnsi="Times New Roman" w:cs="Times New Roman"/>
          <w:b/>
          <w:sz w:val="28"/>
          <w:szCs w:val="28"/>
        </w:rPr>
        <w:t xml:space="preserve">Заказчик – </w:t>
      </w:r>
      <w:r>
        <w:rPr>
          <w:rFonts w:ascii="Times New Roman" w:hAnsi="Times New Roman" w:cs="Times New Roman"/>
          <w:b/>
          <w:sz w:val="28"/>
          <w:szCs w:val="28"/>
        </w:rPr>
        <w:t xml:space="preserve">в лице председателя </w:t>
      </w:r>
      <w:r w:rsidR="00C5081E">
        <w:rPr>
          <w:rFonts w:ascii="Times New Roman" w:hAnsi="Times New Roman" w:cs="Times New Roman"/>
          <w:b/>
          <w:sz w:val="28"/>
          <w:szCs w:val="28"/>
        </w:rPr>
        <w:t xml:space="preserve">ТСН </w:t>
      </w:r>
      <w:r>
        <w:rPr>
          <w:rFonts w:ascii="Times New Roman" w:hAnsi="Times New Roman" w:cs="Times New Roman"/>
          <w:b/>
          <w:sz w:val="28"/>
          <w:szCs w:val="28"/>
        </w:rPr>
        <w:t>«Оптимист»_____________________</w:t>
      </w:r>
    </w:p>
    <w:p w:rsidR="007E2EAE" w:rsidRPr="00017AFE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7E2EAE" w:rsidRPr="00017AFE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7E2EAE" w:rsidRPr="00017AFE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7E2EAE" w:rsidRPr="002C4DA3" w:rsidRDefault="007E2EAE" w:rsidP="007E2EAE">
      <w:pPr>
        <w:tabs>
          <w:tab w:val="center" w:pos="4153"/>
          <w:tab w:val="right" w:pos="8306"/>
        </w:tabs>
        <w:rPr>
          <w:rFonts w:ascii="Times New Roman" w:hAnsi="Times New Roman"/>
          <w:b/>
          <w:noProof/>
          <w:sz w:val="32"/>
          <w:szCs w:val="32"/>
          <w:lang w:eastAsia="x-none"/>
        </w:rPr>
      </w:pPr>
      <w:r w:rsidRPr="002C4DA3">
        <w:rPr>
          <w:rFonts w:ascii="Times New Roman" w:hAnsi="Times New Roman"/>
          <w:b/>
          <w:noProof/>
          <w:sz w:val="32"/>
          <w:szCs w:val="32"/>
          <w:lang w:eastAsia="x-none"/>
        </w:rPr>
        <w:t>ПРОЕКТ ПЛАН</w:t>
      </w:r>
      <w:r>
        <w:rPr>
          <w:rFonts w:ascii="Times New Roman" w:hAnsi="Times New Roman"/>
          <w:b/>
          <w:noProof/>
          <w:sz w:val="32"/>
          <w:szCs w:val="32"/>
          <w:lang w:eastAsia="x-none"/>
        </w:rPr>
        <w:t>И</w:t>
      </w:r>
      <w:r w:rsidRPr="002C4DA3">
        <w:rPr>
          <w:rFonts w:ascii="Times New Roman" w:hAnsi="Times New Roman"/>
          <w:b/>
          <w:noProof/>
          <w:sz w:val="32"/>
          <w:szCs w:val="32"/>
          <w:lang w:eastAsia="x-none"/>
        </w:rPr>
        <w:t>РОВКИ И МЕЖЕВАНИЯ ТЕРРИТОРИИ</w:t>
      </w:r>
    </w:p>
    <w:p w:rsidR="007E2EAE" w:rsidRPr="002C4DA3" w:rsidRDefault="00C5081E" w:rsidP="007E2EAE">
      <w:pPr>
        <w:tabs>
          <w:tab w:val="center" w:pos="4153"/>
          <w:tab w:val="right" w:pos="8306"/>
        </w:tabs>
        <w:jc w:val="center"/>
        <w:rPr>
          <w:rFonts w:ascii="Times New Roman" w:hAnsi="Times New Roman"/>
          <w:b/>
          <w:noProof/>
          <w:lang w:eastAsia="x-none"/>
        </w:rPr>
      </w:pPr>
      <w:r>
        <w:rPr>
          <w:rFonts w:ascii="Times New Roman" w:hAnsi="Times New Roman"/>
          <w:b/>
          <w:noProof/>
          <w:lang w:eastAsia="x-none"/>
        </w:rPr>
        <w:t xml:space="preserve">Товарищества собственников недвижимости </w:t>
      </w:r>
      <w:r w:rsidR="007E2EAE" w:rsidRPr="002C4DA3">
        <w:rPr>
          <w:rFonts w:ascii="Times New Roman" w:hAnsi="Times New Roman"/>
          <w:b/>
          <w:noProof/>
          <w:lang w:eastAsia="x-none"/>
        </w:rPr>
        <w:t xml:space="preserve"> «</w:t>
      </w:r>
      <w:r w:rsidR="007E2EAE">
        <w:rPr>
          <w:rFonts w:ascii="Times New Roman" w:hAnsi="Times New Roman"/>
          <w:b/>
          <w:noProof/>
          <w:lang w:eastAsia="x-none"/>
        </w:rPr>
        <w:t>ОПТИМИСТ</w:t>
      </w:r>
      <w:r w:rsidR="007E2EAE" w:rsidRPr="002C4DA3">
        <w:rPr>
          <w:rFonts w:ascii="Times New Roman" w:hAnsi="Times New Roman"/>
          <w:b/>
          <w:noProof/>
          <w:lang w:eastAsia="x-none"/>
        </w:rPr>
        <w:t>»</w:t>
      </w:r>
    </w:p>
    <w:p w:rsidR="007E2EAE" w:rsidRPr="002C4DA3" w:rsidRDefault="007E2EAE" w:rsidP="007E2EAE">
      <w:pPr>
        <w:tabs>
          <w:tab w:val="center" w:pos="4153"/>
          <w:tab w:val="right" w:pos="8306"/>
        </w:tabs>
        <w:jc w:val="center"/>
        <w:rPr>
          <w:rFonts w:ascii="Times New Roman" w:hAnsi="Times New Roman"/>
          <w:b/>
          <w:noProof/>
          <w:lang w:eastAsia="x-none"/>
        </w:rPr>
      </w:pPr>
    </w:p>
    <w:p w:rsidR="007E2EAE" w:rsidRPr="002C4DA3" w:rsidRDefault="007E2EAE" w:rsidP="007E2EAE">
      <w:pPr>
        <w:tabs>
          <w:tab w:val="center" w:pos="4153"/>
          <w:tab w:val="right" w:pos="8306"/>
        </w:tabs>
        <w:jc w:val="center"/>
        <w:rPr>
          <w:rFonts w:ascii="Times New Roman" w:hAnsi="Times New Roman"/>
          <w:b/>
          <w:noProof/>
          <w:lang w:eastAsia="x-none"/>
        </w:rPr>
      </w:pPr>
    </w:p>
    <w:p w:rsidR="007E2EAE" w:rsidRPr="002C4DA3" w:rsidRDefault="007E2EAE" w:rsidP="007E2EAE">
      <w:pPr>
        <w:tabs>
          <w:tab w:val="center" w:pos="4153"/>
          <w:tab w:val="right" w:pos="8306"/>
        </w:tabs>
        <w:rPr>
          <w:rFonts w:ascii="Times New Roman" w:hAnsi="Times New Roman"/>
          <w:noProof/>
          <w:sz w:val="28"/>
          <w:szCs w:val="28"/>
          <w:lang w:eastAsia="x-none"/>
        </w:rPr>
      </w:pPr>
      <w:r w:rsidRPr="002C4DA3">
        <w:rPr>
          <w:rFonts w:ascii="Times New Roman" w:hAnsi="Times New Roman"/>
          <w:b/>
          <w:noProof/>
          <w:sz w:val="28"/>
          <w:szCs w:val="28"/>
          <w:lang w:eastAsia="x-none"/>
        </w:rPr>
        <w:t xml:space="preserve">Местоположение : </w:t>
      </w:r>
      <w:r w:rsidRPr="002C4DA3">
        <w:rPr>
          <w:rFonts w:ascii="Times New Roman" w:hAnsi="Times New Roman"/>
          <w:noProof/>
          <w:sz w:val="28"/>
          <w:szCs w:val="28"/>
          <w:lang w:eastAsia="x-none"/>
        </w:rPr>
        <w:t xml:space="preserve">    ХМАО-Югра, Нефтеюганский район, </w:t>
      </w:r>
    </w:p>
    <w:p w:rsidR="007E2EAE" w:rsidRPr="002C4DA3" w:rsidRDefault="007E2EAE" w:rsidP="007E2EAE">
      <w:pPr>
        <w:tabs>
          <w:tab w:val="center" w:pos="4153"/>
          <w:tab w:val="right" w:pos="8306"/>
        </w:tabs>
        <w:rPr>
          <w:rFonts w:ascii="Times New Roman" w:hAnsi="Times New Roman"/>
          <w:noProof/>
          <w:sz w:val="28"/>
          <w:szCs w:val="28"/>
          <w:lang w:eastAsia="x-none"/>
        </w:rPr>
      </w:pPr>
      <w:r w:rsidRPr="002C4DA3">
        <w:rPr>
          <w:rFonts w:ascii="Times New Roman" w:hAnsi="Times New Roman"/>
          <w:noProof/>
          <w:sz w:val="28"/>
          <w:szCs w:val="28"/>
          <w:lang w:eastAsia="x-none"/>
        </w:rPr>
        <w:t xml:space="preserve">                                      в кадастровом квартале  86:08:0020801</w:t>
      </w:r>
    </w:p>
    <w:p w:rsidR="007E2EAE" w:rsidRDefault="007E2EAE" w:rsidP="007E2EAE">
      <w:pPr>
        <w:spacing w:before="120"/>
        <w:ind w:right="119"/>
        <w:jc w:val="center"/>
        <w:rPr>
          <w:rFonts w:ascii="Times New Roman" w:hAnsi="Times New Roman" w:cs="Times New Roman"/>
          <w:b/>
          <w:sz w:val="32"/>
          <w:szCs w:val="32"/>
          <w:lang w:val="uk-UA"/>
        </w:rPr>
      </w:pPr>
      <w:r w:rsidRPr="00D37E9F">
        <w:rPr>
          <w:rFonts w:ascii="Times New Roman" w:hAnsi="Times New Roman" w:cs="Times New Roman"/>
          <w:b/>
          <w:sz w:val="32"/>
          <w:szCs w:val="32"/>
          <w:lang w:val="uk-UA"/>
        </w:rPr>
        <w:t>2018</w:t>
      </w:r>
      <w:r>
        <w:rPr>
          <w:rFonts w:ascii="Times New Roman" w:hAnsi="Times New Roman" w:cs="Times New Roman"/>
          <w:b/>
          <w:sz w:val="32"/>
          <w:szCs w:val="32"/>
          <w:lang w:val="uk-UA"/>
        </w:rPr>
        <w:t>-ППиМ</w:t>
      </w:r>
    </w:p>
    <w:p w:rsidR="007E2EAE" w:rsidRPr="00D427FA" w:rsidRDefault="007E2EAE" w:rsidP="007E2EAE">
      <w:pPr>
        <w:spacing w:before="120"/>
        <w:ind w:right="11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427FA">
        <w:rPr>
          <w:rFonts w:ascii="Times New Roman" w:hAnsi="Times New Roman"/>
          <w:b/>
          <w:sz w:val="28"/>
        </w:rPr>
        <w:t>Том</w:t>
      </w:r>
      <w:r w:rsidRPr="00D427FA">
        <w:rPr>
          <w:rFonts w:ascii="Times New Roman" w:hAnsi="Times New Roman"/>
          <w:b/>
          <w:spacing w:val="-2"/>
          <w:sz w:val="28"/>
        </w:rPr>
        <w:t xml:space="preserve"> </w:t>
      </w:r>
      <w:r w:rsidRPr="00D427FA">
        <w:rPr>
          <w:rFonts w:ascii="Times New Roman" w:hAnsi="Times New Roman"/>
          <w:b/>
          <w:sz w:val="28"/>
        </w:rPr>
        <w:t>1</w:t>
      </w:r>
    </w:p>
    <w:p w:rsidR="007E2EAE" w:rsidRPr="00D427FA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7E2EAE" w:rsidRPr="00D427FA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7E2EAE" w:rsidRPr="00D427FA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7E2EAE" w:rsidRPr="00D427FA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7E2EAE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7E2EAE" w:rsidRDefault="007E2EAE" w:rsidP="007E2EAE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:rsidR="007E2EAE" w:rsidRDefault="007E2EAE" w:rsidP="007E2EAE">
      <w:pPr>
        <w:spacing w:before="233"/>
        <w:ind w:left="1329" w:right="119"/>
        <w:jc w:val="center"/>
        <w:rPr>
          <w:rFonts w:ascii="Times New Roman"/>
          <w:b/>
          <w:spacing w:val="-1"/>
          <w:sz w:val="28"/>
        </w:rPr>
      </w:pPr>
    </w:p>
    <w:p w:rsidR="007E2EAE" w:rsidRDefault="007E2EAE" w:rsidP="007E2EAE">
      <w:pPr>
        <w:spacing w:before="233"/>
        <w:ind w:left="1329" w:right="119"/>
        <w:jc w:val="center"/>
        <w:rPr>
          <w:rFonts w:ascii="Times New Roman"/>
          <w:b/>
          <w:spacing w:val="-1"/>
          <w:sz w:val="28"/>
        </w:rPr>
      </w:pPr>
    </w:p>
    <w:p w:rsidR="00F019AA" w:rsidRDefault="007E2EAE" w:rsidP="007E2EAE">
      <w:pPr>
        <w:spacing w:before="233"/>
        <w:ind w:left="142" w:right="119"/>
        <w:jc w:val="center"/>
      </w:pPr>
      <w:r w:rsidRPr="00E107F7">
        <w:rPr>
          <w:rFonts w:ascii="Times New Roman"/>
          <w:b/>
          <w:spacing w:val="-1"/>
          <w:sz w:val="28"/>
        </w:rPr>
        <w:t>201</w:t>
      </w:r>
      <w:r>
        <w:rPr>
          <w:rFonts w:ascii="Times New Roman"/>
          <w:b/>
          <w:spacing w:val="-1"/>
          <w:sz w:val="28"/>
        </w:rPr>
        <w:t>8</w:t>
      </w:r>
    </w:p>
    <w:p w:rsidR="00F019AA" w:rsidRDefault="00F019AA" w:rsidP="00F019AA">
      <w:pPr>
        <w:pStyle w:val="af"/>
      </w:pPr>
    </w:p>
    <w:tbl>
      <w:tblPr>
        <w:tblpPr w:leftFromText="180" w:rightFromText="180" w:vertAnchor="text" w:tblpY="2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14"/>
        <w:gridCol w:w="6381"/>
      </w:tblGrid>
      <w:tr w:rsidR="007E2EAE" w:rsidTr="007E2EAE">
        <w:trPr>
          <w:trHeight w:val="3674"/>
        </w:trPr>
        <w:tc>
          <w:tcPr>
            <w:tcW w:w="3114" w:type="dxa"/>
            <w:tcBorders>
              <w:top w:val="nil"/>
              <w:left w:val="nil"/>
              <w:bottom w:val="nil"/>
              <w:right w:val="nil"/>
            </w:tcBorders>
          </w:tcPr>
          <w:p w:rsidR="007E2EAE" w:rsidRDefault="007E2EAE" w:rsidP="004029A6">
            <w:pPr>
              <w:jc w:val="center"/>
            </w:pPr>
            <w:r>
              <w:object w:dxaOrig="5055" w:dyaOrig="6390">
                <v:shape id="_x0000_i1026" type="#_x0000_t75" style="width:135pt;height:178.5pt" o:ole="">
                  <v:imagedata r:id="rId9" o:title=""/>
                </v:shape>
                <o:OLEObject Type="Embed" ProgID="PBrush" ShapeID="_x0000_i1026" DrawAspect="Content" ObjectID="_1622984977" r:id="rId11"/>
              </w:object>
            </w:r>
          </w:p>
        </w:tc>
        <w:tc>
          <w:tcPr>
            <w:tcW w:w="638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Российская Федерация</w:t>
            </w: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Ханты-Мансийский автономный округ</w:t>
            </w: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Тюменская область</w:t>
            </w: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город Нефтеюганск</w:t>
            </w: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  <w:sz w:val="16"/>
              </w:rPr>
            </w:pPr>
          </w:p>
          <w:p w:rsidR="007E2EAE" w:rsidRPr="00DD1BF3" w:rsidRDefault="007E2EAE" w:rsidP="007E2EAE">
            <w:pPr>
              <w:spacing w:after="0" w:line="240" w:lineRule="auto"/>
              <w:jc w:val="center"/>
              <w:rPr>
                <w:rFonts w:ascii="Times New Roman" w:hAnsi="Times New Roman" w:cs="Times New Roman"/>
                <w:w w:val="150"/>
              </w:rPr>
            </w:pPr>
            <w:r w:rsidRPr="00DD1BF3">
              <w:rPr>
                <w:rFonts w:ascii="Times New Roman" w:hAnsi="Times New Roman" w:cs="Times New Roman"/>
                <w:w w:val="150"/>
              </w:rPr>
              <w:t>Общество с ограниченной ответственностью</w:t>
            </w:r>
          </w:p>
          <w:p w:rsidR="007E2EAE" w:rsidRDefault="007E2EAE" w:rsidP="007E2EAE">
            <w:pPr>
              <w:spacing w:after="0" w:line="240" w:lineRule="auto"/>
              <w:jc w:val="center"/>
              <w:rPr>
                <w:sz w:val="40"/>
              </w:rPr>
            </w:pPr>
            <w:r w:rsidRPr="00DD1BF3">
              <w:rPr>
                <w:rFonts w:ascii="Times New Roman" w:hAnsi="Times New Roman" w:cs="Times New Roman"/>
                <w:b/>
                <w:w w:val="150"/>
                <w:sz w:val="40"/>
              </w:rPr>
              <w:t>«Алидада»</w:t>
            </w:r>
          </w:p>
        </w:tc>
      </w:tr>
    </w:tbl>
    <w:p w:rsidR="00BD7EA5" w:rsidRDefault="00BD7EA5" w:rsidP="00BD7EA5">
      <w:pPr>
        <w:pStyle w:val="af0"/>
      </w:pPr>
    </w:p>
    <w:p w:rsidR="0067218C" w:rsidRPr="0067218C" w:rsidRDefault="0067218C" w:rsidP="0067218C">
      <w:pPr>
        <w:spacing w:after="0" w:line="240" w:lineRule="auto"/>
        <w:ind w:firstLine="851"/>
        <w:jc w:val="both"/>
        <w:rPr>
          <w:rFonts w:ascii="Arial" w:eastAsia="Times New Roman" w:hAnsi="Arial" w:cs="Times New Roman"/>
          <w:sz w:val="24"/>
          <w:szCs w:val="20"/>
          <w:lang w:eastAsia="ru-RU"/>
        </w:rPr>
      </w:pPr>
    </w:p>
    <w:p w:rsidR="00F019AA" w:rsidRDefault="00F019AA" w:rsidP="00F019AA">
      <w:pPr>
        <w:pStyle w:val="a3"/>
      </w:pPr>
    </w:p>
    <w:p w:rsidR="00F019AA" w:rsidRDefault="00F019AA" w:rsidP="00F019AA">
      <w:pPr>
        <w:pStyle w:val="a3"/>
      </w:pPr>
    </w:p>
    <w:p w:rsidR="00BD7EA5" w:rsidRDefault="00BD7EA5" w:rsidP="00BD7EA5">
      <w:pPr>
        <w:pStyle w:val="a3"/>
        <w:ind w:left="567"/>
      </w:pPr>
    </w:p>
    <w:p w:rsidR="00BD7EA5" w:rsidRDefault="00BD7EA5" w:rsidP="00F019AA">
      <w:pPr>
        <w:pStyle w:val="aff1"/>
      </w:pPr>
    </w:p>
    <w:p w:rsidR="00BD7EA5" w:rsidRDefault="00BD7EA5" w:rsidP="00F019AA">
      <w:pPr>
        <w:pStyle w:val="aff1"/>
      </w:pPr>
    </w:p>
    <w:p w:rsidR="00BD7EA5" w:rsidRDefault="00BD7EA5" w:rsidP="00F019AA">
      <w:pPr>
        <w:pStyle w:val="aff1"/>
      </w:pPr>
    </w:p>
    <w:p w:rsidR="00BD7EA5" w:rsidRDefault="00BD7EA5" w:rsidP="00F019AA">
      <w:pPr>
        <w:pStyle w:val="aff1"/>
      </w:pPr>
    </w:p>
    <w:p w:rsidR="00BD7EA5" w:rsidRDefault="00BD7EA5" w:rsidP="00F019AA">
      <w:pPr>
        <w:pStyle w:val="aff1"/>
      </w:pPr>
    </w:p>
    <w:p w:rsidR="00F019AA" w:rsidRDefault="00F019AA" w:rsidP="007E2EAE">
      <w:pPr>
        <w:pStyle w:val="afff5"/>
        <w:ind w:left="0"/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b/>
          <w:noProof/>
          <w:szCs w:val="24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b/>
          <w:noProof/>
          <w:szCs w:val="24"/>
          <w:lang w:eastAsia="x-none"/>
        </w:rPr>
      </w:pPr>
      <w:r w:rsidRPr="00D142E8">
        <w:rPr>
          <w:rFonts w:ascii="Times New Roman" w:hAnsi="Times New Roman"/>
          <w:b/>
          <w:noProof/>
          <w:szCs w:val="24"/>
          <w:lang w:eastAsia="x-none"/>
        </w:rPr>
        <w:t xml:space="preserve">                                             СОГЛАСОВАНО: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Cs w:val="24"/>
          <w:lang w:eastAsia="x-none"/>
        </w:rPr>
      </w:pPr>
      <w:r w:rsidRPr="00D142E8">
        <w:rPr>
          <w:rFonts w:ascii="Times New Roman" w:hAnsi="Times New Roman"/>
          <w:noProof/>
          <w:szCs w:val="24"/>
          <w:lang w:eastAsia="x-none"/>
        </w:rPr>
        <w:t xml:space="preserve">                                                                              Председатель садово-огороднического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Cs w:val="24"/>
          <w:lang w:eastAsia="x-none"/>
        </w:rPr>
      </w:pPr>
      <w:r w:rsidRPr="00D142E8">
        <w:rPr>
          <w:rFonts w:ascii="Times New Roman" w:hAnsi="Times New Roman"/>
          <w:noProof/>
          <w:szCs w:val="24"/>
          <w:lang w:eastAsia="x-none"/>
        </w:rPr>
        <w:t xml:space="preserve">                                                                                      некоммерческого товарищества «</w:t>
      </w:r>
      <w:r>
        <w:rPr>
          <w:rFonts w:ascii="Times New Roman" w:hAnsi="Times New Roman"/>
          <w:noProof/>
          <w:szCs w:val="24"/>
          <w:lang w:eastAsia="x-none"/>
        </w:rPr>
        <w:t>Оптимист</w:t>
      </w:r>
      <w:r w:rsidRPr="00D142E8">
        <w:rPr>
          <w:rFonts w:ascii="Times New Roman" w:hAnsi="Times New Roman"/>
          <w:noProof/>
          <w:szCs w:val="24"/>
          <w:lang w:eastAsia="x-none"/>
        </w:rPr>
        <w:t>»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Cs w:val="24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Cs w:val="24"/>
          <w:lang w:eastAsia="x-none"/>
        </w:rPr>
      </w:pPr>
      <w:r w:rsidRPr="00D142E8">
        <w:rPr>
          <w:rFonts w:ascii="Times New Roman" w:hAnsi="Times New Roman"/>
          <w:noProof/>
          <w:szCs w:val="24"/>
          <w:lang w:eastAsia="x-none"/>
        </w:rPr>
        <w:t xml:space="preserve">                                                     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Cs w:val="24"/>
          <w:lang w:eastAsia="x-none"/>
        </w:rPr>
      </w:pPr>
      <w:r w:rsidRPr="00D142E8">
        <w:rPr>
          <w:rFonts w:ascii="Times New Roman" w:hAnsi="Times New Roman"/>
          <w:noProof/>
          <w:szCs w:val="24"/>
          <w:lang w:eastAsia="x-none"/>
        </w:rPr>
        <w:t xml:space="preserve">                                                                                     _______________________/</w:t>
      </w:r>
      <w:r>
        <w:rPr>
          <w:rFonts w:ascii="Times New Roman" w:hAnsi="Times New Roman"/>
          <w:noProof/>
          <w:szCs w:val="24"/>
          <w:lang w:eastAsia="x-none"/>
        </w:rPr>
        <w:t xml:space="preserve">  А.А.Ахмедов</w:t>
      </w:r>
      <w:r w:rsidRPr="00D142E8">
        <w:rPr>
          <w:rFonts w:ascii="Times New Roman" w:hAnsi="Times New Roman"/>
          <w:noProof/>
          <w:szCs w:val="24"/>
          <w:lang w:eastAsia="x-none"/>
        </w:rPr>
        <w:t>/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Cs w:val="24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Cs w:val="24"/>
          <w:lang w:eastAsia="x-none"/>
        </w:rPr>
      </w:pPr>
      <w:r w:rsidRPr="00D142E8">
        <w:rPr>
          <w:rFonts w:ascii="Times New Roman" w:hAnsi="Times New Roman"/>
          <w:noProof/>
          <w:szCs w:val="24"/>
          <w:lang w:eastAsia="x-none"/>
        </w:rPr>
        <w:t xml:space="preserve">                                                                                     «_____»  _______________________201</w:t>
      </w:r>
      <w:r>
        <w:rPr>
          <w:rFonts w:ascii="Times New Roman" w:hAnsi="Times New Roman"/>
          <w:noProof/>
          <w:szCs w:val="24"/>
          <w:lang w:eastAsia="x-none"/>
        </w:rPr>
        <w:t>8</w:t>
      </w:r>
      <w:r w:rsidRPr="00D142E8">
        <w:rPr>
          <w:rFonts w:ascii="Times New Roman" w:hAnsi="Times New Roman"/>
          <w:noProof/>
          <w:szCs w:val="24"/>
          <w:lang w:eastAsia="x-none"/>
        </w:rPr>
        <w:t xml:space="preserve"> г.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rPr>
          <w:rFonts w:ascii="Times New Roman" w:hAnsi="Times New Roman"/>
          <w:noProof/>
          <w:sz w:val="16"/>
          <w:lang w:val="x-none"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val="x-none"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b/>
          <w:noProof/>
          <w:sz w:val="32"/>
          <w:szCs w:val="32"/>
          <w:lang w:eastAsia="x-none"/>
        </w:rPr>
      </w:pPr>
      <w:r w:rsidRPr="00D142E8">
        <w:rPr>
          <w:rFonts w:ascii="Times New Roman" w:hAnsi="Times New Roman"/>
          <w:b/>
          <w:noProof/>
          <w:sz w:val="32"/>
          <w:szCs w:val="32"/>
          <w:lang w:eastAsia="x-none"/>
        </w:rPr>
        <w:t>ПРОЕКТ ПЛАНЕРОВКИ И МЕЖЕВАНИЯ ТЕРРИТОРИИ</w:t>
      </w:r>
    </w:p>
    <w:p w:rsidR="007E2EAE" w:rsidRPr="00D142E8" w:rsidRDefault="00C5081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b/>
          <w:noProof/>
          <w:lang w:eastAsia="x-none"/>
        </w:rPr>
      </w:pPr>
      <w:r>
        <w:rPr>
          <w:rFonts w:ascii="Times New Roman" w:hAnsi="Times New Roman"/>
          <w:b/>
          <w:noProof/>
          <w:lang w:eastAsia="x-none"/>
        </w:rPr>
        <w:t xml:space="preserve">Товарищества собствеников недвижимости </w:t>
      </w:r>
      <w:r w:rsidR="007E2EAE" w:rsidRPr="00D142E8">
        <w:rPr>
          <w:rFonts w:ascii="Times New Roman" w:hAnsi="Times New Roman"/>
          <w:b/>
          <w:noProof/>
          <w:lang w:eastAsia="x-none"/>
        </w:rPr>
        <w:t xml:space="preserve"> «</w:t>
      </w:r>
      <w:r w:rsidR="007E2EAE">
        <w:rPr>
          <w:rFonts w:ascii="Times New Roman" w:hAnsi="Times New Roman"/>
          <w:b/>
          <w:noProof/>
          <w:lang w:eastAsia="x-none"/>
        </w:rPr>
        <w:t>ОПТИМИСТ</w:t>
      </w:r>
      <w:r w:rsidR="007E2EAE" w:rsidRPr="00D142E8">
        <w:rPr>
          <w:rFonts w:ascii="Times New Roman" w:hAnsi="Times New Roman"/>
          <w:b/>
          <w:noProof/>
          <w:lang w:eastAsia="x-none"/>
        </w:rPr>
        <w:t>»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b/>
          <w:noProof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  <w:r w:rsidRPr="00D142E8">
        <w:rPr>
          <w:rFonts w:ascii="Times New Roman" w:hAnsi="Times New Roman"/>
          <w:b/>
          <w:noProof/>
          <w:sz w:val="28"/>
          <w:szCs w:val="28"/>
          <w:lang w:eastAsia="x-none"/>
        </w:rPr>
        <w:t xml:space="preserve">Местоположение : </w:t>
      </w:r>
      <w:r w:rsidRPr="00D142E8">
        <w:rPr>
          <w:rFonts w:ascii="Times New Roman" w:hAnsi="Times New Roman"/>
          <w:noProof/>
          <w:sz w:val="28"/>
          <w:szCs w:val="28"/>
          <w:lang w:eastAsia="x-none"/>
        </w:rPr>
        <w:t xml:space="preserve">    ХМАО-Югра, Нефтеюганский район,</w:t>
      </w: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  <w:r w:rsidRPr="00D142E8">
        <w:rPr>
          <w:rFonts w:ascii="Times New Roman" w:hAnsi="Times New Roman"/>
          <w:noProof/>
          <w:sz w:val="28"/>
          <w:szCs w:val="28"/>
          <w:lang w:eastAsia="x-none"/>
        </w:rPr>
        <w:t>в кадастровом квартале  86:08:0020801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  <w:r w:rsidRPr="00D142E8">
        <w:rPr>
          <w:rFonts w:ascii="Times New Roman" w:hAnsi="Times New Roman"/>
          <w:b/>
          <w:noProof/>
          <w:sz w:val="28"/>
          <w:szCs w:val="28"/>
          <w:lang w:eastAsia="x-none"/>
        </w:rPr>
        <w:t xml:space="preserve">Заказчик:        </w:t>
      </w:r>
      <w:r w:rsidRPr="00D142E8">
        <w:rPr>
          <w:rFonts w:ascii="Times New Roman" w:hAnsi="Times New Roman"/>
          <w:noProof/>
          <w:sz w:val="28"/>
          <w:szCs w:val="28"/>
          <w:lang w:eastAsia="x-none"/>
        </w:rPr>
        <w:t>Председатель СНТ«</w:t>
      </w:r>
      <w:r>
        <w:rPr>
          <w:rFonts w:ascii="Times New Roman" w:hAnsi="Times New Roman"/>
          <w:noProof/>
          <w:sz w:val="28"/>
          <w:szCs w:val="28"/>
          <w:lang w:eastAsia="x-none"/>
        </w:rPr>
        <w:t>Оптимист</w:t>
      </w:r>
      <w:r w:rsidRPr="00D142E8">
        <w:rPr>
          <w:rFonts w:ascii="Times New Roman" w:hAnsi="Times New Roman"/>
          <w:noProof/>
          <w:sz w:val="28"/>
          <w:szCs w:val="28"/>
          <w:lang w:eastAsia="x-none"/>
        </w:rPr>
        <w:t xml:space="preserve">» </w:t>
      </w:r>
      <w:r>
        <w:rPr>
          <w:rFonts w:ascii="Times New Roman" w:hAnsi="Times New Roman"/>
          <w:noProof/>
          <w:sz w:val="28"/>
          <w:szCs w:val="28"/>
          <w:lang w:eastAsia="x-none"/>
        </w:rPr>
        <w:t>А.А.Ахмедов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rPr>
          <w:rFonts w:ascii="Times New Roman" w:hAnsi="Times New Roman"/>
          <w:noProof/>
          <w:sz w:val="28"/>
          <w:szCs w:val="28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rPr>
          <w:rFonts w:ascii="Times New Roman" w:hAnsi="Times New Roman"/>
          <w:noProof/>
          <w:sz w:val="28"/>
          <w:szCs w:val="28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rPr>
          <w:rFonts w:ascii="Times New Roman" w:hAnsi="Times New Roman"/>
          <w:noProof/>
          <w:sz w:val="28"/>
          <w:szCs w:val="28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rPr>
          <w:rFonts w:ascii="Times New Roman" w:hAnsi="Times New Roman"/>
          <w:noProof/>
          <w:sz w:val="28"/>
          <w:szCs w:val="28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  <w:r w:rsidRPr="00D142E8">
        <w:rPr>
          <w:rFonts w:ascii="Times New Roman" w:hAnsi="Times New Roman"/>
          <w:b/>
          <w:noProof/>
          <w:sz w:val="28"/>
          <w:szCs w:val="28"/>
          <w:lang w:eastAsia="x-none"/>
        </w:rPr>
        <w:t xml:space="preserve">                            Исполнитель:</w:t>
      </w:r>
      <w:r w:rsidRPr="00D142E8">
        <w:rPr>
          <w:rFonts w:ascii="Times New Roman" w:hAnsi="Times New Roman"/>
          <w:noProof/>
          <w:sz w:val="28"/>
          <w:szCs w:val="28"/>
          <w:lang w:eastAsia="x-none"/>
        </w:rPr>
        <w:t xml:space="preserve"> Кадастровый инженер </w:t>
      </w:r>
      <w:r>
        <w:rPr>
          <w:rFonts w:ascii="Times New Roman" w:hAnsi="Times New Roman"/>
          <w:noProof/>
          <w:sz w:val="28"/>
          <w:szCs w:val="28"/>
          <w:lang w:eastAsia="x-none"/>
        </w:rPr>
        <w:t>Т.И.Мусиенко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  <w:r w:rsidRPr="00D142E8">
        <w:rPr>
          <w:rFonts w:ascii="Times New Roman" w:hAnsi="Times New Roman"/>
          <w:noProof/>
          <w:sz w:val="28"/>
          <w:szCs w:val="28"/>
          <w:lang w:eastAsia="x-none"/>
        </w:rPr>
        <w:t xml:space="preserve">                                                          (Квалификационный аттестат №</w:t>
      </w:r>
      <w:r>
        <w:rPr>
          <w:rFonts w:ascii="Times New Roman" w:hAnsi="Times New Roman"/>
          <w:noProof/>
          <w:sz w:val="28"/>
          <w:szCs w:val="28"/>
          <w:lang w:eastAsia="x-none"/>
        </w:rPr>
        <w:t>_________</w:t>
      </w:r>
      <w:r w:rsidRPr="00D142E8">
        <w:rPr>
          <w:rFonts w:ascii="Times New Roman" w:hAnsi="Times New Roman"/>
          <w:noProof/>
          <w:sz w:val="28"/>
          <w:szCs w:val="28"/>
          <w:lang w:eastAsia="x-none"/>
        </w:rPr>
        <w:t>)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  <w:r w:rsidRPr="00D142E8">
        <w:rPr>
          <w:rFonts w:ascii="Times New Roman" w:hAnsi="Times New Roman"/>
          <w:noProof/>
          <w:sz w:val="28"/>
          <w:szCs w:val="28"/>
          <w:lang w:eastAsia="x-none"/>
        </w:rPr>
        <w:t xml:space="preserve">                                                  является работником ООО «Алидада»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  <w:r w:rsidRPr="00D142E8">
        <w:rPr>
          <w:rFonts w:ascii="Times New Roman" w:hAnsi="Times New Roman"/>
          <w:noProof/>
          <w:sz w:val="28"/>
          <w:szCs w:val="28"/>
          <w:lang w:eastAsia="x-none"/>
        </w:rPr>
        <w:t xml:space="preserve">                                                     ______________________/</w:t>
      </w:r>
      <w:r>
        <w:rPr>
          <w:rFonts w:ascii="Times New Roman" w:hAnsi="Times New Roman"/>
          <w:noProof/>
          <w:sz w:val="28"/>
          <w:szCs w:val="28"/>
          <w:lang w:eastAsia="x-none"/>
        </w:rPr>
        <w:t xml:space="preserve"> Т.И.Мусиенко</w:t>
      </w:r>
      <w:r w:rsidRPr="00D142E8">
        <w:rPr>
          <w:rFonts w:ascii="Times New Roman" w:hAnsi="Times New Roman"/>
          <w:noProof/>
          <w:sz w:val="28"/>
          <w:szCs w:val="28"/>
          <w:lang w:eastAsia="x-none"/>
        </w:rPr>
        <w:t xml:space="preserve"> /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28"/>
          <w:szCs w:val="28"/>
          <w:lang w:eastAsia="x-none"/>
        </w:rPr>
      </w:pPr>
      <w:r w:rsidRPr="00D142E8">
        <w:rPr>
          <w:rFonts w:ascii="Times New Roman" w:hAnsi="Times New Roman"/>
          <w:noProof/>
          <w:sz w:val="28"/>
          <w:szCs w:val="28"/>
          <w:lang w:eastAsia="x-none"/>
        </w:rPr>
        <w:t xml:space="preserve">                                                   «_____»  _______________________201</w:t>
      </w:r>
      <w:r>
        <w:rPr>
          <w:rFonts w:ascii="Times New Roman" w:hAnsi="Times New Roman"/>
          <w:noProof/>
          <w:sz w:val="28"/>
          <w:szCs w:val="28"/>
          <w:lang w:eastAsia="x-none"/>
        </w:rPr>
        <w:t>8</w:t>
      </w:r>
      <w:r w:rsidRPr="00D142E8">
        <w:rPr>
          <w:rFonts w:ascii="Times New Roman" w:hAnsi="Times New Roman"/>
          <w:noProof/>
          <w:sz w:val="28"/>
          <w:szCs w:val="28"/>
          <w:lang w:eastAsia="x-none"/>
        </w:rPr>
        <w:t xml:space="preserve"> г.</w:t>
      </w: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rPr>
          <w:rFonts w:ascii="Times New Roman" w:hAnsi="Times New Roman"/>
          <w:noProof/>
          <w:sz w:val="16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Pr="00D142E8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noProof/>
          <w:sz w:val="16"/>
          <w:lang w:eastAsia="x-none"/>
        </w:rPr>
      </w:pPr>
    </w:p>
    <w:p w:rsidR="007E2EAE" w:rsidRPr="007E2EAE" w:rsidRDefault="007E2EAE" w:rsidP="007E2EAE">
      <w:pPr>
        <w:tabs>
          <w:tab w:val="center" w:pos="4153"/>
          <w:tab w:val="right" w:pos="8306"/>
        </w:tabs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  <w:lang w:eastAsia="x-none"/>
        </w:rPr>
      </w:pPr>
      <w:r w:rsidRPr="007E2EAE">
        <w:rPr>
          <w:rFonts w:ascii="Times New Roman" w:hAnsi="Times New Roman"/>
          <w:b/>
          <w:noProof/>
          <w:sz w:val="24"/>
          <w:szCs w:val="24"/>
          <w:lang w:eastAsia="x-none"/>
        </w:rPr>
        <w:t>г. Нефтеюганск – 2018 г</w:t>
      </w:r>
    </w:p>
    <w:p w:rsidR="007E2EAE" w:rsidRPr="007E2EAE" w:rsidRDefault="007E2EAE" w:rsidP="007E2EAE">
      <w:pPr>
        <w:pStyle w:val="a3"/>
        <w:sectPr w:rsidR="007E2EAE" w:rsidRPr="007E2EAE" w:rsidSect="00C829ED">
          <w:headerReference w:type="default" r:id="rId12"/>
          <w:headerReference w:type="first" r:id="rId13"/>
          <w:pgSz w:w="11906" w:h="16838" w:code="9"/>
          <w:pgMar w:top="709" w:right="425" w:bottom="425" w:left="1417" w:header="283" w:footer="0" w:gutter="0"/>
          <w:cols w:space="708"/>
          <w:titlePg/>
          <w:docGrid w:linePitch="360"/>
        </w:sectPr>
      </w:pPr>
    </w:p>
    <w:p w:rsidR="00D853EB" w:rsidRPr="00C10A10" w:rsidRDefault="00410BA9" w:rsidP="00CA4186">
      <w:pPr>
        <w:pStyle w:val="1"/>
        <w:numPr>
          <w:ilvl w:val="0"/>
          <w:numId w:val="0"/>
        </w:numPr>
        <w:ind w:left="567"/>
      </w:pPr>
      <w:bookmarkStart w:id="2" w:name="_Toc7013050"/>
      <w:r w:rsidRPr="009349C3">
        <w:lastRenderedPageBreak/>
        <w:t>Содержание</w:t>
      </w:r>
      <w:bookmarkEnd w:id="0"/>
      <w:bookmarkEnd w:id="2"/>
      <w:r w:rsidR="00E827D1">
        <w:t xml:space="preserve"> </w:t>
      </w:r>
      <w:bookmarkEnd w:id="1"/>
      <w:r w:rsidR="007E2EAE">
        <w:t xml:space="preserve"> </w:t>
      </w:r>
    </w:p>
    <w:tbl>
      <w:tblPr>
        <w:tblStyle w:val="ae"/>
        <w:tblW w:w="10490" w:type="dxa"/>
        <w:tblInd w:w="-26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45"/>
        <w:gridCol w:w="5244"/>
        <w:gridCol w:w="1701"/>
      </w:tblGrid>
      <w:tr w:rsidR="00792819" w:rsidTr="00C33468">
        <w:trPr>
          <w:trHeight w:hRule="exact" w:val="851"/>
          <w:tblHeader/>
        </w:trPr>
        <w:tc>
          <w:tcPr>
            <w:tcW w:w="354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92819" w:rsidRPr="00E827D1" w:rsidRDefault="00792819" w:rsidP="00E827D1">
            <w:pPr>
              <w:pStyle w:val="afff"/>
              <w:rPr>
                <w:b/>
              </w:rPr>
            </w:pPr>
            <w:r w:rsidRPr="00E827D1">
              <w:rPr>
                <w:b/>
              </w:rPr>
              <w:t>Обозначение</w:t>
            </w:r>
          </w:p>
        </w:tc>
        <w:tc>
          <w:tcPr>
            <w:tcW w:w="524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92819" w:rsidRPr="00E827D1" w:rsidRDefault="00792819" w:rsidP="000A3F16">
            <w:pPr>
              <w:pStyle w:val="afff"/>
              <w:rPr>
                <w:b/>
              </w:rPr>
            </w:pPr>
            <w:r w:rsidRPr="00E827D1">
              <w:rPr>
                <w:b/>
              </w:rPr>
              <w:t>Наименование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noWrap/>
            <w:vAlign w:val="center"/>
          </w:tcPr>
          <w:p w:rsidR="00792819" w:rsidRPr="00E827D1" w:rsidRDefault="00792819" w:rsidP="00121C51">
            <w:pPr>
              <w:pStyle w:val="afff"/>
              <w:rPr>
                <w:b/>
              </w:rPr>
            </w:pPr>
            <w:r w:rsidRPr="00E827D1">
              <w:rPr>
                <w:b/>
              </w:rPr>
              <w:t>Примечание</w:t>
            </w:r>
          </w:p>
        </w:tc>
      </w:tr>
      <w:tr w:rsidR="00792819" w:rsidTr="00C33468">
        <w:trPr>
          <w:trHeight w:hRule="exact" w:val="454"/>
        </w:trPr>
        <w:tc>
          <w:tcPr>
            <w:tcW w:w="354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92819" w:rsidRPr="00792819" w:rsidRDefault="004029A6" w:rsidP="004029A6">
            <w:pPr>
              <w:pStyle w:val="11"/>
            </w:pPr>
            <w:r>
              <w:t>2018.ППиМ</w:t>
            </w:r>
          </w:p>
        </w:tc>
        <w:tc>
          <w:tcPr>
            <w:tcW w:w="524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792819" w:rsidRPr="00792819" w:rsidRDefault="000A3F16" w:rsidP="00CA4186">
            <w:pPr>
              <w:pStyle w:val="affd"/>
            </w:pPr>
            <w:r>
              <w:t xml:space="preserve"> Содержание тома</w:t>
            </w:r>
            <w:r w:rsidR="0067356D">
              <w:t xml:space="preserve"> 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noWrap/>
            <w:vAlign w:val="center"/>
          </w:tcPr>
          <w:p w:rsidR="00792819" w:rsidRPr="00795C0E" w:rsidRDefault="003409AA" w:rsidP="004029A6">
            <w:pPr>
              <w:pStyle w:val="11"/>
              <w:rPr>
                <w:noProof/>
              </w:rPr>
            </w:pPr>
            <w:r>
              <w:rPr>
                <w:noProof/>
              </w:rPr>
              <w:t>2</w:t>
            </w:r>
          </w:p>
        </w:tc>
      </w:tr>
      <w:tr w:rsidR="00A543BB" w:rsidTr="004029A6">
        <w:trPr>
          <w:trHeight w:hRule="exact" w:val="843"/>
        </w:trPr>
        <w:tc>
          <w:tcPr>
            <w:tcW w:w="354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A543BB" w:rsidRPr="00375FF5" w:rsidRDefault="004029A6" w:rsidP="004029A6">
            <w:pPr>
              <w:pStyle w:val="11"/>
            </w:pPr>
            <w:r>
              <w:t xml:space="preserve"> 2018.ППиМ</w:t>
            </w:r>
          </w:p>
        </w:tc>
        <w:tc>
          <w:tcPr>
            <w:tcW w:w="524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A543BB" w:rsidRDefault="00A543BB" w:rsidP="00D149CA">
            <w:pPr>
              <w:pStyle w:val="affd"/>
            </w:pPr>
            <w:r>
              <w:t xml:space="preserve"> </w:t>
            </w:r>
            <w:r w:rsidR="004029A6" w:rsidRPr="004029A6">
              <w:t>Состав отчетной технической документации по проекту планировки и межеванию территории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noWrap/>
            <w:vAlign w:val="center"/>
          </w:tcPr>
          <w:p w:rsidR="00A543BB" w:rsidRDefault="003409AA" w:rsidP="004029A6">
            <w:pPr>
              <w:pStyle w:val="11"/>
              <w:rPr>
                <w:noProof/>
              </w:rPr>
            </w:pPr>
            <w:r>
              <w:rPr>
                <w:noProof/>
              </w:rPr>
              <w:t>3</w:t>
            </w:r>
          </w:p>
        </w:tc>
      </w:tr>
      <w:tr w:rsidR="00DD46A1" w:rsidTr="004029A6">
        <w:trPr>
          <w:trHeight w:hRule="exact" w:val="843"/>
        </w:trPr>
        <w:tc>
          <w:tcPr>
            <w:tcW w:w="354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D46A1" w:rsidRDefault="00DD46A1" w:rsidP="004029A6">
            <w:pPr>
              <w:pStyle w:val="11"/>
            </w:pPr>
            <w:r>
              <w:t>2018.ППи М</w:t>
            </w:r>
          </w:p>
        </w:tc>
        <w:tc>
          <w:tcPr>
            <w:tcW w:w="524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D46A1" w:rsidRDefault="00DD46A1" w:rsidP="00DD46A1">
            <w:pPr>
              <w:pStyle w:val="affd"/>
            </w:pPr>
            <w:r>
              <w:t xml:space="preserve"> Проект</w:t>
            </w:r>
            <w:r w:rsidRPr="00DD46A1">
              <w:t xml:space="preserve"> планировки и межевани</w:t>
            </w:r>
            <w:r>
              <w:t>я</w:t>
            </w:r>
            <w:r w:rsidRPr="00DD46A1">
              <w:t xml:space="preserve"> территории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noWrap/>
            <w:vAlign w:val="center"/>
          </w:tcPr>
          <w:p w:rsidR="00DD46A1" w:rsidRDefault="00DD46A1" w:rsidP="00A96784">
            <w:pPr>
              <w:pStyle w:val="11"/>
              <w:rPr>
                <w:noProof/>
              </w:rPr>
            </w:pPr>
            <w:r>
              <w:rPr>
                <w:noProof/>
              </w:rPr>
              <w:t>4-</w:t>
            </w:r>
            <w:r w:rsidR="000C115F">
              <w:rPr>
                <w:noProof/>
              </w:rPr>
              <w:t>5</w:t>
            </w:r>
            <w:r w:rsidR="00A96784">
              <w:rPr>
                <w:noProof/>
              </w:rPr>
              <w:t>1</w:t>
            </w:r>
          </w:p>
        </w:tc>
      </w:tr>
    </w:tbl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DD46A1" w:rsidRDefault="00DD46A1" w:rsidP="00DD46A1">
      <w:pPr>
        <w:pStyle w:val="a3"/>
      </w:pPr>
    </w:p>
    <w:p w:rsidR="007435D6" w:rsidRDefault="00DD46A1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r>
        <w:rPr>
          <w:lang w:eastAsia="ru-RU"/>
        </w:rPr>
        <w:fldChar w:fldCharType="begin"/>
      </w:r>
      <w:r>
        <w:rPr>
          <w:lang w:eastAsia="ru-RU"/>
        </w:rPr>
        <w:instrText xml:space="preserve"> TOC \o "1-4" \h \z \u </w:instrText>
      </w:r>
      <w:r>
        <w:rPr>
          <w:lang w:eastAsia="ru-RU"/>
        </w:rPr>
        <w:fldChar w:fldCharType="separate"/>
      </w:r>
      <w:hyperlink w:anchor="_Toc7013050" w:history="1">
        <w:r w:rsidR="007435D6" w:rsidRPr="00EA6293">
          <w:rPr>
            <w:rStyle w:val="aff5"/>
            <w:noProof/>
          </w:rPr>
          <w:t>Содержание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_Toc7013050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51" w:history="1">
        <w:r w:rsidR="007435D6" w:rsidRPr="00EA6293">
          <w:rPr>
            <w:rStyle w:val="aff5"/>
            <w:noProof/>
          </w:rPr>
          <w:t>Проект планировки территории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_Toc7013051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7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52" w:history="1">
        <w:r w:rsidR="007435D6" w:rsidRPr="00EA6293">
          <w:rPr>
            <w:rStyle w:val="aff5"/>
            <w:noProof/>
          </w:rPr>
          <w:t>Введение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_Toc7013052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9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53" w:history="1">
        <w:r w:rsidR="007435D6" w:rsidRPr="00EA6293">
          <w:rPr>
            <w:rStyle w:val="aff5"/>
            <w:rFonts w:cs="Times New Roman"/>
            <w:b/>
            <w:bCs/>
            <w:noProof/>
            <w:spacing w:val="-1"/>
            <w:lang w:eastAsia="ru-RU"/>
          </w:rPr>
          <w:t xml:space="preserve">Описание </w:t>
        </w:r>
        <w:r w:rsidR="007435D6" w:rsidRPr="00EA6293">
          <w:rPr>
            <w:rStyle w:val="aff5"/>
            <w:rFonts w:cs="Times New Roman"/>
            <w:b/>
            <w:bCs/>
            <w:noProof/>
            <w:spacing w:val="-2"/>
            <w:lang w:eastAsia="ru-RU"/>
          </w:rPr>
          <w:t xml:space="preserve">территории </w:t>
        </w:r>
        <w:r w:rsidR="007435D6" w:rsidRPr="00EA6293">
          <w:rPr>
            <w:rStyle w:val="aff5"/>
            <w:rFonts w:cs="Times New Roman"/>
            <w:b/>
            <w:bCs/>
            <w:noProof/>
            <w:spacing w:val="-1"/>
            <w:lang w:eastAsia="ru-RU"/>
          </w:rPr>
          <w:t>проектирования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_Toc7013053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11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54" w:history="1">
        <w:r w:rsidR="007435D6" w:rsidRPr="00EA6293">
          <w:rPr>
            <w:rStyle w:val="aff5"/>
            <w:rFonts w:cs="Times New Roman"/>
            <w:b/>
            <w:bCs/>
            <w:noProof/>
            <w:spacing w:val="-1"/>
            <w:lang w:eastAsia="ru-RU"/>
          </w:rPr>
          <w:t>Проект</w:t>
        </w:r>
        <w:r w:rsidR="007435D6" w:rsidRPr="00EA6293">
          <w:rPr>
            <w:rStyle w:val="aff5"/>
            <w:rFonts w:cs="Times New Roman"/>
            <w:b/>
            <w:bCs/>
            <w:noProof/>
            <w:lang w:eastAsia="ru-RU"/>
          </w:rPr>
          <w:t xml:space="preserve"> </w:t>
        </w:r>
        <w:r w:rsidR="007435D6" w:rsidRPr="00EA6293">
          <w:rPr>
            <w:rStyle w:val="aff5"/>
            <w:rFonts w:cs="Times New Roman"/>
            <w:b/>
            <w:bCs/>
            <w:noProof/>
            <w:spacing w:val="-1"/>
            <w:lang w:eastAsia="ru-RU"/>
          </w:rPr>
          <w:t>межевания</w:t>
        </w:r>
        <w:r w:rsidR="007435D6" w:rsidRPr="00EA6293">
          <w:rPr>
            <w:rStyle w:val="aff5"/>
            <w:rFonts w:cs="Times New Roman"/>
            <w:b/>
            <w:bCs/>
            <w:noProof/>
            <w:spacing w:val="-2"/>
            <w:lang w:eastAsia="ru-RU"/>
          </w:rPr>
          <w:t xml:space="preserve"> </w:t>
        </w:r>
        <w:r w:rsidR="007435D6" w:rsidRPr="00EA6293">
          <w:rPr>
            <w:rStyle w:val="aff5"/>
            <w:rFonts w:cs="Times New Roman"/>
            <w:b/>
            <w:bCs/>
            <w:noProof/>
            <w:spacing w:val="-1"/>
            <w:lang w:eastAsia="ru-RU"/>
          </w:rPr>
          <w:t>территории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_Toc7013054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11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55" w:history="1">
        <w:r w:rsidR="007435D6" w:rsidRPr="00EA6293">
          <w:rPr>
            <w:rStyle w:val="aff5"/>
            <w:noProof/>
          </w:rPr>
          <w:t>РАЗДЕЛ 1. ОСНОВНАЯ ЧАСТЬ ПРОЕКТА ПЛАНИРОВКИ ТЕРРИТОРИИ.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_Toc7013055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13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56" w:history="1">
        <w:r w:rsidR="007435D6" w:rsidRPr="00EA6293">
          <w:rPr>
            <w:rStyle w:val="aff5"/>
            <w:noProof/>
          </w:rPr>
          <w:t>Чертёж планировки территории, границ зон планируемого размещения объекта.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_Toc7013056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13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57" w:history="1">
        <w:r w:rsidR="007435D6" w:rsidRPr="00EA6293">
          <w:rPr>
            <w:rStyle w:val="aff5"/>
            <w:noProof/>
          </w:rPr>
          <w:t>Чертёж планировки территории, границ зон планируемого размещения объектов капитального строительства.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_Toc7013057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14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58" w:history="1">
        <w:r w:rsidR="007435D6" w:rsidRPr="00EA6293">
          <w:rPr>
            <w:rStyle w:val="aff5"/>
            <w:noProof/>
          </w:rPr>
          <w:t>1. Положение о характеристиках планируемого развития территории, в том числе о плотности и параметрах застройки территории, о характеристиках объектов капитального строительства жилого, производственного, общественно-делового и иного назначения и необходимых для функционирования таких объектов, и обеспечения жизнедеятельности граждан объектов коммунальной, транспортной, социальной инфраструктур.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_Toc7013058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14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59" w:history="1">
        <w:r w:rsidR="007435D6" w:rsidRPr="00EA6293">
          <w:rPr>
            <w:rStyle w:val="aff5"/>
            <w:noProof/>
            <w:shd w:val="clear" w:color="auto" w:fill="FFFFFF"/>
          </w:rPr>
          <w:t>1.1Положения об очередности планируемого развития территории, содержащие этапы проектирования, строительства, реконструкции объектов капитального строительства жилого, производственного, общественно-делового и иного назначения и этапы строительства, реконструкции необходимых для функционирования таких объектов и обеспечения жизнедеятельности граждан объектов коммунальной, транспортной, социальной инфраструктур, в том числе объектов, включенных в программы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развития социальной инфраструктуры: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_Toc7013059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19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0" w:history="1">
        <w:r w:rsidR="007435D6" w:rsidRPr="00EA6293">
          <w:rPr>
            <w:rStyle w:val="aff5"/>
            <w:noProof/>
          </w:rPr>
          <w:t>1.2. Перечень координат характерных точек границ зон планируемого размещения объекта: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_Toc7013060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20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1" w:history="1">
        <w:r w:rsidR="007435D6" w:rsidRPr="00EA6293">
          <w:rPr>
            <w:rStyle w:val="aff5"/>
            <w:noProof/>
          </w:rPr>
          <w:t>1.3. Обоснование соответствия планируемых параметров: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_Toc7013061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27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2" w:history="1">
        <w:r w:rsidR="007435D6" w:rsidRPr="00EA6293">
          <w:rPr>
            <w:rStyle w:val="aff5"/>
            <w:noProof/>
          </w:rPr>
          <w:t>1.4.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объектов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_Toc7013062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27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3" w:history="1">
        <w:r w:rsidR="007435D6" w:rsidRPr="00EA6293">
          <w:rPr>
            <w:rStyle w:val="aff5"/>
            <w:noProof/>
          </w:rPr>
          <w:t>1.5. 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 обороне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_Toc7013063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29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4" w:history="1">
        <w:r w:rsidR="007435D6" w:rsidRPr="00EA6293">
          <w:rPr>
            <w:rStyle w:val="aff5"/>
            <w:rFonts w:eastAsia="Times New Roman" w:cs="Times New Roman"/>
            <w:noProof/>
          </w:rPr>
          <w:t xml:space="preserve">РАЗДЕЛ 2. МАТЕРИАЛЫ ПО ОБОСНОВАНИЮ ПРОЕКТА ПЛАНИРОВКИ   </w:t>
        </w:r>
        <w:r w:rsidR="007435D6" w:rsidRPr="00EA6293">
          <w:rPr>
            <w:rStyle w:val="aff5"/>
            <w:rFonts w:cs="Times New Roman"/>
            <w:noProof/>
          </w:rPr>
          <w:t xml:space="preserve"> </w:t>
        </w:r>
        <w:r w:rsidR="007435D6" w:rsidRPr="00EA6293">
          <w:rPr>
            <w:rStyle w:val="aff5"/>
            <w:rFonts w:eastAsia="Times New Roman" w:cs="Times New Roman"/>
            <w:noProof/>
          </w:rPr>
          <w:t>ТЕРРИТОРИИ. ГРАФИЧЕСКАЯ ЧАСТЬ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_Toc7013064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31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5" w:history="1">
        <w:r w:rsidR="007435D6" w:rsidRPr="00EA6293">
          <w:rPr>
            <w:rStyle w:val="aff5"/>
            <w:rFonts w:eastAsia="Times New Roman"/>
            <w:noProof/>
          </w:rPr>
          <w:t>2.1. Схема организации движения транспорта (включая транспорт общего пользования) и пешеходов,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территории.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_Toc7013065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31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6" w:history="1">
        <w:r w:rsidR="007435D6" w:rsidRPr="00EA6293">
          <w:rPr>
            <w:rStyle w:val="aff5"/>
            <w:noProof/>
            <w:shd w:val="clear" w:color="auto" w:fill="FFFFFF"/>
          </w:rPr>
          <w:t>2.2. Перечень мероприятий по охране окружающей среды;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_Toc7013066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32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7" w:history="1">
        <w:r w:rsidR="007435D6" w:rsidRPr="00EA6293">
          <w:rPr>
            <w:rStyle w:val="aff5"/>
            <w:rFonts w:eastAsia="Times New Roman"/>
            <w:noProof/>
          </w:rPr>
          <w:t xml:space="preserve">2.3. </w:t>
        </w:r>
        <w:r w:rsidR="007435D6" w:rsidRPr="00EA6293">
          <w:rPr>
            <w:rStyle w:val="aff5"/>
            <w:noProof/>
          </w:rPr>
          <w:t>Положение об очередности планируемого развития территории, содержащие этапы проектирования, строительства, реконструкции объектов капитального строительства жилого, производственного, общественно-делового и иного назначения и этапы строительства, реконструкции необходимых для функционирования таких объектов и обеспечения жизнедеятельности граждан объектов коммунальной, транспортной, социальной инфраструктур: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_Toc7013067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32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8" w:history="1">
        <w:r w:rsidR="007435D6" w:rsidRPr="00EA6293">
          <w:rPr>
            <w:rStyle w:val="aff5"/>
            <w:rFonts w:eastAsia="Times New Roman"/>
            <w:noProof/>
          </w:rPr>
          <w:t>РАЗДЕЛ 3. МАТЕРИАЛЫ ПО ОБОСНОВАНИЮ ПРОЕКТА ПЛАНИРОВКИ ТЕРРИТОРИИ. ПОЯСНИТЕЛЬНАЯ ЗАПИСКА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_Toc7013068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38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69" w:history="1">
        <w:r w:rsidR="007435D6" w:rsidRPr="00EA6293">
          <w:rPr>
            <w:rStyle w:val="aff5"/>
            <w:rFonts w:eastAsia="Times New Roman"/>
            <w:noProof/>
          </w:rPr>
          <w:t>3.1 Описание природно-климатических условий территории, в отношении которой разрабатывается проект планировки территории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_Toc7013069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38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0" w:history="1">
        <w:r w:rsidR="007435D6" w:rsidRPr="00EA6293">
          <w:rPr>
            <w:rStyle w:val="aff5"/>
            <w:rFonts w:eastAsia="Times New Roman"/>
            <w:noProof/>
          </w:rPr>
          <w:t>3.2 Обоснование определения границ зон планируемого размещения объектов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_Toc7013070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38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1" w:history="1">
        <w:r w:rsidR="007435D6" w:rsidRPr="00EA6293">
          <w:rPr>
            <w:rStyle w:val="aff5"/>
            <w:rFonts w:eastAsia="Times New Roman"/>
            <w:noProof/>
          </w:rPr>
          <w:t>3.3  Обоснование определения границ зон планируемого размещения объектов, подлежащих переносу (переустройству) из зон планируемого размещения  объектов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_Toc7013071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38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2" w:history="1">
        <w:r w:rsidR="007435D6" w:rsidRPr="00EA6293">
          <w:rPr>
            <w:rStyle w:val="aff5"/>
            <w:rFonts w:eastAsia="Times New Roman"/>
            <w:noProof/>
          </w:rPr>
          <w:t>3.4 Обоснование определения предельных параметров застройки территории в границах зон планируемого размещения объектов капитального строительства, входящих в состав объектов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_Toc7013072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38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3" w:history="1">
        <w:r w:rsidR="007435D6" w:rsidRPr="00EA6293">
          <w:rPr>
            <w:rStyle w:val="aff5"/>
            <w:rFonts w:eastAsia="Times New Roman"/>
            <w:noProof/>
          </w:rPr>
          <w:t>3.5 Пересечение границ зон планируемого размещения объекта (объектов) с водными объектами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_Toc7013073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39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4" w:history="1">
        <w:r w:rsidR="007435D6" w:rsidRPr="00EA6293">
          <w:rPr>
            <w:rStyle w:val="aff5"/>
            <w:rFonts w:eastAsia="Times New Roman"/>
            <w:noProof/>
          </w:rPr>
          <w:t>Техническое задание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_Toc7013074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40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5" w:history="1">
        <w:r w:rsidR="007435D6" w:rsidRPr="00EA6293">
          <w:rPr>
            <w:rStyle w:val="aff5"/>
            <w:noProof/>
          </w:rPr>
          <w:t>1 ЗАДАНИЕ</w:t>
        </w:r>
        <w:r w:rsidR="007435D6" w:rsidRPr="00EA6293">
          <w:rPr>
            <w:rStyle w:val="aff5"/>
            <w:noProof/>
            <w:spacing w:val="-16"/>
          </w:rPr>
          <w:t xml:space="preserve"> </w:t>
        </w:r>
        <w:r w:rsidR="007435D6" w:rsidRPr="00EA6293">
          <w:rPr>
            <w:rStyle w:val="aff5"/>
            <w:noProof/>
          </w:rPr>
          <w:t>НА</w:t>
        </w:r>
        <w:r w:rsidR="007435D6" w:rsidRPr="00EA6293">
          <w:rPr>
            <w:rStyle w:val="aff5"/>
            <w:noProof/>
            <w:spacing w:val="-17"/>
          </w:rPr>
          <w:t xml:space="preserve"> </w:t>
        </w:r>
        <w:r w:rsidR="007435D6" w:rsidRPr="00EA6293">
          <w:rPr>
            <w:rStyle w:val="aff5"/>
            <w:noProof/>
          </w:rPr>
          <w:t>РАЗРАБОТКУ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_Toc7013075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40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6" w:history="1">
        <w:r w:rsidR="007435D6" w:rsidRPr="00EA6293">
          <w:rPr>
            <w:rStyle w:val="aff5"/>
            <w:noProof/>
          </w:rPr>
          <w:t>Часть 4. ПРОЕКТ МЕЖЕВАНИЯ ТЕРРИТОРИИ.  ГРАФИЧЕСКАЯ ЧАСТЬ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_Toc7013076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43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7" w:history="1">
        <w:r w:rsidR="007435D6" w:rsidRPr="00EA6293">
          <w:rPr>
            <w:rStyle w:val="aff5"/>
            <w:noProof/>
          </w:rPr>
          <w:t>4.1. Перечень и сведения о площади образуемых земельных участков, в том числе возможные способы их образования.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_Toc7013077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44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8" w:history="1">
        <w:r w:rsidR="007435D6" w:rsidRPr="00EA6293">
          <w:rPr>
            <w:rStyle w:val="aff5"/>
            <w:rFonts w:cs="Times New Roman"/>
            <w:noProof/>
          </w:rPr>
          <w:t>4.2.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_Toc7013078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45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79" w:history="1">
        <w:r w:rsidR="007435D6" w:rsidRPr="00EA6293">
          <w:rPr>
            <w:rStyle w:val="aff5"/>
            <w:rFonts w:cs="Times New Roman"/>
            <w:noProof/>
          </w:rPr>
          <w:t>4.3 Вид разрешенного использования образуемых земельных участков в соответствии с проектом планировки территории: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_Toc7013079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45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80" w:history="1">
        <w:r w:rsidR="007435D6" w:rsidRPr="00EA6293">
          <w:rPr>
            <w:rStyle w:val="aff5"/>
            <w:rFonts w:cs="Times New Roman"/>
            <w:noProof/>
            <w:shd w:val="clear" w:color="auto" w:fill="FFFFFF"/>
          </w:rPr>
          <w:t>4.4. Границы планируемых (в случае, если подготовка проекта межевания территории осуществляется в составе проекта планировки территории) и существующих элементов планировочной структуры: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_Toc7013080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46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81" w:history="1">
        <w:r w:rsidR="007435D6" w:rsidRPr="00EA6293">
          <w:rPr>
            <w:rStyle w:val="aff5"/>
            <w:noProof/>
            <w:shd w:val="clear" w:color="auto" w:fill="FFFFFF"/>
          </w:rPr>
          <w:t>4.5.</w:t>
        </w:r>
        <w:r w:rsidR="007435D6" w:rsidRPr="00EA6293">
          <w:rPr>
            <w:rStyle w:val="aff5"/>
            <w:rFonts w:ascii="Arial" w:hAnsi="Arial" w:cs="Arial"/>
            <w:noProof/>
            <w:shd w:val="clear" w:color="auto" w:fill="FFFFFF"/>
          </w:rPr>
          <w:t xml:space="preserve"> </w:t>
        </w:r>
        <w:r w:rsidR="007435D6" w:rsidRPr="00EA6293">
          <w:rPr>
            <w:rStyle w:val="aff5"/>
            <w:noProof/>
            <w:shd w:val="clear" w:color="auto" w:fill="FFFFFF"/>
          </w:rPr>
          <w:t>Линии отступа от красных линий в целях определения мест допустимого размещения зданий, строений, сооружений: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_Toc7013081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46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82" w:history="1">
        <w:r w:rsidR="007435D6" w:rsidRPr="00EA6293">
          <w:rPr>
            <w:rStyle w:val="aff5"/>
            <w:noProof/>
            <w:shd w:val="clear" w:color="auto" w:fill="FFFFFF"/>
          </w:rPr>
          <w:t>Раздел 5. Материалы по обоснованию проекта межевания территории включают в себя чертежи, на которых отображаются: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_Toc7013082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46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83" w:history="1">
        <w:r w:rsidR="007435D6" w:rsidRPr="00EA6293">
          <w:rPr>
            <w:rStyle w:val="aff5"/>
            <w:noProof/>
          </w:rPr>
          <w:t>5.1.</w:t>
        </w:r>
        <w:r w:rsidR="007435D6" w:rsidRPr="00EA6293">
          <w:rPr>
            <w:rStyle w:val="aff5"/>
            <w:rFonts w:ascii="Arial" w:hAnsi="Arial" w:cs="Arial"/>
            <w:noProof/>
            <w:shd w:val="clear" w:color="auto" w:fill="FFFFFF"/>
          </w:rPr>
          <w:t xml:space="preserve"> </w:t>
        </w:r>
        <w:r w:rsidR="007435D6" w:rsidRPr="00EA6293">
          <w:rPr>
            <w:rStyle w:val="aff5"/>
            <w:noProof/>
            <w:shd w:val="clear" w:color="auto" w:fill="FFFFFF"/>
          </w:rPr>
          <w:t>Границы существующих земельных участков: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_Toc7013083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46</w:t>
        </w:r>
        <w:r w:rsidR="007435D6">
          <w:rPr>
            <w:noProof/>
            <w:webHidden/>
          </w:rPr>
          <w:fldChar w:fldCharType="end"/>
        </w:r>
      </w:hyperlink>
    </w:p>
    <w:p w:rsidR="007435D6" w:rsidRDefault="00FA21DD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7013084" w:history="1">
        <w:r w:rsidR="007435D6" w:rsidRPr="00EA6293">
          <w:rPr>
            <w:rStyle w:val="aff5"/>
            <w:noProof/>
            <w:shd w:val="clear" w:color="auto" w:fill="FFFFFF"/>
          </w:rPr>
          <w:t>5.2.</w:t>
        </w:r>
        <w:r w:rsidR="007435D6" w:rsidRPr="00EA6293">
          <w:rPr>
            <w:rStyle w:val="aff5"/>
            <w:rFonts w:ascii="Arial" w:hAnsi="Arial" w:cs="Arial"/>
            <w:noProof/>
            <w:shd w:val="clear" w:color="auto" w:fill="FFFFFF"/>
          </w:rPr>
          <w:t xml:space="preserve"> </w:t>
        </w:r>
        <w:r w:rsidR="007435D6" w:rsidRPr="00EA6293">
          <w:rPr>
            <w:rStyle w:val="aff5"/>
            <w:noProof/>
            <w:shd w:val="clear" w:color="auto" w:fill="FFFFFF"/>
          </w:rPr>
          <w:t>Границы зон с особыми условиями использования территорий.</w:t>
        </w:r>
        <w:r w:rsidR="007435D6">
          <w:rPr>
            <w:noProof/>
            <w:webHidden/>
          </w:rPr>
          <w:tab/>
        </w:r>
        <w:r w:rsidR="007435D6">
          <w:rPr>
            <w:noProof/>
            <w:webHidden/>
          </w:rPr>
          <w:fldChar w:fldCharType="begin"/>
        </w:r>
        <w:r w:rsidR="007435D6">
          <w:rPr>
            <w:noProof/>
            <w:webHidden/>
          </w:rPr>
          <w:instrText xml:space="preserve"> PAGEREF _Toc7013084 \h </w:instrText>
        </w:r>
        <w:r w:rsidR="007435D6">
          <w:rPr>
            <w:noProof/>
            <w:webHidden/>
          </w:rPr>
        </w:r>
        <w:r w:rsidR="007435D6">
          <w:rPr>
            <w:noProof/>
            <w:webHidden/>
          </w:rPr>
          <w:fldChar w:fldCharType="separate"/>
        </w:r>
        <w:r w:rsidR="007435D6">
          <w:rPr>
            <w:noProof/>
            <w:webHidden/>
          </w:rPr>
          <w:t>46</w:t>
        </w:r>
        <w:r w:rsidR="007435D6">
          <w:rPr>
            <w:noProof/>
            <w:webHidden/>
          </w:rPr>
          <w:fldChar w:fldCharType="end"/>
        </w:r>
      </w:hyperlink>
    </w:p>
    <w:p w:rsidR="00DD46A1" w:rsidRDefault="00DD46A1" w:rsidP="00DD46A1">
      <w:pPr>
        <w:pStyle w:val="a3"/>
        <w:rPr>
          <w:lang w:eastAsia="ru-RU"/>
        </w:rPr>
      </w:pPr>
      <w:r>
        <w:rPr>
          <w:lang w:eastAsia="ru-RU"/>
        </w:rPr>
        <w:fldChar w:fldCharType="end"/>
      </w:r>
    </w:p>
    <w:p w:rsidR="00DD46A1" w:rsidRDefault="00DD46A1" w:rsidP="00DD46A1">
      <w:pPr>
        <w:rPr>
          <w:rFonts w:ascii="Times New Roman" w:hAnsi="Times New Roman"/>
          <w:sz w:val="24"/>
          <w:lang w:eastAsia="ru-RU"/>
        </w:rPr>
      </w:pPr>
      <w:r>
        <w:rPr>
          <w:lang w:eastAsia="ru-RU"/>
        </w:rPr>
        <w:br w:type="page"/>
      </w:r>
    </w:p>
    <w:p w:rsidR="00D149CA" w:rsidRDefault="00DD46A1" w:rsidP="00CA4186">
      <w:pPr>
        <w:pStyle w:val="afff5"/>
        <w:ind w:left="0"/>
      </w:pPr>
      <w:bookmarkStart w:id="3" w:name="_Toc286918492"/>
      <w:bookmarkStart w:id="4" w:name="_Toc319327795"/>
      <w:r w:rsidRPr="004029A6">
        <w:lastRenderedPageBreak/>
        <w:t>Состав отчетной технической документации по проекту планировки и межеванию территории</w:t>
      </w:r>
    </w:p>
    <w:tbl>
      <w:tblPr>
        <w:tblStyle w:val="ae"/>
        <w:tblW w:w="10490" w:type="dxa"/>
        <w:tblInd w:w="-26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45"/>
        <w:gridCol w:w="5244"/>
        <w:gridCol w:w="1701"/>
      </w:tblGrid>
      <w:tr w:rsidR="00DD46A1" w:rsidTr="00DD46A1">
        <w:trPr>
          <w:trHeight w:hRule="exact" w:val="851"/>
          <w:tblHeader/>
        </w:trPr>
        <w:tc>
          <w:tcPr>
            <w:tcW w:w="354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D46A1" w:rsidRPr="00E827D1" w:rsidRDefault="00DD46A1" w:rsidP="00DD46A1">
            <w:pPr>
              <w:pStyle w:val="afff"/>
              <w:rPr>
                <w:b/>
              </w:rPr>
            </w:pPr>
            <w:r w:rsidRPr="00E827D1">
              <w:rPr>
                <w:b/>
              </w:rPr>
              <w:t>Обозначение</w:t>
            </w:r>
          </w:p>
        </w:tc>
        <w:tc>
          <w:tcPr>
            <w:tcW w:w="524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D46A1" w:rsidRPr="00E827D1" w:rsidRDefault="00DD46A1" w:rsidP="00DD46A1">
            <w:pPr>
              <w:pStyle w:val="afff"/>
              <w:rPr>
                <w:b/>
              </w:rPr>
            </w:pPr>
            <w:r w:rsidRPr="00E827D1">
              <w:rPr>
                <w:b/>
              </w:rPr>
              <w:t>Наименование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noWrap/>
            <w:vAlign w:val="center"/>
          </w:tcPr>
          <w:p w:rsidR="00DD46A1" w:rsidRPr="00E827D1" w:rsidRDefault="00DD46A1" w:rsidP="00DD46A1">
            <w:pPr>
              <w:pStyle w:val="afff"/>
              <w:rPr>
                <w:b/>
              </w:rPr>
            </w:pPr>
            <w:r w:rsidRPr="00E827D1">
              <w:rPr>
                <w:b/>
              </w:rPr>
              <w:t>Примечание</w:t>
            </w:r>
          </w:p>
        </w:tc>
      </w:tr>
      <w:tr w:rsidR="00DD46A1" w:rsidTr="00DD46A1">
        <w:trPr>
          <w:trHeight w:hRule="exact" w:val="1024"/>
        </w:trPr>
        <w:tc>
          <w:tcPr>
            <w:tcW w:w="354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D46A1" w:rsidRDefault="00DD46A1" w:rsidP="00DD46A1">
            <w:pPr>
              <w:pStyle w:val="11"/>
              <w:ind w:firstLine="0"/>
              <w:jc w:val="center"/>
            </w:pPr>
            <w:r>
              <w:t>2018-ИГДИ</w:t>
            </w:r>
          </w:p>
          <w:p w:rsidR="00DD46A1" w:rsidRDefault="00DD46A1" w:rsidP="00DD46A1">
            <w:pPr>
              <w:pStyle w:val="11"/>
              <w:jc w:val="center"/>
            </w:pPr>
          </w:p>
          <w:p w:rsidR="00DD46A1" w:rsidRPr="00792819" w:rsidRDefault="00DD46A1" w:rsidP="00DD46A1">
            <w:pPr>
              <w:pStyle w:val="11"/>
              <w:jc w:val="center"/>
            </w:pPr>
            <w:r>
              <w:t>Том 1</w:t>
            </w:r>
          </w:p>
        </w:tc>
        <w:tc>
          <w:tcPr>
            <w:tcW w:w="524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D46A1" w:rsidRPr="00792819" w:rsidRDefault="00DD46A1" w:rsidP="00DD46A1">
            <w:pPr>
              <w:pStyle w:val="affd"/>
            </w:pPr>
            <w:r>
              <w:t xml:space="preserve"> Инженерно-геодезические изыскания 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12" w:space="0" w:color="auto"/>
            </w:tcBorders>
            <w:noWrap/>
            <w:vAlign w:val="center"/>
          </w:tcPr>
          <w:p w:rsidR="00DD46A1" w:rsidRPr="00795C0E" w:rsidRDefault="00DD46A1" w:rsidP="00DD46A1">
            <w:pPr>
              <w:pStyle w:val="11"/>
              <w:rPr>
                <w:noProof/>
              </w:rPr>
            </w:pPr>
            <w:r>
              <w:rPr>
                <w:noProof/>
              </w:rPr>
              <w:t xml:space="preserve"> </w:t>
            </w:r>
          </w:p>
        </w:tc>
      </w:tr>
    </w:tbl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DD46A1" w:rsidRDefault="00DD46A1" w:rsidP="00DD46A1">
      <w:pPr>
        <w:pStyle w:val="a3"/>
        <w:ind w:firstLine="0"/>
      </w:pPr>
    </w:p>
    <w:p w:rsidR="009266F4" w:rsidRPr="00C127DD" w:rsidRDefault="009266F4" w:rsidP="009266F4">
      <w:pPr>
        <w:pStyle w:val="1"/>
        <w:numPr>
          <w:ilvl w:val="0"/>
          <w:numId w:val="0"/>
        </w:numPr>
        <w:ind w:left="567"/>
      </w:pPr>
      <w:bookmarkStart w:id="5" w:name="_Toc7013051"/>
      <w:bookmarkEnd w:id="3"/>
      <w:bookmarkEnd w:id="4"/>
      <w:r w:rsidRPr="00C127DD">
        <w:t>Проект планировки территории</w:t>
      </w:r>
      <w:bookmarkEnd w:id="5"/>
    </w:p>
    <w:p w:rsidR="009266F4" w:rsidRPr="00FF4CED" w:rsidRDefault="009266F4" w:rsidP="009266F4">
      <w:pPr>
        <w:keepNext/>
        <w:tabs>
          <w:tab w:val="left" w:pos="9639"/>
        </w:tabs>
        <w:jc w:val="center"/>
        <w:outlineLvl w:val="5"/>
        <w:rPr>
          <w:rFonts w:ascii="Arial" w:hAnsi="Arial"/>
          <w:b/>
          <w:sz w:val="16"/>
          <w:szCs w:val="20"/>
        </w:rPr>
      </w:pPr>
      <w:r>
        <w:rPr>
          <w:rFonts w:ascii="Arial" w:hAnsi="Arial"/>
          <w:b/>
          <w:noProof/>
          <w:sz w:val="16"/>
          <w:szCs w:val="20"/>
          <w:lang w:eastAsia="ru-RU"/>
        </w:rPr>
        <w:drawing>
          <wp:inline distT="0" distB="0" distL="0" distR="0" wp14:anchorId="5BF5A779" wp14:editId="7A26A42C">
            <wp:extent cx="600075" cy="714375"/>
            <wp:effectExtent l="0" t="0" r="9525" b="9525"/>
            <wp:docPr id="1" name="Рисунок 1" descr="Герб_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_200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2000" contrast="24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6F4" w:rsidRPr="00FF4CED" w:rsidRDefault="009266F4" w:rsidP="009266F4">
      <w:pPr>
        <w:jc w:val="center"/>
        <w:rPr>
          <w:b/>
          <w:sz w:val="20"/>
          <w:szCs w:val="20"/>
        </w:rPr>
      </w:pPr>
    </w:p>
    <w:p w:rsidR="009266F4" w:rsidRPr="00611AEB" w:rsidRDefault="009266F4" w:rsidP="009266F4">
      <w:pPr>
        <w:jc w:val="center"/>
        <w:rPr>
          <w:rFonts w:ascii="Times New Roman" w:hAnsi="Times New Roman" w:cs="Times New Roman"/>
          <w:b/>
          <w:sz w:val="42"/>
          <w:szCs w:val="42"/>
        </w:rPr>
      </w:pPr>
      <w:r w:rsidRPr="00611AEB">
        <w:rPr>
          <w:rFonts w:ascii="Times New Roman" w:hAnsi="Times New Roman" w:cs="Times New Roman"/>
          <w:b/>
          <w:sz w:val="42"/>
          <w:szCs w:val="42"/>
        </w:rPr>
        <w:t xml:space="preserve">АДМИНИСТРАЦИЯ  </w:t>
      </w:r>
    </w:p>
    <w:p w:rsidR="009266F4" w:rsidRPr="00611AEB" w:rsidRDefault="009266F4" w:rsidP="009266F4">
      <w:pPr>
        <w:jc w:val="center"/>
        <w:rPr>
          <w:rFonts w:ascii="Times New Roman" w:hAnsi="Times New Roman" w:cs="Times New Roman"/>
          <w:b/>
          <w:sz w:val="19"/>
          <w:szCs w:val="42"/>
        </w:rPr>
      </w:pPr>
      <w:r w:rsidRPr="00611AEB">
        <w:rPr>
          <w:rFonts w:ascii="Times New Roman" w:hAnsi="Times New Roman" w:cs="Times New Roman"/>
          <w:b/>
          <w:sz w:val="42"/>
          <w:szCs w:val="42"/>
        </w:rPr>
        <w:t>НЕФТЕЮГАНСКОГО  РАЙОНА</w:t>
      </w:r>
    </w:p>
    <w:p w:rsidR="009266F4" w:rsidRPr="00611AEB" w:rsidRDefault="009266F4" w:rsidP="009266F4">
      <w:pPr>
        <w:jc w:val="center"/>
        <w:rPr>
          <w:rFonts w:ascii="Times New Roman" w:hAnsi="Times New Roman" w:cs="Times New Roman"/>
          <w:b/>
          <w:sz w:val="32"/>
        </w:rPr>
      </w:pPr>
    </w:p>
    <w:p w:rsidR="009266F4" w:rsidRPr="00611AEB" w:rsidRDefault="009266F4" w:rsidP="009266F4">
      <w:pPr>
        <w:jc w:val="center"/>
        <w:rPr>
          <w:rFonts w:ascii="Times New Roman" w:hAnsi="Times New Roman" w:cs="Times New Roman"/>
          <w:b/>
          <w:caps/>
          <w:sz w:val="36"/>
          <w:szCs w:val="38"/>
        </w:rPr>
      </w:pPr>
      <w:r w:rsidRPr="00611AEB">
        <w:rPr>
          <w:rFonts w:ascii="Times New Roman" w:hAnsi="Times New Roman" w:cs="Times New Roman"/>
          <w:b/>
          <w:caps/>
          <w:sz w:val="36"/>
          <w:szCs w:val="38"/>
        </w:rPr>
        <w:t>постановление</w:t>
      </w:r>
    </w:p>
    <w:p w:rsidR="009266F4" w:rsidRPr="00611AEB" w:rsidRDefault="009266F4" w:rsidP="009266F4">
      <w:pPr>
        <w:rPr>
          <w:rFonts w:ascii="Times New Roman" w:hAnsi="Times New Roman" w:cs="Times New Roman"/>
          <w:sz w:val="20"/>
        </w:rPr>
      </w:pPr>
    </w:p>
    <w:tbl>
      <w:tblPr>
        <w:tblW w:w="9788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43"/>
        <w:gridCol w:w="6645"/>
      </w:tblGrid>
      <w:tr w:rsidR="009266F4" w:rsidRPr="00611AEB" w:rsidTr="00DD46A1">
        <w:trPr>
          <w:cantSplit/>
          <w:trHeight w:val="161"/>
        </w:trPr>
        <w:tc>
          <w:tcPr>
            <w:tcW w:w="3143" w:type="dxa"/>
            <w:tcBorders>
              <w:bottom w:val="single" w:sz="4" w:space="0" w:color="auto"/>
            </w:tcBorders>
          </w:tcPr>
          <w:p w:rsidR="009266F4" w:rsidRPr="00611AEB" w:rsidRDefault="009266F4" w:rsidP="009266F4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11AEB">
              <w:rPr>
                <w:rFonts w:ascii="Times New Roman" w:hAnsi="Times New Roman" w:cs="Times New Roman"/>
                <w:sz w:val="26"/>
                <w:szCs w:val="26"/>
              </w:rPr>
              <w:t>22.12.2017</w:t>
            </w:r>
          </w:p>
        </w:tc>
        <w:tc>
          <w:tcPr>
            <w:tcW w:w="6645" w:type="dxa"/>
            <w:vMerge w:val="restart"/>
          </w:tcPr>
          <w:p w:rsidR="009266F4" w:rsidRPr="00611AEB" w:rsidRDefault="009266F4" w:rsidP="009266F4">
            <w:pPr>
              <w:jc w:val="right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11AEB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  <w:r w:rsidRPr="00611AEB">
              <w:rPr>
                <w:rFonts w:ascii="Times New Roman" w:hAnsi="Times New Roman" w:cs="Times New Roman"/>
                <w:sz w:val="26"/>
                <w:szCs w:val="26"/>
                <w:u w:val="single"/>
              </w:rPr>
              <w:t xml:space="preserve"> 2413-па</w:t>
            </w:r>
          </w:p>
        </w:tc>
      </w:tr>
      <w:tr w:rsidR="009266F4" w:rsidRPr="00611AEB" w:rsidTr="00DD46A1">
        <w:trPr>
          <w:cantSplit/>
          <w:trHeight w:val="161"/>
        </w:trPr>
        <w:tc>
          <w:tcPr>
            <w:tcW w:w="3143" w:type="dxa"/>
          </w:tcPr>
          <w:p w:rsidR="009266F4" w:rsidRPr="00611AEB" w:rsidRDefault="009266F4" w:rsidP="009266F4">
            <w:pPr>
              <w:rPr>
                <w:rFonts w:ascii="Times New Roman" w:hAnsi="Times New Roman" w:cs="Times New Roman"/>
                <w:sz w:val="4"/>
              </w:rPr>
            </w:pPr>
          </w:p>
          <w:p w:rsidR="009266F4" w:rsidRPr="00611AEB" w:rsidRDefault="009266F4" w:rsidP="009266F4">
            <w:pPr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6645" w:type="dxa"/>
            <w:vMerge/>
          </w:tcPr>
          <w:p w:rsidR="009266F4" w:rsidRPr="00611AEB" w:rsidRDefault="009266F4" w:rsidP="009266F4">
            <w:pPr>
              <w:jc w:val="right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9266F4" w:rsidRPr="00611AEB" w:rsidRDefault="009266F4" w:rsidP="009266F4">
      <w:pPr>
        <w:jc w:val="center"/>
        <w:rPr>
          <w:rFonts w:ascii="Times New Roman" w:hAnsi="Times New Roman" w:cs="Times New Roman"/>
          <w:sz w:val="26"/>
        </w:rPr>
      </w:pPr>
      <w:r w:rsidRPr="00611AEB">
        <w:rPr>
          <w:rFonts w:ascii="Times New Roman" w:hAnsi="Times New Roman" w:cs="Times New Roman"/>
        </w:rPr>
        <w:t>г.</w:t>
      </w:r>
      <w:r>
        <w:rPr>
          <w:rFonts w:ascii="Times New Roman" w:hAnsi="Times New Roman" w:cs="Times New Roman"/>
        </w:rPr>
        <w:t xml:space="preserve"> </w:t>
      </w:r>
      <w:r w:rsidRPr="00611AEB">
        <w:rPr>
          <w:rFonts w:ascii="Times New Roman" w:hAnsi="Times New Roman" w:cs="Times New Roman"/>
        </w:rPr>
        <w:t>Нефтеюганск</w:t>
      </w:r>
    </w:p>
    <w:p w:rsidR="009266F4" w:rsidRPr="00611AEB" w:rsidRDefault="009266F4" w:rsidP="009266F4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9266F4" w:rsidRPr="00611AEB" w:rsidRDefault="009266F4" w:rsidP="009266F4">
      <w:pPr>
        <w:jc w:val="center"/>
        <w:rPr>
          <w:rFonts w:ascii="Times New Roman" w:hAnsi="Times New Roman" w:cs="Times New Roman"/>
          <w:sz w:val="26"/>
          <w:szCs w:val="26"/>
        </w:rPr>
      </w:pPr>
      <w:r w:rsidRPr="00611AEB">
        <w:rPr>
          <w:rFonts w:ascii="Times New Roman" w:hAnsi="Times New Roman" w:cs="Times New Roman"/>
          <w:sz w:val="26"/>
          <w:szCs w:val="26"/>
        </w:rPr>
        <w:t xml:space="preserve">О подготовке документации по планировке территории </w:t>
      </w:r>
    </w:p>
    <w:p w:rsidR="009266F4" w:rsidRPr="00611AEB" w:rsidRDefault="009266F4" w:rsidP="009266F4">
      <w:pPr>
        <w:jc w:val="center"/>
        <w:rPr>
          <w:rFonts w:ascii="Times New Roman" w:hAnsi="Times New Roman" w:cs="Times New Roman"/>
          <w:sz w:val="26"/>
          <w:szCs w:val="26"/>
        </w:rPr>
      </w:pPr>
      <w:r w:rsidRPr="00611AEB">
        <w:rPr>
          <w:rFonts w:ascii="Times New Roman" w:hAnsi="Times New Roman" w:cs="Times New Roman"/>
          <w:sz w:val="26"/>
          <w:szCs w:val="26"/>
        </w:rPr>
        <w:t>товарищества собственников недвижимости «Оптимист»</w:t>
      </w:r>
    </w:p>
    <w:p w:rsidR="009266F4" w:rsidRPr="00DD46A1" w:rsidRDefault="009266F4" w:rsidP="00DD46A1">
      <w:pPr>
        <w:ind w:right="28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46A1">
        <w:rPr>
          <w:rFonts w:ascii="Times New Roman" w:hAnsi="Times New Roman" w:cs="Times New Roman"/>
          <w:sz w:val="28"/>
          <w:szCs w:val="28"/>
        </w:rPr>
        <w:t xml:space="preserve">На основании статьи 45, пункта 16 статьи 46 Градостроительного кодекса Российской Федерации, статьи 32 Федерального закона от 15.01.1998 № 66 </w:t>
      </w:r>
      <w:r w:rsidRPr="00DD46A1">
        <w:rPr>
          <w:rFonts w:ascii="Times New Roman" w:hAnsi="Times New Roman" w:cs="Times New Roman"/>
          <w:sz w:val="28"/>
          <w:szCs w:val="28"/>
        </w:rPr>
        <w:br/>
        <w:t xml:space="preserve">«О садоводческих, огороднических и дачных некоммерческих объединениях граждан», Федерального закона от 06.10.2003 № 131-ФЗ «Об общих принципах организации местного самоуправления в Российской Федерации», Устава муниципального образования Нефтеюганский район, постановления администрации Нефтеюганского района от 22.07.2013 № 1955-па-нпа «Об утверждении положения </w:t>
      </w:r>
      <w:r w:rsidRPr="00DD46A1">
        <w:rPr>
          <w:rFonts w:ascii="Times New Roman" w:hAnsi="Times New Roman" w:cs="Times New Roman"/>
          <w:sz w:val="28"/>
          <w:szCs w:val="28"/>
        </w:rPr>
        <w:br/>
        <w:t xml:space="preserve">о порядке подготовки документации по планировке межселенных территорий Нефтеюганского района», на основании заявления председателя товарищества собственников недвижимости «Оптимист» (далее – ТСН «Оптимист») от 11.12.2017 </w:t>
      </w:r>
      <w:r w:rsidRPr="00DD46A1">
        <w:rPr>
          <w:rFonts w:ascii="Times New Roman" w:hAnsi="Times New Roman" w:cs="Times New Roman"/>
          <w:sz w:val="28"/>
          <w:szCs w:val="28"/>
        </w:rPr>
        <w:br/>
        <w:t>п о с т а н о в л я ю:</w:t>
      </w:r>
    </w:p>
    <w:p w:rsidR="009266F4" w:rsidRPr="00DD46A1" w:rsidRDefault="009266F4" w:rsidP="00DD46A1">
      <w:pPr>
        <w:ind w:right="283"/>
        <w:jc w:val="both"/>
        <w:rPr>
          <w:rFonts w:ascii="Times New Roman" w:hAnsi="Times New Roman" w:cs="Times New Roman"/>
          <w:sz w:val="28"/>
          <w:szCs w:val="28"/>
        </w:rPr>
      </w:pPr>
    </w:p>
    <w:p w:rsidR="009266F4" w:rsidRPr="00DD46A1" w:rsidRDefault="009266F4" w:rsidP="00DD46A1">
      <w:pPr>
        <w:pStyle w:val="afffa"/>
        <w:numPr>
          <w:ilvl w:val="0"/>
          <w:numId w:val="7"/>
        </w:numPr>
        <w:tabs>
          <w:tab w:val="left" w:pos="0"/>
          <w:tab w:val="left" w:pos="993"/>
        </w:tabs>
        <w:spacing w:after="0" w:line="240" w:lineRule="auto"/>
        <w:ind w:left="0" w:right="28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46A1">
        <w:rPr>
          <w:rFonts w:ascii="Times New Roman" w:hAnsi="Times New Roman" w:cs="Times New Roman"/>
          <w:sz w:val="28"/>
          <w:szCs w:val="28"/>
        </w:rPr>
        <w:t>Подготовить проект планировки и проект межевания территории товарищества собственников недвижимости «Оптимист».</w:t>
      </w:r>
    </w:p>
    <w:p w:rsidR="009266F4" w:rsidRPr="00DD46A1" w:rsidRDefault="009266F4" w:rsidP="00DD46A1">
      <w:pPr>
        <w:pStyle w:val="afffa"/>
        <w:numPr>
          <w:ilvl w:val="0"/>
          <w:numId w:val="7"/>
        </w:numPr>
        <w:tabs>
          <w:tab w:val="left" w:pos="709"/>
          <w:tab w:val="left" w:pos="993"/>
        </w:tabs>
        <w:spacing w:after="0" w:line="240" w:lineRule="auto"/>
        <w:ind w:left="0" w:right="28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46A1">
        <w:rPr>
          <w:rFonts w:ascii="Times New Roman" w:hAnsi="Times New Roman" w:cs="Times New Roman"/>
          <w:sz w:val="28"/>
          <w:szCs w:val="28"/>
        </w:rPr>
        <w:t xml:space="preserve">Рекомендовать ТСН «Оптимист» осуществить подготовку документации </w:t>
      </w:r>
      <w:r w:rsidRPr="00DD46A1">
        <w:rPr>
          <w:rFonts w:ascii="Times New Roman" w:hAnsi="Times New Roman" w:cs="Times New Roman"/>
          <w:sz w:val="28"/>
          <w:szCs w:val="28"/>
        </w:rPr>
        <w:br/>
        <w:t xml:space="preserve">по планировке территории товарищества собственников недвижимости «Оптимист» (далее – Документация) в границах земельного участка с кадастровым номером 86:08:0020801:13547, представить подготовленную и одобренную общим собранием членов соответствующего объединения Документацию в департамент градостроительства и землепользования администрации Нефтеюганского района </w:t>
      </w:r>
      <w:r w:rsidRPr="00DD46A1">
        <w:rPr>
          <w:rFonts w:ascii="Times New Roman" w:hAnsi="Times New Roman" w:cs="Times New Roman"/>
          <w:sz w:val="28"/>
          <w:szCs w:val="28"/>
        </w:rPr>
        <w:br/>
        <w:t>на проверку для последующего утверждения.</w:t>
      </w:r>
    </w:p>
    <w:p w:rsidR="009266F4" w:rsidRPr="00DD46A1" w:rsidRDefault="009266F4" w:rsidP="00DD46A1">
      <w:pPr>
        <w:pStyle w:val="afffa"/>
        <w:numPr>
          <w:ilvl w:val="0"/>
          <w:numId w:val="7"/>
        </w:numPr>
        <w:tabs>
          <w:tab w:val="left" w:pos="709"/>
          <w:tab w:val="left" w:pos="993"/>
        </w:tabs>
        <w:spacing w:after="0" w:line="240" w:lineRule="auto"/>
        <w:ind w:left="0" w:right="28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46A1">
        <w:rPr>
          <w:rFonts w:ascii="Times New Roman" w:hAnsi="Times New Roman" w:cs="Times New Roman"/>
          <w:sz w:val="28"/>
          <w:szCs w:val="28"/>
        </w:rPr>
        <w:t xml:space="preserve">Департаменту градостроительства и землепользования администрации района (А.Д.Калашников) в течение 30 дней с момента поступления Документации осуществить ее проверку на соответствие требованиям части 10 статьи 45 Градостроительного кодекса Российской Федерации и по результатам проверки направить документацию Главе Нефтеюганского района для принятия решения </w:t>
      </w:r>
      <w:r w:rsidRPr="00DD46A1">
        <w:rPr>
          <w:rFonts w:ascii="Times New Roman" w:hAnsi="Times New Roman" w:cs="Times New Roman"/>
          <w:sz w:val="28"/>
          <w:szCs w:val="28"/>
        </w:rPr>
        <w:br/>
        <w:t xml:space="preserve">об утверждении, либо решения об отклонении такой Документации и направлении </w:t>
      </w:r>
      <w:r w:rsidRPr="00DD46A1">
        <w:rPr>
          <w:rFonts w:ascii="Times New Roman" w:hAnsi="Times New Roman" w:cs="Times New Roman"/>
          <w:sz w:val="28"/>
          <w:szCs w:val="28"/>
        </w:rPr>
        <w:br/>
        <w:t xml:space="preserve">на доработку. </w:t>
      </w:r>
    </w:p>
    <w:p w:rsidR="009266F4" w:rsidRPr="00DD46A1" w:rsidRDefault="009266F4" w:rsidP="00DD46A1">
      <w:pPr>
        <w:pStyle w:val="ConsPlusNormal"/>
        <w:widowControl/>
        <w:numPr>
          <w:ilvl w:val="0"/>
          <w:numId w:val="7"/>
        </w:numPr>
        <w:tabs>
          <w:tab w:val="left" w:pos="993"/>
        </w:tabs>
        <w:ind w:left="0" w:right="28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46A1">
        <w:rPr>
          <w:rFonts w:ascii="Times New Roman" w:hAnsi="Times New Roman" w:cs="Times New Roman"/>
          <w:sz w:val="28"/>
          <w:szCs w:val="28"/>
        </w:rPr>
        <w:t xml:space="preserve">Физические и юридические лица вправе представить свои предложения </w:t>
      </w:r>
      <w:r w:rsidRPr="00DD46A1">
        <w:rPr>
          <w:rFonts w:ascii="Times New Roman" w:hAnsi="Times New Roman" w:cs="Times New Roman"/>
          <w:sz w:val="28"/>
          <w:szCs w:val="28"/>
        </w:rPr>
        <w:br/>
        <w:t xml:space="preserve">о порядке, сроках подготовки и содержании Документации. </w:t>
      </w:r>
    </w:p>
    <w:p w:rsidR="009266F4" w:rsidRPr="00DD46A1" w:rsidRDefault="009266F4" w:rsidP="00DD46A1">
      <w:pPr>
        <w:pStyle w:val="ConsPlusNormal"/>
        <w:tabs>
          <w:tab w:val="left" w:pos="993"/>
        </w:tabs>
        <w:ind w:right="28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46A1">
        <w:rPr>
          <w:rFonts w:ascii="Times New Roman" w:hAnsi="Times New Roman" w:cs="Times New Roman"/>
          <w:sz w:val="28"/>
          <w:szCs w:val="28"/>
        </w:rPr>
        <w:t xml:space="preserve">Предложения направляются с указанием фамилии, имени, отчества, контактного телефона и адреса проживания в письменном виде и (или) в электронном виде в администрацию Нефтеюганского района по адресу: 628309, Ханты-Мансийский автономный округ – Югра, г.Нефтеюганск, микрорайон 3, дом 21, телефон 8 (3463)250105, адрес электронной почты: </w:t>
      </w:r>
      <w:hyperlink r:id="rId15" w:history="1">
        <w:r w:rsidRPr="00DD46A1">
          <w:rPr>
            <w:rStyle w:val="aff5"/>
            <w:rFonts w:ascii="Times New Roman" w:hAnsi="Times New Roman" w:cs="Times New Roman"/>
            <w:sz w:val="28"/>
            <w:szCs w:val="28"/>
          </w:rPr>
          <w:t>dgiz@admoil.ru</w:t>
        </w:r>
      </w:hyperlink>
      <w:r w:rsidRPr="00DD46A1">
        <w:rPr>
          <w:rFonts w:ascii="Times New Roman" w:hAnsi="Times New Roman" w:cs="Times New Roman"/>
          <w:sz w:val="28"/>
          <w:szCs w:val="28"/>
        </w:rPr>
        <w:t>.</w:t>
      </w:r>
    </w:p>
    <w:p w:rsidR="009266F4" w:rsidRPr="00DD46A1" w:rsidRDefault="009266F4" w:rsidP="00DD46A1">
      <w:pPr>
        <w:pStyle w:val="ConsPlusNormal"/>
        <w:tabs>
          <w:tab w:val="left" w:pos="993"/>
        </w:tabs>
        <w:ind w:right="28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46A1">
        <w:rPr>
          <w:rFonts w:ascii="Times New Roman" w:hAnsi="Times New Roman" w:cs="Times New Roman"/>
          <w:sz w:val="28"/>
          <w:szCs w:val="28"/>
        </w:rPr>
        <w:t xml:space="preserve">Установить сроки приема предложений о порядке, сроках подготовки </w:t>
      </w:r>
      <w:r w:rsidRPr="00DD46A1">
        <w:rPr>
          <w:rFonts w:ascii="Times New Roman" w:hAnsi="Times New Roman" w:cs="Times New Roman"/>
          <w:sz w:val="28"/>
          <w:szCs w:val="28"/>
        </w:rPr>
        <w:br/>
        <w:t>и содержания Документации один месяц со дня опубликования настоящего постановления.</w:t>
      </w:r>
    </w:p>
    <w:p w:rsidR="009266F4" w:rsidRPr="00DD46A1" w:rsidRDefault="009266F4" w:rsidP="00DD46A1">
      <w:pPr>
        <w:pStyle w:val="afffa"/>
        <w:numPr>
          <w:ilvl w:val="0"/>
          <w:numId w:val="7"/>
        </w:numPr>
        <w:tabs>
          <w:tab w:val="left" w:pos="709"/>
          <w:tab w:val="left" w:pos="993"/>
        </w:tabs>
        <w:spacing w:after="0" w:line="240" w:lineRule="auto"/>
        <w:ind w:left="0" w:right="28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46A1">
        <w:rPr>
          <w:rFonts w:ascii="Times New Roman" w:hAnsi="Times New Roman" w:cs="Times New Roman"/>
          <w:sz w:val="28"/>
          <w:szCs w:val="28"/>
        </w:rPr>
        <w:t>Настоящее постановление подлежит опубликованию в газете «Югорское обозрение» и размещению на официальном сайте органов местного самоуправления Нефтеюганского района.</w:t>
      </w:r>
    </w:p>
    <w:p w:rsidR="009266F4" w:rsidRPr="00DD46A1" w:rsidRDefault="009266F4" w:rsidP="00DD46A1">
      <w:pPr>
        <w:pStyle w:val="afffa"/>
        <w:numPr>
          <w:ilvl w:val="0"/>
          <w:numId w:val="7"/>
        </w:numPr>
        <w:tabs>
          <w:tab w:val="left" w:pos="709"/>
          <w:tab w:val="left" w:pos="993"/>
        </w:tabs>
        <w:spacing w:after="0" w:line="240" w:lineRule="auto"/>
        <w:ind w:left="0" w:right="28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D46A1">
        <w:rPr>
          <w:rFonts w:ascii="Times New Roman" w:hAnsi="Times New Roman" w:cs="Times New Roman"/>
          <w:sz w:val="28"/>
          <w:szCs w:val="28"/>
        </w:rPr>
        <w:t xml:space="preserve">Контроль за выполнением постановления возложить на директора </w:t>
      </w:r>
      <w:r w:rsidRPr="00DD46A1">
        <w:rPr>
          <w:rFonts w:ascii="Times New Roman" w:hAnsi="Times New Roman" w:cs="Times New Roman"/>
          <w:sz w:val="28"/>
          <w:szCs w:val="28"/>
        </w:rPr>
        <w:br/>
        <w:t xml:space="preserve">департамента имущественных отношений – заместителя главы Нефтеюганского </w:t>
      </w:r>
      <w:r w:rsidRPr="00DD46A1">
        <w:rPr>
          <w:rFonts w:ascii="Times New Roman" w:hAnsi="Times New Roman" w:cs="Times New Roman"/>
          <w:sz w:val="28"/>
          <w:szCs w:val="28"/>
        </w:rPr>
        <w:br/>
        <w:t>района Ю.Ю.Копыльца.</w:t>
      </w:r>
    </w:p>
    <w:p w:rsidR="009266F4" w:rsidRPr="00611AEB" w:rsidRDefault="009266F4" w:rsidP="009266F4">
      <w:pPr>
        <w:jc w:val="both"/>
        <w:rPr>
          <w:rFonts w:ascii="Times New Roman" w:hAnsi="Times New Roman" w:cs="Times New Roman"/>
          <w:sz w:val="26"/>
          <w:szCs w:val="26"/>
        </w:rPr>
      </w:pPr>
    </w:p>
    <w:p w:rsidR="009266F4" w:rsidRPr="00611AEB" w:rsidRDefault="009266F4" w:rsidP="009266F4">
      <w:pPr>
        <w:jc w:val="both"/>
        <w:rPr>
          <w:rFonts w:ascii="Times New Roman" w:hAnsi="Times New Roman" w:cs="Times New Roman"/>
          <w:sz w:val="26"/>
          <w:szCs w:val="26"/>
        </w:rPr>
      </w:pPr>
      <w:r w:rsidRPr="00611AEB">
        <w:rPr>
          <w:rFonts w:ascii="Times New Roman" w:hAnsi="Times New Roman" w:cs="Times New Roman"/>
          <w:sz w:val="26"/>
          <w:szCs w:val="26"/>
        </w:rPr>
        <w:t>Глава района</w:t>
      </w:r>
      <w:r w:rsidRPr="00611AEB">
        <w:rPr>
          <w:rFonts w:ascii="Times New Roman" w:hAnsi="Times New Roman" w:cs="Times New Roman"/>
          <w:sz w:val="26"/>
          <w:szCs w:val="26"/>
        </w:rPr>
        <w:tab/>
      </w:r>
      <w:r w:rsidRPr="00611AEB">
        <w:rPr>
          <w:rFonts w:ascii="Times New Roman" w:hAnsi="Times New Roman" w:cs="Times New Roman"/>
          <w:sz w:val="26"/>
          <w:szCs w:val="26"/>
        </w:rPr>
        <w:tab/>
      </w:r>
      <w:r w:rsidRPr="00611AEB">
        <w:rPr>
          <w:rFonts w:ascii="Times New Roman" w:hAnsi="Times New Roman" w:cs="Times New Roman"/>
          <w:sz w:val="26"/>
          <w:szCs w:val="26"/>
        </w:rPr>
        <w:tab/>
      </w:r>
      <w:r w:rsidRPr="00611AEB">
        <w:rPr>
          <w:rFonts w:ascii="Times New Roman" w:hAnsi="Times New Roman" w:cs="Times New Roman"/>
          <w:sz w:val="26"/>
          <w:szCs w:val="26"/>
        </w:rPr>
        <w:tab/>
      </w:r>
      <w:r w:rsidRPr="00611AEB">
        <w:rPr>
          <w:rFonts w:ascii="Times New Roman" w:hAnsi="Times New Roman" w:cs="Times New Roman"/>
          <w:sz w:val="26"/>
          <w:szCs w:val="26"/>
        </w:rPr>
        <w:tab/>
      </w:r>
      <w:r w:rsidRPr="00611AEB">
        <w:rPr>
          <w:rFonts w:ascii="Times New Roman" w:hAnsi="Times New Roman" w:cs="Times New Roman"/>
          <w:sz w:val="26"/>
          <w:szCs w:val="26"/>
        </w:rPr>
        <w:tab/>
      </w:r>
      <w:r w:rsidRPr="00611AEB">
        <w:rPr>
          <w:rFonts w:ascii="Times New Roman" w:hAnsi="Times New Roman" w:cs="Times New Roman"/>
          <w:sz w:val="26"/>
          <w:szCs w:val="26"/>
        </w:rPr>
        <w:tab/>
        <w:t>Г.В.Лапковская</w:t>
      </w:r>
    </w:p>
    <w:p w:rsidR="009266F4" w:rsidRDefault="009266F4" w:rsidP="009266F4"/>
    <w:p w:rsidR="009266F4" w:rsidRDefault="009266F4" w:rsidP="009266F4"/>
    <w:p w:rsidR="009266F4" w:rsidRDefault="009266F4" w:rsidP="009266F4"/>
    <w:p w:rsidR="009266F4" w:rsidRDefault="009266F4" w:rsidP="009266F4"/>
    <w:p w:rsidR="009266F4" w:rsidRDefault="009266F4" w:rsidP="009266F4"/>
    <w:p w:rsidR="009266F4" w:rsidRDefault="009266F4" w:rsidP="009266F4"/>
    <w:p w:rsidR="009266F4" w:rsidRPr="001C6942" w:rsidRDefault="009266F4" w:rsidP="009266F4">
      <w:pPr>
        <w:pStyle w:val="affff2"/>
        <w:ind w:left="0"/>
        <w:jc w:val="left"/>
        <w:rPr>
          <w:lang w:val="ru-RU"/>
        </w:rPr>
      </w:pPr>
      <w:r w:rsidRPr="001C6942">
        <w:rPr>
          <w:lang w:val="ru-RU"/>
        </w:rPr>
        <w:t xml:space="preserve">                                                                                                                         </w:t>
      </w:r>
      <w:r>
        <w:rPr>
          <w:lang w:val="ru-RU"/>
        </w:rPr>
        <w:t xml:space="preserve">                     </w:t>
      </w:r>
      <w:r w:rsidRPr="001C6942">
        <w:rPr>
          <w:lang w:val="ru-RU"/>
        </w:rPr>
        <w:t>Приложение</w:t>
      </w:r>
    </w:p>
    <w:p w:rsidR="009266F4" w:rsidRPr="001C6942" w:rsidRDefault="009266F4" w:rsidP="009266F4">
      <w:pPr>
        <w:pStyle w:val="affff2"/>
        <w:ind w:left="4957"/>
        <w:rPr>
          <w:lang w:val="ru-RU"/>
        </w:rPr>
      </w:pPr>
      <w:r w:rsidRPr="001C6942">
        <w:rPr>
          <w:lang w:val="ru-RU"/>
        </w:rPr>
        <w:t xml:space="preserve"> к постановлению </w:t>
      </w:r>
      <w:r>
        <w:rPr>
          <w:lang w:val="ru-RU"/>
        </w:rPr>
        <w:t>Нефтеюганского района</w:t>
      </w:r>
    </w:p>
    <w:p w:rsidR="009266F4" w:rsidRPr="001C6942" w:rsidRDefault="009266F4" w:rsidP="009266F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C6942">
        <w:rPr>
          <w:sz w:val="24"/>
          <w:szCs w:val="24"/>
        </w:rPr>
        <w:tab/>
      </w:r>
      <w:r w:rsidRPr="001C6942">
        <w:rPr>
          <w:sz w:val="24"/>
          <w:szCs w:val="24"/>
        </w:rPr>
        <w:tab/>
      </w:r>
      <w:r w:rsidRPr="001C6942">
        <w:rPr>
          <w:sz w:val="24"/>
          <w:szCs w:val="24"/>
        </w:rPr>
        <w:tab/>
      </w:r>
      <w:r w:rsidRPr="001C6942">
        <w:rPr>
          <w:sz w:val="24"/>
          <w:szCs w:val="24"/>
        </w:rPr>
        <w:tab/>
      </w:r>
      <w:r w:rsidRPr="001C6942">
        <w:rPr>
          <w:sz w:val="24"/>
          <w:szCs w:val="24"/>
        </w:rPr>
        <w:tab/>
      </w:r>
      <w:r w:rsidRPr="001C6942">
        <w:rPr>
          <w:sz w:val="24"/>
          <w:szCs w:val="24"/>
        </w:rPr>
        <w:tab/>
      </w:r>
      <w:r w:rsidRPr="001C6942">
        <w:rPr>
          <w:sz w:val="24"/>
          <w:szCs w:val="24"/>
        </w:rPr>
        <w:tab/>
      </w:r>
      <w:r w:rsidRPr="001C6942">
        <w:rPr>
          <w:sz w:val="24"/>
          <w:szCs w:val="24"/>
        </w:rPr>
        <w:tab/>
        <w:t xml:space="preserve">                          </w:t>
      </w:r>
      <w:r w:rsidRPr="005C55D8">
        <w:rPr>
          <w:rFonts w:ascii="Times New Roman" w:hAnsi="Times New Roman" w:cs="Times New Roman"/>
          <w:sz w:val="24"/>
          <w:szCs w:val="24"/>
        </w:rPr>
        <w:t>22.12.2017г.  № 2413-па</w:t>
      </w:r>
    </w:p>
    <w:p w:rsidR="009266F4" w:rsidRPr="001C6942" w:rsidRDefault="009266F4" w:rsidP="009266F4">
      <w:pPr>
        <w:spacing w:after="0" w:line="360" w:lineRule="auto"/>
        <w:jc w:val="center"/>
        <w:rPr>
          <w:sz w:val="24"/>
          <w:szCs w:val="24"/>
        </w:rPr>
      </w:pPr>
    </w:p>
    <w:p w:rsidR="009266F4" w:rsidRPr="0087479B" w:rsidRDefault="009266F4" w:rsidP="009266F4">
      <w:pPr>
        <w:spacing w:after="0" w:line="360" w:lineRule="auto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87479B">
        <w:rPr>
          <w:rFonts w:ascii="Times New Roman" w:hAnsi="Times New Roman" w:cs="Times New Roman"/>
          <w:b/>
          <w:sz w:val="28"/>
          <w:szCs w:val="28"/>
        </w:rPr>
        <w:t>Проект планировки и межевания территории</w:t>
      </w:r>
    </w:p>
    <w:p w:rsidR="009266F4" w:rsidRPr="00611AEB" w:rsidRDefault="009266F4" w:rsidP="009266F4">
      <w:pPr>
        <w:jc w:val="center"/>
        <w:rPr>
          <w:rFonts w:ascii="Times New Roman" w:hAnsi="Times New Roman" w:cs="Times New Roman"/>
          <w:sz w:val="26"/>
          <w:szCs w:val="26"/>
        </w:rPr>
      </w:pPr>
      <w:bookmarkStart w:id="6" w:name="_Toc401749706"/>
      <w:r w:rsidRPr="00611AEB">
        <w:rPr>
          <w:rFonts w:ascii="Times New Roman" w:hAnsi="Times New Roman" w:cs="Times New Roman"/>
          <w:sz w:val="26"/>
          <w:szCs w:val="26"/>
        </w:rPr>
        <w:t>товарищества собственников недвижимости «Оптимист»</w:t>
      </w:r>
    </w:p>
    <w:p w:rsidR="009266F4" w:rsidRPr="001C6942" w:rsidRDefault="009266F4" w:rsidP="009266F4">
      <w:pPr>
        <w:pStyle w:val="12"/>
        <w:jc w:val="center"/>
      </w:pPr>
      <w:bookmarkStart w:id="7" w:name="_Toc7013052"/>
      <w:r w:rsidRPr="001C6942">
        <w:t>Введение</w:t>
      </w:r>
      <w:bookmarkEnd w:id="6"/>
      <w:bookmarkEnd w:id="7"/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 xml:space="preserve">Проект планировки и межевания территории </w:t>
      </w:r>
      <w:r w:rsidRPr="001C6942">
        <w:rPr>
          <w:rFonts w:ascii="Times New Roman" w:hAnsi="Times New Roman" w:cs="Times New Roman"/>
          <w:color w:val="000000" w:themeColor="text1"/>
          <w:sz w:val="24"/>
          <w:szCs w:val="24"/>
        </w:rPr>
        <w:t>под размещение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  <w:r w:rsidRPr="001C69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Pr="001647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«Садоводческое некоммерческое  товарищество «Оптимист»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C6942">
        <w:rPr>
          <w:rFonts w:ascii="Times New Roman" w:hAnsi="Times New Roman" w:cs="Times New Roman"/>
          <w:sz w:val="24"/>
          <w:szCs w:val="24"/>
        </w:rPr>
        <w:t>с техническим заданием.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 xml:space="preserve">Основанием для разработки градостроительной документации является распоряжение администрации города </w:t>
      </w:r>
      <w:r>
        <w:rPr>
          <w:rFonts w:ascii="Times New Roman" w:hAnsi="Times New Roman" w:cs="Times New Roman"/>
          <w:sz w:val="24"/>
          <w:szCs w:val="24"/>
        </w:rPr>
        <w:t>Нефтеюганского района</w:t>
      </w:r>
      <w:r w:rsidRPr="001C694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C6942">
        <w:rPr>
          <w:rFonts w:ascii="Times New Roman" w:hAnsi="Times New Roman" w:cs="Times New Roman"/>
          <w:sz w:val="24"/>
          <w:szCs w:val="24"/>
        </w:rPr>
        <w:t xml:space="preserve"> от </w:t>
      </w:r>
      <w:r>
        <w:rPr>
          <w:rFonts w:ascii="Times New Roman" w:hAnsi="Times New Roman" w:cs="Times New Roman"/>
          <w:sz w:val="24"/>
          <w:szCs w:val="24"/>
        </w:rPr>
        <w:t xml:space="preserve">22.12.2017г. </w:t>
      </w:r>
      <w:r w:rsidRPr="001C6942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>2413-па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 xml:space="preserve"> Разработка градостроительной документации данной планировочной территории осуществляется в целях: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- обеспечения более детального планирования развития территории, детализации градостроительных решений;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- установления параметров планируемого развития элементов планировочной структуры;</w:t>
      </w:r>
    </w:p>
    <w:p w:rsidR="009266F4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- установления границ земельного участка, на котором будет расположен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1C6942">
        <w:rPr>
          <w:rFonts w:ascii="Times New Roman" w:hAnsi="Times New Roman" w:cs="Times New Roman"/>
          <w:sz w:val="24"/>
          <w:szCs w:val="24"/>
        </w:rPr>
        <w:t xml:space="preserve"> </w:t>
      </w:r>
      <w:r w:rsidRPr="005C55D8">
        <w:rPr>
          <w:rFonts w:ascii="Times New Roman" w:hAnsi="Times New Roman" w:cs="Times New Roman"/>
          <w:color w:val="000000" w:themeColor="text1"/>
          <w:sz w:val="24"/>
          <w:szCs w:val="24"/>
        </w:rPr>
        <w:t>товарищества собственников недвижимости «Оптимист»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При разработке проекта планировки и межевания учтены и использованы следующие нормативные документы и проектные материалы: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1. Градостроительный кодекс Российской Федерации.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2. Земельный кодекс Российской Федерации.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3. Федеральный закон от 06.10.2003 г. № 131-ФЗ «Об общих принципах организации местного самоуправления в Российской Федерации».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4. Федеральный закон от 03.07.2016 № 373-ФЗ «О внесении изменений в Градостроительный кодекс РФ, отдельные законодательные акты РФ в части совершенствования регулирования подготовки, согласования и утверждения документации по планировке территории и обеспечение комплексного и устойчивого развития территорий и признания утратившими силу отдельных положений законодательных актов РФ».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 xml:space="preserve">5. Постановление Государственного комитета Российской Федерации по строительству и жилищно-коммунальному комплексу от 29.10.2002 № 150 «Об утверждении инструкции о порядке разработки, согласования, экспертизы и утверждения градостроительной </w:t>
      </w:r>
      <w:r w:rsidRPr="001C6942">
        <w:rPr>
          <w:rFonts w:ascii="Times New Roman" w:hAnsi="Times New Roman" w:cs="Times New Roman"/>
          <w:sz w:val="24"/>
          <w:szCs w:val="24"/>
        </w:rPr>
        <w:lastRenderedPageBreak/>
        <w:t>документации».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6. Постановление Правительства Ханты-Мансийского автономного округа - Югры от 29.12.2014 № 534-п «Об утверждении региональных нормативов градостроительного проектирования Ханты-Мансийского автономного округа – Югры.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7. СП 42.13330.2011 «Градостроительство. Планировка и застройка городских и сельских поселений».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8. СанПиН 2.2.1/2.1.1.1200 – 03 «Санитарно-защитные зоны и санитарная классификация предприятий, сооружений и иных объектов».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9. СП 118.13330.2012 «СНиП 31-06-2009. Общественные здания и сооружения».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10. СП 31.13330.2010 «СНиП 2.04.02-84 Водоснабжение. Наружные сети и сооружения».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11. СП 32.13330.2010 «СНиП 2.04.03-85 Канализация. Наружные сети и сооружения».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12. СНиП 41-02-2003 «Тепловые сети».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13. РДС 30-201-98 Инструкция о порядке проектирования и установления красных линий в городах и других поселениях РФ.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1C6942">
        <w:rPr>
          <w:rFonts w:ascii="Times New Roman" w:hAnsi="Times New Roman" w:cs="Times New Roman"/>
          <w:sz w:val="24"/>
          <w:szCs w:val="24"/>
        </w:rPr>
        <w:t>. Кадастровый план территории.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1C6942">
        <w:rPr>
          <w:rFonts w:ascii="Times New Roman" w:hAnsi="Times New Roman" w:cs="Times New Roman"/>
          <w:sz w:val="24"/>
          <w:szCs w:val="24"/>
        </w:rPr>
        <w:t>. Топографический план на территорию проектирования М 1:500.</w:t>
      </w:r>
    </w:p>
    <w:p w:rsidR="009266F4" w:rsidRPr="001C6942" w:rsidRDefault="009266F4" w:rsidP="009266F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2641D" w:rsidRDefault="009266F4" w:rsidP="0092641D">
      <w:pPr>
        <w:rPr>
          <w:rFonts w:ascii="Times New Roman" w:hAnsi="Times New Roman" w:cs="Times New Roman"/>
          <w:spacing w:val="-1"/>
          <w:sz w:val="26"/>
          <w:szCs w:val="26"/>
        </w:rPr>
      </w:pPr>
      <w:r w:rsidRPr="001C6942">
        <w:rPr>
          <w:rFonts w:ascii="Times New Roman" w:hAnsi="Times New Roman" w:cs="Times New Roman"/>
          <w:sz w:val="24"/>
          <w:szCs w:val="24"/>
        </w:rPr>
        <w:t xml:space="preserve">       </w:t>
      </w:r>
      <w:r w:rsidR="0092641D" w:rsidRPr="00C575D7">
        <w:rPr>
          <w:rFonts w:ascii="Times New Roman" w:hAnsi="Times New Roman" w:cs="Times New Roman"/>
          <w:spacing w:val="-1"/>
          <w:sz w:val="26"/>
          <w:szCs w:val="26"/>
        </w:rPr>
        <w:t xml:space="preserve">              Основания</w:t>
      </w:r>
      <w:r w:rsidR="0092641D" w:rsidRPr="00C575D7">
        <w:rPr>
          <w:rFonts w:ascii="Times New Roman" w:hAnsi="Times New Roman" w:cs="Times New Roman"/>
          <w:spacing w:val="25"/>
          <w:sz w:val="26"/>
          <w:szCs w:val="26"/>
        </w:rPr>
        <w:t xml:space="preserve"> </w:t>
      </w:r>
      <w:r w:rsidR="0092641D" w:rsidRPr="00C575D7">
        <w:rPr>
          <w:rFonts w:ascii="Times New Roman" w:hAnsi="Times New Roman" w:cs="Times New Roman"/>
          <w:spacing w:val="-1"/>
          <w:sz w:val="26"/>
          <w:szCs w:val="26"/>
        </w:rPr>
        <w:t>для</w:t>
      </w:r>
      <w:r w:rsidR="0092641D" w:rsidRPr="00C575D7">
        <w:rPr>
          <w:rFonts w:ascii="Times New Roman" w:hAnsi="Times New Roman" w:cs="Times New Roman"/>
          <w:spacing w:val="25"/>
          <w:sz w:val="26"/>
          <w:szCs w:val="26"/>
        </w:rPr>
        <w:t xml:space="preserve"> </w:t>
      </w:r>
      <w:r w:rsidR="0092641D" w:rsidRPr="00C575D7">
        <w:rPr>
          <w:rFonts w:ascii="Times New Roman" w:hAnsi="Times New Roman" w:cs="Times New Roman"/>
          <w:spacing w:val="-1"/>
          <w:sz w:val="26"/>
          <w:szCs w:val="26"/>
        </w:rPr>
        <w:t>выполнения</w:t>
      </w:r>
      <w:r w:rsidR="0092641D" w:rsidRPr="00C575D7">
        <w:rPr>
          <w:rFonts w:ascii="Times New Roman" w:hAnsi="Times New Roman" w:cs="Times New Roman"/>
          <w:spacing w:val="25"/>
          <w:sz w:val="26"/>
          <w:szCs w:val="26"/>
        </w:rPr>
        <w:t xml:space="preserve"> </w:t>
      </w:r>
      <w:r w:rsidR="0092641D" w:rsidRPr="00C575D7">
        <w:rPr>
          <w:rFonts w:ascii="Times New Roman" w:hAnsi="Times New Roman" w:cs="Times New Roman"/>
          <w:spacing w:val="-1"/>
          <w:sz w:val="26"/>
          <w:szCs w:val="26"/>
        </w:rPr>
        <w:t>работы:</w:t>
      </w:r>
    </w:p>
    <w:p w:rsidR="0092641D" w:rsidRPr="00C575D7" w:rsidRDefault="0092641D" w:rsidP="00DD46A1">
      <w:pPr>
        <w:spacing w:after="0" w:line="240" w:lineRule="auto"/>
        <w:rPr>
          <w:rFonts w:ascii="Times New Roman" w:hAnsi="Times New Roman" w:cs="Times New Roman"/>
          <w:bCs/>
          <w:spacing w:val="7"/>
          <w:sz w:val="26"/>
          <w:szCs w:val="26"/>
        </w:rPr>
      </w:pPr>
      <w:r>
        <w:rPr>
          <w:rFonts w:ascii="Times New Roman" w:hAnsi="Times New Roman" w:cs="Times New Roman"/>
          <w:spacing w:val="-1"/>
          <w:sz w:val="26"/>
          <w:szCs w:val="26"/>
        </w:rPr>
        <w:t xml:space="preserve">              </w:t>
      </w:r>
      <w:r w:rsidRPr="00C575D7">
        <w:rPr>
          <w:rFonts w:ascii="Times New Roman" w:hAnsi="Times New Roman" w:cs="Times New Roman"/>
          <w:spacing w:val="25"/>
          <w:sz w:val="26"/>
          <w:szCs w:val="26"/>
        </w:rPr>
        <w:t xml:space="preserve"> </w:t>
      </w:r>
      <w:r w:rsidRPr="00C575D7">
        <w:rPr>
          <w:rFonts w:ascii="Times New Roman" w:hAnsi="Times New Roman" w:cs="Times New Roman"/>
          <w:bCs/>
          <w:sz w:val="26"/>
          <w:szCs w:val="26"/>
        </w:rPr>
        <w:t>Подготовка</w:t>
      </w:r>
      <w:r w:rsidRPr="00C575D7">
        <w:rPr>
          <w:rFonts w:ascii="Times New Roman" w:hAnsi="Times New Roman" w:cs="Times New Roman"/>
          <w:bCs/>
          <w:spacing w:val="26"/>
          <w:sz w:val="26"/>
          <w:szCs w:val="26"/>
        </w:rPr>
        <w:t xml:space="preserve"> </w:t>
      </w:r>
      <w:r w:rsidRPr="00C575D7">
        <w:rPr>
          <w:rFonts w:ascii="Times New Roman" w:hAnsi="Times New Roman" w:cs="Times New Roman"/>
          <w:bCs/>
          <w:sz w:val="26"/>
          <w:szCs w:val="26"/>
        </w:rPr>
        <w:t>проекта</w:t>
      </w:r>
      <w:r w:rsidRPr="00C575D7">
        <w:rPr>
          <w:rFonts w:ascii="Times New Roman" w:hAnsi="Times New Roman" w:cs="Times New Roman"/>
          <w:bCs/>
          <w:spacing w:val="29"/>
          <w:sz w:val="26"/>
          <w:szCs w:val="26"/>
        </w:rPr>
        <w:t xml:space="preserve"> </w:t>
      </w:r>
      <w:r w:rsidRPr="00C575D7">
        <w:rPr>
          <w:rFonts w:ascii="Times New Roman" w:hAnsi="Times New Roman" w:cs="Times New Roman"/>
          <w:bCs/>
          <w:spacing w:val="-1"/>
          <w:sz w:val="26"/>
          <w:szCs w:val="26"/>
        </w:rPr>
        <w:t>планировки</w:t>
      </w:r>
      <w:r w:rsidRPr="00C575D7">
        <w:rPr>
          <w:rFonts w:ascii="Times New Roman" w:hAnsi="Times New Roman" w:cs="Times New Roman"/>
          <w:bCs/>
          <w:spacing w:val="26"/>
          <w:sz w:val="26"/>
          <w:szCs w:val="26"/>
        </w:rPr>
        <w:t xml:space="preserve"> </w:t>
      </w:r>
      <w:r w:rsidRPr="00C575D7">
        <w:rPr>
          <w:rFonts w:ascii="Times New Roman" w:hAnsi="Times New Roman" w:cs="Times New Roman"/>
          <w:bCs/>
          <w:sz w:val="26"/>
          <w:szCs w:val="26"/>
        </w:rPr>
        <w:t>и</w:t>
      </w:r>
      <w:r w:rsidRPr="00C575D7">
        <w:rPr>
          <w:rFonts w:ascii="Times New Roman" w:hAnsi="Times New Roman" w:cs="Times New Roman"/>
          <w:bCs/>
          <w:spacing w:val="35"/>
          <w:w w:val="99"/>
          <w:sz w:val="26"/>
          <w:szCs w:val="26"/>
        </w:rPr>
        <w:t xml:space="preserve"> </w:t>
      </w:r>
      <w:r w:rsidRPr="00C575D7">
        <w:rPr>
          <w:rFonts w:ascii="Times New Roman" w:hAnsi="Times New Roman" w:cs="Times New Roman"/>
          <w:bCs/>
          <w:spacing w:val="-1"/>
          <w:sz w:val="26"/>
          <w:szCs w:val="26"/>
        </w:rPr>
        <w:t>межевания</w:t>
      </w:r>
      <w:r w:rsidRPr="00C575D7">
        <w:rPr>
          <w:rFonts w:ascii="Times New Roman" w:hAnsi="Times New Roman" w:cs="Times New Roman"/>
          <w:bCs/>
          <w:spacing w:val="7"/>
          <w:sz w:val="26"/>
          <w:szCs w:val="26"/>
        </w:rPr>
        <w:t xml:space="preserve"> </w:t>
      </w:r>
    </w:p>
    <w:p w:rsidR="0092641D" w:rsidRPr="00C575D7" w:rsidRDefault="0092641D" w:rsidP="00DD46A1">
      <w:pPr>
        <w:spacing w:after="0" w:line="240" w:lineRule="auto"/>
        <w:ind w:left="359" w:hanging="283"/>
        <w:rPr>
          <w:rFonts w:ascii="Times New Roman" w:hAnsi="Times New Roman"/>
          <w:sz w:val="26"/>
          <w:szCs w:val="26"/>
        </w:rPr>
      </w:pPr>
      <w:r w:rsidRPr="00C575D7">
        <w:rPr>
          <w:rFonts w:ascii="Times New Roman" w:hAnsi="Times New Roman" w:cs="Times New Roman"/>
          <w:bCs/>
          <w:spacing w:val="7"/>
          <w:sz w:val="26"/>
          <w:szCs w:val="26"/>
        </w:rPr>
        <w:t xml:space="preserve">  </w:t>
      </w:r>
      <w:r w:rsidRPr="00C575D7">
        <w:rPr>
          <w:rFonts w:ascii="Times New Roman" w:hAnsi="Times New Roman" w:cs="Times New Roman"/>
          <w:bCs/>
          <w:sz w:val="26"/>
          <w:szCs w:val="26"/>
        </w:rPr>
        <w:t>территории,</w:t>
      </w:r>
      <w:r w:rsidRPr="00C575D7">
        <w:rPr>
          <w:rFonts w:ascii="Times New Roman" w:hAnsi="Times New Roman" w:cs="Times New Roman"/>
          <w:bCs/>
          <w:spacing w:val="7"/>
          <w:sz w:val="26"/>
          <w:szCs w:val="26"/>
        </w:rPr>
        <w:t xml:space="preserve">  </w:t>
      </w:r>
      <w:r w:rsidRPr="00C575D7">
        <w:rPr>
          <w:rFonts w:ascii="Times New Roman" w:hAnsi="Times New Roman" w:cs="Times New Roman"/>
          <w:bCs/>
          <w:sz w:val="26"/>
          <w:szCs w:val="26"/>
        </w:rPr>
        <w:t>расположенной</w:t>
      </w:r>
      <w:r w:rsidRPr="00C575D7">
        <w:rPr>
          <w:rFonts w:ascii="Times New Roman" w:hAnsi="Times New Roman" w:cs="Times New Roman"/>
          <w:bCs/>
          <w:spacing w:val="7"/>
          <w:sz w:val="26"/>
          <w:szCs w:val="26"/>
        </w:rPr>
        <w:t xml:space="preserve"> </w:t>
      </w:r>
      <w:r w:rsidRPr="00C575D7">
        <w:rPr>
          <w:rFonts w:ascii="Times New Roman" w:hAnsi="Times New Roman"/>
          <w:sz w:val="26"/>
          <w:szCs w:val="26"/>
        </w:rPr>
        <w:t xml:space="preserve">Тюменская обл. ХМАО-Югра, Нефтеюганский, район,  9 км </w:t>
      </w:r>
    </w:p>
    <w:p w:rsidR="0092641D" w:rsidRPr="00C575D7" w:rsidRDefault="0092641D" w:rsidP="00DD46A1">
      <w:pPr>
        <w:pStyle w:val="a3"/>
        <w:kinsoku w:val="0"/>
        <w:overflowPunct w:val="0"/>
        <w:spacing w:line="240" w:lineRule="auto"/>
        <w:ind w:left="218" w:right="246" w:firstLine="0"/>
        <w:rPr>
          <w:noProof/>
          <w:sz w:val="26"/>
          <w:szCs w:val="26"/>
          <w:lang w:eastAsia="x-none"/>
        </w:rPr>
      </w:pPr>
      <w:r w:rsidRPr="00C575D7">
        <w:rPr>
          <w:sz w:val="26"/>
          <w:szCs w:val="26"/>
        </w:rPr>
        <w:t>автодороги Нефтеюганск-Чеускино, СНТ «Оптимист»</w:t>
      </w:r>
      <w:r>
        <w:rPr>
          <w:sz w:val="26"/>
          <w:szCs w:val="26"/>
        </w:rPr>
        <w:t>,</w:t>
      </w:r>
      <w:r w:rsidRPr="00C575D7">
        <w:rPr>
          <w:rFonts w:cs="Times New Roman"/>
          <w:bCs/>
          <w:sz w:val="26"/>
          <w:szCs w:val="26"/>
        </w:rPr>
        <w:t xml:space="preserve"> с</w:t>
      </w:r>
      <w:r w:rsidRPr="00C575D7">
        <w:rPr>
          <w:rFonts w:cs="Times New Roman"/>
          <w:bCs/>
          <w:spacing w:val="51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кадастровым</w:t>
      </w:r>
      <w:r w:rsidRPr="00C575D7">
        <w:rPr>
          <w:rFonts w:cs="Times New Roman"/>
          <w:bCs/>
          <w:spacing w:val="51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номером</w:t>
      </w:r>
      <w:r w:rsidRPr="00C575D7">
        <w:rPr>
          <w:rFonts w:cs="Times New Roman"/>
          <w:bCs/>
          <w:spacing w:val="80"/>
          <w:w w:val="99"/>
          <w:sz w:val="26"/>
          <w:szCs w:val="26"/>
        </w:rPr>
        <w:t xml:space="preserve"> </w:t>
      </w:r>
      <w:r w:rsidRPr="00011769">
        <w:rPr>
          <w:rFonts w:cs="Times New Roman"/>
          <w:bCs/>
          <w:color w:val="000000" w:themeColor="text1"/>
          <w:sz w:val="26"/>
          <w:szCs w:val="26"/>
        </w:rPr>
        <w:t>86:08:0020801:13547</w:t>
      </w:r>
      <w:r w:rsidRPr="00C575D7">
        <w:rPr>
          <w:rFonts w:cs="Times New Roman"/>
          <w:bCs/>
          <w:sz w:val="26"/>
          <w:szCs w:val="26"/>
        </w:rPr>
        <w:t>,</w:t>
      </w:r>
      <w:r>
        <w:rPr>
          <w:rFonts w:cs="Times New Roman"/>
          <w:bCs/>
          <w:spacing w:val="2"/>
          <w:sz w:val="26"/>
          <w:szCs w:val="26"/>
        </w:rPr>
        <w:t xml:space="preserve"> </w:t>
      </w:r>
      <w:r w:rsidRPr="00C575D7">
        <w:rPr>
          <w:rFonts w:cs="Times New Roman"/>
          <w:bCs/>
          <w:spacing w:val="2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 xml:space="preserve">  выполнена</w:t>
      </w:r>
      <w:r w:rsidRPr="00C575D7">
        <w:rPr>
          <w:rFonts w:cs="Times New Roman"/>
          <w:bCs/>
          <w:spacing w:val="3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в</w:t>
      </w:r>
      <w:r w:rsidRPr="00C575D7">
        <w:rPr>
          <w:rFonts w:cs="Times New Roman"/>
          <w:bCs/>
          <w:spacing w:val="2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соответствии</w:t>
      </w:r>
      <w:r w:rsidRPr="00C575D7">
        <w:rPr>
          <w:rFonts w:cs="Times New Roman"/>
          <w:bCs/>
          <w:spacing w:val="3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с</w:t>
      </w:r>
      <w:r w:rsidRPr="00C575D7">
        <w:rPr>
          <w:rFonts w:cs="Times New Roman"/>
          <w:bCs/>
          <w:spacing w:val="34"/>
          <w:w w:val="99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постановлением</w:t>
      </w:r>
      <w:r w:rsidRPr="00C575D7">
        <w:rPr>
          <w:rFonts w:cs="Times New Roman"/>
          <w:bCs/>
          <w:spacing w:val="24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Администрации</w:t>
      </w:r>
      <w:r w:rsidRPr="00C575D7">
        <w:rPr>
          <w:rFonts w:cs="Times New Roman"/>
          <w:bCs/>
          <w:spacing w:val="26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Нефтеюганского</w:t>
      </w:r>
      <w:r w:rsidRPr="00C575D7">
        <w:rPr>
          <w:rFonts w:cs="Times New Roman"/>
          <w:bCs/>
          <w:spacing w:val="27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района</w:t>
      </w:r>
      <w:r w:rsidRPr="00C575D7">
        <w:rPr>
          <w:rFonts w:cs="Times New Roman"/>
          <w:bCs/>
          <w:spacing w:val="25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от</w:t>
      </w:r>
      <w:r w:rsidRPr="00C575D7">
        <w:rPr>
          <w:rFonts w:cs="Times New Roman"/>
          <w:bCs/>
          <w:spacing w:val="25"/>
          <w:sz w:val="26"/>
          <w:szCs w:val="26"/>
        </w:rPr>
        <w:t xml:space="preserve"> </w:t>
      </w:r>
      <w:r w:rsidRPr="007B678E">
        <w:rPr>
          <w:rFonts w:eastAsiaTheme="minorEastAsia" w:cs="Times New Roman"/>
          <w:color w:val="000000" w:themeColor="text1"/>
          <w:sz w:val="26"/>
          <w:szCs w:val="26"/>
          <w:lang w:eastAsia="ru-RU"/>
        </w:rPr>
        <w:t>от</w:t>
      </w:r>
      <w:r w:rsidRPr="007B678E">
        <w:rPr>
          <w:rFonts w:eastAsiaTheme="minorEastAsia" w:cs="Times New Roman"/>
          <w:color w:val="000000" w:themeColor="text1"/>
          <w:spacing w:val="20"/>
          <w:w w:val="99"/>
          <w:sz w:val="26"/>
          <w:szCs w:val="26"/>
          <w:lang w:eastAsia="ru-RU"/>
        </w:rPr>
        <w:t xml:space="preserve"> </w:t>
      </w:r>
      <w:r w:rsidRPr="007B678E">
        <w:rPr>
          <w:rFonts w:eastAsiaTheme="minorEastAsia" w:cs="Times New Roman"/>
          <w:color w:val="000000" w:themeColor="text1"/>
          <w:sz w:val="26"/>
          <w:szCs w:val="26"/>
          <w:lang w:eastAsia="ru-RU"/>
        </w:rPr>
        <w:t>22.12.2017 г.</w:t>
      </w:r>
      <w:r w:rsidRPr="007B678E">
        <w:rPr>
          <w:rFonts w:eastAsiaTheme="minorEastAsia" w:cs="Times New Roman"/>
          <w:color w:val="000000" w:themeColor="text1"/>
          <w:spacing w:val="-21"/>
          <w:sz w:val="26"/>
          <w:szCs w:val="26"/>
          <w:lang w:eastAsia="ru-RU"/>
        </w:rPr>
        <w:t xml:space="preserve"> </w:t>
      </w:r>
      <w:r w:rsidRPr="007B678E">
        <w:rPr>
          <w:rFonts w:eastAsiaTheme="minorEastAsia" w:cs="Times New Roman"/>
          <w:color w:val="000000" w:themeColor="text1"/>
          <w:spacing w:val="-1"/>
          <w:sz w:val="26"/>
          <w:szCs w:val="26"/>
          <w:lang w:eastAsia="ru-RU"/>
        </w:rPr>
        <w:t xml:space="preserve">№ 2413-па. </w:t>
      </w:r>
      <w:r>
        <w:rPr>
          <w:rFonts w:eastAsiaTheme="minorEastAsia" w:cs="Times New Roman"/>
          <w:color w:val="000000" w:themeColor="text1"/>
          <w:spacing w:val="-1"/>
          <w:sz w:val="26"/>
          <w:szCs w:val="26"/>
          <w:lang w:eastAsia="ru-RU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и техническое задание</w:t>
      </w:r>
      <w:r w:rsidRPr="00C575D7">
        <w:rPr>
          <w:rFonts w:cs="Times New Roman"/>
          <w:bCs/>
          <w:spacing w:val="17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на</w:t>
      </w:r>
      <w:r w:rsidRPr="00C575D7">
        <w:rPr>
          <w:rFonts w:cs="Times New Roman"/>
          <w:bCs/>
          <w:spacing w:val="18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разработку</w:t>
      </w:r>
      <w:r w:rsidRPr="00C575D7">
        <w:rPr>
          <w:rFonts w:cs="Times New Roman"/>
          <w:bCs/>
          <w:spacing w:val="14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проекта</w:t>
      </w:r>
      <w:r w:rsidRPr="00C575D7">
        <w:rPr>
          <w:rFonts w:cs="Times New Roman"/>
          <w:bCs/>
          <w:spacing w:val="17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планировки</w:t>
      </w:r>
      <w:r w:rsidRPr="00C575D7">
        <w:rPr>
          <w:rFonts w:cs="Times New Roman"/>
          <w:bCs/>
          <w:spacing w:val="18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и</w:t>
      </w:r>
      <w:r w:rsidRPr="00C575D7">
        <w:rPr>
          <w:rFonts w:cs="Times New Roman"/>
          <w:bCs/>
          <w:spacing w:val="17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межевания</w:t>
      </w:r>
      <w:r w:rsidRPr="00C575D7">
        <w:rPr>
          <w:rFonts w:cs="Times New Roman"/>
          <w:bCs/>
          <w:spacing w:val="29"/>
          <w:w w:val="99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территории</w:t>
      </w:r>
      <w:r w:rsidRPr="00C575D7">
        <w:rPr>
          <w:rFonts w:cs="Times New Roman"/>
          <w:bCs/>
          <w:spacing w:val="-4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садоводческого</w:t>
      </w:r>
      <w:r w:rsidRPr="00C575D7">
        <w:rPr>
          <w:rFonts w:cs="Times New Roman"/>
          <w:bCs/>
          <w:spacing w:val="-4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некоммерческого</w:t>
      </w:r>
      <w:r w:rsidRPr="00C575D7">
        <w:rPr>
          <w:rFonts w:cs="Times New Roman"/>
          <w:bCs/>
          <w:spacing w:val="-3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товарищества</w:t>
      </w:r>
      <w:r w:rsidRPr="00C575D7">
        <w:rPr>
          <w:rFonts w:cs="Times New Roman"/>
          <w:bCs/>
          <w:spacing w:val="-4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«Оптимист»</w:t>
      </w:r>
      <w:r w:rsidRPr="00C575D7">
        <w:rPr>
          <w:rFonts w:cs="Times New Roman"/>
          <w:bCs/>
          <w:spacing w:val="-6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в</w:t>
      </w:r>
      <w:r w:rsidRPr="00C575D7">
        <w:rPr>
          <w:rFonts w:cs="Times New Roman"/>
          <w:bCs/>
          <w:spacing w:val="-4"/>
          <w:sz w:val="26"/>
          <w:szCs w:val="26"/>
        </w:rPr>
        <w:t xml:space="preserve"> </w:t>
      </w:r>
      <w:r w:rsidRPr="00C575D7">
        <w:rPr>
          <w:sz w:val="26"/>
          <w:szCs w:val="26"/>
        </w:rPr>
        <w:t>ХМАО-Югра, Нефтеюганский, район,  9 км автодороги Нефтеюганск-Чеускино,</w:t>
      </w:r>
      <w:r w:rsidRPr="00C575D7">
        <w:rPr>
          <w:rFonts w:cs="Times New Roman"/>
          <w:bCs/>
          <w:spacing w:val="5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утвержденное</w:t>
      </w:r>
      <w:r w:rsidRPr="00C575D7">
        <w:rPr>
          <w:rFonts w:cs="Times New Roman"/>
          <w:bCs/>
          <w:spacing w:val="2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 xml:space="preserve">председателем .СНТ «Оптимист» </w:t>
      </w:r>
      <w:r w:rsidRPr="00C575D7">
        <w:rPr>
          <w:noProof/>
          <w:sz w:val="26"/>
          <w:szCs w:val="26"/>
          <w:lang w:eastAsia="x-none"/>
        </w:rPr>
        <w:t>А.А.Ахмедов</w:t>
      </w:r>
    </w:p>
    <w:p w:rsidR="0092641D" w:rsidRDefault="0092641D" w:rsidP="00DD46A1">
      <w:pPr>
        <w:pStyle w:val="a3"/>
        <w:kinsoku w:val="0"/>
        <w:overflowPunct w:val="0"/>
        <w:spacing w:line="240" w:lineRule="auto"/>
        <w:ind w:left="359" w:right="244" w:hanging="141"/>
        <w:rPr>
          <w:rFonts w:cs="Times New Roman"/>
          <w:bCs/>
          <w:spacing w:val="34"/>
          <w:w w:val="99"/>
          <w:sz w:val="26"/>
          <w:szCs w:val="26"/>
        </w:rPr>
      </w:pPr>
      <w:r w:rsidRPr="00C575D7">
        <w:rPr>
          <w:rFonts w:cs="Times New Roman"/>
          <w:bCs/>
          <w:sz w:val="26"/>
          <w:szCs w:val="26"/>
        </w:rPr>
        <w:t>Подготовка</w:t>
      </w:r>
      <w:r w:rsidRPr="00C575D7">
        <w:rPr>
          <w:rFonts w:cs="Times New Roman"/>
          <w:bCs/>
          <w:spacing w:val="14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проекта</w:t>
      </w:r>
      <w:r w:rsidRPr="00C575D7">
        <w:rPr>
          <w:rFonts w:cs="Times New Roman"/>
          <w:bCs/>
          <w:spacing w:val="16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планировки</w:t>
      </w:r>
      <w:r w:rsidRPr="00C575D7">
        <w:rPr>
          <w:rFonts w:cs="Times New Roman"/>
          <w:bCs/>
          <w:spacing w:val="16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и</w:t>
      </w:r>
      <w:r w:rsidRPr="00C575D7">
        <w:rPr>
          <w:rFonts w:cs="Times New Roman"/>
          <w:bCs/>
          <w:spacing w:val="16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межевания</w:t>
      </w:r>
      <w:r w:rsidRPr="00C575D7">
        <w:rPr>
          <w:rFonts w:cs="Times New Roman"/>
          <w:bCs/>
          <w:spacing w:val="15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территории</w:t>
      </w:r>
      <w:r w:rsidRPr="00C575D7">
        <w:rPr>
          <w:rFonts w:cs="Times New Roman"/>
          <w:bCs/>
          <w:spacing w:val="16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садоводческого</w:t>
      </w:r>
      <w:r w:rsidRPr="00C575D7">
        <w:rPr>
          <w:rFonts w:cs="Times New Roman"/>
          <w:bCs/>
          <w:spacing w:val="34"/>
          <w:w w:val="99"/>
          <w:sz w:val="26"/>
          <w:szCs w:val="26"/>
        </w:rPr>
        <w:t xml:space="preserve"> </w:t>
      </w:r>
    </w:p>
    <w:p w:rsidR="0092641D" w:rsidRDefault="0092641D" w:rsidP="00DD46A1">
      <w:pPr>
        <w:pStyle w:val="a3"/>
        <w:kinsoku w:val="0"/>
        <w:overflowPunct w:val="0"/>
        <w:spacing w:line="240" w:lineRule="auto"/>
        <w:ind w:left="218" w:right="244" w:firstLine="0"/>
        <w:rPr>
          <w:rFonts w:cs="Times New Roman"/>
          <w:sz w:val="26"/>
          <w:szCs w:val="26"/>
        </w:rPr>
      </w:pPr>
      <w:r w:rsidRPr="00C575D7">
        <w:rPr>
          <w:rFonts w:cs="Times New Roman"/>
          <w:bCs/>
          <w:sz w:val="26"/>
          <w:szCs w:val="26"/>
        </w:rPr>
        <w:t>некоммерческого</w:t>
      </w:r>
      <w:r w:rsidRPr="00C575D7">
        <w:rPr>
          <w:rFonts w:cs="Times New Roman"/>
          <w:bCs/>
          <w:spacing w:val="-1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товарищества</w:t>
      </w:r>
      <w:r w:rsidRPr="00C575D7">
        <w:rPr>
          <w:rFonts w:cs="Times New Roman"/>
          <w:bCs/>
          <w:spacing w:val="1"/>
          <w:sz w:val="26"/>
          <w:szCs w:val="26"/>
        </w:rPr>
        <w:t xml:space="preserve"> </w:t>
      </w:r>
      <w:r w:rsidRPr="00C575D7">
        <w:rPr>
          <w:rFonts w:cs="Times New Roman"/>
          <w:sz w:val="26"/>
          <w:szCs w:val="26"/>
        </w:rPr>
        <w:t>СНТ «Оптимист»</w:t>
      </w:r>
      <w:r w:rsidRPr="00C575D7">
        <w:rPr>
          <w:rFonts w:cs="Times New Roman"/>
          <w:bCs/>
          <w:sz w:val="26"/>
          <w:szCs w:val="26"/>
        </w:rPr>
        <w:t xml:space="preserve">, расположенного в </w:t>
      </w:r>
      <w:r w:rsidRPr="00C575D7">
        <w:rPr>
          <w:rFonts w:cs="Times New Roman"/>
          <w:sz w:val="26"/>
          <w:szCs w:val="26"/>
        </w:rPr>
        <w:t>Тюменская обл.</w:t>
      </w:r>
    </w:p>
    <w:p w:rsidR="0092641D" w:rsidRDefault="0092641D" w:rsidP="00DD46A1">
      <w:pPr>
        <w:pStyle w:val="a3"/>
        <w:kinsoku w:val="0"/>
        <w:overflowPunct w:val="0"/>
        <w:spacing w:line="240" w:lineRule="auto"/>
        <w:ind w:left="218" w:right="244" w:firstLine="0"/>
        <w:rPr>
          <w:rFonts w:cs="Times New Roman"/>
          <w:sz w:val="26"/>
          <w:szCs w:val="26"/>
        </w:rPr>
      </w:pPr>
      <w:r w:rsidRPr="00C575D7">
        <w:rPr>
          <w:rFonts w:cs="Times New Roman"/>
          <w:sz w:val="26"/>
          <w:szCs w:val="26"/>
        </w:rPr>
        <w:t xml:space="preserve">ХМАО-Югра, Нефтеюганский, район,  9 км автодороги Нефтеюганск-Чеускино, </w:t>
      </w:r>
    </w:p>
    <w:p w:rsidR="0092641D" w:rsidRDefault="0092641D" w:rsidP="00DD46A1">
      <w:pPr>
        <w:pStyle w:val="a3"/>
        <w:kinsoku w:val="0"/>
        <w:overflowPunct w:val="0"/>
        <w:spacing w:line="240" w:lineRule="auto"/>
        <w:ind w:left="218" w:right="244" w:firstLine="0"/>
        <w:rPr>
          <w:rFonts w:cs="Times New Roman"/>
          <w:bCs/>
          <w:sz w:val="26"/>
          <w:szCs w:val="26"/>
        </w:rPr>
      </w:pPr>
      <w:r w:rsidRPr="00C575D7">
        <w:rPr>
          <w:rFonts w:cs="Times New Roman"/>
          <w:bCs/>
          <w:sz w:val="26"/>
          <w:szCs w:val="26"/>
        </w:rPr>
        <w:t>осуществляется</w:t>
      </w:r>
      <w:r w:rsidRPr="00C575D7">
        <w:rPr>
          <w:rFonts w:cs="Times New Roman"/>
          <w:bCs/>
          <w:spacing w:val="38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в</w:t>
      </w:r>
      <w:r w:rsidRPr="00C575D7">
        <w:rPr>
          <w:rFonts w:cs="Times New Roman"/>
          <w:bCs/>
          <w:spacing w:val="40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целях</w:t>
      </w:r>
      <w:r w:rsidRPr="00C575D7">
        <w:rPr>
          <w:rFonts w:cs="Times New Roman"/>
          <w:bCs/>
          <w:spacing w:val="38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определения</w:t>
      </w:r>
      <w:r w:rsidRPr="00C575D7">
        <w:rPr>
          <w:rFonts w:cs="Times New Roman"/>
          <w:bCs/>
          <w:spacing w:val="52"/>
          <w:w w:val="99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местоположения</w:t>
      </w:r>
      <w:r w:rsidRPr="00C575D7">
        <w:rPr>
          <w:rFonts w:cs="Times New Roman"/>
          <w:bCs/>
          <w:spacing w:val="53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границ</w:t>
      </w:r>
      <w:r w:rsidRPr="00C575D7">
        <w:rPr>
          <w:rFonts w:cs="Times New Roman"/>
          <w:bCs/>
          <w:spacing w:val="54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образуемых</w:t>
      </w:r>
      <w:r w:rsidRPr="00C575D7">
        <w:rPr>
          <w:rFonts w:cs="Times New Roman"/>
          <w:bCs/>
          <w:spacing w:val="53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и</w:t>
      </w:r>
    </w:p>
    <w:p w:rsidR="0092641D" w:rsidRDefault="0092641D" w:rsidP="00DD46A1">
      <w:pPr>
        <w:pStyle w:val="a3"/>
        <w:kinsoku w:val="0"/>
        <w:overflowPunct w:val="0"/>
        <w:spacing w:line="240" w:lineRule="auto"/>
        <w:ind w:left="218" w:right="244" w:firstLine="0"/>
        <w:rPr>
          <w:rFonts w:cs="Times New Roman"/>
          <w:bCs/>
          <w:spacing w:val="-1"/>
          <w:sz w:val="26"/>
          <w:szCs w:val="26"/>
        </w:rPr>
      </w:pPr>
      <w:r w:rsidRPr="00C575D7">
        <w:rPr>
          <w:rFonts w:cs="Times New Roman"/>
          <w:bCs/>
          <w:sz w:val="26"/>
          <w:szCs w:val="26"/>
        </w:rPr>
        <w:t>изменяемых</w:t>
      </w:r>
      <w:r w:rsidRPr="00C575D7">
        <w:rPr>
          <w:rFonts w:cs="Times New Roman"/>
          <w:bCs/>
          <w:spacing w:val="53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земельных</w:t>
      </w:r>
      <w:r w:rsidRPr="00C575D7">
        <w:rPr>
          <w:rFonts w:cs="Times New Roman"/>
          <w:bCs/>
          <w:spacing w:val="56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участков,</w:t>
      </w:r>
      <w:r w:rsidRPr="00C575D7">
        <w:rPr>
          <w:rFonts w:cs="Times New Roman"/>
          <w:bCs/>
          <w:spacing w:val="53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порядка</w:t>
      </w:r>
      <w:r w:rsidRPr="00C575D7">
        <w:rPr>
          <w:rFonts w:cs="Times New Roman"/>
          <w:bCs/>
          <w:spacing w:val="24"/>
          <w:w w:val="99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строительства</w:t>
      </w:r>
      <w:r w:rsidRPr="00C575D7">
        <w:rPr>
          <w:rFonts w:cs="Times New Roman"/>
          <w:bCs/>
          <w:spacing w:val="46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объектов</w:t>
      </w:r>
      <w:r w:rsidRPr="00C575D7">
        <w:rPr>
          <w:rFonts w:cs="Times New Roman"/>
          <w:bCs/>
          <w:spacing w:val="46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индивидуального</w:t>
      </w:r>
      <w:r>
        <w:rPr>
          <w:rFonts w:cs="Times New Roman"/>
          <w:bCs/>
          <w:spacing w:val="-1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и</w:t>
      </w:r>
      <w:r w:rsidRPr="00C575D7">
        <w:rPr>
          <w:rFonts w:cs="Times New Roman"/>
          <w:bCs/>
          <w:spacing w:val="46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общего</w:t>
      </w:r>
      <w:r w:rsidRPr="00C575D7">
        <w:rPr>
          <w:rFonts w:cs="Times New Roman"/>
          <w:bCs/>
          <w:spacing w:val="46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пользования</w:t>
      </w:r>
      <w:r w:rsidRPr="00C575D7">
        <w:rPr>
          <w:rFonts w:cs="Times New Roman"/>
          <w:bCs/>
          <w:spacing w:val="48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в</w:t>
      </w:r>
      <w:r w:rsidRPr="00C575D7">
        <w:rPr>
          <w:rFonts w:cs="Times New Roman"/>
          <w:bCs/>
          <w:spacing w:val="46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садоводческом</w:t>
      </w:r>
      <w:r w:rsidRPr="00C575D7">
        <w:rPr>
          <w:rFonts w:cs="Times New Roman"/>
          <w:bCs/>
          <w:spacing w:val="72"/>
          <w:w w:val="99"/>
          <w:sz w:val="26"/>
          <w:szCs w:val="26"/>
        </w:rPr>
        <w:t xml:space="preserve"> </w:t>
      </w:r>
      <w:r w:rsidRPr="00C575D7">
        <w:rPr>
          <w:rFonts w:cs="Times New Roman"/>
          <w:bCs/>
          <w:sz w:val="26"/>
          <w:szCs w:val="26"/>
        </w:rPr>
        <w:t>некоммерческом</w:t>
      </w:r>
      <w:r w:rsidRPr="00C575D7">
        <w:rPr>
          <w:rFonts w:cs="Times New Roman"/>
          <w:bCs/>
          <w:spacing w:val="-34"/>
          <w:sz w:val="26"/>
          <w:szCs w:val="26"/>
        </w:rPr>
        <w:t xml:space="preserve"> </w:t>
      </w:r>
      <w:r w:rsidRPr="00C575D7">
        <w:rPr>
          <w:rFonts w:cs="Times New Roman"/>
          <w:bCs/>
          <w:spacing w:val="-1"/>
          <w:sz w:val="26"/>
          <w:szCs w:val="26"/>
        </w:rPr>
        <w:t>товариществе.</w:t>
      </w:r>
    </w:p>
    <w:p w:rsidR="0092641D" w:rsidRDefault="0092641D" w:rsidP="0092641D">
      <w:pPr>
        <w:pStyle w:val="a3"/>
        <w:kinsoku w:val="0"/>
        <w:overflowPunct w:val="0"/>
        <w:ind w:left="218" w:right="244" w:firstLine="0"/>
        <w:rPr>
          <w:rFonts w:cs="Times New Roman"/>
          <w:bCs/>
          <w:sz w:val="26"/>
          <w:szCs w:val="26"/>
        </w:rPr>
      </w:pPr>
    </w:p>
    <w:p w:rsidR="00DD46A1" w:rsidRDefault="00DD46A1" w:rsidP="0092641D">
      <w:pPr>
        <w:pStyle w:val="a3"/>
        <w:kinsoku w:val="0"/>
        <w:overflowPunct w:val="0"/>
        <w:ind w:left="218" w:right="244" w:firstLine="0"/>
        <w:rPr>
          <w:rFonts w:cs="Times New Roman"/>
          <w:bCs/>
          <w:sz w:val="26"/>
          <w:szCs w:val="26"/>
        </w:rPr>
      </w:pPr>
    </w:p>
    <w:p w:rsidR="00DD46A1" w:rsidRDefault="00DD46A1" w:rsidP="0092641D">
      <w:pPr>
        <w:pStyle w:val="a3"/>
        <w:kinsoku w:val="0"/>
        <w:overflowPunct w:val="0"/>
        <w:ind w:left="218" w:right="244" w:firstLine="0"/>
        <w:rPr>
          <w:rFonts w:cs="Times New Roman"/>
          <w:bCs/>
          <w:sz w:val="26"/>
          <w:szCs w:val="26"/>
        </w:rPr>
      </w:pPr>
    </w:p>
    <w:p w:rsidR="00DD46A1" w:rsidRPr="00C575D7" w:rsidRDefault="00DD46A1" w:rsidP="0092641D">
      <w:pPr>
        <w:pStyle w:val="a3"/>
        <w:kinsoku w:val="0"/>
        <w:overflowPunct w:val="0"/>
        <w:ind w:left="218" w:right="244" w:firstLine="0"/>
        <w:rPr>
          <w:rFonts w:cs="Times New Roman"/>
          <w:bCs/>
          <w:sz w:val="26"/>
          <w:szCs w:val="26"/>
        </w:rPr>
      </w:pPr>
    </w:p>
    <w:p w:rsidR="0092641D" w:rsidRPr="00DD6343" w:rsidRDefault="0092641D" w:rsidP="0092641D">
      <w:pPr>
        <w:kinsoku w:val="0"/>
        <w:overflowPunct w:val="0"/>
        <w:autoSpaceDE w:val="0"/>
        <w:autoSpaceDN w:val="0"/>
        <w:adjustRightInd w:val="0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lastRenderedPageBreak/>
        <w:t xml:space="preserve">  </w:t>
      </w:r>
      <w:r w:rsidRPr="00C575D7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Исходные</w:t>
      </w:r>
      <w:r w:rsidRPr="00C575D7">
        <w:rPr>
          <w:rFonts w:ascii="Times New Roman" w:eastAsiaTheme="minorEastAsia" w:hAnsi="Times New Roman" w:cs="Times New Roman"/>
          <w:b/>
          <w:bCs/>
          <w:spacing w:val="-1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материалы</w:t>
      </w:r>
      <w:r w:rsidRPr="00C575D7">
        <w:rPr>
          <w:rFonts w:ascii="Times New Roman" w:eastAsiaTheme="minorEastAsia" w:hAnsi="Times New Roman" w:cs="Times New Roman"/>
          <w:b/>
          <w:bCs/>
          <w:spacing w:val="-14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для</w:t>
      </w:r>
      <w:r w:rsidRPr="00C575D7">
        <w:rPr>
          <w:rFonts w:ascii="Times New Roman" w:eastAsiaTheme="minorEastAsia" w:hAnsi="Times New Roman" w:cs="Times New Roman"/>
          <w:b/>
          <w:bCs/>
          <w:spacing w:val="-15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выполнения</w:t>
      </w:r>
      <w:r w:rsidRPr="00C575D7">
        <w:rPr>
          <w:rFonts w:ascii="Times New Roman" w:eastAsiaTheme="minorEastAsia" w:hAnsi="Times New Roman" w:cs="Times New Roman"/>
          <w:b/>
          <w:bCs/>
          <w:spacing w:val="-1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pacing w:val="-1"/>
          <w:sz w:val="26"/>
          <w:szCs w:val="26"/>
          <w:lang w:eastAsia="ru-RU"/>
        </w:rPr>
        <w:t>работ:</w:t>
      </w:r>
    </w:p>
    <w:p w:rsidR="0092641D" w:rsidRPr="00C575D7" w:rsidRDefault="0092641D" w:rsidP="0092641D">
      <w:pPr>
        <w:kinsoku w:val="0"/>
        <w:overflowPunct w:val="0"/>
        <w:autoSpaceDE w:val="0"/>
        <w:autoSpaceDN w:val="0"/>
        <w:adjustRightInd w:val="0"/>
        <w:ind w:left="567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</w:t>
      </w:r>
      <w:r w:rsidRPr="00C575D7">
        <w:rPr>
          <w:rFonts w:ascii="Times New Roman" w:eastAsiaTheme="minorEastAsia" w:hAnsi="Times New Roman" w:cs="Times New Roman"/>
          <w:spacing w:val="-14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качестве</w:t>
      </w:r>
      <w:r w:rsidRPr="00C575D7">
        <w:rPr>
          <w:rFonts w:ascii="Times New Roman" w:eastAsiaTheme="minorEastAsia" w:hAnsi="Times New Roman" w:cs="Times New Roman"/>
          <w:spacing w:val="-1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исходных</w:t>
      </w:r>
      <w:r w:rsidRPr="00C575D7">
        <w:rPr>
          <w:rFonts w:ascii="Times New Roman" w:eastAsiaTheme="minorEastAsia" w:hAnsi="Times New Roman" w:cs="Times New Roman"/>
          <w:spacing w:val="-1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материалов</w:t>
      </w:r>
      <w:r w:rsidRPr="00C575D7">
        <w:rPr>
          <w:rFonts w:ascii="Times New Roman" w:eastAsiaTheme="minorEastAsia" w:hAnsi="Times New Roman" w:cs="Times New Roman"/>
          <w:spacing w:val="-14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использованы:</w:t>
      </w:r>
    </w:p>
    <w:p w:rsidR="0092641D" w:rsidRPr="00ED5043" w:rsidRDefault="0092641D" w:rsidP="0092641D">
      <w:pPr>
        <w:widowControl w:val="0"/>
        <w:numPr>
          <w:ilvl w:val="1"/>
          <w:numId w:val="19"/>
        </w:numPr>
        <w:tabs>
          <w:tab w:val="left" w:pos="1193"/>
        </w:tabs>
        <w:kinsoku w:val="0"/>
        <w:overflowPunct w:val="0"/>
        <w:autoSpaceDE w:val="0"/>
        <w:autoSpaceDN w:val="0"/>
        <w:adjustRightInd w:val="0"/>
        <w:spacing w:before="1" w:after="0" w:line="240" w:lineRule="auto"/>
        <w:ind w:left="567" w:right="250"/>
        <w:rPr>
          <w:rFonts w:ascii="Times New Roman" w:eastAsiaTheme="minorEastAsia" w:hAnsi="Times New Roman" w:cs="Times New Roman"/>
          <w:color w:val="FF0000"/>
          <w:sz w:val="26"/>
          <w:szCs w:val="26"/>
          <w:lang w:eastAsia="ru-RU"/>
        </w:rPr>
      </w:pPr>
      <w:r w:rsidRPr="00ED5043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Кадастровый</w:t>
      </w:r>
      <w:r w:rsidRPr="00ED5043">
        <w:rPr>
          <w:rFonts w:ascii="Times New Roman" w:eastAsiaTheme="minorEastAsia" w:hAnsi="Times New Roman" w:cs="Times New Roman"/>
          <w:spacing w:val="-5"/>
          <w:sz w:val="26"/>
          <w:szCs w:val="26"/>
          <w:lang w:eastAsia="ru-RU"/>
        </w:rPr>
        <w:t xml:space="preserve"> </w:t>
      </w:r>
      <w:r w:rsidRPr="00ED5043">
        <w:rPr>
          <w:rFonts w:ascii="Times New Roman" w:eastAsiaTheme="minorEastAsia" w:hAnsi="Times New Roman" w:cs="Times New Roman"/>
          <w:sz w:val="26"/>
          <w:szCs w:val="26"/>
          <w:lang w:eastAsia="ru-RU"/>
        </w:rPr>
        <w:t>план</w:t>
      </w:r>
      <w:r w:rsidRPr="00ED5043">
        <w:rPr>
          <w:rFonts w:ascii="Times New Roman" w:eastAsiaTheme="minorEastAsia" w:hAnsi="Times New Roman" w:cs="Times New Roman"/>
          <w:spacing w:val="-4"/>
          <w:sz w:val="26"/>
          <w:szCs w:val="26"/>
          <w:lang w:eastAsia="ru-RU"/>
        </w:rPr>
        <w:t xml:space="preserve"> </w:t>
      </w:r>
      <w:r w:rsidRPr="00ED5043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территории</w:t>
      </w:r>
      <w:r w:rsidRPr="00ED5043">
        <w:rPr>
          <w:rFonts w:ascii="Times New Roman" w:eastAsiaTheme="minorEastAsia" w:hAnsi="Times New Roman" w:cs="Times New Roman"/>
          <w:spacing w:val="-2"/>
          <w:sz w:val="26"/>
          <w:szCs w:val="26"/>
          <w:lang w:eastAsia="ru-RU"/>
        </w:rPr>
        <w:t xml:space="preserve"> </w:t>
      </w:r>
      <w:r w:rsidRPr="00ED5043">
        <w:rPr>
          <w:rFonts w:ascii="Times New Roman" w:eastAsiaTheme="minorEastAsia" w:hAnsi="Times New Roman" w:cs="Times New Roman"/>
          <w:sz w:val="26"/>
          <w:szCs w:val="26"/>
          <w:lang w:eastAsia="ru-RU"/>
        </w:rPr>
        <w:t>кадастрового</w:t>
      </w:r>
      <w:r w:rsidRPr="00ED5043">
        <w:rPr>
          <w:rFonts w:ascii="Times New Roman" w:eastAsiaTheme="minorEastAsia" w:hAnsi="Times New Roman" w:cs="Times New Roman"/>
          <w:spacing w:val="-4"/>
          <w:sz w:val="26"/>
          <w:szCs w:val="26"/>
          <w:lang w:eastAsia="ru-RU"/>
        </w:rPr>
        <w:t xml:space="preserve"> </w:t>
      </w:r>
      <w:r w:rsidRPr="00ED5043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квартала</w:t>
      </w:r>
      <w:r w:rsidRPr="00ED5043">
        <w:rPr>
          <w:rFonts w:ascii="Times New Roman" w:eastAsiaTheme="minorEastAsia" w:hAnsi="Times New Roman" w:cs="Times New Roman"/>
          <w:spacing w:val="-3"/>
          <w:sz w:val="26"/>
          <w:szCs w:val="26"/>
          <w:lang w:eastAsia="ru-RU"/>
        </w:rPr>
        <w:t xml:space="preserve"> </w:t>
      </w:r>
      <w:r w:rsidRPr="00ED5043">
        <w:rPr>
          <w:rFonts w:ascii="Times New Roman" w:hAnsi="Times New Roman" w:cs="Times New Roman"/>
          <w:noProof/>
          <w:sz w:val="26"/>
          <w:szCs w:val="26"/>
          <w:lang w:eastAsia="x-none"/>
        </w:rPr>
        <w:t>86:08:0020801</w:t>
      </w:r>
      <w:r w:rsidRPr="00ED5043">
        <w:rPr>
          <w:rFonts w:ascii="Times New Roman" w:eastAsiaTheme="minorEastAsia" w:hAnsi="Times New Roman" w:cs="Times New Roman"/>
          <w:sz w:val="26"/>
          <w:szCs w:val="26"/>
          <w:lang w:eastAsia="ru-RU"/>
        </w:rPr>
        <w:t>от</w:t>
      </w:r>
      <w:r w:rsidRPr="00ED5043">
        <w:rPr>
          <w:rFonts w:ascii="Times New Roman" w:eastAsiaTheme="minorEastAsia" w:hAnsi="Times New Roman" w:cs="Times New Roman"/>
          <w:spacing w:val="-3"/>
          <w:sz w:val="26"/>
          <w:szCs w:val="26"/>
          <w:lang w:eastAsia="ru-RU"/>
        </w:rPr>
        <w:t xml:space="preserve"> </w:t>
      </w:r>
      <w:r w:rsidRPr="00ED5043">
        <w:rPr>
          <w:rFonts w:ascii="Times New Roman" w:eastAsiaTheme="minorEastAsia" w:hAnsi="Times New Roman" w:cs="Times New Roman"/>
          <w:sz w:val="26"/>
          <w:szCs w:val="26"/>
          <w:lang w:eastAsia="ru-RU"/>
        </w:rPr>
        <w:t>КПТ</w:t>
      </w:r>
      <w:r w:rsidRPr="00ED5043">
        <w:rPr>
          <w:rFonts w:ascii="Times New Roman" w:eastAsiaTheme="minorEastAsia" w:hAnsi="Times New Roman" w:cs="Times New Roman"/>
          <w:spacing w:val="62"/>
          <w:w w:val="99"/>
          <w:sz w:val="26"/>
          <w:szCs w:val="26"/>
          <w:lang w:eastAsia="ru-RU"/>
        </w:rPr>
        <w:t xml:space="preserve"> </w:t>
      </w:r>
      <w:r w:rsidRPr="00ED5043">
        <w:rPr>
          <w:rFonts w:ascii="Times New Roman" w:hAnsi="Times New Roman" w:cs="Times New Roman"/>
          <w:sz w:val="26"/>
          <w:szCs w:val="26"/>
        </w:rPr>
        <w:t>86/201/16-55662, 20.02.2016</w:t>
      </w:r>
      <w:r w:rsidRPr="00ED5043">
        <w:rPr>
          <w:rFonts w:ascii="Times New Roman" w:eastAsiaTheme="minorEastAsia" w:hAnsi="Times New Roman" w:cs="Times New Roman"/>
          <w:color w:val="FF0000"/>
          <w:sz w:val="26"/>
          <w:szCs w:val="26"/>
          <w:lang w:eastAsia="ru-RU"/>
        </w:rPr>
        <w:t>.</w:t>
      </w:r>
    </w:p>
    <w:p w:rsidR="0092641D" w:rsidRPr="00FE5BA3" w:rsidRDefault="0092641D" w:rsidP="0092641D">
      <w:pPr>
        <w:pStyle w:val="afffa"/>
        <w:widowControl w:val="0"/>
        <w:numPr>
          <w:ilvl w:val="1"/>
          <w:numId w:val="19"/>
        </w:numPr>
        <w:tabs>
          <w:tab w:val="left" w:pos="1193"/>
        </w:tabs>
        <w:kinsoku w:val="0"/>
        <w:overflowPunct w:val="0"/>
        <w:autoSpaceDE w:val="0"/>
        <w:autoSpaceDN w:val="0"/>
        <w:adjustRightInd w:val="0"/>
        <w:spacing w:before="48" w:after="0" w:line="240" w:lineRule="auto"/>
        <w:ind w:left="567" w:right="245"/>
        <w:contextualSpacing w:val="0"/>
        <w:jc w:val="both"/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</w:pPr>
      <w:r w:rsidRPr="00DD6343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Д</w:t>
      </w:r>
      <w:r w:rsidRPr="00C575D7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оговор безвозмездного пользования З.У</w:t>
      </w:r>
      <w:r w:rsidRPr="00FE5BA3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 xml:space="preserve">. </w:t>
      </w:r>
      <w:r w:rsidRPr="00FE5BA3">
        <w:rPr>
          <w:rFonts w:ascii="Times New Roman" w:eastAsiaTheme="minorEastAsia" w:hAnsi="Times New Roman" w:cs="Times New Roman"/>
          <w:spacing w:val="3"/>
          <w:sz w:val="26"/>
          <w:szCs w:val="26"/>
          <w:lang w:eastAsia="ru-RU"/>
        </w:rPr>
        <w:t xml:space="preserve"> </w:t>
      </w:r>
      <w:r w:rsidRPr="00FE5BA3">
        <w:rPr>
          <w:rFonts w:ascii="Times New Roman" w:eastAsiaTheme="minorEastAsia" w:hAnsi="Times New Roman" w:cs="Times New Roman"/>
          <w:sz w:val="26"/>
          <w:szCs w:val="26"/>
          <w:lang w:eastAsia="ru-RU"/>
        </w:rPr>
        <w:t xml:space="preserve">№ 6 </w:t>
      </w:r>
      <w:r w:rsidRPr="00FE5BA3">
        <w:rPr>
          <w:rFonts w:ascii="Times New Roman" w:eastAsiaTheme="minorEastAsia" w:hAnsi="Times New Roman" w:cs="Times New Roman"/>
          <w:spacing w:val="20"/>
          <w:sz w:val="26"/>
          <w:szCs w:val="26"/>
          <w:lang w:eastAsia="ru-RU"/>
        </w:rPr>
        <w:t xml:space="preserve"> </w:t>
      </w:r>
      <w:r w:rsidRPr="00FE5BA3">
        <w:rPr>
          <w:rFonts w:ascii="Times New Roman" w:eastAsiaTheme="minorEastAsia" w:hAnsi="Times New Roman" w:cs="Times New Roman"/>
          <w:sz w:val="26"/>
          <w:szCs w:val="26"/>
          <w:lang w:eastAsia="ru-RU"/>
        </w:rPr>
        <w:t>от</w:t>
      </w:r>
      <w:r w:rsidRPr="00FE5BA3">
        <w:rPr>
          <w:rFonts w:ascii="Times New Roman" w:eastAsiaTheme="minorEastAsia" w:hAnsi="Times New Roman" w:cs="Times New Roman"/>
          <w:spacing w:val="24"/>
          <w:w w:val="99"/>
          <w:sz w:val="26"/>
          <w:szCs w:val="26"/>
          <w:lang w:eastAsia="ru-RU"/>
        </w:rPr>
        <w:t xml:space="preserve"> </w:t>
      </w:r>
      <w:r w:rsidRPr="00FE5BA3">
        <w:rPr>
          <w:rFonts w:ascii="Times New Roman" w:eastAsiaTheme="minorEastAsia" w:hAnsi="Times New Roman" w:cs="Times New Roman"/>
          <w:sz w:val="26"/>
          <w:szCs w:val="26"/>
          <w:lang w:eastAsia="ru-RU"/>
        </w:rPr>
        <w:t>20.06.2016г.</w:t>
      </w:r>
    </w:p>
    <w:p w:rsidR="0092641D" w:rsidRPr="00DD6343" w:rsidRDefault="0092641D" w:rsidP="0092641D">
      <w:pPr>
        <w:pStyle w:val="afffa"/>
        <w:widowControl w:val="0"/>
        <w:numPr>
          <w:ilvl w:val="1"/>
          <w:numId w:val="19"/>
        </w:numPr>
        <w:tabs>
          <w:tab w:val="left" w:pos="1193"/>
        </w:tabs>
        <w:kinsoku w:val="0"/>
        <w:overflowPunct w:val="0"/>
        <w:autoSpaceDE w:val="0"/>
        <w:autoSpaceDN w:val="0"/>
        <w:adjustRightInd w:val="0"/>
        <w:spacing w:after="0" w:line="298" w:lineRule="exact"/>
        <w:ind w:left="567"/>
        <w:contextualSpacing w:val="0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Протокол</w:t>
      </w:r>
      <w:r w:rsidRPr="00C575D7">
        <w:rPr>
          <w:rFonts w:ascii="Times New Roman" w:eastAsiaTheme="minorEastAsia" w:hAnsi="Times New Roman" w:cs="Times New Roman"/>
          <w:spacing w:val="-1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общего</w:t>
      </w:r>
      <w:r w:rsidRPr="00C575D7">
        <w:rPr>
          <w:rFonts w:ascii="Times New Roman" w:eastAsiaTheme="minorEastAsia" w:hAnsi="Times New Roman" w:cs="Times New Roman"/>
          <w:spacing w:val="-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собрания</w:t>
      </w:r>
      <w:r w:rsidRPr="00C575D7">
        <w:rPr>
          <w:rFonts w:ascii="Times New Roman" w:eastAsiaTheme="minorEastAsia" w:hAnsi="Times New Roman" w:cs="Times New Roman"/>
          <w:spacing w:val="-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членов</w:t>
      </w:r>
      <w:r w:rsidRPr="00C575D7">
        <w:rPr>
          <w:rFonts w:ascii="Times New Roman" w:eastAsiaTheme="minorEastAsia" w:hAnsi="Times New Roman" w:cs="Times New Roman"/>
          <w:spacing w:val="-10"/>
          <w:sz w:val="26"/>
          <w:szCs w:val="26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6"/>
          <w:szCs w:val="26"/>
          <w:lang w:eastAsia="ru-RU"/>
        </w:rPr>
        <w:t>СНТ</w:t>
      </w:r>
      <w:r w:rsidRPr="00C575D7">
        <w:rPr>
          <w:rFonts w:ascii="Times New Roman" w:eastAsiaTheme="minorEastAsia" w:hAnsi="Times New Roman" w:cs="Times New Roman"/>
          <w:spacing w:val="-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«Оптимист»</w:t>
      </w:r>
      <w:r w:rsidRPr="00C575D7">
        <w:rPr>
          <w:rFonts w:ascii="Times New Roman" w:eastAsiaTheme="minorEastAsia" w:hAnsi="Times New Roman" w:cs="Times New Roman"/>
          <w:spacing w:val="-12"/>
          <w:sz w:val="26"/>
          <w:szCs w:val="26"/>
          <w:lang w:eastAsia="ru-RU"/>
        </w:rPr>
        <w:t xml:space="preserve"> </w:t>
      </w:r>
      <w:r w:rsidRPr="00DD6343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№1</w:t>
      </w:r>
      <w:r w:rsidRPr="00DD6343">
        <w:rPr>
          <w:rFonts w:ascii="Times New Roman" w:eastAsiaTheme="minorEastAsia" w:hAnsi="Times New Roman" w:cs="Times New Roman"/>
          <w:spacing w:val="-7"/>
          <w:sz w:val="26"/>
          <w:szCs w:val="26"/>
          <w:lang w:eastAsia="ru-RU"/>
        </w:rPr>
        <w:t xml:space="preserve"> </w:t>
      </w:r>
      <w:r w:rsidRPr="00DD6343">
        <w:rPr>
          <w:rFonts w:ascii="Times New Roman" w:eastAsiaTheme="minorEastAsia" w:hAnsi="Times New Roman" w:cs="Times New Roman"/>
          <w:sz w:val="26"/>
          <w:szCs w:val="26"/>
          <w:lang w:eastAsia="ru-RU"/>
        </w:rPr>
        <w:t>от</w:t>
      </w:r>
      <w:r w:rsidRPr="00DD6343">
        <w:rPr>
          <w:rFonts w:ascii="Times New Roman" w:eastAsiaTheme="minorEastAsia" w:hAnsi="Times New Roman" w:cs="Times New Roman"/>
          <w:spacing w:val="-10"/>
          <w:sz w:val="26"/>
          <w:szCs w:val="26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6"/>
          <w:szCs w:val="26"/>
          <w:lang w:eastAsia="ru-RU"/>
        </w:rPr>
        <w:t>2</w:t>
      </w:r>
      <w:r w:rsidRPr="00DD6343">
        <w:rPr>
          <w:rFonts w:ascii="Times New Roman" w:eastAsiaTheme="minorEastAsia" w:hAnsi="Times New Roman" w:cs="Times New Roman"/>
          <w:sz w:val="26"/>
          <w:szCs w:val="26"/>
          <w:lang w:eastAsia="ru-RU"/>
        </w:rPr>
        <w:t>5.0</w:t>
      </w:r>
      <w:r>
        <w:rPr>
          <w:rFonts w:ascii="Times New Roman" w:eastAsiaTheme="minorEastAsia" w:hAnsi="Times New Roman" w:cs="Times New Roman"/>
          <w:sz w:val="26"/>
          <w:szCs w:val="26"/>
          <w:lang w:eastAsia="ru-RU"/>
        </w:rPr>
        <w:t>6</w:t>
      </w:r>
      <w:r w:rsidRPr="00DD6343">
        <w:rPr>
          <w:rFonts w:ascii="Times New Roman" w:eastAsiaTheme="minorEastAsia" w:hAnsi="Times New Roman" w:cs="Times New Roman"/>
          <w:sz w:val="26"/>
          <w:szCs w:val="26"/>
          <w:lang w:eastAsia="ru-RU"/>
        </w:rPr>
        <w:t>.2016г.</w:t>
      </w:r>
    </w:p>
    <w:p w:rsidR="0092641D" w:rsidRPr="00FD3C16" w:rsidRDefault="0092641D" w:rsidP="0092641D">
      <w:pPr>
        <w:widowControl w:val="0"/>
        <w:numPr>
          <w:ilvl w:val="1"/>
          <w:numId w:val="19"/>
        </w:numPr>
        <w:tabs>
          <w:tab w:val="left" w:pos="1193"/>
        </w:tabs>
        <w:kinsoku w:val="0"/>
        <w:overflowPunct w:val="0"/>
        <w:autoSpaceDE w:val="0"/>
        <w:autoSpaceDN w:val="0"/>
        <w:adjustRightInd w:val="0"/>
        <w:spacing w:before="1" w:after="0" w:line="240" w:lineRule="auto"/>
        <w:ind w:left="567" w:right="245"/>
        <w:jc w:val="both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Техническое</w:t>
      </w:r>
      <w:r w:rsidRPr="00C575D7">
        <w:rPr>
          <w:rFonts w:ascii="Times New Roman" w:eastAsiaTheme="minorEastAsia" w:hAnsi="Times New Roman" w:cs="Times New Roman"/>
          <w:spacing w:val="2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задание</w:t>
      </w:r>
      <w:r w:rsidRPr="00C575D7">
        <w:rPr>
          <w:rFonts w:ascii="Times New Roman" w:eastAsiaTheme="minorEastAsia" w:hAnsi="Times New Roman" w:cs="Times New Roman"/>
          <w:spacing w:val="2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на</w:t>
      </w:r>
      <w:r w:rsidRPr="00C575D7">
        <w:rPr>
          <w:rFonts w:ascii="Times New Roman" w:eastAsiaTheme="minorEastAsia" w:hAnsi="Times New Roman" w:cs="Times New Roman"/>
          <w:spacing w:val="2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разработку</w:t>
      </w:r>
      <w:r w:rsidRPr="00C575D7">
        <w:rPr>
          <w:rFonts w:ascii="Times New Roman" w:eastAsiaTheme="minorEastAsia" w:hAnsi="Times New Roman" w:cs="Times New Roman"/>
          <w:spacing w:val="1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проекта</w:t>
      </w:r>
      <w:r w:rsidRPr="00C575D7">
        <w:rPr>
          <w:rFonts w:ascii="Times New Roman" w:eastAsiaTheme="minorEastAsia" w:hAnsi="Times New Roman" w:cs="Times New Roman"/>
          <w:spacing w:val="24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планировки</w:t>
      </w:r>
      <w:r w:rsidRPr="00C575D7">
        <w:rPr>
          <w:rFonts w:ascii="Times New Roman" w:eastAsiaTheme="minorEastAsia" w:hAnsi="Times New Roman" w:cs="Times New Roman"/>
          <w:spacing w:val="2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</w:t>
      </w:r>
      <w:r w:rsidRPr="00C575D7">
        <w:rPr>
          <w:rFonts w:ascii="Times New Roman" w:eastAsiaTheme="minorEastAsia" w:hAnsi="Times New Roman" w:cs="Times New Roman"/>
          <w:spacing w:val="2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межевания</w:t>
      </w:r>
    </w:p>
    <w:p w:rsidR="0092641D" w:rsidRPr="00C575D7" w:rsidRDefault="0092641D" w:rsidP="0092641D">
      <w:pPr>
        <w:tabs>
          <w:tab w:val="left" w:pos="1193"/>
        </w:tabs>
        <w:kinsoku w:val="0"/>
        <w:overflowPunct w:val="0"/>
        <w:autoSpaceDE w:val="0"/>
        <w:autoSpaceDN w:val="0"/>
        <w:adjustRightInd w:val="0"/>
        <w:spacing w:before="1"/>
        <w:ind w:left="567" w:right="245"/>
        <w:jc w:val="both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pacing w:val="42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территории</w:t>
      </w:r>
      <w:r w:rsidRPr="00C575D7">
        <w:rPr>
          <w:rFonts w:ascii="Times New Roman" w:eastAsiaTheme="minorEastAsia" w:hAnsi="Times New Roman" w:cs="Times New Roman"/>
          <w:spacing w:val="3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садоводческого</w:t>
      </w:r>
      <w:r w:rsidRPr="00C575D7">
        <w:rPr>
          <w:rFonts w:ascii="Times New Roman" w:eastAsiaTheme="minorEastAsia" w:hAnsi="Times New Roman" w:cs="Times New Roman"/>
          <w:spacing w:val="3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некоммерческого</w:t>
      </w:r>
      <w:r w:rsidRPr="00C575D7">
        <w:rPr>
          <w:rFonts w:ascii="Times New Roman" w:eastAsiaTheme="minorEastAsia" w:hAnsi="Times New Roman" w:cs="Times New Roman"/>
          <w:spacing w:val="36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товарищества</w:t>
      </w:r>
      <w:r w:rsidRPr="00C575D7">
        <w:rPr>
          <w:rFonts w:ascii="Times New Roman" w:eastAsiaTheme="minorEastAsia" w:hAnsi="Times New Roman" w:cs="Times New Roman"/>
          <w:spacing w:val="39"/>
          <w:sz w:val="26"/>
          <w:szCs w:val="26"/>
          <w:lang w:eastAsia="ru-RU"/>
        </w:rPr>
        <w:t xml:space="preserve"> </w:t>
      </w:r>
      <w:r w:rsidRPr="00C575D7">
        <w:rPr>
          <w:rFonts w:ascii="Times New Roman" w:hAnsi="Times New Roman" w:cs="Times New Roman"/>
          <w:sz w:val="26"/>
          <w:szCs w:val="26"/>
        </w:rPr>
        <w:t>СНТ «Оптимист»</w:t>
      </w:r>
      <w:r w:rsidRPr="00C575D7">
        <w:rPr>
          <w:rFonts w:ascii="Times New Roman" w:hAnsi="Times New Roman" w:cs="Times New Roman"/>
          <w:bCs/>
          <w:sz w:val="26"/>
          <w:szCs w:val="26"/>
        </w:rPr>
        <w:t>,</w:t>
      </w:r>
      <w:r w:rsidRPr="00C575D7">
        <w:rPr>
          <w:rFonts w:cs="Times New Roman"/>
          <w:bCs/>
          <w:sz w:val="26"/>
          <w:szCs w:val="26"/>
        </w:rPr>
        <w:t xml:space="preserve"> </w:t>
      </w:r>
      <w:r w:rsidRPr="00C575D7">
        <w:rPr>
          <w:rFonts w:ascii="Times New Roman" w:hAnsi="Times New Roman" w:cs="Times New Roman"/>
          <w:bCs/>
          <w:sz w:val="26"/>
          <w:szCs w:val="26"/>
        </w:rPr>
        <w:t xml:space="preserve">расположенного в </w:t>
      </w:r>
      <w:r w:rsidRPr="00C575D7">
        <w:rPr>
          <w:rFonts w:ascii="Times New Roman" w:hAnsi="Times New Roman" w:cs="Times New Roman"/>
          <w:sz w:val="26"/>
          <w:szCs w:val="26"/>
        </w:rPr>
        <w:t xml:space="preserve">Тюменской обл. ХМАО-Югра, Нефтеюганский, район,  9 км автодороги Нефтеюганск-Чеускино, </w:t>
      </w:r>
      <w:r w:rsidRPr="00C575D7">
        <w:rPr>
          <w:rFonts w:cs="Times New Roman"/>
          <w:bCs/>
          <w:sz w:val="26"/>
          <w:szCs w:val="26"/>
        </w:rPr>
        <w:t xml:space="preserve"> </w:t>
      </w:r>
      <w:r w:rsidRPr="00C575D7">
        <w:rPr>
          <w:rFonts w:ascii="Times New Roman" w:hAnsi="Times New Roman" w:cs="Times New Roman"/>
          <w:bCs/>
          <w:spacing w:val="38"/>
          <w:sz w:val="26"/>
          <w:szCs w:val="26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5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1"/>
          <w:sz w:val="26"/>
          <w:szCs w:val="26"/>
          <w:lang w:eastAsia="ru-RU"/>
        </w:rPr>
        <w:t>от</w:t>
      </w:r>
      <w:r w:rsidRPr="00C575D7">
        <w:rPr>
          <w:rFonts w:ascii="Times New Roman" w:eastAsiaTheme="minorEastAsia" w:hAnsi="Times New Roman" w:cs="Times New Roman"/>
          <w:spacing w:val="26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01.10.2018г.</w:t>
      </w:r>
    </w:p>
    <w:p w:rsidR="0092641D" w:rsidRPr="00300E1F" w:rsidRDefault="0092641D" w:rsidP="0092641D">
      <w:pPr>
        <w:widowControl w:val="0"/>
        <w:numPr>
          <w:ilvl w:val="1"/>
          <w:numId w:val="19"/>
        </w:numPr>
        <w:tabs>
          <w:tab w:val="left" w:pos="1193"/>
        </w:tabs>
        <w:kinsoku w:val="0"/>
        <w:overflowPunct w:val="0"/>
        <w:autoSpaceDE w:val="0"/>
        <w:autoSpaceDN w:val="0"/>
        <w:adjustRightInd w:val="0"/>
        <w:spacing w:before="1" w:after="0" w:line="240" w:lineRule="auto"/>
        <w:ind w:left="567" w:right="250"/>
        <w:jc w:val="both"/>
        <w:rPr>
          <w:rFonts w:ascii="Times New Roman" w:eastAsiaTheme="minorEastAsia" w:hAnsi="Times New Roman" w:cs="Times New Roman"/>
          <w:color w:val="FF0000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Постановление Администрации Нефтеюганского района от 27.05.2016. № 737-па. О предоставлении земельного участка СНТ «Оптимист»</w:t>
      </w:r>
    </w:p>
    <w:p w:rsidR="0092641D" w:rsidRDefault="0092641D" w:rsidP="0092641D">
      <w:pPr>
        <w:widowControl w:val="0"/>
        <w:numPr>
          <w:ilvl w:val="1"/>
          <w:numId w:val="19"/>
        </w:numPr>
        <w:tabs>
          <w:tab w:val="left" w:pos="1193"/>
        </w:tabs>
        <w:kinsoku w:val="0"/>
        <w:overflowPunct w:val="0"/>
        <w:autoSpaceDE w:val="0"/>
        <w:autoSpaceDN w:val="0"/>
        <w:adjustRightInd w:val="0"/>
        <w:spacing w:before="1" w:after="0" w:line="240" w:lineRule="auto"/>
        <w:ind w:left="567" w:right="250"/>
        <w:jc w:val="both"/>
        <w:rPr>
          <w:rFonts w:ascii="Times New Roman" w:eastAsiaTheme="minorEastAsia" w:hAnsi="Times New Roman" w:cs="Times New Roman"/>
          <w:color w:val="FF0000"/>
          <w:sz w:val="26"/>
          <w:szCs w:val="26"/>
          <w:lang w:eastAsia="ru-RU"/>
        </w:rPr>
      </w:pPr>
      <w:r w:rsidRPr="00300E1F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 xml:space="preserve">Постановление Администрации Нефтеюганского района 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300E1F">
        <w:rPr>
          <w:rFonts w:ascii="Times New Roman" w:hAnsi="Times New Roman" w:cs="Times New Roman"/>
          <w:sz w:val="26"/>
          <w:szCs w:val="26"/>
        </w:rPr>
        <w:t xml:space="preserve"> подготовке документации по планировке территории товарищества собственников недвижимости «Оптимист»</w:t>
      </w:r>
      <w:r w:rsidRPr="00300E1F">
        <w:rPr>
          <w:rFonts w:ascii="Times New Roman" w:eastAsiaTheme="minorEastAsia" w:hAnsi="Times New Roman" w:cs="Times New Roman"/>
          <w:color w:val="FF0000"/>
          <w:spacing w:val="61"/>
          <w:sz w:val="26"/>
          <w:szCs w:val="26"/>
          <w:lang w:eastAsia="ru-RU"/>
        </w:rPr>
        <w:t xml:space="preserve"> </w:t>
      </w:r>
      <w:r w:rsidRPr="007B678E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от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20"/>
          <w:w w:val="99"/>
          <w:sz w:val="26"/>
          <w:szCs w:val="26"/>
          <w:lang w:eastAsia="ru-RU"/>
        </w:rPr>
        <w:t xml:space="preserve"> </w:t>
      </w:r>
      <w:r w:rsidRPr="007B678E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22.12.2017 г.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-21"/>
          <w:sz w:val="26"/>
          <w:szCs w:val="26"/>
          <w:lang w:eastAsia="ru-RU"/>
        </w:rPr>
        <w:t xml:space="preserve"> 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 xml:space="preserve">№ 2413-па. </w:t>
      </w:r>
      <w:r w:rsidRPr="00300E1F">
        <w:rPr>
          <w:rFonts w:ascii="Times New Roman" w:hAnsi="Times New Roman" w:cs="Times New Roman"/>
          <w:bCs/>
          <w:iCs/>
          <w:color w:val="333333"/>
          <w:sz w:val="26"/>
          <w:szCs w:val="26"/>
        </w:rPr>
        <w:t>Опубликовано: газета «Югорское обозрение» № 52 от 28.12.</w:t>
      </w:r>
    </w:p>
    <w:p w:rsidR="0092641D" w:rsidRPr="00B13BCD" w:rsidRDefault="0092641D" w:rsidP="0092641D">
      <w:pPr>
        <w:tabs>
          <w:tab w:val="left" w:pos="1193"/>
        </w:tabs>
        <w:kinsoku w:val="0"/>
        <w:overflowPunct w:val="0"/>
        <w:autoSpaceDE w:val="0"/>
        <w:autoSpaceDN w:val="0"/>
        <w:adjustRightInd w:val="0"/>
        <w:spacing w:before="1"/>
        <w:ind w:left="1192" w:right="250"/>
        <w:jc w:val="both"/>
        <w:rPr>
          <w:rFonts w:ascii="Times New Roman" w:eastAsiaTheme="minorEastAsia" w:hAnsi="Times New Roman" w:cs="Times New Roman"/>
          <w:color w:val="FF0000"/>
          <w:sz w:val="26"/>
          <w:szCs w:val="26"/>
          <w:lang w:eastAsia="ru-RU"/>
        </w:rPr>
      </w:pPr>
    </w:p>
    <w:p w:rsidR="0092641D" w:rsidRPr="00011769" w:rsidRDefault="0092641D" w:rsidP="0092641D">
      <w:pPr>
        <w:kinsoku w:val="0"/>
        <w:overflowPunct w:val="0"/>
        <w:autoSpaceDE w:val="0"/>
        <w:autoSpaceDN w:val="0"/>
        <w:adjustRightInd w:val="0"/>
        <w:spacing w:line="319" w:lineRule="exact"/>
        <w:ind w:left="359"/>
        <w:outlineLvl w:val="0"/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</w:pPr>
      <w:bookmarkStart w:id="8" w:name="_Toc7013053"/>
      <w:r w:rsidRPr="00011769">
        <w:rPr>
          <w:rFonts w:ascii="Times New Roman" w:eastAsiaTheme="minorEastAsia" w:hAnsi="Times New Roman" w:cs="Times New Roman"/>
          <w:b/>
          <w:bCs/>
          <w:color w:val="000000" w:themeColor="text1"/>
          <w:spacing w:val="-1"/>
          <w:sz w:val="26"/>
          <w:szCs w:val="26"/>
          <w:lang w:eastAsia="ru-RU"/>
        </w:rPr>
        <w:t xml:space="preserve">Описание </w:t>
      </w:r>
      <w:r w:rsidRPr="00011769">
        <w:rPr>
          <w:rFonts w:ascii="Times New Roman" w:eastAsiaTheme="minorEastAsia" w:hAnsi="Times New Roman" w:cs="Times New Roman"/>
          <w:b/>
          <w:bCs/>
          <w:color w:val="000000" w:themeColor="text1"/>
          <w:spacing w:val="-2"/>
          <w:sz w:val="26"/>
          <w:szCs w:val="26"/>
          <w:lang w:eastAsia="ru-RU"/>
        </w:rPr>
        <w:t xml:space="preserve">территории </w:t>
      </w:r>
      <w:r w:rsidRPr="00011769">
        <w:rPr>
          <w:rFonts w:ascii="Times New Roman" w:eastAsiaTheme="minorEastAsia" w:hAnsi="Times New Roman" w:cs="Times New Roman"/>
          <w:b/>
          <w:bCs/>
          <w:color w:val="000000" w:themeColor="text1"/>
          <w:spacing w:val="-1"/>
          <w:sz w:val="26"/>
          <w:szCs w:val="26"/>
          <w:lang w:eastAsia="ru-RU"/>
        </w:rPr>
        <w:t>проектирования</w:t>
      </w:r>
      <w:bookmarkEnd w:id="8"/>
    </w:p>
    <w:p w:rsidR="0092641D" w:rsidRPr="00011769" w:rsidRDefault="0092641D" w:rsidP="0092641D">
      <w:pPr>
        <w:kinsoku w:val="0"/>
        <w:overflowPunct w:val="0"/>
        <w:autoSpaceDE w:val="0"/>
        <w:autoSpaceDN w:val="0"/>
        <w:adjustRightInd w:val="0"/>
        <w:ind w:left="359" w:right="246"/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</w:pP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Территория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29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проектирования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30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расположена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29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в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29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кадастровом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28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квартале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56"/>
          <w:w w:val="99"/>
          <w:sz w:val="26"/>
          <w:szCs w:val="26"/>
          <w:lang w:eastAsia="ru-RU"/>
        </w:rPr>
        <w:t xml:space="preserve"> </w:t>
      </w:r>
      <w:r w:rsidRPr="00011769">
        <w:rPr>
          <w:rFonts w:ascii="Times New Roman" w:hAnsi="Times New Roman" w:cs="Times New Roman"/>
          <w:bCs/>
          <w:color w:val="000000" w:themeColor="text1"/>
          <w:sz w:val="26"/>
          <w:szCs w:val="26"/>
        </w:rPr>
        <w:t>86:08:0020801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,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11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в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13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границах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11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земельного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13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участка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11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с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14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кадастровым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10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номером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40"/>
          <w:w w:val="99"/>
          <w:sz w:val="26"/>
          <w:szCs w:val="26"/>
          <w:lang w:eastAsia="ru-RU"/>
        </w:rPr>
        <w:t xml:space="preserve"> </w:t>
      </w:r>
      <w:r w:rsidRPr="00011769">
        <w:rPr>
          <w:rFonts w:ascii="Times New Roman" w:hAnsi="Times New Roman" w:cs="Times New Roman"/>
          <w:bCs/>
          <w:color w:val="000000" w:themeColor="text1"/>
          <w:sz w:val="26"/>
          <w:szCs w:val="26"/>
        </w:rPr>
        <w:t>86:08:0020801:13547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,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22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предоставленного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46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садоводческому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36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некоммерческому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66"/>
          <w:w w:val="99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товариществу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32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«Оптимист».</w:t>
      </w:r>
    </w:p>
    <w:p w:rsidR="0092641D" w:rsidRDefault="0092641D" w:rsidP="0092641D">
      <w:pPr>
        <w:kinsoku w:val="0"/>
        <w:overflowPunct w:val="0"/>
        <w:autoSpaceDE w:val="0"/>
        <w:autoSpaceDN w:val="0"/>
        <w:adjustRightInd w:val="0"/>
        <w:ind w:left="359" w:right="251"/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</w:pP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Указанная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20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территория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19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расположена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19"/>
          <w:sz w:val="26"/>
          <w:szCs w:val="26"/>
          <w:lang w:eastAsia="ru-RU"/>
        </w:rPr>
        <w:t xml:space="preserve"> </w:t>
      </w:r>
      <w:r w:rsidRPr="00011769">
        <w:rPr>
          <w:rFonts w:ascii="Times New Roman" w:hAnsi="Times New Roman" w:cs="Times New Roman"/>
          <w:bCs/>
          <w:color w:val="000000" w:themeColor="text1"/>
          <w:sz w:val="26"/>
          <w:szCs w:val="26"/>
        </w:rPr>
        <w:t xml:space="preserve">в </w:t>
      </w:r>
      <w:r w:rsidRPr="00011769">
        <w:rPr>
          <w:rFonts w:ascii="Times New Roman" w:hAnsi="Times New Roman" w:cs="Times New Roman"/>
          <w:color w:val="000000" w:themeColor="text1"/>
          <w:sz w:val="26"/>
          <w:szCs w:val="26"/>
        </w:rPr>
        <w:t>Тюменской обл. ХМАО-Югра, Нефтеюганский, район,  9 км автодороги  Нефтеюганск-Чеускино,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,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53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на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47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землях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48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сельскохозяйственного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42"/>
          <w:w w:val="99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назначения. Магистральных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3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сетей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2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на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2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проектируемой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1"/>
          <w:sz w:val="26"/>
          <w:szCs w:val="26"/>
          <w:lang w:eastAsia="ru-RU"/>
        </w:rPr>
        <w:t xml:space="preserve"> 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территории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2"/>
          <w:sz w:val="26"/>
          <w:szCs w:val="26"/>
          <w:lang w:eastAsia="ru-RU"/>
        </w:rPr>
        <w:t xml:space="preserve">  </w:t>
      </w:r>
      <w:r w:rsidRPr="00011769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нет.</w:t>
      </w:r>
    </w:p>
    <w:p w:rsidR="009266F4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3D7D" w:rsidRPr="00C575D7" w:rsidRDefault="00873D7D" w:rsidP="00873D7D">
      <w:pPr>
        <w:kinsoku w:val="0"/>
        <w:overflowPunct w:val="0"/>
        <w:autoSpaceDE w:val="0"/>
        <w:autoSpaceDN w:val="0"/>
        <w:adjustRightInd w:val="0"/>
        <w:ind w:left="540"/>
        <w:outlineLvl w:val="0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bookmarkStart w:id="9" w:name="_Toc7013054"/>
      <w:r w:rsidRPr="00C575D7">
        <w:rPr>
          <w:rFonts w:ascii="Times New Roman" w:eastAsiaTheme="minorEastAsia" w:hAnsi="Times New Roman" w:cs="Times New Roman"/>
          <w:b/>
          <w:bCs/>
          <w:spacing w:val="-1"/>
          <w:sz w:val="26"/>
          <w:szCs w:val="26"/>
          <w:lang w:eastAsia="ru-RU"/>
        </w:rPr>
        <w:t>Проект</w:t>
      </w:r>
      <w:r w:rsidRPr="00C575D7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pacing w:val="-1"/>
          <w:sz w:val="26"/>
          <w:szCs w:val="26"/>
          <w:lang w:eastAsia="ru-RU"/>
        </w:rPr>
        <w:t>межевания</w:t>
      </w:r>
      <w:r w:rsidRPr="00C575D7">
        <w:rPr>
          <w:rFonts w:ascii="Times New Roman" w:eastAsiaTheme="minorEastAsia" w:hAnsi="Times New Roman" w:cs="Times New Roman"/>
          <w:b/>
          <w:bCs/>
          <w:spacing w:val="-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pacing w:val="-1"/>
          <w:sz w:val="26"/>
          <w:szCs w:val="26"/>
          <w:lang w:eastAsia="ru-RU"/>
        </w:rPr>
        <w:t>территории</w:t>
      </w:r>
      <w:bookmarkEnd w:id="9"/>
    </w:p>
    <w:p w:rsidR="00873D7D" w:rsidRPr="00C575D7" w:rsidRDefault="00873D7D" w:rsidP="00873D7D">
      <w:pPr>
        <w:kinsoku w:val="0"/>
        <w:overflowPunct w:val="0"/>
        <w:autoSpaceDE w:val="0"/>
        <w:autoSpaceDN w:val="0"/>
        <w:adjustRightInd w:val="0"/>
        <w:ind w:left="112" w:right="246" w:firstLine="720"/>
        <w:jc w:val="both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Задачей</w:t>
      </w:r>
      <w:r w:rsidRPr="00C575D7">
        <w:rPr>
          <w:rFonts w:ascii="Times New Roman" w:eastAsiaTheme="minorEastAsia" w:hAnsi="Times New Roman" w:cs="Times New Roman"/>
          <w:spacing w:val="1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проекта</w:t>
      </w:r>
      <w:r w:rsidRPr="00C575D7">
        <w:rPr>
          <w:rFonts w:ascii="Times New Roman" w:eastAsiaTheme="minorEastAsia" w:hAnsi="Times New Roman" w:cs="Times New Roman"/>
          <w:spacing w:val="1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планировки</w:t>
      </w:r>
      <w:r w:rsidRPr="00C575D7">
        <w:rPr>
          <w:rFonts w:ascii="Times New Roman" w:eastAsiaTheme="minorEastAsia" w:hAnsi="Times New Roman" w:cs="Times New Roman"/>
          <w:spacing w:val="2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</w:t>
      </w:r>
      <w:r w:rsidRPr="00C575D7">
        <w:rPr>
          <w:rFonts w:ascii="Times New Roman" w:eastAsiaTheme="minorEastAsia" w:hAnsi="Times New Roman" w:cs="Times New Roman"/>
          <w:spacing w:val="2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межевания</w:t>
      </w:r>
      <w:r w:rsidRPr="00C575D7">
        <w:rPr>
          <w:rFonts w:ascii="Times New Roman" w:eastAsiaTheme="minorEastAsia" w:hAnsi="Times New Roman" w:cs="Times New Roman"/>
          <w:spacing w:val="1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территории</w:t>
      </w:r>
      <w:r w:rsidRPr="00C575D7">
        <w:rPr>
          <w:rFonts w:ascii="Times New Roman" w:eastAsiaTheme="minorEastAsia" w:hAnsi="Times New Roman" w:cs="Times New Roman"/>
          <w:spacing w:val="2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садоводческого</w:t>
      </w:r>
      <w:r w:rsidRPr="00C575D7">
        <w:rPr>
          <w:rFonts w:ascii="Times New Roman" w:eastAsiaTheme="minorEastAsia" w:hAnsi="Times New Roman" w:cs="Times New Roman"/>
          <w:spacing w:val="28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некоммерческого</w:t>
      </w:r>
      <w:r w:rsidRPr="00C575D7">
        <w:rPr>
          <w:rFonts w:ascii="Times New Roman" w:eastAsiaTheme="minorEastAsia" w:hAnsi="Times New Roman" w:cs="Times New Roman"/>
          <w:spacing w:val="36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товарищества</w:t>
      </w:r>
      <w:r w:rsidRPr="00C575D7">
        <w:rPr>
          <w:rFonts w:ascii="Times New Roman" w:eastAsiaTheme="minorEastAsia" w:hAnsi="Times New Roman" w:cs="Times New Roman"/>
          <w:spacing w:val="3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«Оптимист»</w:t>
      </w:r>
      <w:r w:rsidRPr="00C575D7">
        <w:rPr>
          <w:rFonts w:ascii="Times New Roman" w:eastAsiaTheme="minorEastAsia" w:hAnsi="Times New Roman" w:cs="Times New Roman"/>
          <w:spacing w:val="3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является</w:t>
      </w:r>
      <w:r w:rsidRPr="00C575D7">
        <w:rPr>
          <w:rFonts w:ascii="Times New Roman" w:eastAsiaTheme="minorEastAsia" w:hAnsi="Times New Roman" w:cs="Times New Roman"/>
          <w:spacing w:val="36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определение</w:t>
      </w:r>
      <w:r w:rsidRPr="00C575D7">
        <w:rPr>
          <w:rFonts w:ascii="Times New Roman" w:eastAsiaTheme="minorEastAsia" w:hAnsi="Times New Roman" w:cs="Times New Roman"/>
          <w:spacing w:val="35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местоположения</w:t>
      </w:r>
      <w:r w:rsidRPr="00C575D7">
        <w:rPr>
          <w:rFonts w:ascii="Times New Roman" w:eastAsiaTheme="minorEastAsia" w:hAnsi="Times New Roman" w:cs="Times New Roman"/>
          <w:spacing w:val="34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границ</w:t>
      </w:r>
      <w:r w:rsidRPr="00C575D7">
        <w:rPr>
          <w:rFonts w:ascii="Times New Roman" w:eastAsiaTheme="minorEastAsia" w:hAnsi="Times New Roman" w:cs="Times New Roman"/>
          <w:spacing w:val="2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образуемых</w:t>
      </w:r>
      <w:r w:rsidRPr="00C575D7">
        <w:rPr>
          <w:rFonts w:ascii="Times New Roman" w:eastAsiaTheme="minorEastAsia" w:hAnsi="Times New Roman" w:cs="Times New Roman"/>
          <w:spacing w:val="2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</w:t>
      </w:r>
      <w:r w:rsidRPr="00C575D7">
        <w:rPr>
          <w:rFonts w:ascii="Times New Roman" w:eastAsiaTheme="minorEastAsia" w:hAnsi="Times New Roman" w:cs="Times New Roman"/>
          <w:spacing w:val="2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изменяемых</w:t>
      </w:r>
      <w:r w:rsidRPr="00C575D7">
        <w:rPr>
          <w:rFonts w:ascii="Times New Roman" w:eastAsiaTheme="minorEastAsia" w:hAnsi="Times New Roman" w:cs="Times New Roman"/>
          <w:spacing w:val="2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земельных</w:t>
      </w:r>
      <w:r w:rsidRPr="00C575D7">
        <w:rPr>
          <w:rFonts w:ascii="Times New Roman" w:eastAsiaTheme="minorEastAsia" w:hAnsi="Times New Roman" w:cs="Times New Roman"/>
          <w:spacing w:val="3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участков,</w:t>
      </w:r>
      <w:r w:rsidRPr="00C575D7">
        <w:rPr>
          <w:rFonts w:ascii="Times New Roman" w:eastAsiaTheme="minorEastAsia" w:hAnsi="Times New Roman" w:cs="Times New Roman"/>
          <w:spacing w:val="25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порядок</w:t>
      </w:r>
      <w:r w:rsidRPr="00C575D7">
        <w:rPr>
          <w:rFonts w:ascii="Times New Roman" w:eastAsiaTheme="minorEastAsia" w:hAnsi="Times New Roman" w:cs="Times New Roman"/>
          <w:spacing w:val="26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строительства</w:t>
      </w:r>
      <w:r w:rsidRPr="00C575D7">
        <w:rPr>
          <w:rFonts w:ascii="Times New Roman" w:eastAsiaTheme="minorEastAsia" w:hAnsi="Times New Roman" w:cs="Times New Roman"/>
          <w:spacing w:val="38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объектов</w:t>
      </w:r>
      <w:r w:rsidRPr="00C575D7">
        <w:rPr>
          <w:rFonts w:ascii="Times New Roman" w:eastAsiaTheme="minorEastAsia" w:hAnsi="Times New Roman" w:cs="Times New Roman"/>
          <w:spacing w:val="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индивидуального</w:t>
      </w:r>
      <w:r w:rsidRPr="00C575D7">
        <w:rPr>
          <w:rFonts w:ascii="Times New Roman" w:eastAsiaTheme="minorEastAsia" w:hAnsi="Times New Roman" w:cs="Times New Roman"/>
          <w:spacing w:val="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</w:t>
      </w:r>
      <w:r w:rsidRPr="00C575D7">
        <w:rPr>
          <w:rFonts w:ascii="Times New Roman" w:eastAsiaTheme="minorEastAsia" w:hAnsi="Times New Roman" w:cs="Times New Roman"/>
          <w:spacing w:val="6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общего</w:t>
      </w:r>
      <w:r w:rsidRPr="00C575D7">
        <w:rPr>
          <w:rFonts w:ascii="Times New Roman" w:eastAsiaTheme="minorEastAsia" w:hAnsi="Times New Roman" w:cs="Times New Roman"/>
          <w:spacing w:val="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пользования</w:t>
      </w:r>
      <w:r w:rsidRPr="00C575D7">
        <w:rPr>
          <w:rFonts w:ascii="Times New Roman" w:eastAsiaTheme="minorEastAsia" w:hAnsi="Times New Roman" w:cs="Times New Roman"/>
          <w:spacing w:val="4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</w:t>
      </w:r>
      <w:r w:rsidRPr="00C575D7">
        <w:rPr>
          <w:rFonts w:ascii="Times New Roman" w:eastAsiaTheme="minorEastAsia" w:hAnsi="Times New Roman" w:cs="Times New Roman"/>
          <w:spacing w:val="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садоводческом</w:t>
      </w:r>
      <w:r w:rsidRPr="00C575D7">
        <w:rPr>
          <w:rFonts w:ascii="Times New Roman" w:eastAsiaTheme="minorEastAsia" w:hAnsi="Times New Roman" w:cs="Times New Roman"/>
          <w:spacing w:val="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некоммерческом</w:t>
      </w:r>
      <w:r w:rsidRPr="00C575D7">
        <w:rPr>
          <w:rFonts w:ascii="Times New Roman" w:eastAsiaTheme="minorEastAsia" w:hAnsi="Times New Roman" w:cs="Times New Roman"/>
          <w:spacing w:val="22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товариществе.</w:t>
      </w:r>
    </w:p>
    <w:p w:rsidR="00873D7D" w:rsidRDefault="00873D7D" w:rsidP="00873D7D">
      <w:pPr>
        <w:kinsoku w:val="0"/>
        <w:overflowPunct w:val="0"/>
        <w:autoSpaceDE w:val="0"/>
        <w:autoSpaceDN w:val="0"/>
        <w:adjustRightInd w:val="0"/>
        <w:ind w:left="112" w:right="249" w:firstLine="720"/>
        <w:jc w:val="both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</w:t>
      </w:r>
      <w:r w:rsidRPr="00C575D7">
        <w:rPr>
          <w:rFonts w:ascii="Times New Roman" w:eastAsiaTheme="minorEastAsia" w:hAnsi="Times New Roman" w:cs="Times New Roman"/>
          <w:spacing w:val="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результате</w:t>
      </w:r>
      <w:r w:rsidRPr="00C575D7">
        <w:rPr>
          <w:rFonts w:ascii="Times New Roman" w:eastAsiaTheme="minorEastAsia" w:hAnsi="Times New Roman" w:cs="Times New Roman"/>
          <w:spacing w:val="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раздела</w:t>
      </w:r>
      <w:r w:rsidRPr="00C575D7">
        <w:rPr>
          <w:rFonts w:ascii="Times New Roman" w:eastAsiaTheme="minorEastAsia" w:hAnsi="Times New Roman" w:cs="Times New Roman"/>
          <w:spacing w:val="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земельного</w:t>
      </w:r>
      <w:r w:rsidRPr="00C575D7">
        <w:rPr>
          <w:rFonts w:ascii="Times New Roman" w:eastAsiaTheme="minorEastAsia" w:hAnsi="Times New Roman" w:cs="Times New Roman"/>
          <w:spacing w:val="1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участка</w:t>
      </w:r>
      <w:r w:rsidRPr="00C575D7">
        <w:rPr>
          <w:rFonts w:ascii="Times New Roman" w:eastAsiaTheme="minorEastAsia" w:hAnsi="Times New Roman" w:cs="Times New Roman"/>
          <w:spacing w:val="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</w:t>
      </w:r>
      <w:r w:rsidRPr="00C575D7">
        <w:rPr>
          <w:rFonts w:ascii="Times New Roman" w:eastAsiaTheme="minorEastAsia" w:hAnsi="Times New Roman" w:cs="Times New Roman"/>
          <w:spacing w:val="1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кадастровым</w:t>
      </w:r>
      <w:r w:rsidRPr="00C575D7">
        <w:rPr>
          <w:rFonts w:ascii="Times New Roman" w:eastAsiaTheme="minorEastAsia" w:hAnsi="Times New Roman" w:cs="Times New Roman"/>
          <w:spacing w:val="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номером</w:t>
      </w:r>
      <w:r w:rsidRPr="00C575D7">
        <w:rPr>
          <w:rFonts w:ascii="Times New Roman" w:eastAsiaTheme="minorEastAsia" w:hAnsi="Times New Roman" w:cs="Times New Roman"/>
          <w:spacing w:val="52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hAnsi="Times New Roman" w:cs="Times New Roman"/>
          <w:bCs/>
          <w:color w:val="333333"/>
          <w:sz w:val="26"/>
          <w:szCs w:val="26"/>
        </w:rPr>
        <w:t>86:08:0020801:13547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,</w:t>
      </w:r>
      <w:r w:rsidRPr="00C575D7">
        <w:rPr>
          <w:rFonts w:ascii="Times New Roman" w:eastAsiaTheme="minorEastAsia" w:hAnsi="Times New Roman" w:cs="Times New Roman"/>
          <w:spacing w:val="6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расположенного</w:t>
      </w:r>
      <w:r w:rsidRPr="00C575D7">
        <w:rPr>
          <w:rFonts w:ascii="Times New Roman" w:eastAsiaTheme="minorEastAsia" w:hAnsi="Times New Roman" w:cs="Times New Roman"/>
          <w:spacing w:val="6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</w:t>
      </w:r>
      <w:r w:rsidRPr="00C575D7">
        <w:rPr>
          <w:rFonts w:ascii="Times New Roman" w:eastAsiaTheme="minorEastAsia" w:hAnsi="Times New Roman" w:cs="Times New Roman"/>
          <w:spacing w:val="61"/>
          <w:sz w:val="26"/>
          <w:szCs w:val="26"/>
          <w:lang w:eastAsia="ru-RU"/>
        </w:rPr>
        <w:t xml:space="preserve"> </w:t>
      </w:r>
      <w:r w:rsidRPr="00011769">
        <w:rPr>
          <w:rFonts w:ascii="Times New Roman" w:hAnsi="Times New Roman" w:cs="Times New Roman"/>
          <w:color w:val="000000" w:themeColor="text1"/>
          <w:sz w:val="26"/>
          <w:szCs w:val="26"/>
        </w:rPr>
        <w:t>Тюменской обл. ХМАО-Югра, Нефтеюганский, район,  9 км автодороги  Нефтеюганск-Чеускино</w:t>
      </w:r>
      <w:r w:rsidRPr="00C575D7">
        <w:rPr>
          <w:rFonts w:ascii="Times New Roman" w:eastAsiaTheme="minorEastAsia" w:hAnsi="Times New Roman" w:cs="Times New Roman"/>
          <w:spacing w:val="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</w:t>
      </w:r>
      <w:r w:rsidRPr="00C575D7">
        <w:rPr>
          <w:rFonts w:ascii="Times New Roman" w:eastAsiaTheme="minorEastAsia" w:hAnsi="Times New Roman" w:cs="Times New Roman"/>
          <w:spacing w:val="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сохранением исходного</w:t>
      </w:r>
      <w:r w:rsidRPr="00C575D7">
        <w:rPr>
          <w:rFonts w:ascii="Times New Roman" w:eastAsiaTheme="minorEastAsia" w:hAnsi="Times New Roman" w:cs="Times New Roman"/>
          <w:spacing w:val="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земельного</w:t>
      </w:r>
      <w:r w:rsidRPr="00C575D7">
        <w:rPr>
          <w:rFonts w:ascii="Times New Roman" w:eastAsiaTheme="minorEastAsia" w:hAnsi="Times New Roman" w:cs="Times New Roman"/>
          <w:spacing w:val="5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участка</w:t>
      </w:r>
      <w:r w:rsidRPr="00C575D7">
        <w:rPr>
          <w:rFonts w:ascii="Times New Roman" w:eastAsiaTheme="minorEastAsia" w:hAnsi="Times New Roman" w:cs="Times New Roman"/>
          <w:spacing w:val="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</w:t>
      </w:r>
      <w:r w:rsidRPr="00C575D7">
        <w:rPr>
          <w:rFonts w:ascii="Times New Roman" w:eastAsiaTheme="minorEastAsia" w:hAnsi="Times New Roman" w:cs="Times New Roman"/>
          <w:spacing w:val="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измененных</w:t>
      </w:r>
      <w:r w:rsidRPr="00C575D7">
        <w:rPr>
          <w:rFonts w:ascii="Times New Roman" w:eastAsiaTheme="minorEastAsia" w:hAnsi="Times New Roman" w:cs="Times New Roman"/>
          <w:spacing w:val="81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границах,</w:t>
      </w:r>
      <w:r w:rsidRPr="00C575D7">
        <w:rPr>
          <w:rFonts w:ascii="Times New Roman" w:eastAsiaTheme="minorEastAsia" w:hAnsi="Times New Roman" w:cs="Times New Roman"/>
          <w:spacing w:val="1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образуется</w:t>
      </w:r>
      <w:r w:rsidRPr="00C575D7">
        <w:rPr>
          <w:rFonts w:ascii="Times New Roman" w:eastAsiaTheme="minorEastAsia" w:hAnsi="Times New Roman" w:cs="Times New Roman"/>
          <w:spacing w:val="20"/>
          <w:sz w:val="26"/>
          <w:szCs w:val="26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29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18"/>
          <w:sz w:val="26"/>
          <w:szCs w:val="26"/>
          <w:lang w:eastAsia="ru-RU"/>
        </w:rPr>
        <w:t xml:space="preserve"> 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земельных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22"/>
          <w:sz w:val="26"/>
          <w:szCs w:val="26"/>
          <w:lang w:eastAsia="ru-RU"/>
        </w:rPr>
        <w:t xml:space="preserve"> 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-1"/>
          <w:sz w:val="26"/>
          <w:szCs w:val="26"/>
          <w:lang w:eastAsia="ru-RU"/>
        </w:rPr>
        <w:t>участков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17"/>
          <w:sz w:val="26"/>
          <w:szCs w:val="26"/>
          <w:lang w:eastAsia="ru-RU"/>
        </w:rPr>
        <w:t xml:space="preserve"> </w:t>
      </w:r>
      <w:r w:rsidRPr="007B678E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:ЗУ1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18"/>
          <w:sz w:val="26"/>
          <w:szCs w:val="26"/>
          <w:lang w:eastAsia="ru-RU"/>
        </w:rPr>
        <w:t xml:space="preserve"> </w:t>
      </w:r>
      <w:r w:rsidRPr="007B678E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–</w:t>
      </w:r>
      <w:r w:rsidRPr="007B678E">
        <w:rPr>
          <w:rFonts w:ascii="Times New Roman" w:eastAsiaTheme="minorEastAsia" w:hAnsi="Times New Roman" w:cs="Times New Roman"/>
          <w:color w:val="000000" w:themeColor="text1"/>
          <w:spacing w:val="17"/>
          <w:sz w:val="26"/>
          <w:szCs w:val="26"/>
          <w:lang w:eastAsia="ru-RU"/>
        </w:rPr>
        <w:t xml:space="preserve"> </w:t>
      </w:r>
      <w:r w:rsidRPr="007B678E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:ЗУ3</w:t>
      </w:r>
      <w:r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3</w:t>
      </w:r>
      <w:r w:rsidRPr="007B678E">
        <w:rPr>
          <w:rFonts w:ascii="Times New Roman" w:eastAsiaTheme="minorEastAsia" w:hAnsi="Times New Roman" w:cs="Times New Roman"/>
          <w:color w:val="000000" w:themeColor="text1"/>
          <w:sz w:val="26"/>
          <w:szCs w:val="26"/>
          <w:lang w:eastAsia="ru-RU"/>
        </w:rPr>
        <w:t>,</w:t>
      </w:r>
      <w:r w:rsidRPr="00011769">
        <w:rPr>
          <w:rFonts w:ascii="Times New Roman" w:eastAsiaTheme="minorEastAsia" w:hAnsi="Times New Roman" w:cs="Times New Roman"/>
          <w:color w:val="FF0000"/>
          <w:spacing w:val="1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предназначенных</w:t>
      </w:r>
      <w:r w:rsidRPr="00C575D7">
        <w:rPr>
          <w:rFonts w:ascii="Times New Roman" w:eastAsiaTheme="minorEastAsia" w:hAnsi="Times New Roman" w:cs="Times New Roman"/>
          <w:spacing w:val="1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для</w:t>
      </w:r>
      <w:r w:rsidRPr="00C575D7">
        <w:rPr>
          <w:rFonts w:ascii="Times New Roman" w:eastAsiaTheme="minorEastAsia" w:hAnsi="Times New Roman" w:cs="Times New Roman"/>
          <w:spacing w:val="48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ведения</w:t>
      </w:r>
      <w:r w:rsidRPr="00C575D7">
        <w:rPr>
          <w:rFonts w:ascii="Times New Roman" w:eastAsiaTheme="minorEastAsia" w:hAnsi="Times New Roman" w:cs="Times New Roman"/>
          <w:spacing w:val="-1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гражданами</w:t>
      </w:r>
      <w:r w:rsidRPr="00C575D7">
        <w:rPr>
          <w:rFonts w:ascii="Times New Roman" w:eastAsiaTheme="minorEastAsia" w:hAnsi="Times New Roman" w:cs="Times New Roman"/>
          <w:spacing w:val="-1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садоводства</w:t>
      </w:r>
      <w:r>
        <w:rPr>
          <w:rFonts w:ascii="Times New Roman" w:eastAsiaTheme="minorEastAsia" w:hAnsi="Times New Roman" w:cs="Times New Roman"/>
          <w:sz w:val="26"/>
          <w:szCs w:val="26"/>
          <w:lang w:eastAsia="ru-RU"/>
        </w:rPr>
        <w:t xml:space="preserve"> и огородничества  (код 1.5)</w:t>
      </w:r>
    </w:p>
    <w:p w:rsidR="00873D7D" w:rsidRDefault="00873D7D" w:rsidP="00873D7D">
      <w:pPr>
        <w:kinsoku w:val="0"/>
        <w:overflowPunct w:val="0"/>
        <w:autoSpaceDE w:val="0"/>
        <w:autoSpaceDN w:val="0"/>
        <w:adjustRightInd w:val="0"/>
        <w:ind w:left="112" w:right="249" w:firstLine="720"/>
        <w:jc w:val="both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</w:p>
    <w:p w:rsidR="00873D7D" w:rsidRPr="00300E1F" w:rsidRDefault="00873D7D" w:rsidP="00873D7D">
      <w:pPr>
        <w:kinsoku w:val="0"/>
        <w:overflowPunct w:val="0"/>
        <w:autoSpaceDE w:val="0"/>
        <w:autoSpaceDN w:val="0"/>
        <w:adjustRightInd w:val="0"/>
        <w:spacing w:line="246" w:lineRule="auto"/>
        <w:ind w:left="679" w:right="106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</w:t>
      </w:r>
      <w:r w:rsidRPr="00C575D7">
        <w:rPr>
          <w:rFonts w:ascii="Times New Roman" w:eastAsiaTheme="minorEastAsia" w:hAnsi="Times New Roman" w:cs="Times New Roman"/>
          <w:spacing w:val="1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результате</w:t>
      </w:r>
      <w:r w:rsidRPr="00C575D7">
        <w:rPr>
          <w:rFonts w:ascii="Times New Roman" w:eastAsiaTheme="minorEastAsia" w:hAnsi="Times New Roman" w:cs="Times New Roman"/>
          <w:spacing w:val="1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выполненных</w:t>
      </w:r>
      <w:r w:rsidRPr="00C575D7">
        <w:rPr>
          <w:rFonts w:ascii="Times New Roman" w:eastAsiaTheme="minorEastAsia" w:hAnsi="Times New Roman" w:cs="Times New Roman"/>
          <w:spacing w:val="1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работ</w:t>
      </w:r>
      <w:r w:rsidRPr="00C575D7">
        <w:rPr>
          <w:rFonts w:ascii="Times New Roman" w:eastAsiaTheme="minorEastAsia" w:hAnsi="Times New Roman" w:cs="Times New Roman"/>
          <w:spacing w:val="1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составлен</w:t>
      </w:r>
      <w:r w:rsidRPr="00C575D7">
        <w:rPr>
          <w:rFonts w:ascii="Times New Roman" w:eastAsiaTheme="minorEastAsia" w:hAnsi="Times New Roman" w:cs="Times New Roman"/>
          <w:spacing w:val="1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pacing w:val="-1"/>
          <w:sz w:val="26"/>
          <w:szCs w:val="26"/>
          <w:lang w:eastAsia="ru-RU"/>
        </w:rPr>
        <w:t>проект</w:t>
      </w:r>
      <w:r w:rsidRPr="00C575D7">
        <w:rPr>
          <w:rFonts w:ascii="Times New Roman" w:eastAsiaTheme="minorEastAsia" w:hAnsi="Times New Roman" w:cs="Times New Roman"/>
          <w:b/>
          <w:bCs/>
          <w:spacing w:val="1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планировки</w:t>
      </w:r>
      <w:r w:rsidRPr="00C575D7">
        <w:rPr>
          <w:rFonts w:ascii="Times New Roman" w:eastAsiaTheme="minorEastAsia" w:hAnsi="Times New Roman" w:cs="Times New Roman"/>
          <w:b/>
          <w:bCs/>
          <w:spacing w:val="18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и</w:t>
      </w:r>
      <w:r w:rsidRPr="00C575D7">
        <w:rPr>
          <w:rFonts w:ascii="Times New Roman" w:eastAsiaTheme="minorEastAsia" w:hAnsi="Times New Roman" w:cs="Times New Roman"/>
          <w:b/>
          <w:bCs/>
          <w:spacing w:val="1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межевания</w:t>
      </w:r>
      <w:r w:rsidRPr="00C575D7">
        <w:rPr>
          <w:rFonts w:ascii="Times New Roman" w:eastAsiaTheme="minorEastAsia" w:hAnsi="Times New Roman" w:cs="Times New Roman"/>
          <w:b/>
          <w:bCs/>
          <w:spacing w:val="48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b/>
          <w:bCs/>
          <w:spacing w:val="-1"/>
          <w:sz w:val="26"/>
          <w:szCs w:val="26"/>
          <w:lang w:eastAsia="ru-RU"/>
        </w:rPr>
        <w:t>территории.</w:t>
      </w:r>
    </w:p>
    <w:p w:rsidR="00873D7D" w:rsidRPr="00C575D7" w:rsidRDefault="00873D7D" w:rsidP="00873D7D">
      <w:pPr>
        <w:kinsoku w:val="0"/>
        <w:overflowPunct w:val="0"/>
        <w:autoSpaceDE w:val="0"/>
        <w:autoSpaceDN w:val="0"/>
        <w:adjustRightInd w:val="0"/>
        <w:ind w:left="679" w:right="106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Графическая</w:t>
      </w:r>
      <w:r w:rsidRPr="00C575D7">
        <w:rPr>
          <w:rFonts w:ascii="Times New Roman" w:eastAsiaTheme="minorEastAsia" w:hAnsi="Times New Roman" w:cs="Times New Roman"/>
          <w:spacing w:val="4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часть</w:t>
      </w:r>
      <w:r w:rsidRPr="00C575D7">
        <w:rPr>
          <w:rFonts w:ascii="Times New Roman" w:eastAsiaTheme="minorEastAsia" w:hAnsi="Times New Roman" w:cs="Times New Roman"/>
          <w:spacing w:val="3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проекта</w:t>
      </w:r>
      <w:r w:rsidRPr="00C575D7">
        <w:rPr>
          <w:rFonts w:ascii="Times New Roman" w:eastAsiaTheme="minorEastAsia" w:hAnsi="Times New Roman" w:cs="Times New Roman"/>
          <w:spacing w:val="4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планировки</w:t>
      </w:r>
      <w:r w:rsidRPr="00C575D7">
        <w:rPr>
          <w:rFonts w:ascii="Times New Roman" w:eastAsiaTheme="minorEastAsia" w:hAnsi="Times New Roman" w:cs="Times New Roman"/>
          <w:spacing w:val="4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</w:t>
      </w:r>
      <w:r w:rsidRPr="00C575D7">
        <w:rPr>
          <w:rFonts w:ascii="Times New Roman" w:eastAsiaTheme="minorEastAsia" w:hAnsi="Times New Roman" w:cs="Times New Roman"/>
          <w:spacing w:val="4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межевания</w:t>
      </w:r>
      <w:r w:rsidRPr="00C575D7">
        <w:rPr>
          <w:rFonts w:ascii="Times New Roman" w:eastAsiaTheme="minorEastAsia" w:hAnsi="Times New Roman" w:cs="Times New Roman"/>
          <w:spacing w:val="4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территории</w:t>
      </w:r>
      <w:r w:rsidRPr="00C575D7">
        <w:rPr>
          <w:rFonts w:ascii="Times New Roman" w:eastAsiaTheme="minorEastAsia" w:hAnsi="Times New Roman" w:cs="Times New Roman"/>
          <w:spacing w:val="4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выполнена</w:t>
      </w:r>
      <w:r w:rsidRPr="00C575D7">
        <w:rPr>
          <w:rFonts w:ascii="Times New Roman" w:eastAsiaTheme="minorEastAsia" w:hAnsi="Times New Roman" w:cs="Times New Roman"/>
          <w:spacing w:val="4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</w:t>
      </w:r>
      <w:r w:rsidRPr="00C575D7">
        <w:rPr>
          <w:rFonts w:ascii="Times New Roman" w:eastAsiaTheme="minorEastAsia" w:hAnsi="Times New Roman" w:cs="Times New Roman"/>
          <w:spacing w:val="51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масштабе</w:t>
      </w:r>
      <w:r w:rsidRPr="00C575D7">
        <w:rPr>
          <w:rFonts w:ascii="Times New Roman" w:eastAsiaTheme="minorEastAsia" w:hAnsi="Times New Roman" w:cs="Times New Roman"/>
          <w:spacing w:val="-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М</w:t>
      </w:r>
      <w:r w:rsidRPr="00C575D7">
        <w:rPr>
          <w:rFonts w:ascii="Times New Roman" w:eastAsiaTheme="minorEastAsia" w:hAnsi="Times New Roman" w:cs="Times New Roman"/>
          <w:spacing w:val="-1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1:2000</w:t>
      </w:r>
      <w:r w:rsidRPr="00C575D7">
        <w:rPr>
          <w:rFonts w:ascii="Times New Roman" w:eastAsiaTheme="minorEastAsia" w:hAnsi="Times New Roman" w:cs="Times New Roman"/>
          <w:spacing w:val="-1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</w:t>
      </w:r>
      <w:r w:rsidRPr="00C575D7">
        <w:rPr>
          <w:rFonts w:ascii="Times New Roman" w:eastAsiaTheme="minorEastAsia" w:hAnsi="Times New Roman" w:cs="Times New Roman"/>
          <w:spacing w:val="-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отображает:</w:t>
      </w:r>
    </w:p>
    <w:p w:rsidR="00873D7D" w:rsidRPr="00C575D7" w:rsidRDefault="00873D7D" w:rsidP="00873D7D">
      <w:pPr>
        <w:widowControl w:val="0"/>
        <w:numPr>
          <w:ilvl w:val="2"/>
          <w:numId w:val="20"/>
        </w:numPr>
        <w:tabs>
          <w:tab w:val="left" w:pos="1400"/>
        </w:tabs>
        <w:kinsoku w:val="0"/>
        <w:overflowPunct w:val="0"/>
        <w:autoSpaceDE w:val="0"/>
        <w:autoSpaceDN w:val="0"/>
        <w:adjustRightInd w:val="0"/>
        <w:spacing w:before="1" w:after="0" w:line="318" w:lineRule="exact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Границы</w:t>
      </w:r>
      <w:r w:rsidRPr="00C575D7">
        <w:rPr>
          <w:rFonts w:ascii="Times New Roman" w:eastAsiaTheme="minorEastAsia" w:hAnsi="Times New Roman" w:cs="Times New Roman"/>
          <w:spacing w:val="-1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земельных</w:t>
      </w:r>
      <w:r w:rsidRPr="00C575D7">
        <w:rPr>
          <w:rFonts w:ascii="Times New Roman" w:eastAsiaTheme="minorEastAsia" w:hAnsi="Times New Roman" w:cs="Times New Roman"/>
          <w:spacing w:val="-7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участков,</w:t>
      </w:r>
      <w:r w:rsidRPr="00C575D7">
        <w:rPr>
          <w:rFonts w:ascii="Times New Roman" w:eastAsiaTheme="minorEastAsia" w:hAnsi="Times New Roman" w:cs="Times New Roman"/>
          <w:spacing w:val="-1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зарегистрированных</w:t>
      </w:r>
      <w:r w:rsidRPr="00C575D7">
        <w:rPr>
          <w:rFonts w:ascii="Times New Roman" w:eastAsiaTheme="minorEastAsia" w:hAnsi="Times New Roman" w:cs="Times New Roman"/>
          <w:spacing w:val="-1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</w:t>
      </w:r>
      <w:r w:rsidRPr="00C575D7">
        <w:rPr>
          <w:rFonts w:ascii="Times New Roman" w:eastAsiaTheme="minorEastAsia" w:hAnsi="Times New Roman" w:cs="Times New Roman"/>
          <w:spacing w:val="4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ГКН.</w:t>
      </w:r>
    </w:p>
    <w:p w:rsidR="00873D7D" w:rsidRPr="00300E1F" w:rsidRDefault="00873D7D" w:rsidP="00873D7D">
      <w:pPr>
        <w:widowControl w:val="0"/>
        <w:numPr>
          <w:ilvl w:val="2"/>
          <w:numId w:val="20"/>
        </w:numPr>
        <w:tabs>
          <w:tab w:val="left" w:pos="1400"/>
        </w:tabs>
        <w:kinsoku w:val="0"/>
        <w:overflowPunct w:val="0"/>
        <w:autoSpaceDE w:val="0"/>
        <w:autoSpaceDN w:val="0"/>
        <w:adjustRightInd w:val="0"/>
        <w:spacing w:after="0" w:line="318" w:lineRule="exact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Границы</w:t>
      </w:r>
      <w:r w:rsidRPr="00C575D7">
        <w:rPr>
          <w:rFonts w:ascii="Times New Roman" w:eastAsiaTheme="minorEastAsia" w:hAnsi="Times New Roman" w:cs="Times New Roman"/>
          <w:spacing w:val="-1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образуемых</w:t>
      </w:r>
      <w:r w:rsidRPr="00C575D7">
        <w:rPr>
          <w:rFonts w:ascii="Times New Roman" w:eastAsiaTheme="minorEastAsia" w:hAnsi="Times New Roman" w:cs="Times New Roman"/>
          <w:spacing w:val="-1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</w:t>
      </w:r>
      <w:r w:rsidRPr="00C575D7">
        <w:rPr>
          <w:rFonts w:ascii="Times New Roman" w:eastAsiaTheme="minorEastAsia" w:hAnsi="Times New Roman" w:cs="Times New Roman"/>
          <w:spacing w:val="-1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изменяемых</w:t>
      </w:r>
      <w:r w:rsidRPr="00C575D7">
        <w:rPr>
          <w:rFonts w:ascii="Times New Roman" w:eastAsiaTheme="minorEastAsia" w:hAnsi="Times New Roman" w:cs="Times New Roman"/>
          <w:spacing w:val="-13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земельных</w:t>
      </w:r>
      <w:r w:rsidRPr="00C575D7">
        <w:rPr>
          <w:rFonts w:ascii="Times New Roman" w:eastAsiaTheme="minorEastAsia" w:hAnsi="Times New Roman" w:cs="Times New Roman"/>
          <w:spacing w:val="-1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участков.</w:t>
      </w:r>
    </w:p>
    <w:p w:rsidR="00873D7D" w:rsidRPr="00DD6343" w:rsidRDefault="00873D7D" w:rsidP="00873D7D">
      <w:pPr>
        <w:kinsoku w:val="0"/>
        <w:overflowPunct w:val="0"/>
        <w:autoSpaceDE w:val="0"/>
        <w:autoSpaceDN w:val="0"/>
        <w:adjustRightInd w:val="0"/>
        <w:ind w:left="254" w:right="248" w:firstLine="285"/>
        <w:jc w:val="both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Обработка</w:t>
      </w:r>
      <w:r w:rsidRPr="00C575D7">
        <w:rPr>
          <w:rFonts w:ascii="Times New Roman" w:eastAsiaTheme="minorEastAsia" w:hAnsi="Times New Roman" w:cs="Times New Roman"/>
          <w:spacing w:val="3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материалов</w:t>
      </w:r>
      <w:r w:rsidRPr="00C575D7">
        <w:rPr>
          <w:rFonts w:ascii="Times New Roman" w:eastAsiaTheme="minorEastAsia" w:hAnsi="Times New Roman" w:cs="Times New Roman"/>
          <w:spacing w:val="4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геодезических</w:t>
      </w:r>
      <w:r w:rsidRPr="00C575D7">
        <w:rPr>
          <w:rFonts w:ascii="Times New Roman" w:eastAsiaTheme="minorEastAsia" w:hAnsi="Times New Roman" w:cs="Times New Roman"/>
          <w:spacing w:val="42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измерений,</w:t>
      </w:r>
      <w:r w:rsidRPr="00C575D7">
        <w:rPr>
          <w:rFonts w:ascii="Times New Roman" w:eastAsiaTheme="minorEastAsia" w:hAnsi="Times New Roman" w:cs="Times New Roman"/>
          <w:spacing w:val="4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вычисление</w:t>
      </w:r>
      <w:r w:rsidRPr="00C575D7">
        <w:rPr>
          <w:rFonts w:ascii="Times New Roman" w:eastAsiaTheme="minorEastAsia" w:hAnsi="Times New Roman" w:cs="Times New Roman"/>
          <w:spacing w:val="3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проектных</w:t>
      </w:r>
      <w:r w:rsidRPr="00C575D7">
        <w:rPr>
          <w:rFonts w:ascii="Times New Roman" w:eastAsiaTheme="minorEastAsia" w:hAnsi="Times New Roman" w:cs="Times New Roman"/>
          <w:spacing w:val="64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площадей</w:t>
      </w:r>
      <w:r w:rsidRPr="00C575D7">
        <w:rPr>
          <w:rFonts w:ascii="Times New Roman" w:eastAsiaTheme="minorEastAsia" w:hAnsi="Times New Roman" w:cs="Times New Roman"/>
          <w:spacing w:val="34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земельных</w:t>
      </w:r>
      <w:r w:rsidRPr="00C575D7">
        <w:rPr>
          <w:rFonts w:ascii="Times New Roman" w:eastAsiaTheme="minorEastAsia" w:hAnsi="Times New Roman" w:cs="Times New Roman"/>
          <w:spacing w:val="4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участков,</w:t>
      </w:r>
      <w:r w:rsidRPr="00C575D7">
        <w:rPr>
          <w:rFonts w:ascii="Times New Roman" w:eastAsiaTheme="minorEastAsia" w:hAnsi="Times New Roman" w:cs="Times New Roman"/>
          <w:spacing w:val="34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подготовка</w:t>
      </w:r>
      <w:r w:rsidRPr="00C575D7">
        <w:rPr>
          <w:rFonts w:ascii="Times New Roman" w:eastAsiaTheme="minorEastAsia" w:hAnsi="Times New Roman" w:cs="Times New Roman"/>
          <w:spacing w:val="35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документов</w:t>
      </w:r>
      <w:r w:rsidRPr="00C575D7">
        <w:rPr>
          <w:rFonts w:ascii="Times New Roman" w:eastAsiaTheme="minorEastAsia" w:hAnsi="Times New Roman" w:cs="Times New Roman"/>
          <w:spacing w:val="34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настоящего</w:t>
      </w:r>
      <w:r w:rsidRPr="00C575D7">
        <w:rPr>
          <w:rFonts w:ascii="Times New Roman" w:eastAsiaTheme="minorEastAsia" w:hAnsi="Times New Roman" w:cs="Times New Roman"/>
          <w:spacing w:val="35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отчета</w:t>
      </w:r>
      <w:r w:rsidRPr="00C575D7">
        <w:rPr>
          <w:rFonts w:ascii="Times New Roman" w:eastAsiaTheme="minorEastAsia" w:hAnsi="Times New Roman" w:cs="Times New Roman"/>
          <w:spacing w:val="38"/>
          <w:w w:val="99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выполнена</w:t>
      </w:r>
      <w:r w:rsidRPr="00C575D7">
        <w:rPr>
          <w:rFonts w:ascii="Times New Roman" w:eastAsiaTheme="minorEastAsia" w:hAnsi="Times New Roman" w:cs="Times New Roman"/>
          <w:spacing w:val="-1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с</w:t>
      </w:r>
      <w:r w:rsidRPr="00C575D7">
        <w:rPr>
          <w:rFonts w:ascii="Times New Roman" w:eastAsiaTheme="minorEastAsia" w:hAnsi="Times New Roman" w:cs="Times New Roman"/>
          <w:spacing w:val="-10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помощью</w:t>
      </w:r>
      <w:r w:rsidRPr="00C575D7">
        <w:rPr>
          <w:rFonts w:ascii="Times New Roman" w:eastAsiaTheme="minorEastAsia" w:hAnsi="Times New Roman" w:cs="Times New Roman"/>
          <w:spacing w:val="-1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программного</w:t>
      </w:r>
      <w:r w:rsidRPr="00C575D7">
        <w:rPr>
          <w:rFonts w:ascii="Times New Roman" w:eastAsiaTheme="minorEastAsia" w:hAnsi="Times New Roman" w:cs="Times New Roman"/>
          <w:spacing w:val="-11"/>
          <w:sz w:val="26"/>
          <w:szCs w:val="26"/>
          <w:lang w:eastAsia="ru-RU"/>
        </w:rPr>
        <w:t xml:space="preserve"> </w:t>
      </w:r>
      <w:r w:rsidRPr="00C575D7">
        <w:rPr>
          <w:rFonts w:ascii="Times New Roman" w:eastAsiaTheme="minorEastAsia" w:hAnsi="Times New Roman" w:cs="Times New Roman"/>
          <w:sz w:val="26"/>
          <w:szCs w:val="26"/>
          <w:lang w:eastAsia="ru-RU"/>
        </w:rPr>
        <w:t>обеспечения</w:t>
      </w:r>
      <w:r w:rsidRPr="00C575D7">
        <w:rPr>
          <w:rFonts w:ascii="Times New Roman" w:eastAsiaTheme="minorEastAsia" w:hAnsi="Times New Roman" w:cs="Times New Roman"/>
          <w:spacing w:val="-11"/>
          <w:sz w:val="26"/>
          <w:szCs w:val="26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6"/>
          <w:szCs w:val="26"/>
          <w:lang w:eastAsia="ru-RU"/>
        </w:rPr>
        <w:t>«Полигон»</w:t>
      </w:r>
    </w:p>
    <w:p w:rsidR="00873D7D" w:rsidRPr="00AB7E94" w:rsidRDefault="00873D7D" w:rsidP="00873D7D">
      <w:pPr>
        <w:kinsoku w:val="0"/>
        <w:overflowPunct w:val="0"/>
        <w:autoSpaceDE w:val="0"/>
        <w:autoSpaceDN w:val="0"/>
        <w:adjustRightInd w:val="0"/>
        <w:spacing w:line="246" w:lineRule="auto"/>
        <w:ind w:left="679" w:right="106"/>
        <w:rPr>
          <w:rFonts w:ascii="Times New Roman" w:eastAsiaTheme="minorEastAsia" w:hAnsi="Times New Roman" w:cs="Times New Roman"/>
          <w:sz w:val="26"/>
          <w:szCs w:val="26"/>
          <w:lang w:eastAsia="ru-RU"/>
        </w:rPr>
      </w:pPr>
      <w:r w:rsidRPr="00AB7E94">
        <w:rPr>
          <w:rFonts w:ascii="Times New Roman" w:eastAsiaTheme="minorEastAsia" w:hAnsi="Times New Roman" w:cs="Times New Roman"/>
          <w:sz w:val="26"/>
          <w:szCs w:val="26"/>
          <w:lang w:eastAsia="ru-RU"/>
        </w:rPr>
        <w:t>В</w:t>
      </w:r>
      <w:r w:rsidRPr="00AB7E94">
        <w:rPr>
          <w:rFonts w:ascii="Times New Roman" w:eastAsiaTheme="minorEastAsia" w:hAnsi="Times New Roman" w:cs="Times New Roman"/>
          <w:spacing w:val="17"/>
          <w:sz w:val="26"/>
          <w:szCs w:val="26"/>
          <w:lang w:eastAsia="ru-RU"/>
        </w:rPr>
        <w:t xml:space="preserve"> </w:t>
      </w:r>
      <w:r w:rsidRPr="00AB7E94">
        <w:rPr>
          <w:rFonts w:ascii="Times New Roman" w:eastAsiaTheme="minorEastAsia" w:hAnsi="Times New Roman" w:cs="Times New Roman"/>
          <w:spacing w:val="-1"/>
          <w:sz w:val="26"/>
          <w:szCs w:val="26"/>
          <w:lang w:eastAsia="ru-RU"/>
        </w:rPr>
        <w:t>результате</w:t>
      </w:r>
      <w:r w:rsidRPr="00AB7E94">
        <w:rPr>
          <w:rFonts w:ascii="Times New Roman" w:eastAsiaTheme="minorEastAsia" w:hAnsi="Times New Roman" w:cs="Times New Roman"/>
          <w:spacing w:val="18"/>
          <w:sz w:val="26"/>
          <w:szCs w:val="26"/>
          <w:lang w:eastAsia="ru-RU"/>
        </w:rPr>
        <w:t xml:space="preserve"> </w:t>
      </w:r>
      <w:r w:rsidRPr="00AB7E94">
        <w:rPr>
          <w:rFonts w:ascii="Times New Roman" w:eastAsiaTheme="minorEastAsia" w:hAnsi="Times New Roman" w:cs="Times New Roman"/>
          <w:sz w:val="26"/>
          <w:szCs w:val="26"/>
          <w:lang w:eastAsia="ru-RU"/>
        </w:rPr>
        <w:t>выполненных</w:t>
      </w:r>
      <w:r w:rsidRPr="00AB7E94">
        <w:rPr>
          <w:rFonts w:ascii="Times New Roman" w:eastAsiaTheme="minorEastAsia" w:hAnsi="Times New Roman" w:cs="Times New Roman"/>
          <w:spacing w:val="17"/>
          <w:sz w:val="26"/>
          <w:szCs w:val="26"/>
          <w:lang w:eastAsia="ru-RU"/>
        </w:rPr>
        <w:t xml:space="preserve"> </w:t>
      </w:r>
      <w:r w:rsidRPr="00AB7E94">
        <w:rPr>
          <w:rFonts w:ascii="Times New Roman" w:eastAsiaTheme="minorEastAsia" w:hAnsi="Times New Roman" w:cs="Times New Roman"/>
          <w:sz w:val="26"/>
          <w:szCs w:val="26"/>
          <w:lang w:eastAsia="ru-RU"/>
        </w:rPr>
        <w:t>работ</w:t>
      </w:r>
      <w:r w:rsidRPr="00AB7E94">
        <w:rPr>
          <w:rFonts w:ascii="Times New Roman" w:eastAsiaTheme="minorEastAsia" w:hAnsi="Times New Roman" w:cs="Times New Roman"/>
          <w:spacing w:val="18"/>
          <w:sz w:val="26"/>
          <w:szCs w:val="26"/>
          <w:lang w:eastAsia="ru-RU"/>
        </w:rPr>
        <w:t xml:space="preserve"> </w:t>
      </w:r>
      <w:r w:rsidRPr="00AB7E94">
        <w:rPr>
          <w:rFonts w:ascii="Times New Roman" w:eastAsiaTheme="minorEastAsia" w:hAnsi="Times New Roman" w:cs="Times New Roman"/>
          <w:sz w:val="26"/>
          <w:szCs w:val="26"/>
          <w:lang w:eastAsia="ru-RU"/>
        </w:rPr>
        <w:t>составлен</w:t>
      </w:r>
      <w:r w:rsidRPr="00AB7E94">
        <w:rPr>
          <w:rFonts w:ascii="Times New Roman" w:eastAsiaTheme="minorEastAsia" w:hAnsi="Times New Roman" w:cs="Times New Roman"/>
          <w:spacing w:val="17"/>
          <w:sz w:val="26"/>
          <w:szCs w:val="26"/>
          <w:lang w:eastAsia="ru-RU"/>
        </w:rPr>
        <w:t xml:space="preserve"> </w:t>
      </w:r>
      <w:r w:rsidRPr="00AB7E94">
        <w:rPr>
          <w:rFonts w:ascii="Times New Roman" w:eastAsiaTheme="minorEastAsia" w:hAnsi="Times New Roman" w:cs="Times New Roman"/>
          <w:b/>
          <w:bCs/>
          <w:spacing w:val="-1"/>
          <w:sz w:val="26"/>
          <w:szCs w:val="26"/>
          <w:lang w:eastAsia="ru-RU"/>
        </w:rPr>
        <w:t>проект</w:t>
      </w:r>
      <w:r w:rsidRPr="00AB7E94">
        <w:rPr>
          <w:rFonts w:ascii="Times New Roman" w:eastAsiaTheme="minorEastAsia" w:hAnsi="Times New Roman" w:cs="Times New Roman"/>
          <w:b/>
          <w:bCs/>
          <w:spacing w:val="18"/>
          <w:sz w:val="26"/>
          <w:szCs w:val="26"/>
          <w:lang w:eastAsia="ru-RU"/>
        </w:rPr>
        <w:t xml:space="preserve"> </w:t>
      </w:r>
      <w:r w:rsidRPr="00AB7E94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планировки</w:t>
      </w:r>
      <w:r w:rsidRPr="00AB7E94">
        <w:rPr>
          <w:rFonts w:ascii="Times New Roman" w:eastAsiaTheme="minorEastAsia" w:hAnsi="Times New Roman" w:cs="Times New Roman"/>
          <w:b/>
          <w:bCs/>
          <w:spacing w:val="18"/>
          <w:sz w:val="26"/>
          <w:szCs w:val="26"/>
          <w:lang w:eastAsia="ru-RU"/>
        </w:rPr>
        <w:t xml:space="preserve"> </w:t>
      </w:r>
      <w:r w:rsidRPr="00AB7E94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и</w:t>
      </w:r>
      <w:r w:rsidRPr="00AB7E94">
        <w:rPr>
          <w:rFonts w:ascii="Times New Roman" w:eastAsiaTheme="minorEastAsia" w:hAnsi="Times New Roman" w:cs="Times New Roman"/>
          <w:b/>
          <w:bCs/>
          <w:spacing w:val="17"/>
          <w:sz w:val="26"/>
          <w:szCs w:val="26"/>
          <w:lang w:eastAsia="ru-RU"/>
        </w:rPr>
        <w:t xml:space="preserve"> </w:t>
      </w:r>
      <w:r w:rsidRPr="00AB7E94">
        <w:rPr>
          <w:rFonts w:ascii="Times New Roman" w:eastAsiaTheme="minorEastAsia" w:hAnsi="Times New Roman" w:cs="Times New Roman"/>
          <w:b/>
          <w:bCs/>
          <w:sz w:val="26"/>
          <w:szCs w:val="26"/>
          <w:lang w:eastAsia="ru-RU"/>
        </w:rPr>
        <w:t>межевания</w:t>
      </w:r>
      <w:r w:rsidRPr="00AB7E94">
        <w:rPr>
          <w:rFonts w:ascii="Times New Roman" w:eastAsiaTheme="minorEastAsia" w:hAnsi="Times New Roman" w:cs="Times New Roman"/>
          <w:b/>
          <w:bCs/>
          <w:spacing w:val="48"/>
          <w:w w:val="99"/>
          <w:sz w:val="26"/>
          <w:szCs w:val="26"/>
          <w:lang w:eastAsia="ru-RU"/>
        </w:rPr>
        <w:t xml:space="preserve"> </w:t>
      </w:r>
      <w:r w:rsidRPr="00AB7E94">
        <w:rPr>
          <w:rFonts w:ascii="Times New Roman" w:eastAsiaTheme="minorEastAsia" w:hAnsi="Times New Roman" w:cs="Times New Roman"/>
          <w:b/>
          <w:bCs/>
          <w:spacing w:val="-1"/>
          <w:sz w:val="26"/>
          <w:szCs w:val="26"/>
          <w:lang w:eastAsia="ru-RU"/>
        </w:rPr>
        <w:t>территории.</w:t>
      </w:r>
    </w:p>
    <w:p w:rsidR="009266F4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Pr="001C6942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Pr="001C6942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Pr="001C6942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Pr="001C6942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Pr="001C6942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Pr="001C6942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3D7D" w:rsidRDefault="00873D7D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3D7D" w:rsidRDefault="00873D7D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3D7D" w:rsidRDefault="00873D7D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3D7D" w:rsidRDefault="00873D7D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3D7D" w:rsidRDefault="00873D7D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3D7D" w:rsidRDefault="00873D7D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3D7D" w:rsidRDefault="00873D7D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73D7D" w:rsidRDefault="00873D7D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Pr="001C6942" w:rsidRDefault="009266F4" w:rsidP="009266F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Pr="00891733" w:rsidRDefault="009266F4" w:rsidP="009266F4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9266F4" w:rsidRPr="00891733" w:rsidRDefault="009266F4" w:rsidP="00954708">
      <w:pPr>
        <w:pStyle w:val="12"/>
      </w:pPr>
      <w:bookmarkStart w:id="10" w:name="_Toc7013055"/>
      <w:r w:rsidRPr="00891733">
        <w:lastRenderedPageBreak/>
        <w:t>РАЗДЕЛ 1. ОСНОВНАЯ ЧАСТЬ ПРОЕКТА ПЛАНИРОВКИ ТЕРРИТОРИИ.</w:t>
      </w:r>
      <w:bookmarkEnd w:id="10"/>
    </w:p>
    <w:p w:rsidR="009266F4" w:rsidRPr="00C31F68" w:rsidRDefault="009266F4" w:rsidP="00954708">
      <w:pPr>
        <w:pStyle w:val="12"/>
      </w:pPr>
      <w:bookmarkStart w:id="11" w:name="_Toc7013056"/>
      <w:r w:rsidRPr="00C31F68">
        <w:t>Чертёж планировки территории, границ зон планируемого размещения объекта.</w:t>
      </w:r>
      <w:bookmarkEnd w:id="11"/>
    </w:p>
    <w:p w:rsidR="009266F4" w:rsidRPr="001C6942" w:rsidRDefault="009266F4" w:rsidP="009266F4">
      <w:pPr>
        <w:tabs>
          <w:tab w:val="left" w:pos="2910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>
        <w:rPr>
          <w:noProof/>
          <w:lang w:eastAsia="ru-RU"/>
        </w:rPr>
        <w:drawing>
          <wp:inline distT="0" distB="0" distL="0" distR="0" wp14:anchorId="3775164F" wp14:editId="21E5A4F3">
            <wp:extent cx="5471474" cy="728666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639" cy="728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6942">
        <w:rPr>
          <w:rFonts w:ascii="Times New Roman" w:hAnsi="Times New Roman" w:cs="Times New Roman"/>
          <w:sz w:val="24"/>
          <w:szCs w:val="24"/>
        </w:rPr>
        <w:t xml:space="preserve">                        </w:t>
      </w:r>
    </w:p>
    <w:p w:rsidR="009266F4" w:rsidRDefault="009266F4" w:rsidP="009266F4">
      <w:pPr>
        <w:tabs>
          <w:tab w:val="left" w:pos="2910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9266F4" w:rsidRDefault="009266F4" w:rsidP="009266F4">
      <w:pPr>
        <w:tabs>
          <w:tab w:val="left" w:pos="2910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54708" w:rsidRDefault="00954708" w:rsidP="009266F4">
      <w:pPr>
        <w:tabs>
          <w:tab w:val="left" w:pos="2910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266F4" w:rsidRPr="00C31F68" w:rsidRDefault="009266F4" w:rsidP="00954708">
      <w:pPr>
        <w:pStyle w:val="12"/>
      </w:pPr>
      <w:bookmarkStart w:id="12" w:name="_Toc7013057"/>
      <w:r w:rsidRPr="00C31F68">
        <w:lastRenderedPageBreak/>
        <w:t>Чертёж планировки территории, границ зон планируемого размещения объектов капитального строительства.</w:t>
      </w:r>
      <w:bookmarkEnd w:id="12"/>
    </w:p>
    <w:p w:rsidR="009266F4" w:rsidRDefault="009266F4" w:rsidP="009266F4">
      <w:pPr>
        <w:tabs>
          <w:tab w:val="left" w:pos="2910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Нет таких зон. Не определены видами разрешенного использования земельных участков.</w:t>
      </w:r>
    </w:p>
    <w:p w:rsidR="009266F4" w:rsidRPr="001C6942" w:rsidRDefault="009266F4" w:rsidP="00954708">
      <w:pPr>
        <w:pStyle w:val="12"/>
      </w:pPr>
      <w:r>
        <w:t xml:space="preserve">   </w:t>
      </w:r>
      <w:bookmarkStart w:id="13" w:name="_Toc7013058"/>
      <w:r w:rsidRPr="001C6942">
        <w:t>1. Положение о характеристиках планируемого развития территории, в том числе о плотности и параметрах застройки территории, о характеристиках объектов капитального строительства жилого, производственного, общественно-делового и иного назначения и необходимых для функционирования таких объектов, и обеспечения жизнедеятельности граждан объектов коммунальной, транспортной, социальной инфраструктур.</w:t>
      </w:r>
      <w:bookmarkEnd w:id="13"/>
    </w:p>
    <w:p w:rsidR="009266F4" w:rsidRDefault="009266F4" w:rsidP="00B6064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1C6942">
        <w:rPr>
          <w:rFonts w:ascii="Times New Roman" w:hAnsi="Times New Roman" w:cs="Times New Roman"/>
          <w:sz w:val="24"/>
          <w:szCs w:val="24"/>
        </w:rPr>
        <w:t xml:space="preserve">Проектируемая территория – Ханты-Мансийский автономный округ - Югра, муниципальное образование </w:t>
      </w:r>
      <w:r>
        <w:rPr>
          <w:rFonts w:ascii="Times New Roman" w:hAnsi="Times New Roman" w:cs="Times New Roman"/>
          <w:sz w:val="24"/>
          <w:szCs w:val="24"/>
        </w:rPr>
        <w:t>Нефтеюганский район</w:t>
      </w:r>
      <w:r w:rsidRPr="001C6942">
        <w:rPr>
          <w:rFonts w:ascii="Times New Roman" w:hAnsi="Times New Roman" w:cs="Times New Roman"/>
          <w:sz w:val="24"/>
          <w:szCs w:val="24"/>
        </w:rPr>
        <w:t xml:space="preserve">. </w:t>
      </w:r>
      <w:r w:rsidRPr="00164742">
        <w:rPr>
          <w:rFonts w:ascii="Times New Roman" w:hAnsi="Times New Roman" w:cs="Times New Roman"/>
          <w:sz w:val="24"/>
          <w:szCs w:val="24"/>
        </w:rPr>
        <w:t xml:space="preserve">Территория проектирования расположена в кадастровом квартале 86:08:0020801, в границах земельного участка с кадастровым номером 86:08:0020801:13547, предоставленного садоводческому некоммерческому товариществу «Оптимист».Указанная территория расположена в Тюменской обл. ХМАО-Югра, Нефтеюганский, район,  9 км автодороги  Нефтеюганск-Чеускино, на землях сельскохозяйственного назначения. Магистральных </w:t>
      </w:r>
      <w:r w:rsidRPr="00873D7D">
        <w:rPr>
          <w:rFonts w:ascii="Times New Roman" w:hAnsi="Times New Roman" w:cs="Times New Roman"/>
          <w:sz w:val="24"/>
          <w:szCs w:val="24"/>
          <w:u w:val="single"/>
        </w:rPr>
        <w:t>сетей на проектируемой территории  нет</w:t>
      </w:r>
      <w:r w:rsidRPr="00164742">
        <w:rPr>
          <w:rFonts w:ascii="Times New Roman" w:hAnsi="Times New Roman" w:cs="Times New Roman"/>
          <w:sz w:val="24"/>
          <w:szCs w:val="24"/>
        </w:rPr>
        <w:t>.</w:t>
      </w:r>
    </w:p>
    <w:p w:rsidR="009266F4" w:rsidRPr="001C6942" w:rsidRDefault="009266F4" w:rsidP="00B6064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1C6942">
        <w:rPr>
          <w:rFonts w:ascii="Times New Roman" w:hAnsi="Times New Roman" w:cs="Times New Roman"/>
          <w:sz w:val="24"/>
          <w:szCs w:val="24"/>
        </w:rPr>
        <w:t>Планировочные решения выполнены с учетом сложившихся на момент проектирования территориальных условий и кадастрового деления территории.</w:t>
      </w:r>
    </w:p>
    <w:p w:rsidR="009266F4" w:rsidRPr="001C6942" w:rsidRDefault="009266F4" w:rsidP="00B6064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Pr="001C6942">
        <w:rPr>
          <w:rFonts w:ascii="Times New Roman" w:hAnsi="Times New Roman" w:cs="Times New Roman"/>
          <w:sz w:val="24"/>
          <w:szCs w:val="24"/>
        </w:rPr>
        <w:t>В границах проектируемой территории объекты культурного наследия отсутствуют.</w:t>
      </w:r>
    </w:p>
    <w:p w:rsidR="009266F4" w:rsidRDefault="009266F4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1C6942">
        <w:rPr>
          <w:rFonts w:ascii="Times New Roman" w:hAnsi="Times New Roman" w:cs="Times New Roman"/>
          <w:sz w:val="24"/>
          <w:szCs w:val="24"/>
        </w:rPr>
        <w:t>Территориальное зонирование позволяет осуществлять упорядоченный, регламентированный подход к комплексной застройке территории проектирования в соответствии с Градостроительным кодексом Российской Федерации.</w:t>
      </w:r>
    </w:p>
    <w:p w:rsidR="00873D7D" w:rsidRPr="00873D7D" w:rsidRDefault="00873D7D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3D7D">
        <w:rPr>
          <w:rFonts w:ascii="Times New Roman" w:hAnsi="Times New Roman" w:cs="Times New Roman"/>
          <w:sz w:val="24"/>
          <w:szCs w:val="24"/>
        </w:rPr>
        <w:t>Территория СНТ «Оптимист» подразделяется на «малые №1 - от 1 до 50; земельных участков . По границе СНТ «Оптимист» как правило, допускается не предусматривать ограждение при наличии естественных границ (река, бровка оврага и др.)</w:t>
      </w:r>
    </w:p>
    <w:p w:rsidR="00873D7D" w:rsidRPr="00873D7D" w:rsidRDefault="00873D7D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3D7D">
        <w:rPr>
          <w:rFonts w:ascii="Times New Roman" w:hAnsi="Times New Roman" w:cs="Times New Roman"/>
          <w:sz w:val="24"/>
          <w:szCs w:val="24"/>
        </w:rPr>
        <w:t>Территория СНТ «Оптимист» соединена подъездной дорогой с автомобильной дорогой общего пользования занимающей 15 %, занятые дорогами, улицами, проездами (в пределах красных линий), и 85 % земель индивидуальных участков.</w:t>
      </w:r>
    </w:p>
    <w:tbl>
      <w:tblPr>
        <w:tblpPr w:leftFromText="180" w:rightFromText="180" w:vertAnchor="text" w:horzAnchor="margin" w:tblpXSpec="center" w:tblpY="193"/>
        <w:tblW w:w="92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54"/>
        <w:gridCol w:w="1559"/>
      </w:tblGrid>
      <w:tr w:rsidR="00873D7D" w:rsidRPr="004944AE" w:rsidTr="00707D76">
        <w:trPr>
          <w:trHeight w:val="889"/>
        </w:trPr>
        <w:tc>
          <w:tcPr>
            <w:tcW w:w="7654" w:type="dxa"/>
            <w:shd w:val="clear" w:color="auto" w:fill="auto"/>
            <w:vAlign w:val="center"/>
          </w:tcPr>
          <w:p w:rsidR="00873D7D" w:rsidRPr="004944AE" w:rsidRDefault="00873D7D" w:rsidP="00B6064E">
            <w:pPr>
              <w:spacing w:line="240" w:lineRule="auto"/>
              <w:ind w:left="142" w:hanging="142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944AE">
              <w:rPr>
                <w:rFonts w:ascii="Times New Roman" w:hAnsi="Times New Roman" w:cs="Times New Roman"/>
                <w:sz w:val="26"/>
                <w:szCs w:val="26"/>
              </w:rPr>
              <w:t>Наименование участка</w:t>
            </w:r>
          </w:p>
        </w:tc>
        <w:tc>
          <w:tcPr>
            <w:tcW w:w="1559" w:type="dxa"/>
          </w:tcPr>
          <w:p w:rsidR="00873D7D" w:rsidRPr="004944AE" w:rsidRDefault="00873D7D" w:rsidP="00B6064E">
            <w:pPr>
              <w:spacing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944AE">
              <w:rPr>
                <w:rFonts w:ascii="Times New Roman" w:hAnsi="Times New Roman" w:cs="Times New Roman"/>
                <w:sz w:val="26"/>
                <w:szCs w:val="26"/>
              </w:rPr>
              <w:t>Площадь кв.м.</w:t>
            </w:r>
          </w:p>
        </w:tc>
      </w:tr>
      <w:tr w:rsidR="00873D7D" w:rsidRPr="004944AE" w:rsidTr="00707D76">
        <w:trPr>
          <w:trHeight w:val="466"/>
        </w:trPr>
        <w:tc>
          <w:tcPr>
            <w:tcW w:w="7654" w:type="dxa"/>
            <w:shd w:val="clear" w:color="auto" w:fill="auto"/>
          </w:tcPr>
          <w:p w:rsidR="00873D7D" w:rsidRPr="004944AE" w:rsidRDefault="00873D7D" w:rsidP="00B6064E">
            <w:pPr>
              <w:spacing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944AE">
              <w:rPr>
                <w:rFonts w:ascii="Times New Roman" w:hAnsi="Times New Roman" w:cs="Times New Roman"/>
                <w:sz w:val="26"/>
                <w:szCs w:val="26"/>
              </w:rPr>
              <w:t>Общая площадь СНТ «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Оптимист»</w:t>
            </w:r>
          </w:p>
        </w:tc>
        <w:tc>
          <w:tcPr>
            <w:tcW w:w="1559" w:type="dxa"/>
          </w:tcPr>
          <w:p w:rsidR="00873D7D" w:rsidRPr="00FB6C0B" w:rsidRDefault="00873D7D" w:rsidP="00B6064E">
            <w:pPr>
              <w:spacing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31647</w:t>
            </w:r>
          </w:p>
        </w:tc>
      </w:tr>
      <w:tr w:rsidR="00873D7D" w:rsidRPr="004944AE" w:rsidTr="00707D76">
        <w:trPr>
          <w:trHeight w:val="421"/>
        </w:trPr>
        <w:tc>
          <w:tcPr>
            <w:tcW w:w="7654" w:type="dxa"/>
            <w:shd w:val="clear" w:color="auto" w:fill="auto"/>
          </w:tcPr>
          <w:p w:rsidR="00873D7D" w:rsidRPr="004944AE" w:rsidRDefault="00873D7D" w:rsidP="00B6064E">
            <w:pPr>
              <w:spacing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944AE">
              <w:rPr>
                <w:rFonts w:ascii="Times New Roman" w:hAnsi="Times New Roman" w:cs="Times New Roman"/>
                <w:sz w:val="26"/>
                <w:szCs w:val="26"/>
              </w:rPr>
              <w:t>- под проездами</w:t>
            </w:r>
          </w:p>
        </w:tc>
        <w:tc>
          <w:tcPr>
            <w:tcW w:w="1559" w:type="dxa"/>
          </w:tcPr>
          <w:p w:rsidR="00873D7D" w:rsidRPr="007B678E" w:rsidRDefault="00873D7D" w:rsidP="00B6064E">
            <w:pPr>
              <w:tabs>
                <w:tab w:val="left" w:pos="1275"/>
              </w:tabs>
              <w:spacing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3209</w:t>
            </w:r>
          </w:p>
        </w:tc>
      </w:tr>
      <w:tr w:rsidR="00873D7D" w:rsidRPr="00FB6C0B" w:rsidTr="00707D76">
        <w:trPr>
          <w:trHeight w:val="466"/>
        </w:trPr>
        <w:tc>
          <w:tcPr>
            <w:tcW w:w="7654" w:type="dxa"/>
            <w:shd w:val="clear" w:color="auto" w:fill="auto"/>
          </w:tcPr>
          <w:p w:rsidR="00873D7D" w:rsidRPr="004944AE" w:rsidRDefault="00873D7D" w:rsidP="00B6064E">
            <w:pPr>
              <w:spacing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4944AE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4944AE">
              <w:rPr>
                <w:rFonts w:ascii="Times New Roman" w:hAnsi="Times New Roman" w:cs="Times New Roman"/>
                <w:sz w:val="26"/>
                <w:szCs w:val="26"/>
              </w:rPr>
              <w:t>под коммуникациями под ВЛ 0,4 кВ</w:t>
            </w:r>
          </w:p>
        </w:tc>
        <w:tc>
          <w:tcPr>
            <w:tcW w:w="1559" w:type="dxa"/>
          </w:tcPr>
          <w:p w:rsidR="00873D7D" w:rsidRPr="004944AE" w:rsidRDefault="00873D7D" w:rsidP="00B6064E">
            <w:pPr>
              <w:tabs>
                <w:tab w:val="left" w:pos="1275"/>
              </w:tabs>
              <w:spacing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2927</w:t>
            </w:r>
          </w:p>
        </w:tc>
      </w:tr>
      <w:tr w:rsidR="00873D7D" w:rsidRPr="00FB6C0B" w:rsidTr="00707D76">
        <w:trPr>
          <w:trHeight w:val="515"/>
        </w:trPr>
        <w:tc>
          <w:tcPr>
            <w:tcW w:w="7654" w:type="dxa"/>
            <w:shd w:val="clear" w:color="auto" w:fill="auto"/>
          </w:tcPr>
          <w:p w:rsidR="00873D7D" w:rsidRPr="004944AE" w:rsidRDefault="00873D7D" w:rsidP="00B6064E">
            <w:pPr>
              <w:spacing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4944AE">
              <w:rPr>
                <w:rFonts w:ascii="Times New Roman" w:hAnsi="Times New Roman" w:cs="Times New Roman"/>
                <w:sz w:val="26"/>
                <w:szCs w:val="26"/>
              </w:rPr>
              <w:t xml:space="preserve"> под индивидуальными участками</w:t>
            </w:r>
          </w:p>
        </w:tc>
        <w:tc>
          <w:tcPr>
            <w:tcW w:w="1559" w:type="dxa"/>
          </w:tcPr>
          <w:p w:rsidR="00873D7D" w:rsidRPr="004944AE" w:rsidRDefault="00873D7D" w:rsidP="00B6064E">
            <w:pPr>
              <w:tabs>
                <w:tab w:val="left" w:pos="1275"/>
              </w:tabs>
              <w:spacing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25511</w:t>
            </w:r>
          </w:p>
        </w:tc>
      </w:tr>
    </w:tbl>
    <w:p w:rsidR="00873D7D" w:rsidRPr="00873D7D" w:rsidRDefault="00873D7D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73D7D" w:rsidRPr="00873D7D" w:rsidRDefault="00873D7D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3D7D">
        <w:rPr>
          <w:rFonts w:ascii="Times New Roman" w:hAnsi="Times New Roman" w:cs="Times New Roman"/>
          <w:sz w:val="24"/>
          <w:szCs w:val="24"/>
        </w:rPr>
        <w:t>Въезд на территорию садоводческого (дачного) объединения рекомендуется оборудовать вывеской с наименованием садоводческого объединения, знаками, регулирующими движение автотранспорта, а также схемой расположения естественных и искусственных водоисточников, водонапорных башен.</w:t>
      </w:r>
    </w:p>
    <w:p w:rsidR="00873D7D" w:rsidRPr="00873D7D" w:rsidRDefault="00873D7D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3D7D">
        <w:rPr>
          <w:rFonts w:ascii="Times New Roman" w:hAnsi="Times New Roman" w:cs="Times New Roman"/>
          <w:sz w:val="24"/>
          <w:szCs w:val="24"/>
        </w:rPr>
        <w:t xml:space="preserve">      На садовых (дачных) участках, примыкающих к перекресткам улиц и проездов, углы участков, выходящих к перекресткам, рекомендуется делать срезанными под 45°. При этом длину стороны срезанного угла рекомендуется принимать не менее 3 м.</w:t>
      </w:r>
    </w:p>
    <w:p w:rsidR="00873D7D" w:rsidRPr="00873D7D" w:rsidRDefault="00873D7D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3D7D">
        <w:rPr>
          <w:rFonts w:ascii="Times New Roman" w:hAnsi="Times New Roman" w:cs="Times New Roman"/>
          <w:sz w:val="24"/>
          <w:szCs w:val="24"/>
        </w:rPr>
        <w:t xml:space="preserve">     Все улицы и проезды территории садоводческого (дачного) объединения обозначают названиями; таблички с названиями вывешиваются на перекрестках. Садовые (дачные) участки имеют номерные знаки.</w:t>
      </w:r>
    </w:p>
    <w:p w:rsidR="00873D7D" w:rsidRPr="00873D7D" w:rsidRDefault="00873D7D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3D7D">
        <w:rPr>
          <w:rFonts w:ascii="Times New Roman" w:hAnsi="Times New Roman" w:cs="Times New Roman"/>
          <w:sz w:val="24"/>
          <w:szCs w:val="24"/>
        </w:rPr>
        <w:lastRenderedPageBreak/>
        <w:t xml:space="preserve">     Вывоз мусора рекомендуется предусматривать на полигон бытовых отходов.</w:t>
      </w:r>
    </w:p>
    <w:p w:rsidR="00873D7D" w:rsidRPr="00873D7D" w:rsidRDefault="00873D7D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3D7D">
        <w:rPr>
          <w:rFonts w:ascii="Times New Roman" w:hAnsi="Times New Roman" w:cs="Times New Roman"/>
          <w:sz w:val="24"/>
          <w:szCs w:val="24"/>
        </w:rPr>
        <w:t xml:space="preserve">     Планировочное решение территории СНТ «Оптимист» обеспечена проездом автотранспорта ко всем индивидуальным садовым участкам, объединенным в группы, и объектам общего пользования</w:t>
      </w:r>
      <w:r w:rsidR="00B6064E">
        <w:rPr>
          <w:rFonts w:ascii="Times New Roman" w:hAnsi="Times New Roman" w:cs="Times New Roman"/>
          <w:sz w:val="24"/>
          <w:szCs w:val="24"/>
        </w:rPr>
        <w:t xml:space="preserve"> .</w:t>
      </w:r>
      <w:r w:rsidRPr="00873D7D">
        <w:rPr>
          <w:rFonts w:ascii="Times New Roman" w:hAnsi="Times New Roman" w:cs="Times New Roman"/>
          <w:sz w:val="24"/>
          <w:szCs w:val="24"/>
        </w:rPr>
        <w:t xml:space="preserve">На территории СНТ «Оптимист» ширина улиц и проездов в красных линиях 15 м . Соблюдение красных линий обязательно при межевании и инвентаризации застроенных или подлежайших застройке земель в границах СНТ «Оптимист» В границах СНТ «Оптимист» присутствует  четыре тупиковый проезда в красных линиях 9 м. </w:t>
      </w:r>
    </w:p>
    <w:p w:rsidR="00873D7D" w:rsidRPr="00873D7D" w:rsidRDefault="00873D7D" w:rsidP="00B6064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3D7D">
        <w:rPr>
          <w:rFonts w:ascii="Times New Roman" w:hAnsi="Times New Roman" w:cs="Times New Roman"/>
          <w:sz w:val="24"/>
          <w:szCs w:val="24"/>
        </w:rPr>
        <w:t>Сети электроснабжения на территории СНТ «Оптимист» следует предусматривать, как правило, воздушными линиями. Запрещается проведение воздушных линий непосредственно над участками , кроме индивидуальной подводки.</w:t>
      </w:r>
    </w:p>
    <w:p w:rsidR="00B6064E" w:rsidRPr="00B6064E" w:rsidRDefault="00B6064E" w:rsidP="00B6064E">
      <w:pPr>
        <w:pStyle w:val="affff6"/>
        <w:shd w:val="clear" w:color="auto" w:fill="auto"/>
        <w:tabs>
          <w:tab w:val="left" w:pos="3620"/>
        </w:tabs>
        <w:spacing w:after="75" w:line="240" w:lineRule="auto"/>
        <w:rPr>
          <w:rFonts w:ascii="Times New Roman" w:hAnsi="Times New Roman" w:cs="Times New Roman"/>
          <w:sz w:val="24"/>
          <w:szCs w:val="24"/>
        </w:rPr>
      </w:pPr>
      <w:bookmarkStart w:id="14" w:name="bookmark3"/>
      <w:r w:rsidRPr="00B6064E">
        <w:rPr>
          <w:rFonts w:ascii="Times New Roman" w:hAnsi="Times New Roman" w:cs="Times New Roman"/>
          <w:sz w:val="24"/>
          <w:szCs w:val="24"/>
        </w:rPr>
        <w:t>Установление сервитутов и обременений</w:t>
      </w:r>
      <w:bookmarkEnd w:id="14"/>
    </w:p>
    <w:p w:rsidR="00B6064E" w:rsidRPr="00B6064E" w:rsidRDefault="00B6064E" w:rsidP="00B6064E">
      <w:pPr>
        <w:pStyle w:val="15"/>
        <w:shd w:val="clear" w:color="auto" w:fill="auto"/>
        <w:spacing w:after="0" w:line="240" w:lineRule="auto"/>
        <w:ind w:firstLine="0"/>
        <w:jc w:val="both"/>
        <w:rPr>
          <w:sz w:val="24"/>
          <w:szCs w:val="24"/>
        </w:rPr>
      </w:pPr>
      <w:r w:rsidRPr="00B6064E">
        <w:rPr>
          <w:sz w:val="24"/>
          <w:szCs w:val="24"/>
        </w:rPr>
        <w:t>Зоны с особыми условиями использования территории представлены:</w:t>
      </w:r>
    </w:p>
    <w:p w:rsidR="00B6064E" w:rsidRPr="00B6064E" w:rsidRDefault="00B6064E" w:rsidP="00B6064E">
      <w:pPr>
        <w:pStyle w:val="15"/>
        <w:numPr>
          <w:ilvl w:val="0"/>
          <w:numId w:val="21"/>
        </w:numPr>
        <w:shd w:val="clear" w:color="auto" w:fill="auto"/>
        <w:spacing w:after="0" w:line="240" w:lineRule="auto"/>
        <w:ind w:firstLine="0"/>
        <w:jc w:val="both"/>
        <w:rPr>
          <w:sz w:val="24"/>
          <w:szCs w:val="24"/>
        </w:rPr>
      </w:pPr>
      <w:r w:rsidRPr="00B6064E">
        <w:rPr>
          <w:sz w:val="24"/>
          <w:szCs w:val="24"/>
        </w:rPr>
        <w:t>Проектируемой ЛЭП 0.4 кВ.</w:t>
      </w:r>
    </w:p>
    <w:p w:rsidR="00B6064E" w:rsidRPr="00B6064E" w:rsidRDefault="00B6064E" w:rsidP="00B6064E">
      <w:pPr>
        <w:pStyle w:val="TableParagraph"/>
        <w:spacing w:before="13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6064E">
        <w:rPr>
          <w:rFonts w:ascii="Times New Roman" w:hAnsi="Times New Roman" w:cs="Times New Roman"/>
          <w:sz w:val="24"/>
          <w:szCs w:val="24"/>
          <w:lang w:val="ru-RU"/>
        </w:rPr>
        <w:t>В соответствии со СП 42.13330.2011 «Градостроительство, планировка и застройка городских и сельских поселений» все инженерные сети (водоводы, канализационные коллекторы, высоковольтные линии электропередач, теплосети, газопроводы) необходимо обеспечить санитарными и охранными зонами во избежание несчастных случаев, аварий и прочих возможных неисправностей</w:t>
      </w:r>
    </w:p>
    <w:p w:rsidR="00B6064E" w:rsidRPr="00B6064E" w:rsidRDefault="00B6064E" w:rsidP="00B6064E">
      <w:pPr>
        <w:pStyle w:val="affff6"/>
        <w:shd w:val="clear" w:color="auto" w:fill="auto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6064E">
        <w:rPr>
          <w:rFonts w:ascii="Times New Roman" w:hAnsi="Times New Roman" w:cs="Times New Roman"/>
          <w:sz w:val="24"/>
          <w:szCs w:val="24"/>
        </w:rPr>
        <w:t>Основания для установления сервитутов и обременений.</w:t>
      </w:r>
    </w:p>
    <w:p w:rsidR="00B6064E" w:rsidRPr="004944AE" w:rsidRDefault="00B6064E" w:rsidP="00B6064E">
      <w:pPr>
        <w:pStyle w:val="affff6"/>
        <w:shd w:val="clear" w:color="auto" w:fill="auto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68"/>
        <w:gridCol w:w="3696"/>
        <w:gridCol w:w="3240"/>
        <w:gridCol w:w="2443"/>
      </w:tblGrid>
      <w:tr w:rsidR="00B6064E" w:rsidRPr="00FB6C0B" w:rsidTr="00B6064E">
        <w:trPr>
          <w:trHeight w:hRule="exact" w:val="3250"/>
          <w:jc w:val="center"/>
        </w:trPr>
        <w:tc>
          <w:tcPr>
            <w:tcW w:w="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064E" w:rsidRPr="004944AE" w:rsidRDefault="00B6064E" w:rsidP="00B6064E">
            <w:pPr>
              <w:pStyle w:val="15"/>
              <w:shd w:val="clear" w:color="auto" w:fill="auto"/>
              <w:spacing w:after="0" w:line="240" w:lineRule="auto"/>
              <w:ind w:firstLine="0"/>
              <w:jc w:val="center"/>
              <w:rPr>
                <w:rStyle w:val="112"/>
                <w:i/>
              </w:rPr>
            </w:pPr>
          </w:p>
          <w:p w:rsidR="00B6064E" w:rsidRPr="004944AE" w:rsidRDefault="00B6064E" w:rsidP="00B6064E">
            <w:pPr>
              <w:pStyle w:val="15"/>
              <w:shd w:val="clear" w:color="auto" w:fill="auto"/>
              <w:spacing w:after="0" w:line="240" w:lineRule="auto"/>
              <w:ind w:firstLine="0"/>
              <w:jc w:val="center"/>
              <w:rPr>
                <w:rStyle w:val="112"/>
                <w:i/>
              </w:rPr>
            </w:pPr>
          </w:p>
          <w:p w:rsidR="00B6064E" w:rsidRPr="004944AE" w:rsidRDefault="00B6064E" w:rsidP="00B6064E">
            <w:pPr>
              <w:pStyle w:val="15"/>
              <w:shd w:val="clear" w:color="auto" w:fill="auto"/>
              <w:spacing w:after="0" w:line="240" w:lineRule="auto"/>
              <w:ind w:firstLine="0"/>
              <w:jc w:val="both"/>
            </w:pPr>
            <w:r w:rsidRPr="004944AE">
              <w:rPr>
                <w:rStyle w:val="112"/>
              </w:rPr>
              <w:t>1</w:t>
            </w:r>
          </w:p>
        </w:tc>
        <w:tc>
          <w:tcPr>
            <w:tcW w:w="3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064E" w:rsidRPr="004944AE" w:rsidRDefault="00B6064E" w:rsidP="00B6064E">
            <w:pPr>
              <w:pStyle w:val="15"/>
              <w:shd w:val="clear" w:color="auto" w:fill="auto"/>
              <w:spacing w:after="0" w:line="240" w:lineRule="auto"/>
              <w:ind w:firstLine="0"/>
              <w:jc w:val="center"/>
              <w:rPr>
                <w:rStyle w:val="112"/>
              </w:rPr>
            </w:pPr>
          </w:p>
          <w:p w:rsidR="00B6064E" w:rsidRPr="004944AE" w:rsidRDefault="00B6064E" w:rsidP="00B6064E">
            <w:pPr>
              <w:pStyle w:val="15"/>
              <w:shd w:val="clear" w:color="auto" w:fill="auto"/>
              <w:spacing w:after="0" w:line="240" w:lineRule="auto"/>
              <w:ind w:firstLine="0"/>
              <w:jc w:val="center"/>
            </w:pPr>
            <w:r w:rsidRPr="004944AE">
              <w:rPr>
                <w:rStyle w:val="112"/>
              </w:rPr>
              <w:t>Постановление Правительства Российской Федерации от 24.02.2009 №160 «О порядке установления охранных зон объектов электросетевого хозяйства и особых условиях использования земельных участков, расположенных в границах таких зон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064E" w:rsidRPr="004944AE" w:rsidRDefault="00B6064E" w:rsidP="00B6064E">
            <w:pPr>
              <w:pStyle w:val="15"/>
              <w:shd w:val="clear" w:color="auto" w:fill="auto"/>
              <w:spacing w:after="0" w:line="240" w:lineRule="auto"/>
              <w:ind w:firstLine="0"/>
              <w:jc w:val="center"/>
              <w:rPr>
                <w:rStyle w:val="112"/>
              </w:rPr>
            </w:pPr>
          </w:p>
          <w:p w:rsidR="00B6064E" w:rsidRPr="004944AE" w:rsidRDefault="00B6064E" w:rsidP="00B6064E">
            <w:pPr>
              <w:pStyle w:val="15"/>
              <w:shd w:val="clear" w:color="auto" w:fill="auto"/>
              <w:spacing w:after="0" w:line="240" w:lineRule="auto"/>
              <w:ind w:firstLine="0"/>
              <w:jc w:val="center"/>
            </w:pPr>
            <w:r w:rsidRPr="004944AE">
              <w:rPr>
                <w:rStyle w:val="112"/>
              </w:rPr>
              <w:t>охранная зона ЛЭП 0.4 кВ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064E" w:rsidRPr="004944AE" w:rsidRDefault="00B6064E" w:rsidP="00B6064E">
            <w:pPr>
              <w:pStyle w:val="15"/>
              <w:shd w:val="clear" w:color="auto" w:fill="auto"/>
              <w:spacing w:after="0" w:line="240" w:lineRule="auto"/>
              <w:ind w:firstLine="0"/>
              <w:jc w:val="center"/>
              <w:rPr>
                <w:rStyle w:val="112"/>
              </w:rPr>
            </w:pPr>
          </w:p>
          <w:p w:rsidR="00B6064E" w:rsidRPr="004944AE" w:rsidRDefault="00B6064E" w:rsidP="00B6064E">
            <w:pPr>
              <w:pStyle w:val="15"/>
              <w:shd w:val="clear" w:color="auto" w:fill="auto"/>
              <w:spacing w:after="0" w:line="240" w:lineRule="auto"/>
              <w:ind w:firstLine="0"/>
              <w:jc w:val="center"/>
            </w:pPr>
            <w:r w:rsidRPr="004944AE">
              <w:rPr>
                <w:rStyle w:val="112"/>
              </w:rPr>
              <w:t>4м</w:t>
            </w:r>
          </w:p>
        </w:tc>
      </w:tr>
    </w:tbl>
    <w:p w:rsidR="00B6064E" w:rsidRDefault="00B6064E" w:rsidP="00B6064E">
      <w:pPr>
        <w:pStyle w:val="a3"/>
        <w:tabs>
          <w:tab w:val="num" w:pos="142"/>
        </w:tabs>
        <w:suppressAutoHyphens/>
        <w:spacing w:line="240" w:lineRule="auto"/>
        <w:ind w:left="142" w:right="142" w:firstLine="709"/>
        <w:rPr>
          <w:sz w:val="26"/>
          <w:szCs w:val="26"/>
        </w:rPr>
      </w:pPr>
    </w:p>
    <w:p w:rsidR="00B6064E" w:rsidRDefault="00B6064E" w:rsidP="00B6064E">
      <w:pPr>
        <w:pStyle w:val="a3"/>
        <w:tabs>
          <w:tab w:val="num" w:pos="142"/>
        </w:tabs>
        <w:suppressAutoHyphens/>
        <w:spacing w:line="240" w:lineRule="auto"/>
        <w:ind w:left="142" w:right="142" w:firstLine="0"/>
        <w:rPr>
          <w:szCs w:val="24"/>
        </w:rPr>
      </w:pPr>
      <w:r w:rsidRPr="00B6064E">
        <w:rPr>
          <w:szCs w:val="24"/>
        </w:rPr>
        <w:t xml:space="preserve">Для обеспечения пожаротушения на территории общего пользования СНТ «Оптимист» предусматриваться противопожарный водоём с возможностью забора воды насосами и организацией подъезда ни менее двух пожарных автомобилей в противопожарных целях СНТ «Оптимист» имеет переносную мотопомпу. Для хранения мотопомпы предусмотрено специального помещения в отдельно стоящем здании (4) (находящегося в восточной части кооператива в 5м от противопожарного водоёма). </w:t>
      </w:r>
    </w:p>
    <w:p w:rsidR="001B56E5" w:rsidRPr="00B6064E" w:rsidRDefault="001B56E5" w:rsidP="00B6064E">
      <w:pPr>
        <w:pStyle w:val="a3"/>
        <w:tabs>
          <w:tab w:val="num" w:pos="142"/>
        </w:tabs>
        <w:suppressAutoHyphens/>
        <w:spacing w:line="240" w:lineRule="auto"/>
        <w:ind w:left="142" w:right="142" w:firstLine="0"/>
        <w:rPr>
          <w:color w:val="FF0000"/>
          <w:szCs w:val="24"/>
        </w:rPr>
      </w:pPr>
    </w:p>
    <w:p w:rsidR="00873D7D" w:rsidRPr="001B56E5" w:rsidRDefault="00B6064E" w:rsidP="00B6064E">
      <w:pPr>
        <w:tabs>
          <w:tab w:val="num" w:pos="142"/>
          <w:tab w:val="left" w:pos="426"/>
        </w:tabs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B56E5">
        <w:rPr>
          <w:rFonts w:ascii="Times New Roman" w:hAnsi="Times New Roman" w:cs="Times New Roman"/>
          <w:b/>
          <w:sz w:val="20"/>
          <w:szCs w:val="20"/>
        </w:rPr>
        <w:t>ОБЩИЕ ТРЕБОВАНИЯ К ПЛАНИРОВКЕ УЧАСТКОВ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2"/>
        </w:numPr>
        <w:tabs>
          <w:tab w:val="num" w:pos="142"/>
          <w:tab w:val="left" w:pos="1146"/>
        </w:tabs>
        <w:kinsoku w:val="0"/>
        <w:overflowPunct w:val="0"/>
        <w:autoSpaceDE w:val="0"/>
        <w:autoSpaceDN w:val="0"/>
        <w:adjustRightInd w:val="0"/>
        <w:spacing w:before="139" w:line="240" w:lineRule="auto"/>
        <w:ind w:right="109" w:firstLine="0"/>
        <w:rPr>
          <w:spacing w:val="-1"/>
          <w:szCs w:val="24"/>
        </w:rPr>
      </w:pPr>
      <w:r w:rsidRPr="00B6064E">
        <w:rPr>
          <w:spacing w:val="-1"/>
          <w:szCs w:val="24"/>
        </w:rPr>
        <w:t>Индивидуальные</w:t>
      </w:r>
      <w:r w:rsidRPr="00B6064E">
        <w:rPr>
          <w:spacing w:val="34"/>
          <w:szCs w:val="24"/>
        </w:rPr>
        <w:t xml:space="preserve"> </w:t>
      </w:r>
      <w:r w:rsidRPr="00B6064E">
        <w:rPr>
          <w:spacing w:val="-1"/>
          <w:szCs w:val="24"/>
        </w:rPr>
        <w:t>садовые</w:t>
      </w:r>
      <w:r w:rsidRPr="00B6064E">
        <w:rPr>
          <w:spacing w:val="39"/>
          <w:szCs w:val="24"/>
        </w:rPr>
        <w:t xml:space="preserve"> </w:t>
      </w:r>
      <w:r w:rsidRPr="00B6064E">
        <w:rPr>
          <w:spacing w:val="-1"/>
          <w:szCs w:val="24"/>
        </w:rPr>
        <w:t>участки,</w:t>
      </w:r>
      <w:r w:rsidRPr="00B6064E">
        <w:rPr>
          <w:spacing w:val="35"/>
          <w:szCs w:val="24"/>
        </w:rPr>
        <w:t xml:space="preserve"> </w:t>
      </w:r>
      <w:r w:rsidRPr="00B6064E">
        <w:rPr>
          <w:spacing w:val="-1"/>
          <w:szCs w:val="24"/>
        </w:rPr>
        <w:t>как</w:t>
      </w:r>
      <w:r w:rsidRPr="00B6064E">
        <w:rPr>
          <w:spacing w:val="34"/>
          <w:szCs w:val="24"/>
        </w:rPr>
        <w:t xml:space="preserve"> </w:t>
      </w:r>
      <w:r w:rsidRPr="00B6064E">
        <w:rPr>
          <w:spacing w:val="-1"/>
          <w:szCs w:val="24"/>
        </w:rPr>
        <w:t>правило,</w:t>
      </w:r>
      <w:r w:rsidRPr="00B6064E">
        <w:rPr>
          <w:spacing w:val="36"/>
          <w:szCs w:val="24"/>
        </w:rPr>
        <w:t xml:space="preserve"> </w:t>
      </w:r>
      <w:r w:rsidRPr="00B6064E">
        <w:rPr>
          <w:szCs w:val="24"/>
        </w:rPr>
        <w:t>должны</w:t>
      </w:r>
      <w:r w:rsidRPr="00B6064E">
        <w:rPr>
          <w:spacing w:val="35"/>
          <w:szCs w:val="24"/>
        </w:rPr>
        <w:t xml:space="preserve"> </w:t>
      </w:r>
      <w:r w:rsidRPr="00B6064E">
        <w:rPr>
          <w:spacing w:val="-1"/>
          <w:szCs w:val="24"/>
        </w:rPr>
        <w:t>быть</w:t>
      </w:r>
      <w:r w:rsidRPr="00B6064E">
        <w:rPr>
          <w:spacing w:val="36"/>
          <w:szCs w:val="24"/>
        </w:rPr>
        <w:t xml:space="preserve"> </w:t>
      </w:r>
      <w:r w:rsidRPr="00B6064E">
        <w:rPr>
          <w:spacing w:val="-1"/>
          <w:szCs w:val="24"/>
        </w:rPr>
        <w:t>огорожены.</w:t>
      </w:r>
      <w:r w:rsidRPr="00B6064E">
        <w:rPr>
          <w:spacing w:val="73"/>
          <w:szCs w:val="24"/>
        </w:rPr>
        <w:t xml:space="preserve"> </w:t>
      </w:r>
      <w:r w:rsidRPr="00B6064E">
        <w:rPr>
          <w:spacing w:val="-1"/>
          <w:szCs w:val="24"/>
        </w:rPr>
        <w:t>Ограждения</w:t>
      </w:r>
      <w:r w:rsidRPr="00B6064E">
        <w:rPr>
          <w:spacing w:val="4"/>
          <w:szCs w:val="24"/>
        </w:rPr>
        <w:t xml:space="preserve"> </w:t>
      </w:r>
      <w:r w:rsidRPr="00B6064E">
        <w:rPr>
          <w:szCs w:val="24"/>
        </w:rPr>
        <w:t>с</w:t>
      </w:r>
      <w:r w:rsidRPr="00B6064E">
        <w:rPr>
          <w:spacing w:val="3"/>
          <w:szCs w:val="24"/>
        </w:rPr>
        <w:t xml:space="preserve"> </w:t>
      </w:r>
      <w:r w:rsidRPr="00B6064E">
        <w:rPr>
          <w:spacing w:val="-1"/>
          <w:szCs w:val="24"/>
        </w:rPr>
        <w:t>целью</w:t>
      </w:r>
      <w:r w:rsidRPr="00B6064E">
        <w:rPr>
          <w:spacing w:val="2"/>
          <w:szCs w:val="24"/>
        </w:rPr>
        <w:t xml:space="preserve"> </w:t>
      </w:r>
      <w:r w:rsidRPr="00B6064E">
        <w:rPr>
          <w:spacing w:val="-1"/>
          <w:szCs w:val="24"/>
        </w:rPr>
        <w:t>минимального</w:t>
      </w:r>
      <w:r w:rsidRPr="00B6064E">
        <w:rPr>
          <w:spacing w:val="2"/>
          <w:szCs w:val="24"/>
        </w:rPr>
        <w:t xml:space="preserve"> </w:t>
      </w:r>
      <w:r w:rsidRPr="00B6064E">
        <w:rPr>
          <w:spacing w:val="-1"/>
          <w:szCs w:val="24"/>
        </w:rPr>
        <w:t>затенения</w:t>
      </w:r>
      <w:r w:rsidRPr="00B6064E">
        <w:rPr>
          <w:spacing w:val="4"/>
          <w:szCs w:val="24"/>
        </w:rPr>
        <w:t xml:space="preserve"> </w:t>
      </w:r>
      <w:r w:rsidRPr="00B6064E">
        <w:rPr>
          <w:spacing w:val="-1"/>
          <w:szCs w:val="24"/>
        </w:rPr>
        <w:t>территории</w:t>
      </w:r>
      <w:r w:rsidRPr="00B6064E">
        <w:rPr>
          <w:spacing w:val="3"/>
          <w:szCs w:val="24"/>
        </w:rPr>
        <w:t xml:space="preserve"> </w:t>
      </w:r>
      <w:r w:rsidRPr="00B6064E">
        <w:rPr>
          <w:spacing w:val="-1"/>
          <w:szCs w:val="24"/>
        </w:rPr>
        <w:t>соседних</w:t>
      </w:r>
      <w:r w:rsidRPr="00B6064E">
        <w:rPr>
          <w:spacing w:val="6"/>
          <w:szCs w:val="24"/>
        </w:rPr>
        <w:t xml:space="preserve"> </w:t>
      </w:r>
      <w:r w:rsidRPr="00B6064E">
        <w:rPr>
          <w:spacing w:val="-1"/>
          <w:szCs w:val="24"/>
        </w:rPr>
        <w:t>участков</w:t>
      </w:r>
      <w:r w:rsidRPr="00B6064E">
        <w:rPr>
          <w:szCs w:val="24"/>
        </w:rPr>
        <w:t xml:space="preserve"> </w:t>
      </w:r>
      <w:r w:rsidRPr="00B6064E">
        <w:rPr>
          <w:spacing w:val="4"/>
          <w:szCs w:val="24"/>
        </w:rPr>
        <w:t xml:space="preserve"> </w:t>
      </w:r>
      <w:r w:rsidRPr="00B6064E">
        <w:rPr>
          <w:szCs w:val="24"/>
        </w:rPr>
        <w:t>должны</w:t>
      </w:r>
      <w:r w:rsidRPr="00B6064E">
        <w:rPr>
          <w:spacing w:val="75"/>
          <w:szCs w:val="24"/>
        </w:rPr>
        <w:t xml:space="preserve"> </w:t>
      </w:r>
      <w:r w:rsidRPr="00B6064E">
        <w:rPr>
          <w:szCs w:val="24"/>
        </w:rPr>
        <w:t>быть</w:t>
      </w:r>
      <w:r w:rsidRPr="00B6064E">
        <w:rPr>
          <w:spacing w:val="34"/>
          <w:szCs w:val="24"/>
        </w:rPr>
        <w:t xml:space="preserve"> </w:t>
      </w:r>
      <w:r w:rsidRPr="00B6064E">
        <w:rPr>
          <w:spacing w:val="-1"/>
          <w:szCs w:val="24"/>
        </w:rPr>
        <w:t>сетчатые</w:t>
      </w:r>
      <w:r w:rsidRPr="00B6064E">
        <w:rPr>
          <w:spacing w:val="31"/>
          <w:szCs w:val="24"/>
        </w:rPr>
        <w:t xml:space="preserve"> </w:t>
      </w:r>
      <w:r w:rsidRPr="00B6064E">
        <w:rPr>
          <w:szCs w:val="24"/>
        </w:rPr>
        <w:t>или</w:t>
      </w:r>
      <w:r w:rsidRPr="00B6064E">
        <w:rPr>
          <w:spacing w:val="34"/>
          <w:szCs w:val="24"/>
        </w:rPr>
        <w:t xml:space="preserve"> </w:t>
      </w:r>
      <w:r w:rsidRPr="00B6064E">
        <w:rPr>
          <w:spacing w:val="-1"/>
          <w:szCs w:val="24"/>
        </w:rPr>
        <w:t>решетчатые.</w:t>
      </w:r>
      <w:r w:rsidRPr="00B6064E">
        <w:rPr>
          <w:spacing w:val="38"/>
          <w:szCs w:val="24"/>
        </w:rPr>
        <w:t xml:space="preserve"> </w:t>
      </w:r>
      <w:r w:rsidRPr="00B6064E">
        <w:rPr>
          <w:spacing w:val="-1"/>
          <w:szCs w:val="24"/>
        </w:rPr>
        <w:t>Допускается</w:t>
      </w:r>
      <w:r w:rsidRPr="00B6064E">
        <w:rPr>
          <w:spacing w:val="33"/>
          <w:szCs w:val="24"/>
        </w:rPr>
        <w:t xml:space="preserve"> </w:t>
      </w:r>
      <w:r w:rsidRPr="00B6064E">
        <w:rPr>
          <w:szCs w:val="24"/>
        </w:rPr>
        <w:t>по</w:t>
      </w:r>
      <w:r w:rsidRPr="00B6064E">
        <w:rPr>
          <w:spacing w:val="33"/>
          <w:szCs w:val="24"/>
        </w:rPr>
        <w:t xml:space="preserve"> </w:t>
      </w:r>
      <w:r w:rsidRPr="00B6064E">
        <w:rPr>
          <w:spacing w:val="-1"/>
          <w:szCs w:val="24"/>
        </w:rPr>
        <w:t>решению</w:t>
      </w:r>
      <w:r w:rsidRPr="00B6064E">
        <w:rPr>
          <w:spacing w:val="33"/>
          <w:szCs w:val="24"/>
        </w:rPr>
        <w:t xml:space="preserve"> </w:t>
      </w:r>
      <w:r w:rsidRPr="00B6064E">
        <w:rPr>
          <w:spacing w:val="-1"/>
          <w:szCs w:val="24"/>
        </w:rPr>
        <w:t>общего</w:t>
      </w:r>
      <w:r w:rsidRPr="00B6064E">
        <w:rPr>
          <w:spacing w:val="33"/>
          <w:szCs w:val="24"/>
        </w:rPr>
        <w:t xml:space="preserve"> </w:t>
      </w:r>
      <w:r w:rsidRPr="00B6064E">
        <w:rPr>
          <w:spacing w:val="-1"/>
          <w:szCs w:val="24"/>
        </w:rPr>
        <w:t>собрания</w:t>
      </w:r>
      <w:r w:rsidRPr="00B6064E">
        <w:rPr>
          <w:spacing w:val="33"/>
          <w:szCs w:val="24"/>
        </w:rPr>
        <w:t xml:space="preserve"> </w:t>
      </w:r>
      <w:r w:rsidRPr="00B6064E">
        <w:rPr>
          <w:spacing w:val="-1"/>
          <w:szCs w:val="24"/>
        </w:rPr>
        <w:t>членов</w:t>
      </w:r>
      <w:r w:rsidRPr="00B6064E">
        <w:rPr>
          <w:spacing w:val="77"/>
          <w:szCs w:val="24"/>
        </w:rPr>
        <w:t xml:space="preserve"> </w:t>
      </w:r>
      <w:r w:rsidRPr="00B6064E">
        <w:rPr>
          <w:spacing w:val="-1"/>
          <w:szCs w:val="24"/>
        </w:rPr>
        <w:t>садоводческого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>объединения</w:t>
      </w:r>
      <w:r w:rsidRPr="00B6064E">
        <w:rPr>
          <w:spacing w:val="2"/>
          <w:szCs w:val="24"/>
        </w:rPr>
        <w:t xml:space="preserve"> </w:t>
      </w:r>
      <w:r w:rsidRPr="00B6064E">
        <w:rPr>
          <w:spacing w:val="-1"/>
          <w:szCs w:val="24"/>
        </w:rPr>
        <w:t>устройство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>глухих</w:t>
      </w:r>
      <w:r w:rsidRPr="00B6064E">
        <w:rPr>
          <w:spacing w:val="2"/>
          <w:szCs w:val="24"/>
        </w:rPr>
        <w:t xml:space="preserve"> </w:t>
      </w:r>
      <w:r w:rsidRPr="00B6064E">
        <w:rPr>
          <w:spacing w:val="-1"/>
          <w:szCs w:val="24"/>
        </w:rPr>
        <w:t>ограждений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>со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>стороны</w:t>
      </w:r>
      <w:r w:rsidRPr="00B6064E">
        <w:rPr>
          <w:spacing w:val="1"/>
          <w:szCs w:val="24"/>
        </w:rPr>
        <w:t xml:space="preserve"> </w:t>
      </w:r>
      <w:r w:rsidRPr="00B6064E">
        <w:rPr>
          <w:spacing w:val="-1"/>
          <w:szCs w:val="24"/>
        </w:rPr>
        <w:t>улиц</w:t>
      </w:r>
      <w:r w:rsidRPr="00B6064E">
        <w:rPr>
          <w:szCs w:val="24"/>
        </w:rPr>
        <w:t xml:space="preserve"> и </w:t>
      </w:r>
      <w:r w:rsidRPr="00B6064E">
        <w:rPr>
          <w:spacing w:val="-1"/>
          <w:szCs w:val="24"/>
        </w:rPr>
        <w:t>проездов.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2"/>
        </w:numPr>
        <w:tabs>
          <w:tab w:val="num" w:pos="142"/>
          <w:tab w:val="left" w:pos="1079"/>
        </w:tabs>
        <w:kinsoku w:val="0"/>
        <w:overflowPunct w:val="0"/>
        <w:autoSpaceDE w:val="0"/>
        <w:autoSpaceDN w:val="0"/>
        <w:adjustRightInd w:val="0"/>
        <w:spacing w:before="6" w:line="240" w:lineRule="auto"/>
        <w:ind w:right="108" w:firstLine="0"/>
        <w:rPr>
          <w:spacing w:val="-1"/>
          <w:szCs w:val="24"/>
        </w:rPr>
      </w:pPr>
      <w:r w:rsidRPr="00B6064E">
        <w:rPr>
          <w:szCs w:val="24"/>
        </w:rPr>
        <w:t>На</w:t>
      </w:r>
      <w:r w:rsidRPr="00B6064E">
        <w:rPr>
          <w:spacing w:val="31"/>
          <w:szCs w:val="24"/>
        </w:rPr>
        <w:t xml:space="preserve"> </w:t>
      </w:r>
      <w:r w:rsidRPr="00B6064E">
        <w:rPr>
          <w:spacing w:val="-1"/>
          <w:szCs w:val="24"/>
        </w:rPr>
        <w:t>участке допускается</w:t>
      </w:r>
      <w:r w:rsidRPr="00B6064E">
        <w:rPr>
          <w:spacing w:val="28"/>
          <w:szCs w:val="24"/>
        </w:rPr>
        <w:t xml:space="preserve"> </w:t>
      </w:r>
      <w:r w:rsidRPr="00B6064E">
        <w:rPr>
          <w:szCs w:val="24"/>
        </w:rPr>
        <w:t>возводить</w:t>
      </w:r>
      <w:r w:rsidRPr="00B6064E">
        <w:rPr>
          <w:spacing w:val="-1"/>
          <w:szCs w:val="24"/>
        </w:rPr>
        <w:t>,</w:t>
      </w:r>
      <w:r w:rsidRPr="00B6064E">
        <w:rPr>
          <w:spacing w:val="28"/>
          <w:szCs w:val="24"/>
        </w:rPr>
        <w:t xml:space="preserve"> </w:t>
      </w:r>
      <w:r w:rsidRPr="00B6064E">
        <w:rPr>
          <w:spacing w:val="-1"/>
          <w:szCs w:val="24"/>
        </w:rPr>
        <w:t>временного</w:t>
      </w:r>
      <w:r w:rsidRPr="00B6064E">
        <w:rPr>
          <w:spacing w:val="59"/>
          <w:szCs w:val="24"/>
        </w:rPr>
        <w:t xml:space="preserve"> </w:t>
      </w:r>
      <w:r w:rsidRPr="00B6064E">
        <w:rPr>
          <w:szCs w:val="24"/>
        </w:rPr>
        <w:t>или</w:t>
      </w:r>
      <w:r w:rsidRPr="00B6064E">
        <w:rPr>
          <w:spacing w:val="27"/>
          <w:szCs w:val="24"/>
        </w:rPr>
        <w:t xml:space="preserve"> </w:t>
      </w:r>
      <w:r w:rsidRPr="00B6064E">
        <w:rPr>
          <w:spacing w:val="-1"/>
          <w:szCs w:val="24"/>
        </w:rPr>
        <w:t>круглогодичного</w:t>
      </w:r>
      <w:r w:rsidRPr="00B6064E">
        <w:rPr>
          <w:spacing w:val="28"/>
          <w:szCs w:val="24"/>
        </w:rPr>
        <w:t xml:space="preserve"> </w:t>
      </w:r>
      <w:r w:rsidRPr="00B6064E">
        <w:rPr>
          <w:spacing w:val="-1"/>
          <w:szCs w:val="24"/>
        </w:rPr>
        <w:t>пользования,</w:t>
      </w:r>
      <w:r w:rsidRPr="00B6064E">
        <w:rPr>
          <w:spacing w:val="26"/>
          <w:szCs w:val="24"/>
        </w:rPr>
        <w:t xml:space="preserve"> </w:t>
      </w:r>
      <w:r w:rsidRPr="00B6064E">
        <w:rPr>
          <w:spacing w:val="-1"/>
          <w:szCs w:val="24"/>
        </w:rPr>
        <w:t>хозяйственные</w:t>
      </w:r>
      <w:r w:rsidRPr="00B6064E">
        <w:rPr>
          <w:spacing w:val="27"/>
          <w:szCs w:val="24"/>
        </w:rPr>
        <w:t xml:space="preserve"> </w:t>
      </w:r>
      <w:r w:rsidRPr="00B6064E">
        <w:rPr>
          <w:szCs w:val="24"/>
        </w:rPr>
        <w:t>постройки</w:t>
      </w:r>
      <w:r w:rsidRPr="00B6064E">
        <w:rPr>
          <w:spacing w:val="29"/>
          <w:szCs w:val="24"/>
        </w:rPr>
        <w:t xml:space="preserve"> </w:t>
      </w:r>
      <w:r w:rsidRPr="00B6064E">
        <w:rPr>
          <w:szCs w:val="24"/>
        </w:rPr>
        <w:t>и</w:t>
      </w:r>
      <w:r w:rsidRPr="00B6064E">
        <w:rPr>
          <w:spacing w:val="29"/>
          <w:szCs w:val="24"/>
        </w:rPr>
        <w:t xml:space="preserve"> </w:t>
      </w:r>
      <w:r w:rsidRPr="00B6064E">
        <w:rPr>
          <w:spacing w:val="-1"/>
          <w:szCs w:val="24"/>
        </w:rPr>
        <w:t>сооружения,</w:t>
      </w:r>
      <w:r w:rsidRPr="00B6064E">
        <w:rPr>
          <w:spacing w:val="28"/>
          <w:szCs w:val="24"/>
        </w:rPr>
        <w:t xml:space="preserve"> </w:t>
      </w:r>
      <w:r w:rsidRPr="00B6064E">
        <w:rPr>
          <w:spacing w:val="-1"/>
          <w:szCs w:val="24"/>
        </w:rPr>
        <w:t>теплицы</w:t>
      </w:r>
      <w:r w:rsidRPr="00B6064E">
        <w:rPr>
          <w:spacing w:val="11"/>
          <w:szCs w:val="24"/>
        </w:rPr>
        <w:t xml:space="preserve"> </w:t>
      </w:r>
      <w:r w:rsidRPr="00B6064E">
        <w:rPr>
          <w:szCs w:val="24"/>
        </w:rPr>
        <w:t>и</w:t>
      </w:r>
      <w:r w:rsidRPr="00B6064E">
        <w:rPr>
          <w:spacing w:val="12"/>
          <w:szCs w:val="24"/>
        </w:rPr>
        <w:t xml:space="preserve"> </w:t>
      </w:r>
      <w:r w:rsidRPr="00B6064E">
        <w:rPr>
          <w:spacing w:val="-1"/>
          <w:szCs w:val="24"/>
        </w:rPr>
        <w:t>другие</w:t>
      </w:r>
      <w:r w:rsidRPr="00B6064E">
        <w:rPr>
          <w:spacing w:val="10"/>
          <w:szCs w:val="24"/>
        </w:rPr>
        <w:t xml:space="preserve"> </w:t>
      </w:r>
      <w:r w:rsidRPr="00B6064E">
        <w:rPr>
          <w:spacing w:val="-1"/>
          <w:szCs w:val="24"/>
        </w:rPr>
        <w:t>сооружения</w:t>
      </w:r>
      <w:r w:rsidRPr="00B6064E">
        <w:rPr>
          <w:spacing w:val="11"/>
          <w:szCs w:val="24"/>
        </w:rPr>
        <w:t xml:space="preserve"> </w:t>
      </w:r>
      <w:r w:rsidRPr="00B6064E">
        <w:rPr>
          <w:szCs w:val="24"/>
        </w:rPr>
        <w:t>с</w:t>
      </w:r>
      <w:r w:rsidRPr="00B6064E">
        <w:rPr>
          <w:spacing w:val="77"/>
          <w:szCs w:val="24"/>
        </w:rPr>
        <w:t xml:space="preserve"> </w:t>
      </w:r>
      <w:r w:rsidRPr="00B6064E">
        <w:rPr>
          <w:spacing w:val="-1"/>
          <w:szCs w:val="24"/>
        </w:rPr>
        <w:t>утепленным</w:t>
      </w:r>
      <w:r w:rsidRPr="00B6064E">
        <w:rPr>
          <w:spacing w:val="58"/>
          <w:szCs w:val="24"/>
        </w:rPr>
        <w:t xml:space="preserve"> </w:t>
      </w:r>
      <w:r w:rsidRPr="00B6064E">
        <w:rPr>
          <w:spacing w:val="-1"/>
          <w:szCs w:val="24"/>
        </w:rPr>
        <w:t>грунтом,</w:t>
      </w:r>
      <w:r w:rsidRPr="00B6064E">
        <w:rPr>
          <w:spacing w:val="1"/>
          <w:szCs w:val="24"/>
        </w:rPr>
        <w:t xml:space="preserve"> </w:t>
      </w:r>
      <w:r w:rsidRPr="00B6064E">
        <w:rPr>
          <w:spacing w:val="-1"/>
          <w:szCs w:val="24"/>
        </w:rPr>
        <w:t>навес</w:t>
      </w:r>
      <w:r w:rsidRPr="00B6064E">
        <w:rPr>
          <w:szCs w:val="24"/>
        </w:rPr>
        <w:t xml:space="preserve"> или </w:t>
      </w:r>
      <w:r w:rsidRPr="00B6064E">
        <w:rPr>
          <w:spacing w:val="-1"/>
          <w:szCs w:val="24"/>
        </w:rPr>
        <w:t>гараж</w:t>
      </w:r>
      <w:r w:rsidRPr="00B6064E">
        <w:rPr>
          <w:spacing w:val="1"/>
          <w:szCs w:val="24"/>
        </w:rPr>
        <w:t xml:space="preserve"> </w:t>
      </w:r>
      <w:r w:rsidRPr="00B6064E">
        <w:rPr>
          <w:szCs w:val="24"/>
        </w:rPr>
        <w:t xml:space="preserve">для </w:t>
      </w:r>
      <w:r w:rsidRPr="00B6064E">
        <w:rPr>
          <w:spacing w:val="-1"/>
          <w:szCs w:val="24"/>
        </w:rPr>
        <w:t>автомобиля.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>Строительство</w:t>
      </w:r>
      <w:r w:rsidRPr="00B6064E">
        <w:rPr>
          <w:szCs w:val="24"/>
        </w:rPr>
        <w:t xml:space="preserve"> </w:t>
      </w:r>
      <w:r w:rsidRPr="00B6064E">
        <w:rPr>
          <w:spacing w:val="1"/>
          <w:szCs w:val="24"/>
        </w:rPr>
        <w:t xml:space="preserve"> </w:t>
      </w:r>
      <w:r w:rsidRPr="00B6064E">
        <w:rPr>
          <w:spacing w:val="-1"/>
          <w:szCs w:val="24"/>
        </w:rPr>
        <w:t>указанных</w:t>
      </w:r>
      <w:r w:rsidRPr="00B6064E">
        <w:rPr>
          <w:spacing w:val="77"/>
          <w:szCs w:val="24"/>
        </w:rPr>
        <w:t xml:space="preserve"> </w:t>
      </w:r>
      <w:r w:rsidRPr="00B6064E">
        <w:rPr>
          <w:spacing w:val="-1"/>
          <w:szCs w:val="24"/>
        </w:rPr>
        <w:t>объектов</w:t>
      </w:r>
      <w:r w:rsidRPr="00B6064E">
        <w:rPr>
          <w:szCs w:val="24"/>
        </w:rPr>
        <w:t xml:space="preserve"> должно </w:t>
      </w:r>
      <w:r w:rsidRPr="00B6064E">
        <w:rPr>
          <w:spacing w:val="-1"/>
          <w:szCs w:val="24"/>
        </w:rPr>
        <w:t>осуществляться</w:t>
      </w:r>
      <w:r w:rsidRPr="00B6064E">
        <w:rPr>
          <w:szCs w:val="24"/>
        </w:rPr>
        <w:t xml:space="preserve"> по </w:t>
      </w:r>
      <w:r w:rsidRPr="00B6064E">
        <w:rPr>
          <w:spacing w:val="-1"/>
          <w:szCs w:val="24"/>
        </w:rPr>
        <w:t>соответствующим проектам.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2"/>
        </w:numPr>
        <w:tabs>
          <w:tab w:val="num" w:pos="142"/>
          <w:tab w:val="left" w:pos="1297"/>
        </w:tabs>
        <w:kinsoku w:val="0"/>
        <w:overflowPunct w:val="0"/>
        <w:autoSpaceDE w:val="0"/>
        <w:autoSpaceDN w:val="0"/>
        <w:adjustRightInd w:val="0"/>
        <w:spacing w:before="6" w:line="240" w:lineRule="auto"/>
        <w:ind w:right="107" w:firstLine="0"/>
        <w:rPr>
          <w:spacing w:val="-1"/>
          <w:szCs w:val="24"/>
        </w:rPr>
      </w:pPr>
      <w:r w:rsidRPr="00B6064E">
        <w:rPr>
          <w:spacing w:val="-1"/>
          <w:szCs w:val="24"/>
        </w:rPr>
        <w:t>Противопожарные</w:t>
      </w:r>
      <w:r w:rsidRPr="00B6064E">
        <w:rPr>
          <w:spacing w:val="5"/>
          <w:szCs w:val="24"/>
        </w:rPr>
        <w:t xml:space="preserve"> </w:t>
      </w:r>
      <w:r w:rsidRPr="00B6064E">
        <w:rPr>
          <w:spacing w:val="-1"/>
          <w:szCs w:val="24"/>
        </w:rPr>
        <w:t>расстояния</w:t>
      </w:r>
      <w:r w:rsidRPr="00B6064E">
        <w:rPr>
          <w:spacing w:val="6"/>
          <w:szCs w:val="24"/>
        </w:rPr>
        <w:t xml:space="preserve"> </w:t>
      </w:r>
      <w:r w:rsidRPr="00B6064E">
        <w:rPr>
          <w:szCs w:val="24"/>
        </w:rPr>
        <w:t>между</w:t>
      </w:r>
      <w:r w:rsidRPr="00B6064E">
        <w:rPr>
          <w:spacing w:val="4"/>
          <w:szCs w:val="24"/>
        </w:rPr>
        <w:t xml:space="preserve"> </w:t>
      </w:r>
      <w:r w:rsidRPr="00B6064E">
        <w:rPr>
          <w:spacing w:val="-1"/>
          <w:szCs w:val="24"/>
        </w:rPr>
        <w:t>строениями</w:t>
      </w:r>
      <w:r w:rsidRPr="00B6064E">
        <w:rPr>
          <w:spacing w:val="7"/>
          <w:szCs w:val="24"/>
        </w:rPr>
        <w:t xml:space="preserve"> </w:t>
      </w:r>
      <w:r w:rsidRPr="00B6064E">
        <w:rPr>
          <w:szCs w:val="24"/>
        </w:rPr>
        <w:t>и</w:t>
      </w:r>
      <w:r w:rsidRPr="00B6064E">
        <w:rPr>
          <w:spacing w:val="5"/>
          <w:szCs w:val="24"/>
        </w:rPr>
        <w:t xml:space="preserve"> </w:t>
      </w:r>
      <w:r w:rsidRPr="00B6064E">
        <w:rPr>
          <w:spacing w:val="-1"/>
          <w:szCs w:val="24"/>
        </w:rPr>
        <w:t>сооружениями,</w:t>
      </w:r>
      <w:r w:rsidRPr="00B6064E">
        <w:rPr>
          <w:spacing w:val="73"/>
          <w:szCs w:val="24"/>
        </w:rPr>
        <w:t xml:space="preserve"> </w:t>
      </w:r>
      <w:r w:rsidRPr="00B6064E">
        <w:rPr>
          <w:spacing w:val="-1"/>
          <w:szCs w:val="24"/>
        </w:rPr>
        <w:t>расположенными</w:t>
      </w:r>
      <w:r w:rsidRPr="00B6064E">
        <w:rPr>
          <w:spacing w:val="15"/>
          <w:szCs w:val="24"/>
        </w:rPr>
        <w:t xml:space="preserve"> </w:t>
      </w:r>
      <w:r w:rsidRPr="00B6064E">
        <w:rPr>
          <w:szCs w:val="24"/>
        </w:rPr>
        <w:t>на</w:t>
      </w:r>
      <w:r w:rsidRPr="00B6064E">
        <w:rPr>
          <w:spacing w:val="13"/>
          <w:szCs w:val="24"/>
        </w:rPr>
        <w:t xml:space="preserve"> </w:t>
      </w:r>
      <w:r w:rsidRPr="00B6064E">
        <w:rPr>
          <w:spacing w:val="-1"/>
          <w:szCs w:val="24"/>
        </w:rPr>
        <w:t>соседних</w:t>
      </w:r>
      <w:r w:rsidRPr="00B6064E">
        <w:rPr>
          <w:spacing w:val="14"/>
          <w:szCs w:val="24"/>
        </w:rPr>
        <w:t xml:space="preserve"> </w:t>
      </w:r>
      <w:r w:rsidRPr="00B6064E">
        <w:rPr>
          <w:spacing w:val="-1"/>
          <w:szCs w:val="24"/>
        </w:rPr>
        <w:t>земельных</w:t>
      </w:r>
      <w:r w:rsidRPr="00B6064E">
        <w:rPr>
          <w:spacing w:val="18"/>
          <w:szCs w:val="24"/>
        </w:rPr>
        <w:t xml:space="preserve"> </w:t>
      </w:r>
      <w:r w:rsidRPr="00B6064E">
        <w:rPr>
          <w:spacing w:val="-1"/>
          <w:szCs w:val="24"/>
        </w:rPr>
        <w:t>участках,</w:t>
      </w:r>
      <w:r w:rsidRPr="00B6064E">
        <w:rPr>
          <w:spacing w:val="14"/>
          <w:szCs w:val="24"/>
        </w:rPr>
        <w:t xml:space="preserve"> </w:t>
      </w:r>
      <w:r w:rsidRPr="00B6064E">
        <w:rPr>
          <w:szCs w:val="24"/>
        </w:rPr>
        <w:t>в</w:t>
      </w:r>
      <w:r w:rsidRPr="00B6064E">
        <w:rPr>
          <w:spacing w:val="13"/>
          <w:szCs w:val="24"/>
        </w:rPr>
        <w:t xml:space="preserve"> </w:t>
      </w:r>
      <w:r w:rsidRPr="00B6064E">
        <w:rPr>
          <w:spacing w:val="-1"/>
          <w:szCs w:val="24"/>
        </w:rPr>
        <w:t>зависимости</w:t>
      </w:r>
      <w:r w:rsidRPr="00B6064E">
        <w:rPr>
          <w:spacing w:val="12"/>
          <w:szCs w:val="24"/>
        </w:rPr>
        <w:t xml:space="preserve"> </w:t>
      </w:r>
      <w:r w:rsidRPr="00B6064E">
        <w:rPr>
          <w:szCs w:val="24"/>
        </w:rPr>
        <w:t>от</w:t>
      </w:r>
      <w:r w:rsidRPr="00B6064E">
        <w:rPr>
          <w:spacing w:val="14"/>
          <w:szCs w:val="24"/>
        </w:rPr>
        <w:t xml:space="preserve"> </w:t>
      </w:r>
      <w:r w:rsidRPr="00B6064E">
        <w:rPr>
          <w:spacing w:val="-1"/>
          <w:szCs w:val="24"/>
        </w:rPr>
        <w:t>материала</w:t>
      </w:r>
      <w:r w:rsidRPr="00B6064E">
        <w:rPr>
          <w:spacing w:val="22"/>
          <w:szCs w:val="24"/>
        </w:rPr>
        <w:t xml:space="preserve"> </w:t>
      </w:r>
      <w:r w:rsidRPr="00B6064E">
        <w:rPr>
          <w:spacing w:val="-1"/>
          <w:szCs w:val="24"/>
        </w:rPr>
        <w:t>стен</w:t>
      </w:r>
      <w:r w:rsidRPr="00B6064E">
        <w:rPr>
          <w:spacing w:val="61"/>
          <w:szCs w:val="24"/>
        </w:rPr>
        <w:t xml:space="preserve"> </w:t>
      </w:r>
      <w:r w:rsidRPr="00B6064E">
        <w:rPr>
          <w:szCs w:val="24"/>
        </w:rPr>
        <w:t>должны</w:t>
      </w:r>
      <w:r w:rsidRPr="00B6064E">
        <w:rPr>
          <w:spacing w:val="23"/>
          <w:szCs w:val="24"/>
        </w:rPr>
        <w:t xml:space="preserve"> </w:t>
      </w:r>
      <w:r w:rsidRPr="00B6064E">
        <w:rPr>
          <w:szCs w:val="24"/>
        </w:rPr>
        <w:t>быть</w:t>
      </w:r>
      <w:r w:rsidRPr="00B6064E">
        <w:rPr>
          <w:spacing w:val="22"/>
          <w:szCs w:val="24"/>
        </w:rPr>
        <w:t xml:space="preserve"> </w:t>
      </w:r>
      <w:r w:rsidRPr="00B6064E">
        <w:rPr>
          <w:szCs w:val="24"/>
        </w:rPr>
        <w:t>не</w:t>
      </w:r>
      <w:r w:rsidRPr="00B6064E">
        <w:rPr>
          <w:spacing w:val="22"/>
          <w:szCs w:val="24"/>
        </w:rPr>
        <w:t xml:space="preserve"> </w:t>
      </w:r>
      <w:r w:rsidRPr="00B6064E">
        <w:rPr>
          <w:spacing w:val="-1"/>
          <w:szCs w:val="24"/>
        </w:rPr>
        <w:t>менее</w:t>
      </w:r>
      <w:r w:rsidRPr="00B6064E">
        <w:rPr>
          <w:spacing w:val="25"/>
          <w:szCs w:val="24"/>
        </w:rPr>
        <w:t xml:space="preserve"> </w:t>
      </w:r>
      <w:r w:rsidRPr="00B6064E">
        <w:rPr>
          <w:spacing w:val="-1"/>
          <w:szCs w:val="24"/>
        </w:rPr>
        <w:t>указанных</w:t>
      </w:r>
      <w:r w:rsidRPr="00B6064E">
        <w:rPr>
          <w:spacing w:val="23"/>
          <w:szCs w:val="24"/>
        </w:rPr>
        <w:t xml:space="preserve"> </w:t>
      </w:r>
      <w:r w:rsidRPr="00B6064E">
        <w:rPr>
          <w:szCs w:val="24"/>
        </w:rPr>
        <w:t>в</w:t>
      </w:r>
      <w:r w:rsidRPr="00B6064E">
        <w:rPr>
          <w:spacing w:val="23"/>
          <w:szCs w:val="24"/>
        </w:rPr>
        <w:t xml:space="preserve"> </w:t>
      </w:r>
      <w:r w:rsidRPr="00B6064E">
        <w:rPr>
          <w:spacing w:val="-1"/>
          <w:szCs w:val="24"/>
        </w:rPr>
        <w:t>таблице</w:t>
      </w:r>
      <w:r w:rsidRPr="00B6064E">
        <w:rPr>
          <w:spacing w:val="25"/>
          <w:szCs w:val="24"/>
        </w:rPr>
        <w:t xml:space="preserve"> </w:t>
      </w:r>
      <w:r w:rsidRPr="00B6064E">
        <w:rPr>
          <w:szCs w:val="24"/>
        </w:rPr>
        <w:t>3.</w:t>
      </w:r>
      <w:r w:rsidRPr="00B6064E">
        <w:rPr>
          <w:spacing w:val="24"/>
          <w:szCs w:val="24"/>
        </w:rPr>
        <w:t xml:space="preserve"> </w:t>
      </w:r>
      <w:r w:rsidRPr="00B6064E">
        <w:rPr>
          <w:spacing w:val="-1"/>
          <w:szCs w:val="24"/>
        </w:rPr>
        <w:t>Допускается</w:t>
      </w:r>
      <w:r w:rsidRPr="00B6064E">
        <w:rPr>
          <w:spacing w:val="23"/>
          <w:szCs w:val="24"/>
        </w:rPr>
        <w:t xml:space="preserve"> </w:t>
      </w:r>
      <w:r w:rsidRPr="00B6064E">
        <w:rPr>
          <w:spacing w:val="-1"/>
          <w:szCs w:val="24"/>
        </w:rPr>
        <w:t>группировать</w:t>
      </w:r>
      <w:r w:rsidRPr="00B6064E">
        <w:rPr>
          <w:spacing w:val="24"/>
          <w:szCs w:val="24"/>
        </w:rPr>
        <w:t xml:space="preserve"> </w:t>
      </w:r>
      <w:r w:rsidRPr="00B6064E">
        <w:rPr>
          <w:szCs w:val="24"/>
        </w:rPr>
        <w:t>и</w:t>
      </w:r>
      <w:r w:rsidRPr="00B6064E">
        <w:rPr>
          <w:spacing w:val="24"/>
          <w:szCs w:val="24"/>
        </w:rPr>
        <w:t xml:space="preserve"> </w:t>
      </w:r>
      <w:r w:rsidRPr="00B6064E">
        <w:rPr>
          <w:spacing w:val="-1"/>
          <w:szCs w:val="24"/>
        </w:rPr>
        <w:t>блокировать</w:t>
      </w:r>
      <w:r w:rsidRPr="00B6064E">
        <w:rPr>
          <w:spacing w:val="55"/>
          <w:szCs w:val="24"/>
        </w:rPr>
        <w:t xml:space="preserve"> </w:t>
      </w:r>
      <w:r w:rsidRPr="00B6064E">
        <w:rPr>
          <w:spacing w:val="-1"/>
          <w:szCs w:val="24"/>
        </w:rPr>
        <w:t>строения</w:t>
      </w:r>
      <w:r w:rsidRPr="00B6064E">
        <w:rPr>
          <w:szCs w:val="24"/>
        </w:rPr>
        <w:t xml:space="preserve"> и </w:t>
      </w:r>
      <w:r w:rsidRPr="00B6064E">
        <w:rPr>
          <w:spacing w:val="-1"/>
          <w:szCs w:val="24"/>
        </w:rPr>
        <w:t>сооружения</w:t>
      </w:r>
      <w:r w:rsidRPr="00B6064E">
        <w:rPr>
          <w:szCs w:val="24"/>
        </w:rPr>
        <w:t xml:space="preserve"> на</w:t>
      </w:r>
      <w:r w:rsidRPr="00B6064E">
        <w:rPr>
          <w:spacing w:val="-1"/>
          <w:szCs w:val="24"/>
        </w:rPr>
        <w:t xml:space="preserve"> </w:t>
      </w:r>
      <w:r w:rsidRPr="00B6064E">
        <w:rPr>
          <w:spacing w:val="-2"/>
          <w:szCs w:val="24"/>
        </w:rPr>
        <w:t>двух</w:t>
      </w:r>
      <w:r w:rsidRPr="00B6064E">
        <w:rPr>
          <w:spacing w:val="2"/>
          <w:szCs w:val="24"/>
        </w:rPr>
        <w:t xml:space="preserve"> </w:t>
      </w:r>
      <w:r w:rsidRPr="00B6064E">
        <w:rPr>
          <w:szCs w:val="24"/>
        </w:rPr>
        <w:t>соседних</w:t>
      </w:r>
      <w:r w:rsidRPr="00B6064E">
        <w:rPr>
          <w:spacing w:val="4"/>
          <w:szCs w:val="24"/>
        </w:rPr>
        <w:t xml:space="preserve"> </w:t>
      </w:r>
      <w:r w:rsidRPr="00B6064E">
        <w:rPr>
          <w:spacing w:val="-1"/>
          <w:szCs w:val="24"/>
        </w:rPr>
        <w:t>участках</w:t>
      </w:r>
      <w:r w:rsidRPr="00B6064E">
        <w:rPr>
          <w:spacing w:val="2"/>
          <w:szCs w:val="24"/>
        </w:rPr>
        <w:t xml:space="preserve"> </w:t>
      </w:r>
      <w:r w:rsidRPr="00B6064E">
        <w:rPr>
          <w:spacing w:val="-1"/>
          <w:szCs w:val="24"/>
        </w:rPr>
        <w:t>при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>однорядной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 xml:space="preserve">застройке </w:t>
      </w:r>
      <w:r w:rsidRPr="00B6064E">
        <w:rPr>
          <w:szCs w:val="24"/>
        </w:rPr>
        <w:t>и</w:t>
      </w:r>
      <w:r w:rsidRPr="00B6064E">
        <w:rPr>
          <w:spacing w:val="-2"/>
          <w:szCs w:val="24"/>
        </w:rPr>
        <w:t xml:space="preserve"> </w:t>
      </w:r>
      <w:r w:rsidRPr="00B6064E">
        <w:rPr>
          <w:szCs w:val="24"/>
        </w:rPr>
        <w:t>на</w:t>
      </w:r>
      <w:r w:rsidRPr="00B6064E">
        <w:rPr>
          <w:spacing w:val="-1"/>
          <w:szCs w:val="24"/>
        </w:rPr>
        <w:t xml:space="preserve"> четырех</w:t>
      </w:r>
      <w:r w:rsidRPr="00B6064E">
        <w:rPr>
          <w:spacing w:val="53"/>
          <w:szCs w:val="24"/>
        </w:rPr>
        <w:t xml:space="preserve"> </w:t>
      </w:r>
      <w:r w:rsidRPr="00B6064E">
        <w:rPr>
          <w:spacing w:val="-1"/>
          <w:szCs w:val="24"/>
        </w:rPr>
        <w:t>соседних</w:t>
      </w:r>
      <w:r w:rsidRPr="00B6064E">
        <w:rPr>
          <w:szCs w:val="24"/>
        </w:rPr>
        <w:t xml:space="preserve"> </w:t>
      </w:r>
      <w:r w:rsidRPr="00B6064E">
        <w:rPr>
          <w:spacing w:val="4"/>
          <w:szCs w:val="24"/>
        </w:rPr>
        <w:t xml:space="preserve"> </w:t>
      </w:r>
      <w:r w:rsidRPr="00B6064E">
        <w:rPr>
          <w:spacing w:val="-2"/>
          <w:szCs w:val="24"/>
        </w:rPr>
        <w:lastRenderedPageBreak/>
        <w:t>участках</w:t>
      </w:r>
      <w:r w:rsidRPr="00B6064E">
        <w:rPr>
          <w:szCs w:val="24"/>
        </w:rPr>
        <w:t xml:space="preserve"> </w:t>
      </w:r>
      <w:r w:rsidRPr="00B6064E">
        <w:rPr>
          <w:spacing w:val="1"/>
          <w:szCs w:val="24"/>
        </w:rPr>
        <w:t xml:space="preserve"> </w:t>
      </w:r>
      <w:r w:rsidRPr="00B6064E">
        <w:rPr>
          <w:spacing w:val="-1"/>
          <w:szCs w:val="24"/>
        </w:rPr>
        <w:t>при</w:t>
      </w:r>
      <w:r w:rsidRPr="00B6064E">
        <w:rPr>
          <w:spacing w:val="58"/>
          <w:szCs w:val="24"/>
        </w:rPr>
        <w:t xml:space="preserve"> </w:t>
      </w:r>
      <w:r w:rsidRPr="00B6064E">
        <w:rPr>
          <w:spacing w:val="-1"/>
          <w:szCs w:val="24"/>
        </w:rPr>
        <w:t>двухрядной</w:t>
      </w:r>
    </w:p>
    <w:p w:rsidR="00B6064E" w:rsidRPr="00B6064E" w:rsidRDefault="00B6064E" w:rsidP="00B6064E">
      <w:pPr>
        <w:pStyle w:val="a3"/>
        <w:tabs>
          <w:tab w:val="num" w:pos="142"/>
        </w:tabs>
        <w:kinsoku w:val="0"/>
        <w:overflowPunct w:val="0"/>
        <w:spacing w:before="48" w:line="240" w:lineRule="auto"/>
        <w:ind w:left="76" w:right="112" w:firstLine="0"/>
        <w:rPr>
          <w:szCs w:val="24"/>
        </w:rPr>
      </w:pPr>
      <w:r w:rsidRPr="00B6064E">
        <w:rPr>
          <w:szCs w:val="24"/>
        </w:rPr>
        <w:t xml:space="preserve">  </w:t>
      </w:r>
      <w:r w:rsidRPr="00B6064E">
        <w:rPr>
          <w:spacing w:val="-1"/>
          <w:szCs w:val="24"/>
        </w:rPr>
        <w:t>застройке.</w:t>
      </w:r>
      <w:r w:rsidRPr="00B6064E">
        <w:rPr>
          <w:spacing w:val="59"/>
          <w:szCs w:val="24"/>
        </w:rPr>
        <w:t xml:space="preserve"> </w:t>
      </w:r>
      <w:r w:rsidRPr="00B6064E">
        <w:rPr>
          <w:szCs w:val="24"/>
        </w:rPr>
        <w:t>При  этом</w:t>
      </w:r>
      <w:r w:rsidRPr="00B6064E">
        <w:rPr>
          <w:spacing w:val="56"/>
          <w:szCs w:val="24"/>
        </w:rPr>
        <w:t xml:space="preserve"> </w:t>
      </w:r>
      <w:r w:rsidRPr="00B6064E">
        <w:rPr>
          <w:spacing w:val="-1"/>
          <w:szCs w:val="24"/>
        </w:rPr>
        <w:t>противопожарные</w:t>
      </w:r>
      <w:r w:rsidRPr="00B6064E">
        <w:rPr>
          <w:spacing w:val="58"/>
          <w:szCs w:val="24"/>
        </w:rPr>
        <w:t xml:space="preserve"> </w:t>
      </w:r>
      <w:r w:rsidRPr="00B6064E">
        <w:rPr>
          <w:spacing w:val="-1"/>
          <w:szCs w:val="24"/>
        </w:rPr>
        <w:t xml:space="preserve">расстояния </w:t>
      </w:r>
      <w:r w:rsidRPr="00B6064E">
        <w:rPr>
          <w:szCs w:val="24"/>
        </w:rPr>
        <w:t>между</w:t>
      </w:r>
      <w:r w:rsidRPr="00B6064E">
        <w:rPr>
          <w:spacing w:val="40"/>
          <w:szCs w:val="24"/>
        </w:rPr>
        <w:t xml:space="preserve"> </w:t>
      </w:r>
      <w:r w:rsidRPr="00B6064E">
        <w:rPr>
          <w:spacing w:val="-1"/>
          <w:szCs w:val="24"/>
        </w:rPr>
        <w:t>строениями</w:t>
      </w:r>
      <w:r w:rsidRPr="00B6064E">
        <w:rPr>
          <w:spacing w:val="46"/>
          <w:szCs w:val="24"/>
        </w:rPr>
        <w:t xml:space="preserve"> </w:t>
      </w:r>
      <w:r w:rsidRPr="00B6064E">
        <w:rPr>
          <w:szCs w:val="24"/>
        </w:rPr>
        <w:t>и</w:t>
      </w:r>
      <w:r w:rsidRPr="00B6064E">
        <w:rPr>
          <w:spacing w:val="46"/>
          <w:szCs w:val="24"/>
        </w:rPr>
        <w:t xml:space="preserve"> </w:t>
      </w:r>
      <w:r w:rsidRPr="00B6064E">
        <w:rPr>
          <w:spacing w:val="-1"/>
          <w:szCs w:val="24"/>
        </w:rPr>
        <w:t>сооружениями</w:t>
      </w:r>
      <w:r w:rsidRPr="00B6064E">
        <w:rPr>
          <w:spacing w:val="46"/>
          <w:szCs w:val="24"/>
        </w:rPr>
        <w:t xml:space="preserve"> </w:t>
      </w:r>
      <w:r w:rsidRPr="00B6064E">
        <w:rPr>
          <w:szCs w:val="24"/>
        </w:rPr>
        <w:t>в</w:t>
      </w:r>
      <w:r w:rsidRPr="00B6064E">
        <w:rPr>
          <w:spacing w:val="44"/>
          <w:szCs w:val="24"/>
        </w:rPr>
        <w:t xml:space="preserve"> </w:t>
      </w:r>
      <w:r w:rsidRPr="00B6064E">
        <w:rPr>
          <w:spacing w:val="-1"/>
          <w:szCs w:val="24"/>
        </w:rPr>
        <w:t>каждой</w:t>
      </w:r>
      <w:r w:rsidRPr="00B6064E">
        <w:rPr>
          <w:spacing w:val="46"/>
          <w:szCs w:val="24"/>
        </w:rPr>
        <w:t xml:space="preserve"> </w:t>
      </w:r>
      <w:r w:rsidRPr="00B6064E">
        <w:rPr>
          <w:spacing w:val="-1"/>
          <w:szCs w:val="24"/>
        </w:rPr>
        <w:t>группе</w:t>
      </w:r>
      <w:r w:rsidRPr="00B6064E">
        <w:rPr>
          <w:spacing w:val="44"/>
          <w:szCs w:val="24"/>
        </w:rPr>
        <w:t xml:space="preserve"> </w:t>
      </w:r>
      <w:r w:rsidRPr="00B6064E">
        <w:rPr>
          <w:szCs w:val="24"/>
        </w:rPr>
        <w:t>не</w:t>
      </w:r>
      <w:r w:rsidRPr="00B6064E">
        <w:rPr>
          <w:spacing w:val="46"/>
          <w:szCs w:val="24"/>
        </w:rPr>
        <w:t xml:space="preserve"> </w:t>
      </w:r>
      <w:r w:rsidRPr="00B6064E">
        <w:rPr>
          <w:spacing w:val="-1"/>
          <w:szCs w:val="24"/>
        </w:rPr>
        <w:t>нормируются,</w:t>
      </w:r>
      <w:r w:rsidRPr="00B6064E">
        <w:rPr>
          <w:spacing w:val="45"/>
          <w:szCs w:val="24"/>
        </w:rPr>
        <w:t xml:space="preserve"> </w:t>
      </w:r>
      <w:r w:rsidRPr="00B6064E">
        <w:rPr>
          <w:szCs w:val="24"/>
        </w:rPr>
        <w:t>а</w:t>
      </w:r>
      <w:r w:rsidRPr="00B6064E">
        <w:rPr>
          <w:spacing w:val="44"/>
          <w:szCs w:val="24"/>
        </w:rPr>
        <w:t xml:space="preserve"> </w:t>
      </w:r>
      <w:r w:rsidRPr="00B6064E">
        <w:rPr>
          <w:spacing w:val="-1"/>
          <w:szCs w:val="24"/>
        </w:rPr>
        <w:t>минимальные</w:t>
      </w:r>
      <w:r w:rsidRPr="00B6064E">
        <w:rPr>
          <w:spacing w:val="80"/>
          <w:szCs w:val="24"/>
        </w:rPr>
        <w:t xml:space="preserve"> </w:t>
      </w:r>
      <w:r w:rsidRPr="00B6064E">
        <w:rPr>
          <w:spacing w:val="-1"/>
          <w:szCs w:val="24"/>
        </w:rPr>
        <w:t>расстояния</w:t>
      </w:r>
      <w:r w:rsidRPr="00B6064E">
        <w:rPr>
          <w:spacing w:val="18"/>
          <w:szCs w:val="24"/>
        </w:rPr>
        <w:t xml:space="preserve"> </w:t>
      </w:r>
      <w:r w:rsidRPr="00B6064E">
        <w:rPr>
          <w:szCs w:val="24"/>
        </w:rPr>
        <w:t>между</w:t>
      </w:r>
      <w:r w:rsidRPr="00B6064E">
        <w:rPr>
          <w:spacing w:val="14"/>
          <w:szCs w:val="24"/>
        </w:rPr>
        <w:t xml:space="preserve"> </w:t>
      </w:r>
      <w:r w:rsidRPr="00B6064E">
        <w:rPr>
          <w:spacing w:val="-1"/>
          <w:szCs w:val="24"/>
        </w:rPr>
        <w:t>крайними</w:t>
      </w:r>
      <w:r w:rsidRPr="00B6064E">
        <w:rPr>
          <w:spacing w:val="19"/>
          <w:szCs w:val="24"/>
        </w:rPr>
        <w:t xml:space="preserve"> </w:t>
      </w:r>
      <w:r w:rsidRPr="00B6064E">
        <w:rPr>
          <w:spacing w:val="-1"/>
          <w:szCs w:val="24"/>
        </w:rPr>
        <w:t>строениями</w:t>
      </w:r>
      <w:r w:rsidRPr="00B6064E">
        <w:rPr>
          <w:spacing w:val="17"/>
          <w:szCs w:val="24"/>
        </w:rPr>
        <w:t xml:space="preserve"> </w:t>
      </w:r>
      <w:r w:rsidRPr="00B6064E">
        <w:rPr>
          <w:szCs w:val="24"/>
        </w:rPr>
        <w:t>и</w:t>
      </w:r>
      <w:r w:rsidRPr="00B6064E">
        <w:rPr>
          <w:spacing w:val="19"/>
          <w:szCs w:val="24"/>
        </w:rPr>
        <w:t xml:space="preserve"> </w:t>
      </w:r>
      <w:r w:rsidRPr="00B6064E">
        <w:rPr>
          <w:spacing w:val="-1"/>
          <w:szCs w:val="24"/>
        </w:rPr>
        <w:t>сооружениями</w:t>
      </w:r>
      <w:r w:rsidRPr="00B6064E">
        <w:rPr>
          <w:spacing w:val="19"/>
          <w:szCs w:val="24"/>
        </w:rPr>
        <w:t xml:space="preserve"> </w:t>
      </w:r>
      <w:r w:rsidRPr="00B6064E">
        <w:rPr>
          <w:spacing w:val="-1"/>
          <w:szCs w:val="24"/>
        </w:rPr>
        <w:t>групп</w:t>
      </w:r>
      <w:r w:rsidRPr="00B6064E">
        <w:rPr>
          <w:spacing w:val="19"/>
          <w:szCs w:val="24"/>
        </w:rPr>
        <w:t xml:space="preserve"> </w:t>
      </w:r>
      <w:r w:rsidRPr="00B6064E">
        <w:rPr>
          <w:spacing w:val="-1"/>
          <w:szCs w:val="24"/>
        </w:rPr>
        <w:t>принимаются</w:t>
      </w:r>
      <w:r w:rsidRPr="00B6064E">
        <w:rPr>
          <w:spacing w:val="18"/>
          <w:szCs w:val="24"/>
        </w:rPr>
        <w:t xml:space="preserve"> </w:t>
      </w:r>
      <w:r w:rsidRPr="00B6064E">
        <w:rPr>
          <w:szCs w:val="24"/>
        </w:rPr>
        <w:t>в</w:t>
      </w:r>
      <w:r w:rsidRPr="00B6064E">
        <w:rPr>
          <w:spacing w:val="65"/>
          <w:szCs w:val="24"/>
        </w:rPr>
        <w:t xml:space="preserve"> </w:t>
      </w:r>
      <w:r w:rsidRPr="00B6064E">
        <w:rPr>
          <w:spacing w:val="-1"/>
          <w:szCs w:val="24"/>
        </w:rPr>
        <w:t>соответствии</w:t>
      </w:r>
      <w:r w:rsidRPr="00B6064E">
        <w:rPr>
          <w:szCs w:val="24"/>
        </w:rPr>
        <w:t xml:space="preserve"> с</w:t>
      </w:r>
      <w:r w:rsidRPr="00B6064E">
        <w:rPr>
          <w:spacing w:val="-1"/>
          <w:szCs w:val="24"/>
        </w:rPr>
        <w:t xml:space="preserve"> таблицей</w:t>
      </w:r>
      <w:r w:rsidRPr="00B6064E">
        <w:rPr>
          <w:spacing w:val="3"/>
          <w:szCs w:val="24"/>
        </w:rPr>
        <w:t xml:space="preserve"> </w:t>
      </w:r>
      <w:r w:rsidRPr="00B6064E">
        <w:rPr>
          <w:szCs w:val="24"/>
        </w:rPr>
        <w:t>3.</w:t>
      </w:r>
    </w:p>
    <w:p w:rsidR="00B6064E" w:rsidRPr="00B6064E" w:rsidRDefault="001B56E5" w:rsidP="001B56E5">
      <w:pPr>
        <w:pStyle w:val="a3"/>
        <w:tabs>
          <w:tab w:val="num" w:pos="142"/>
        </w:tabs>
        <w:kinsoku w:val="0"/>
        <w:overflowPunct w:val="0"/>
        <w:spacing w:before="1" w:line="240" w:lineRule="auto"/>
        <w:ind w:left="142" w:right="238" w:firstLine="0"/>
        <w:jc w:val="left"/>
        <w:rPr>
          <w:spacing w:val="-1"/>
          <w:szCs w:val="24"/>
        </w:rPr>
      </w:pPr>
      <w:r>
        <w:rPr>
          <w:spacing w:val="-1"/>
          <w:szCs w:val="24"/>
        </w:rPr>
        <w:t xml:space="preserve"> </w:t>
      </w:r>
      <w:r w:rsidR="00B6064E" w:rsidRPr="001B56E5">
        <w:rPr>
          <w:b/>
          <w:spacing w:val="-1"/>
          <w:szCs w:val="24"/>
        </w:rPr>
        <w:t xml:space="preserve">Таблица </w:t>
      </w:r>
      <w:r w:rsidR="00B6064E" w:rsidRPr="001B56E5">
        <w:rPr>
          <w:b/>
          <w:szCs w:val="24"/>
        </w:rPr>
        <w:t>3</w:t>
      </w:r>
      <w:r w:rsidR="00B6064E" w:rsidRPr="00B6064E">
        <w:rPr>
          <w:szCs w:val="24"/>
        </w:rPr>
        <w:t xml:space="preserve"> -</w:t>
      </w:r>
      <w:r w:rsidR="00B6064E" w:rsidRPr="00B6064E">
        <w:rPr>
          <w:spacing w:val="-1"/>
          <w:szCs w:val="24"/>
        </w:rPr>
        <w:t xml:space="preserve"> Минимальные</w:t>
      </w:r>
      <w:r w:rsidR="00B6064E" w:rsidRPr="00B6064E">
        <w:rPr>
          <w:spacing w:val="-2"/>
          <w:szCs w:val="24"/>
        </w:rPr>
        <w:t xml:space="preserve"> </w:t>
      </w:r>
      <w:r w:rsidR="00B6064E" w:rsidRPr="00B6064E">
        <w:rPr>
          <w:spacing w:val="-1"/>
          <w:szCs w:val="24"/>
        </w:rPr>
        <w:t>противопожарные</w:t>
      </w:r>
      <w:r w:rsidR="00B6064E" w:rsidRPr="00B6064E">
        <w:rPr>
          <w:spacing w:val="-2"/>
          <w:szCs w:val="24"/>
        </w:rPr>
        <w:t xml:space="preserve"> </w:t>
      </w:r>
      <w:r w:rsidR="00B6064E" w:rsidRPr="00B6064E">
        <w:rPr>
          <w:spacing w:val="-1"/>
          <w:szCs w:val="24"/>
        </w:rPr>
        <w:t>расстояния</w:t>
      </w:r>
      <w:r w:rsidR="00B6064E" w:rsidRPr="00B6064E">
        <w:rPr>
          <w:szCs w:val="24"/>
        </w:rPr>
        <w:t xml:space="preserve"> между</w:t>
      </w:r>
      <w:r w:rsidR="00B6064E" w:rsidRPr="00B6064E">
        <w:rPr>
          <w:spacing w:val="-5"/>
          <w:szCs w:val="24"/>
        </w:rPr>
        <w:t xml:space="preserve"> </w:t>
      </w:r>
      <w:r w:rsidR="00B6064E" w:rsidRPr="00B6064E">
        <w:rPr>
          <w:spacing w:val="-1"/>
          <w:szCs w:val="24"/>
        </w:rPr>
        <w:t>крайними</w:t>
      </w:r>
      <w:r w:rsidR="00B6064E" w:rsidRPr="00B6064E">
        <w:rPr>
          <w:szCs w:val="24"/>
        </w:rPr>
        <w:t xml:space="preserve"> </w:t>
      </w:r>
      <w:r w:rsidR="00B6064E" w:rsidRPr="00B6064E">
        <w:rPr>
          <w:spacing w:val="-1"/>
          <w:szCs w:val="24"/>
        </w:rPr>
        <w:t>строениями</w:t>
      </w:r>
      <w:r w:rsidR="00B6064E" w:rsidRPr="00B6064E">
        <w:rPr>
          <w:spacing w:val="-2"/>
          <w:szCs w:val="24"/>
        </w:rPr>
        <w:t xml:space="preserve"> </w:t>
      </w:r>
      <w:r w:rsidR="00B6064E" w:rsidRPr="00B6064E">
        <w:rPr>
          <w:szCs w:val="24"/>
        </w:rPr>
        <w:t>и</w:t>
      </w:r>
      <w:r w:rsidR="00B6064E" w:rsidRPr="00B6064E">
        <w:rPr>
          <w:spacing w:val="95"/>
          <w:szCs w:val="24"/>
        </w:rPr>
        <w:t xml:space="preserve"> </w:t>
      </w:r>
      <w:r w:rsidR="00B6064E" w:rsidRPr="00B6064E">
        <w:rPr>
          <w:spacing w:val="-1"/>
          <w:szCs w:val="24"/>
        </w:rPr>
        <w:t>группами</w:t>
      </w:r>
      <w:r w:rsidR="00B6064E" w:rsidRPr="00B6064E">
        <w:rPr>
          <w:szCs w:val="24"/>
        </w:rPr>
        <w:t xml:space="preserve"> </w:t>
      </w:r>
      <w:r w:rsidR="00B6064E" w:rsidRPr="00B6064E">
        <w:rPr>
          <w:spacing w:val="-1"/>
          <w:szCs w:val="24"/>
        </w:rPr>
        <w:t>строений</w:t>
      </w:r>
      <w:r w:rsidR="00B6064E" w:rsidRPr="00B6064E">
        <w:rPr>
          <w:szCs w:val="24"/>
        </w:rPr>
        <w:t xml:space="preserve"> на</w:t>
      </w:r>
      <w:r w:rsidR="00B6064E" w:rsidRPr="00B6064E">
        <w:rPr>
          <w:spacing w:val="-1"/>
          <w:szCs w:val="24"/>
        </w:rPr>
        <w:t xml:space="preserve"> садовых</w:t>
      </w:r>
      <w:r w:rsidR="00B6064E" w:rsidRPr="00B6064E">
        <w:rPr>
          <w:spacing w:val="4"/>
          <w:szCs w:val="24"/>
        </w:rPr>
        <w:t xml:space="preserve"> </w:t>
      </w:r>
      <w:r w:rsidR="00B6064E" w:rsidRPr="00B6064E">
        <w:rPr>
          <w:spacing w:val="-1"/>
          <w:szCs w:val="24"/>
        </w:rPr>
        <w:t>участках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9"/>
        <w:gridCol w:w="5469"/>
        <w:gridCol w:w="1702"/>
        <w:gridCol w:w="1699"/>
      </w:tblGrid>
      <w:tr w:rsidR="00B6064E" w:rsidRPr="00B6064E" w:rsidTr="00707D76">
        <w:trPr>
          <w:trHeight w:hRule="exact" w:val="240"/>
          <w:jc w:val="center"/>
        </w:trPr>
        <w:tc>
          <w:tcPr>
            <w:tcW w:w="57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spacing w:before="114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Материал</w:t>
            </w:r>
            <w:r w:rsidRPr="00B6064E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стен</w:t>
            </w:r>
          </w:p>
        </w:tc>
        <w:tc>
          <w:tcPr>
            <w:tcW w:w="34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ind w:left="1100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Расстояния,</w:t>
            </w:r>
            <w:r w:rsidRPr="00B6064E">
              <w:rPr>
                <w:rFonts w:ascii="Times New Roman" w:hAnsi="Times New Roman" w:cs="Times New Roman"/>
                <w:spacing w:val="-12"/>
                <w:sz w:val="24"/>
                <w:szCs w:val="24"/>
              </w:rPr>
              <w:t xml:space="preserve"> </w:t>
            </w: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</w:tr>
      <w:tr w:rsidR="00B6064E" w:rsidRPr="00B6064E" w:rsidTr="00707D76">
        <w:trPr>
          <w:trHeight w:hRule="exact" w:val="241"/>
          <w:jc w:val="center"/>
        </w:trPr>
        <w:tc>
          <w:tcPr>
            <w:tcW w:w="57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ind w:left="11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ind w:right="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6064E" w:rsidRPr="00B6064E" w:rsidTr="00707D76">
        <w:trPr>
          <w:trHeight w:hRule="exact" w:val="355"/>
          <w:jc w:val="center"/>
        </w:trPr>
        <w:tc>
          <w:tcPr>
            <w:tcW w:w="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spacing w:before="50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4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spacing w:before="50"/>
              <w:ind w:left="51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064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Камень,</w:t>
            </w:r>
            <w:r w:rsidRPr="00B6064E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B6064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бетон,</w:t>
            </w:r>
            <w:r w:rsidRPr="00B6064E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B606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железобетон</w:t>
            </w:r>
            <w:r w:rsidRPr="00B6064E">
              <w:rPr>
                <w:rFonts w:ascii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</w:t>
            </w:r>
            <w:r w:rsidRPr="00B606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B6064E">
              <w:rPr>
                <w:rFonts w:ascii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</w:t>
            </w:r>
            <w:r w:rsidRPr="00B6064E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другие</w:t>
            </w:r>
            <w:r w:rsidRPr="00B6064E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B606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негорючие</w:t>
            </w:r>
            <w:r w:rsidRPr="00B6064E">
              <w:rPr>
                <w:rFonts w:ascii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B6064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материалы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15,0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</w:tr>
      <w:tr w:rsidR="00B6064E" w:rsidRPr="00B6064E" w:rsidTr="00707D76">
        <w:trPr>
          <w:trHeight w:hRule="exact" w:val="355"/>
          <w:jc w:val="center"/>
        </w:trPr>
        <w:tc>
          <w:tcPr>
            <w:tcW w:w="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spacing w:before="50"/>
              <w:ind w:left="102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4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2B6F9D">
            <w:pPr>
              <w:pStyle w:val="TableParagraph"/>
              <w:tabs>
                <w:tab w:val="num" w:pos="142"/>
              </w:tabs>
              <w:kinsoku w:val="0"/>
              <w:overflowPunct w:val="0"/>
              <w:spacing w:before="50"/>
              <w:ind w:left="50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Древ</w:t>
            </w:r>
            <w:r w:rsidR="002B6F9D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е</w:t>
            </w:r>
            <w:r w:rsidRPr="00B6064E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сина</w:t>
            </w:r>
          </w:p>
        </w:tc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064E" w:rsidRPr="00B6064E" w:rsidRDefault="00B6064E" w:rsidP="00B6064E">
            <w:pPr>
              <w:pStyle w:val="TableParagraph"/>
              <w:tabs>
                <w:tab w:val="num" w:pos="142"/>
              </w:tabs>
              <w:kinsoku w:val="0"/>
              <w:overflowPunct w:val="0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064E">
              <w:rPr>
                <w:rFonts w:ascii="Times New Roman" w:hAnsi="Times New Roman" w:cs="Times New Roman"/>
                <w:sz w:val="24"/>
                <w:szCs w:val="24"/>
              </w:rPr>
              <w:t>22,5</w:t>
            </w:r>
          </w:p>
        </w:tc>
      </w:tr>
    </w:tbl>
    <w:p w:rsidR="00B6064E" w:rsidRPr="00B6064E" w:rsidRDefault="00B6064E" w:rsidP="00B6064E">
      <w:pPr>
        <w:pStyle w:val="a3"/>
        <w:tabs>
          <w:tab w:val="num" w:pos="142"/>
        </w:tabs>
        <w:kinsoku w:val="0"/>
        <w:overflowPunct w:val="0"/>
        <w:spacing w:before="1" w:line="240" w:lineRule="auto"/>
        <w:ind w:left="2824" w:right="238" w:firstLine="0"/>
        <w:rPr>
          <w:spacing w:val="-1"/>
          <w:szCs w:val="24"/>
        </w:rPr>
      </w:pPr>
    </w:p>
    <w:p w:rsidR="00B6064E" w:rsidRPr="00B6064E" w:rsidRDefault="00B6064E" w:rsidP="00B6064E">
      <w:pPr>
        <w:pStyle w:val="a3"/>
        <w:widowControl w:val="0"/>
        <w:numPr>
          <w:ilvl w:val="0"/>
          <w:numId w:val="22"/>
        </w:numPr>
        <w:tabs>
          <w:tab w:val="num" w:pos="142"/>
          <w:tab w:val="left" w:pos="1182"/>
        </w:tabs>
        <w:kinsoku w:val="0"/>
        <w:overflowPunct w:val="0"/>
        <w:autoSpaceDE w:val="0"/>
        <w:autoSpaceDN w:val="0"/>
        <w:adjustRightInd w:val="0"/>
        <w:spacing w:line="240" w:lineRule="auto"/>
        <w:ind w:right="102" w:firstLine="0"/>
        <w:rPr>
          <w:spacing w:val="-1"/>
          <w:szCs w:val="24"/>
        </w:rPr>
      </w:pPr>
      <w:r w:rsidRPr="00B6064E">
        <w:rPr>
          <w:spacing w:val="-1"/>
          <w:szCs w:val="24"/>
        </w:rPr>
        <w:t>Минимальные</w:t>
      </w:r>
      <w:r w:rsidRPr="00B6064E">
        <w:rPr>
          <w:spacing w:val="10"/>
          <w:szCs w:val="24"/>
        </w:rPr>
        <w:t xml:space="preserve"> </w:t>
      </w:r>
      <w:r w:rsidRPr="00B6064E">
        <w:rPr>
          <w:spacing w:val="-1"/>
          <w:szCs w:val="24"/>
        </w:rPr>
        <w:t>расстояния</w:t>
      </w:r>
      <w:r w:rsidRPr="00B6064E">
        <w:rPr>
          <w:spacing w:val="11"/>
          <w:szCs w:val="24"/>
        </w:rPr>
        <w:t xml:space="preserve"> </w:t>
      </w:r>
      <w:r w:rsidRPr="00B6064E">
        <w:rPr>
          <w:szCs w:val="24"/>
        </w:rPr>
        <w:t>до</w:t>
      </w:r>
      <w:r w:rsidRPr="00B6064E">
        <w:rPr>
          <w:spacing w:val="12"/>
          <w:szCs w:val="24"/>
        </w:rPr>
        <w:t xml:space="preserve"> </w:t>
      </w:r>
      <w:r w:rsidRPr="00B6064E">
        <w:rPr>
          <w:spacing w:val="-1"/>
          <w:szCs w:val="24"/>
        </w:rPr>
        <w:t>границы</w:t>
      </w:r>
      <w:r w:rsidRPr="00B6064E">
        <w:rPr>
          <w:spacing w:val="11"/>
          <w:szCs w:val="24"/>
        </w:rPr>
        <w:t xml:space="preserve"> </w:t>
      </w:r>
      <w:r w:rsidRPr="00B6064E">
        <w:rPr>
          <w:spacing w:val="-1"/>
          <w:szCs w:val="24"/>
        </w:rPr>
        <w:t>соседнего</w:t>
      </w:r>
      <w:r w:rsidRPr="00B6064E">
        <w:rPr>
          <w:spacing w:val="11"/>
          <w:szCs w:val="24"/>
        </w:rPr>
        <w:t xml:space="preserve"> </w:t>
      </w:r>
      <w:r w:rsidRPr="00B6064E">
        <w:rPr>
          <w:spacing w:val="-1"/>
          <w:szCs w:val="24"/>
        </w:rPr>
        <w:t>садового</w:t>
      </w:r>
      <w:r w:rsidRPr="00B6064E">
        <w:rPr>
          <w:spacing w:val="16"/>
          <w:szCs w:val="24"/>
        </w:rPr>
        <w:t xml:space="preserve"> </w:t>
      </w:r>
      <w:r w:rsidRPr="00B6064E">
        <w:rPr>
          <w:spacing w:val="-1"/>
          <w:szCs w:val="24"/>
        </w:rPr>
        <w:t>участка</w:t>
      </w:r>
      <w:r w:rsidRPr="00B6064E">
        <w:rPr>
          <w:spacing w:val="10"/>
          <w:szCs w:val="24"/>
        </w:rPr>
        <w:t xml:space="preserve"> </w:t>
      </w:r>
      <w:r w:rsidRPr="00B6064E">
        <w:rPr>
          <w:szCs w:val="24"/>
        </w:rPr>
        <w:t>по</w:t>
      </w:r>
      <w:r w:rsidRPr="00B6064E">
        <w:rPr>
          <w:spacing w:val="11"/>
          <w:szCs w:val="24"/>
        </w:rPr>
        <w:t xml:space="preserve"> </w:t>
      </w:r>
      <w:r w:rsidRPr="00B6064E">
        <w:rPr>
          <w:szCs w:val="24"/>
        </w:rPr>
        <w:t>санитарно-</w:t>
      </w:r>
      <w:r w:rsidRPr="00B6064E">
        <w:rPr>
          <w:spacing w:val="77"/>
          <w:szCs w:val="24"/>
        </w:rPr>
        <w:t xml:space="preserve"> </w:t>
      </w:r>
      <w:r w:rsidRPr="00B6064E">
        <w:rPr>
          <w:szCs w:val="24"/>
        </w:rPr>
        <w:t xml:space="preserve">бытовым </w:t>
      </w:r>
      <w:r w:rsidRPr="00B6064E">
        <w:rPr>
          <w:spacing w:val="-1"/>
          <w:szCs w:val="24"/>
        </w:rPr>
        <w:t xml:space="preserve">условиям </w:t>
      </w:r>
      <w:r w:rsidRPr="00B6064E">
        <w:rPr>
          <w:szCs w:val="24"/>
        </w:rPr>
        <w:t>должны быть, м</w:t>
      </w:r>
      <w:r w:rsidRPr="00B6064E">
        <w:rPr>
          <w:spacing w:val="1"/>
          <w:szCs w:val="24"/>
        </w:rPr>
        <w:t xml:space="preserve"> </w:t>
      </w:r>
      <w:r w:rsidRPr="00B6064E">
        <w:rPr>
          <w:szCs w:val="24"/>
        </w:rPr>
        <w:t xml:space="preserve">(рис. </w:t>
      </w:r>
      <w:r w:rsidRPr="00B6064E">
        <w:rPr>
          <w:spacing w:val="-1"/>
          <w:szCs w:val="24"/>
        </w:rPr>
        <w:t>1):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2"/>
        </w:numPr>
        <w:tabs>
          <w:tab w:val="num" w:pos="142"/>
          <w:tab w:val="left" w:pos="362"/>
        </w:tabs>
        <w:kinsoku w:val="0"/>
        <w:overflowPunct w:val="0"/>
        <w:autoSpaceDE w:val="0"/>
        <w:autoSpaceDN w:val="0"/>
        <w:adjustRightInd w:val="0"/>
        <w:spacing w:before="137" w:line="240" w:lineRule="auto"/>
        <w:ind w:firstLine="0"/>
        <w:jc w:val="left"/>
        <w:rPr>
          <w:szCs w:val="24"/>
        </w:rPr>
      </w:pPr>
      <w:r w:rsidRPr="00B6064E">
        <w:rPr>
          <w:szCs w:val="24"/>
        </w:rPr>
        <w:t xml:space="preserve">от </w:t>
      </w:r>
      <w:r w:rsidRPr="00B6064E">
        <w:rPr>
          <w:spacing w:val="-1"/>
          <w:szCs w:val="24"/>
        </w:rPr>
        <w:t>бани,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>гаража</w:t>
      </w:r>
      <w:r w:rsidRPr="00B6064E">
        <w:rPr>
          <w:spacing w:val="-2"/>
          <w:szCs w:val="24"/>
        </w:rPr>
        <w:t xml:space="preserve"> </w:t>
      </w:r>
      <w:r w:rsidRPr="00B6064E">
        <w:rPr>
          <w:szCs w:val="24"/>
        </w:rPr>
        <w:t xml:space="preserve">и </w:t>
      </w:r>
      <w:r w:rsidRPr="00B6064E">
        <w:rPr>
          <w:spacing w:val="-1"/>
          <w:szCs w:val="24"/>
        </w:rPr>
        <w:t>других построек</w:t>
      </w:r>
      <w:r w:rsidRPr="00B6064E">
        <w:rPr>
          <w:spacing w:val="3"/>
          <w:szCs w:val="24"/>
        </w:rPr>
        <w:t xml:space="preserve"> </w:t>
      </w:r>
      <w:r w:rsidRPr="00B6064E">
        <w:rPr>
          <w:szCs w:val="24"/>
        </w:rPr>
        <w:t>-</w:t>
      </w:r>
      <w:r w:rsidRPr="00B6064E">
        <w:rPr>
          <w:spacing w:val="-1"/>
          <w:szCs w:val="24"/>
        </w:rPr>
        <w:t xml:space="preserve"> </w:t>
      </w:r>
      <w:r w:rsidRPr="00B6064E">
        <w:rPr>
          <w:szCs w:val="24"/>
        </w:rPr>
        <w:t>1 ;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2"/>
        </w:numPr>
        <w:tabs>
          <w:tab w:val="num" w:pos="142"/>
          <w:tab w:val="left" w:pos="362"/>
        </w:tabs>
        <w:kinsoku w:val="0"/>
        <w:overflowPunct w:val="0"/>
        <w:autoSpaceDE w:val="0"/>
        <w:autoSpaceDN w:val="0"/>
        <w:adjustRightInd w:val="0"/>
        <w:spacing w:before="139" w:line="240" w:lineRule="auto"/>
        <w:ind w:firstLine="0"/>
        <w:jc w:val="left"/>
        <w:rPr>
          <w:szCs w:val="24"/>
        </w:rPr>
      </w:pPr>
      <w:r w:rsidRPr="00B6064E">
        <w:rPr>
          <w:szCs w:val="24"/>
        </w:rPr>
        <w:t xml:space="preserve">от </w:t>
      </w:r>
      <w:r w:rsidRPr="00B6064E">
        <w:rPr>
          <w:spacing w:val="-1"/>
          <w:szCs w:val="24"/>
        </w:rPr>
        <w:t>стволов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>высокорослых</w:t>
      </w:r>
      <w:r w:rsidRPr="00B6064E">
        <w:rPr>
          <w:spacing w:val="1"/>
          <w:szCs w:val="24"/>
        </w:rPr>
        <w:t xml:space="preserve"> </w:t>
      </w:r>
      <w:r w:rsidRPr="00B6064E">
        <w:rPr>
          <w:spacing w:val="-1"/>
          <w:szCs w:val="24"/>
        </w:rPr>
        <w:t>деревьев</w:t>
      </w:r>
      <w:r w:rsidRPr="00B6064E">
        <w:rPr>
          <w:szCs w:val="24"/>
        </w:rPr>
        <w:t xml:space="preserve"> -</w:t>
      </w:r>
      <w:r w:rsidRPr="00B6064E">
        <w:rPr>
          <w:spacing w:val="-1"/>
          <w:szCs w:val="24"/>
        </w:rPr>
        <w:t xml:space="preserve"> </w:t>
      </w:r>
      <w:r w:rsidRPr="00B6064E">
        <w:rPr>
          <w:szCs w:val="24"/>
        </w:rPr>
        <w:t xml:space="preserve">4, </w:t>
      </w:r>
      <w:r w:rsidRPr="00B6064E">
        <w:rPr>
          <w:spacing w:val="-1"/>
          <w:szCs w:val="24"/>
        </w:rPr>
        <w:t>среднерослых</w:t>
      </w:r>
      <w:r w:rsidRPr="00B6064E">
        <w:rPr>
          <w:spacing w:val="2"/>
          <w:szCs w:val="24"/>
        </w:rPr>
        <w:t xml:space="preserve"> </w:t>
      </w:r>
      <w:r w:rsidRPr="00B6064E">
        <w:rPr>
          <w:szCs w:val="24"/>
        </w:rPr>
        <w:t>-</w:t>
      </w:r>
      <w:r w:rsidRPr="00B6064E">
        <w:rPr>
          <w:spacing w:val="-1"/>
          <w:szCs w:val="24"/>
        </w:rPr>
        <w:t xml:space="preserve"> </w:t>
      </w:r>
      <w:r w:rsidRPr="00B6064E">
        <w:rPr>
          <w:szCs w:val="24"/>
        </w:rPr>
        <w:t>2;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2"/>
        </w:numPr>
        <w:tabs>
          <w:tab w:val="num" w:pos="142"/>
          <w:tab w:val="left" w:pos="362"/>
        </w:tabs>
        <w:kinsoku w:val="0"/>
        <w:overflowPunct w:val="0"/>
        <w:autoSpaceDE w:val="0"/>
        <w:autoSpaceDN w:val="0"/>
        <w:adjustRightInd w:val="0"/>
        <w:spacing w:before="137" w:line="240" w:lineRule="auto"/>
        <w:ind w:firstLine="0"/>
        <w:jc w:val="left"/>
        <w:rPr>
          <w:szCs w:val="24"/>
        </w:rPr>
      </w:pPr>
      <w:r w:rsidRPr="00B6064E">
        <w:rPr>
          <w:szCs w:val="24"/>
        </w:rPr>
        <w:t xml:space="preserve">от  </w:t>
      </w:r>
      <w:r w:rsidRPr="00B6064E">
        <w:rPr>
          <w:spacing w:val="-1"/>
          <w:szCs w:val="24"/>
        </w:rPr>
        <w:t>кустарника</w:t>
      </w:r>
      <w:r w:rsidRPr="00B6064E">
        <w:rPr>
          <w:szCs w:val="24"/>
        </w:rPr>
        <w:t xml:space="preserve"> -</w:t>
      </w:r>
      <w:r w:rsidRPr="00B6064E">
        <w:rPr>
          <w:spacing w:val="-1"/>
          <w:szCs w:val="24"/>
        </w:rPr>
        <w:t xml:space="preserve"> </w:t>
      </w:r>
      <w:r w:rsidRPr="00B6064E">
        <w:rPr>
          <w:szCs w:val="24"/>
        </w:rPr>
        <w:t>1.</w:t>
      </w:r>
    </w:p>
    <w:p w:rsidR="00B6064E" w:rsidRPr="00B6064E" w:rsidRDefault="00B6064E" w:rsidP="00B6064E">
      <w:pPr>
        <w:pStyle w:val="a3"/>
        <w:widowControl w:val="0"/>
        <w:tabs>
          <w:tab w:val="num" w:pos="142"/>
          <w:tab w:val="left" w:pos="362"/>
        </w:tabs>
        <w:kinsoku w:val="0"/>
        <w:overflowPunct w:val="0"/>
        <w:autoSpaceDE w:val="0"/>
        <w:autoSpaceDN w:val="0"/>
        <w:adjustRightInd w:val="0"/>
        <w:spacing w:before="137" w:line="240" w:lineRule="auto"/>
        <w:ind w:firstLine="0"/>
        <w:jc w:val="left"/>
        <w:rPr>
          <w:szCs w:val="24"/>
        </w:rPr>
      </w:pPr>
    </w:p>
    <w:p w:rsidR="00B6064E" w:rsidRPr="00B6064E" w:rsidRDefault="00B6064E" w:rsidP="00B6064E">
      <w:pPr>
        <w:pStyle w:val="a3"/>
        <w:tabs>
          <w:tab w:val="num" w:pos="142"/>
        </w:tabs>
        <w:kinsoku w:val="0"/>
        <w:overflowPunct w:val="0"/>
        <w:spacing w:line="240" w:lineRule="auto"/>
        <w:ind w:left="222" w:right="110" w:firstLine="0"/>
        <w:rPr>
          <w:spacing w:val="-1"/>
          <w:szCs w:val="24"/>
        </w:rPr>
      </w:pPr>
      <w:r w:rsidRPr="00B6064E">
        <w:rPr>
          <w:szCs w:val="24"/>
        </w:rPr>
        <w:t>При</w:t>
      </w:r>
      <w:r w:rsidRPr="00B6064E">
        <w:rPr>
          <w:spacing w:val="12"/>
          <w:szCs w:val="24"/>
        </w:rPr>
        <w:t xml:space="preserve"> </w:t>
      </w:r>
      <w:r w:rsidRPr="00B6064E">
        <w:rPr>
          <w:spacing w:val="-1"/>
          <w:szCs w:val="24"/>
        </w:rPr>
        <w:t>возведении</w:t>
      </w:r>
      <w:r w:rsidRPr="00B6064E">
        <w:rPr>
          <w:spacing w:val="12"/>
          <w:szCs w:val="24"/>
        </w:rPr>
        <w:t xml:space="preserve"> </w:t>
      </w:r>
      <w:r w:rsidRPr="00B6064E">
        <w:rPr>
          <w:szCs w:val="24"/>
        </w:rPr>
        <w:t>на</w:t>
      </w:r>
      <w:r w:rsidRPr="00B6064E">
        <w:rPr>
          <w:spacing w:val="10"/>
          <w:szCs w:val="24"/>
        </w:rPr>
        <w:t xml:space="preserve"> </w:t>
      </w:r>
      <w:r w:rsidRPr="00B6064E">
        <w:rPr>
          <w:spacing w:val="-1"/>
          <w:szCs w:val="24"/>
        </w:rPr>
        <w:t>садовом</w:t>
      </w:r>
      <w:r w:rsidRPr="00B6064E">
        <w:rPr>
          <w:spacing w:val="11"/>
          <w:szCs w:val="24"/>
        </w:rPr>
        <w:t xml:space="preserve"> </w:t>
      </w:r>
      <w:r w:rsidRPr="00B6064E">
        <w:rPr>
          <w:spacing w:val="-1"/>
          <w:szCs w:val="24"/>
        </w:rPr>
        <w:t>(дачном)</w:t>
      </w:r>
      <w:r w:rsidRPr="00B6064E">
        <w:rPr>
          <w:spacing w:val="15"/>
          <w:szCs w:val="24"/>
        </w:rPr>
        <w:t xml:space="preserve"> </w:t>
      </w:r>
      <w:r w:rsidRPr="00B6064E">
        <w:rPr>
          <w:spacing w:val="-1"/>
          <w:szCs w:val="24"/>
        </w:rPr>
        <w:t>участке</w:t>
      </w:r>
      <w:r w:rsidRPr="00B6064E">
        <w:rPr>
          <w:spacing w:val="12"/>
          <w:szCs w:val="24"/>
        </w:rPr>
        <w:t xml:space="preserve"> </w:t>
      </w:r>
      <w:r w:rsidRPr="00B6064E">
        <w:rPr>
          <w:spacing w:val="-1"/>
          <w:szCs w:val="24"/>
        </w:rPr>
        <w:t>хозяйственных</w:t>
      </w:r>
      <w:r w:rsidRPr="00B6064E">
        <w:rPr>
          <w:spacing w:val="13"/>
          <w:szCs w:val="24"/>
        </w:rPr>
        <w:t xml:space="preserve"> </w:t>
      </w:r>
      <w:r w:rsidRPr="00B6064E">
        <w:rPr>
          <w:spacing w:val="-1"/>
          <w:szCs w:val="24"/>
        </w:rPr>
        <w:t>построек,</w:t>
      </w:r>
      <w:r w:rsidRPr="00B6064E">
        <w:rPr>
          <w:spacing w:val="71"/>
          <w:szCs w:val="24"/>
        </w:rPr>
        <w:t xml:space="preserve"> </w:t>
      </w:r>
      <w:r w:rsidRPr="00B6064E">
        <w:rPr>
          <w:spacing w:val="-1"/>
          <w:szCs w:val="24"/>
        </w:rPr>
        <w:t>располагаемых</w:t>
      </w:r>
      <w:r w:rsidRPr="00B6064E">
        <w:rPr>
          <w:spacing w:val="37"/>
          <w:szCs w:val="24"/>
        </w:rPr>
        <w:t xml:space="preserve"> </w:t>
      </w:r>
      <w:r w:rsidRPr="00B6064E">
        <w:rPr>
          <w:szCs w:val="24"/>
        </w:rPr>
        <w:t>на</w:t>
      </w:r>
      <w:r w:rsidRPr="00B6064E">
        <w:rPr>
          <w:spacing w:val="34"/>
          <w:szCs w:val="24"/>
        </w:rPr>
        <w:t xml:space="preserve"> </w:t>
      </w:r>
      <w:r w:rsidRPr="00B6064E">
        <w:rPr>
          <w:spacing w:val="-1"/>
          <w:szCs w:val="24"/>
        </w:rPr>
        <w:t>расстоянии</w:t>
      </w:r>
      <w:r w:rsidRPr="00B6064E">
        <w:rPr>
          <w:spacing w:val="36"/>
          <w:szCs w:val="24"/>
        </w:rPr>
        <w:t xml:space="preserve"> </w:t>
      </w:r>
      <w:r w:rsidRPr="00B6064E">
        <w:rPr>
          <w:szCs w:val="24"/>
        </w:rPr>
        <w:t>1</w:t>
      </w:r>
      <w:r w:rsidRPr="00B6064E">
        <w:rPr>
          <w:spacing w:val="35"/>
          <w:szCs w:val="24"/>
        </w:rPr>
        <w:t xml:space="preserve"> </w:t>
      </w:r>
      <w:r w:rsidRPr="00B6064E">
        <w:rPr>
          <w:szCs w:val="24"/>
        </w:rPr>
        <w:t>м</w:t>
      </w:r>
      <w:r w:rsidRPr="00B6064E">
        <w:rPr>
          <w:spacing w:val="35"/>
          <w:szCs w:val="24"/>
        </w:rPr>
        <w:t xml:space="preserve"> </w:t>
      </w:r>
      <w:r w:rsidRPr="00B6064E">
        <w:rPr>
          <w:szCs w:val="24"/>
        </w:rPr>
        <w:t>от</w:t>
      </w:r>
      <w:r w:rsidRPr="00B6064E">
        <w:rPr>
          <w:spacing w:val="36"/>
          <w:szCs w:val="24"/>
        </w:rPr>
        <w:t xml:space="preserve"> </w:t>
      </w:r>
      <w:r w:rsidRPr="00B6064E">
        <w:rPr>
          <w:spacing w:val="-1"/>
          <w:szCs w:val="24"/>
        </w:rPr>
        <w:t>границы</w:t>
      </w:r>
      <w:r w:rsidRPr="00B6064E">
        <w:rPr>
          <w:spacing w:val="35"/>
          <w:szCs w:val="24"/>
        </w:rPr>
        <w:t xml:space="preserve"> </w:t>
      </w:r>
      <w:r w:rsidRPr="00B6064E">
        <w:rPr>
          <w:spacing w:val="-1"/>
          <w:szCs w:val="24"/>
        </w:rPr>
        <w:t>соседнего</w:t>
      </w:r>
      <w:r w:rsidRPr="00B6064E">
        <w:rPr>
          <w:spacing w:val="35"/>
          <w:szCs w:val="24"/>
        </w:rPr>
        <w:t xml:space="preserve"> </w:t>
      </w:r>
      <w:r w:rsidRPr="00B6064E">
        <w:rPr>
          <w:szCs w:val="24"/>
        </w:rPr>
        <w:t>садового</w:t>
      </w:r>
      <w:r w:rsidRPr="00B6064E">
        <w:rPr>
          <w:spacing w:val="37"/>
          <w:szCs w:val="24"/>
        </w:rPr>
        <w:t xml:space="preserve"> </w:t>
      </w:r>
      <w:r w:rsidRPr="00B6064E">
        <w:rPr>
          <w:spacing w:val="-1"/>
          <w:szCs w:val="24"/>
        </w:rPr>
        <w:t>участка,</w:t>
      </w:r>
      <w:r w:rsidRPr="00B6064E">
        <w:rPr>
          <w:spacing w:val="35"/>
          <w:szCs w:val="24"/>
        </w:rPr>
        <w:t xml:space="preserve"> </w:t>
      </w:r>
      <w:r w:rsidRPr="00B6064E">
        <w:rPr>
          <w:spacing w:val="-1"/>
          <w:szCs w:val="24"/>
        </w:rPr>
        <w:t>следует</w:t>
      </w:r>
      <w:r w:rsidRPr="00B6064E">
        <w:rPr>
          <w:spacing w:val="38"/>
          <w:szCs w:val="24"/>
        </w:rPr>
        <w:t xml:space="preserve"> </w:t>
      </w:r>
      <w:r w:rsidRPr="00B6064E">
        <w:rPr>
          <w:spacing w:val="-1"/>
          <w:szCs w:val="24"/>
        </w:rPr>
        <w:t>скат</w:t>
      </w:r>
      <w:r w:rsidRPr="00B6064E">
        <w:rPr>
          <w:spacing w:val="65"/>
          <w:szCs w:val="24"/>
        </w:rPr>
        <w:t xml:space="preserve"> </w:t>
      </w:r>
      <w:r w:rsidRPr="00B6064E">
        <w:rPr>
          <w:szCs w:val="24"/>
        </w:rPr>
        <w:t>крыши</w:t>
      </w:r>
      <w:r w:rsidRPr="00B6064E">
        <w:rPr>
          <w:spacing w:val="9"/>
          <w:szCs w:val="24"/>
        </w:rPr>
        <w:t xml:space="preserve"> </w:t>
      </w:r>
      <w:r w:rsidRPr="00B6064E">
        <w:rPr>
          <w:spacing w:val="-1"/>
          <w:szCs w:val="24"/>
        </w:rPr>
        <w:t>ориентировать</w:t>
      </w:r>
      <w:r w:rsidRPr="00B6064E">
        <w:rPr>
          <w:spacing w:val="10"/>
          <w:szCs w:val="24"/>
        </w:rPr>
        <w:t xml:space="preserve"> </w:t>
      </w:r>
      <w:r w:rsidRPr="00B6064E">
        <w:rPr>
          <w:szCs w:val="24"/>
        </w:rPr>
        <w:t>на</w:t>
      </w:r>
      <w:r w:rsidRPr="00B6064E">
        <w:rPr>
          <w:spacing w:val="8"/>
          <w:szCs w:val="24"/>
        </w:rPr>
        <w:t xml:space="preserve"> </w:t>
      </w:r>
      <w:r w:rsidRPr="00B6064E">
        <w:rPr>
          <w:spacing w:val="-1"/>
          <w:szCs w:val="24"/>
        </w:rPr>
        <w:t>свой</w:t>
      </w:r>
      <w:r w:rsidRPr="00B6064E">
        <w:rPr>
          <w:spacing w:val="14"/>
          <w:szCs w:val="24"/>
        </w:rPr>
        <w:t xml:space="preserve"> </w:t>
      </w:r>
      <w:r w:rsidRPr="00B6064E">
        <w:rPr>
          <w:spacing w:val="-1"/>
          <w:szCs w:val="24"/>
        </w:rPr>
        <w:t>участок.</w:t>
      </w:r>
      <w:r w:rsidRPr="00B6064E">
        <w:rPr>
          <w:spacing w:val="13"/>
          <w:szCs w:val="24"/>
        </w:rPr>
        <w:t xml:space="preserve"> </w:t>
      </w:r>
      <w:r w:rsidRPr="00B6064E">
        <w:rPr>
          <w:szCs w:val="24"/>
        </w:rPr>
        <w:t>Не</w:t>
      </w:r>
      <w:r w:rsidRPr="00B6064E">
        <w:rPr>
          <w:spacing w:val="10"/>
          <w:szCs w:val="24"/>
        </w:rPr>
        <w:t xml:space="preserve"> </w:t>
      </w:r>
      <w:r w:rsidRPr="00B6064E">
        <w:rPr>
          <w:spacing w:val="-1"/>
          <w:szCs w:val="24"/>
        </w:rPr>
        <w:t>допускается</w:t>
      </w:r>
      <w:r w:rsidRPr="00B6064E">
        <w:rPr>
          <w:spacing w:val="11"/>
          <w:szCs w:val="24"/>
        </w:rPr>
        <w:t xml:space="preserve"> </w:t>
      </w:r>
      <w:r w:rsidRPr="00B6064E">
        <w:rPr>
          <w:spacing w:val="-1"/>
          <w:szCs w:val="24"/>
        </w:rPr>
        <w:t>организация</w:t>
      </w:r>
      <w:r w:rsidRPr="00B6064E">
        <w:rPr>
          <w:spacing w:val="9"/>
          <w:szCs w:val="24"/>
        </w:rPr>
        <w:t xml:space="preserve"> </w:t>
      </w:r>
      <w:r w:rsidRPr="00B6064E">
        <w:rPr>
          <w:spacing w:val="-1"/>
          <w:szCs w:val="24"/>
        </w:rPr>
        <w:t>стока</w:t>
      </w:r>
      <w:r w:rsidRPr="00B6064E">
        <w:rPr>
          <w:spacing w:val="8"/>
          <w:szCs w:val="24"/>
        </w:rPr>
        <w:t xml:space="preserve"> </w:t>
      </w:r>
      <w:r w:rsidRPr="00B6064E">
        <w:rPr>
          <w:spacing w:val="-1"/>
          <w:szCs w:val="24"/>
        </w:rPr>
        <w:t>дождевой</w:t>
      </w:r>
      <w:r w:rsidRPr="00B6064E">
        <w:rPr>
          <w:spacing w:val="9"/>
          <w:szCs w:val="24"/>
        </w:rPr>
        <w:t xml:space="preserve"> </w:t>
      </w:r>
      <w:r w:rsidRPr="00B6064E">
        <w:rPr>
          <w:szCs w:val="24"/>
        </w:rPr>
        <w:t>воды</w:t>
      </w:r>
      <w:r w:rsidRPr="00B6064E">
        <w:rPr>
          <w:spacing w:val="81"/>
          <w:szCs w:val="24"/>
        </w:rPr>
        <w:t xml:space="preserve"> </w:t>
      </w:r>
      <w:r w:rsidRPr="00B6064E">
        <w:rPr>
          <w:szCs w:val="24"/>
        </w:rPr>
        <w:t>с</w:t>
      </w:r>
      <w:r w:rsidRPr="00B6064E">
        <w:rPr>
          <w:spacing w:val="-1"/>
          <w:szCs w:val="24"/>
        </w:rPr>
        <w:t xml:space="preserve"> </w:t>
      </w:r>
      <w:r w:rsidRPr="00B6064E">
        <w:rPr>
          <w:szCs w:val="24"/>
        </w:rPr>
        <w:t>крыш на</w:t>
      </w:r>
      <w:r w:rsidRPr="00B6064E">
        <w:rPr>
          <w:spacing w:val="-1"/>
          <w:szCs w:val="24"/>
        </w:rPr>
        <w:t xml:space="preserve"> соседний</w:t>
      </w:r>
      <w:r w:rsidRPr="00B6064E">
        <w:rPr>
          <w:spacing w:val="3"/>
          <w:szCs w:val="24"/>
        </w:rPr>
        <w:t xml:space="preserve"> </w:t>
      </w:r>
      <w:r w:rsidRPr="00B6064E">
        <w:rPr>
          <w:spacing w:val="-1"/>
          <w:szCs w:val="24"/>
        </w:rPr>
        <w:t>участок.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2"/>
        </w:numPr>
        <w:tabs>
          <w:tab w:val="num" w:pos="142"/>
          <w:tab w:val="left" w:pos="1190"/>
        </w:tabs>
        <w:kinsoku w:val="0"/>
        <w:overflowPunct w:val="0"/>
        <w:autoSpaceDE w:val="0"/>
        <w:autoSpaceDN w:val="0"/>
        <w:adjustRightInd w:val="0"/>
        <w:spacing w:before="6" w:line="240" w:lineRule="auto"/>
        <w:ind w:left="222" w:right="108" w:firstLine="0"/>
        <w:rPr>
          <w:spacing w:val="-1"/>
          <w:szCs w:val="24"/>
        </w:rPr>
      </w:pPr>
      <w:r w:rsidRPr="00B6064E">
        <w:rPr>
          <w:spacing w:val="-1"/>
          <w:szCs w:val="24"/>
        </w:rPr>
        <w:t>Минимальные</w:t>
      </w:r>
      <w:r w:rsidRPr="00B6064E">
        <w:rPr>
          <w:spacing w:val="17"/>
          <w:szCs w:val="24"/>
        </w:rPr>
        <w:t xml:space="preserve"> </w:t>
      </w:r>
      <w:r w:rsidRPr="00B6064E">
        <w:rPr>
          <w:spacing w:val="-1"/>
          <w:szCs w:val="24"/>
        </w:rPr>
        <w:t>расстояния</w:t>
      </w:r>
      <w:r w:rsidRPr="00B6064E">
        <w:rPr>
          <w:spacing w:val="18"/>
          <w:szCs w:val="24"/>
        </w:rPr>
        <w:t xml:space="preserve"> </w:t>
      </w:r>
      <w:r w:rsidRPr="00B6064E">
        <w:rPr>
          <w:szCs w:val="24"/>
        </w:rPr>
        <w:t>между</w:t>
      </w:r>
      <w:r w:rsidRPr="00B6064E">
        <w:rPr>
          <w:spacing w:val="14"/>
          <w:szCs w:val="24"/>
        </w:rPr>
        <w:t xml:space="preserve"> </w:t>
      </w:r>
      <w:r w:rsidRPr="00B6064E">
        <w:rPr>
          <w:spacing w:val="-1"/>
          <w:szCs w:val="24"/>
        </w:rPr>
        <w:t>постройками</w:t>
      </w:r>
      <w:r w:rsidRPr="00B6064E">
        <w:rPr>
          <w:spacing w:val="19"/>
          <w:szCs w:val="24"/>
        </w:rPr>
        <w:t xml:space="preserve"> </w:t>
      </w:r>
      <w:r w:rsidRPr="00B6064E">
        <w:rPr>
          <w:szCs w:val="24"/>
        </w:rPr>
        <w:t>по</w:t>
      </w:r>
      <w:r w:rsidRPr="00B6064E">
        <w:rPr>
          <w:spacing w:val="18"/>
          <w:szCs w:val="24"/>
        </w:rPr>
        <w:t xml:space="preserve"> </w:t>
      </w:r>
      <w:r w:rsidRPr="00B6064E">
        <w:rPr>
          <w:szCs w:val="24"/>
        </w:rPr>
        <w:t>санитарно-бытовым</w:t>
      </w:r>
      <w:r w:rsidRPr="00B6064E">
        <w:rPr>
          <w:spacing w:val="22"/>
          <w:szCs w:val="24"/>
        </w:rPr>
        <w:t xml:space="preserve"> </w:t>
      </w:r>
      <w:r w:rsidRPr="00B6064E">
        <w:rPr>
          <w:spacing w:val="-1"/>
          <w:szCs w:val="24"/>
        </w:rPr>
        <w:t>условиям</w:t>
      </w:r>
      <w:r w:rsidRPr="00B6064E">
        <w:rPr>
          <w:spacing w:val="65"/>
          <w:szCs w:val="24"/>
        </w:rPr>
        <w:t xml:space="preserve"> </w:t>
      </w:r>
      <w:r w:rsidRPr="00B6064E">
        <w:rPr>
          <w:szCs w:val="24"/>
        </w:rPr>
        <w:t>должны быть, м</w:t>
      </w:r>
      <w:r w:rsidRPr="00B6064E">
        <w:rPr>
          <w:spacing w:val="-1"/>
          <w:szCs w:val="24"/>
        </w:rPr>
        <w:t xml:space="preserve"> </w:t>
      </w:r>
      <w:r w:rsidRPr="00B6064E">
        <w:rPr>
          <w:szCs w:val="24"/>
        </w:rPr>
        <w:t xml:space="preserve">(рис. </w:t>
      </w:r>
      <w:r w:rsidRPr="00B6064E">
        <w:rPr>
          <w:spacing w:val="-1"/>
          <w:szCs w:val="24"/>
        </w:rPr>
        <w:t>1):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4"/>
        </w:numPr>
        <w:tabs>
          <w:tab w:val="num" w:pos="142"/>
          <w:tab w:val="left" w:pos="362"/>
        </w:tabs>
        <w:kinsoku w:val="0"/>
        <w:overflowPunct w:val="0"/>
        <w:autoSpaceDE w:val="0"/>
        <w:autoSpaceDN w:val="0"/>
        <w:adjustRightInd w:val="0"/>
        <w:spacing w:before="137" w:line="240" w:lineRule="auto"/>
        <w:ind w:firstLine="0"/>
        <w:jc w:val="left"/>
        <w:rPr>
          <w:szCs w:val="24"/>
        </w:rPr>
      </w:pPr>
      <w:r w:rsidRPr="00B6064E">
        <w:rPr>
          <w:szCs w:val="24"/>
        </w:rPr>
        <w:t xml:space="preserve">до </w:t>
      </w:r>
      <w:r w:rsidRPr="00B6064E">
        <w:rPr>
          <w:spacing w:val="-1"/>
          <w:szCs w:val="24"/>
        </w:rPr>
        <w:t>душа,</w:t>
      </w:r>
      <w:r w:rsidRPr="00B6064E">
        <w:rPr>
          <w:szCs w:val="24"/>
        </w:rPr>
        <w:t xml:space="preserve"> бани и </w:t>
      </w:r>
      <w:r w:rsidRPr="00B6064E">
        <w:rPr>
          <w:spacing w:val="-1"/>
          <w:szCs w:val="24"/>
        </w:rPr>
        <w:t>сауны</w:t>
      </w:r>
      <w:r w:rsidRPr="00B6064E">
        <w:rPr>
          <w:spacing w:val="4"/>
          <w:szCs w:val="24"/>
        </w:rPr>
        <w:t xml:space="preserve"> </w:t>
      </w:r>
      <w:r w:rsidRPr="00B6064E">
        <w:rPr>
          <w:szCs w:val="24"/>
        </w:rPr>
        <w:t>-</w:t>
      </w:r>
      <w:r w:rsidRPr="00B6064E">
        <w:rPr>
          <w:spacing w:val="-1"/>
          <w:szCs w:val="24"/>
        </w:rPr>
        <w:t xml:space="preserve"> </w:t>
      </w:r>
      <w:r w:rsidRPr="00B6064E">
        <w:rPr>
          <w:szCs w:val="24"/>
        </w:rPr>
        <w:t>8;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4"/>
        </w:numPr>
        <w:tabs>
          <w:tab w:val="num" w:pos="142"/>
          <w:tab w:val="left" w:pos="362"/>
        </w:tabs>
        <w:kinsoku w:val="0"/>
        <w:overflowPunct w:val="0"/>
        <w:autoSpaceDE w:val="0"/>
        <w:autoSpaceDN w:val="0"/>
        <w:adjustRightInd w:val="0"/>
        <w:spacing w:before="139" w:line="240" w:lineRule="auto"/>
        <w:ind w:firstLine="0"/>
        <w:jc w:val="left"/>
        <w:rPr>
          <w:szCs w:val="24"/>
        </w:rPr>
      </w:pPr>
      <w:r w:rsidRPr="00B6064E">
        <w:rPr>
          <w:szCs w:val="24"/>
        </w:rPr>
        <w:t>от колодца</w:t>
      </w:r>
      <w:r w:rsidRPr="00B6064E">
        <w:rPr>
          <w:spacing w:val="-1"/>
          <w:szCs w:val="24"/>
        </w:rPr>
        <w:t xml:space="preserve"> </w:t>
      </w:r>
      <w:r w:rsidRPr="00B6064E">
        <w:rPr>
          <w:szCs w:val="24"/>
        </w:rPr>
        <w:t>до</w:t>
      </w:r>
      <w:r w:rsidRPr="00B6064E">
        <w:rPr>
          <w:spacing w:val="2"/>
          <w:szCs w:val="24"/>
        </w:rPr>
        <w:t xml:space="preserve"> </w:t>
      </w:r>
      <w:r w:rsidRPr="00B6064E">
        <w:rPr>
          <w:spacing w:val="-1"/>
          <w:szCs w:val="24"/>
        </w:rPr>
        <w:t>уборной</w:t>
      </w:r>
      <w:r w:rsidRPr="00B6064E">
        <w:rPr>
          <w:szCs w:val="24"/>
        </w:rPr>
        <w:t xml:space="preserve"> и </w:t>
      </w:r>
      <w:r w:rsidRPr="00B6064E">
        <w:rPr>
          <w:spacing w:val="-1"/>
          <w:szCs w:val="24"/>
        </w:rPr>
        <w:t>компостного</w:t>
      </w:r>
      <w:r w:rsidRPr="00B6064E">
        <w:rPr>
          <w:spacing w:val="2"/>
          <w:szCs w:val="24"/>
        </w:rPr>
        <w:t xml:space="preserve"> </w:t>
      </w:r>
      <w:r w:rsidRPr="00B6064E">
        <w:rPr>
          <w:spacing w:val="-1"/>
          <w:szCs w:val="24"/>
        </w:rPr>
        <w:t>устройства</w:t>
      </w:r>
      <w:r w:rsidRPr="00B6064E">
        <w:rPr>
          <w:spacing w:val="3"/>
          <w:szCs w:val="24"/>
        </w:rPr>
        <w:t xml:space="preserve"> </w:t>
      </w:r>
      <w:r w:rsidRPr="00B6064E">
        <w:rPr>
          <w:szCs w:val="24"/>
        </w:rPr>
        <w:t>-</w:t>
      </w:r>
      <w:r w:rsidRPr="00B6064E">
        <w:rPr>
          <w:spacing w:val="-1"/>
          <w:szCs w:val="24"/>
        </w:rPr>
        <w:t xml:space="preserve"> </w:t>
      </w:r>
      <w:r w:rsidRPr="00B6064E">
        <w:rPr>
          <w:szCs w:val="24"/>
        </w:rPr>
        <w:t>8;</w:t>
      </w:r>
    </w:p>
    <w:p w:rsidR="00B6064E" w:rsidRPr="00B6064E" w:rsidRDefault="00B6064E" w:rsidP="00B6064E">
      <w:pPr>
        <w:pStyle w:val="a3"/>
        <w:tabs>
          <w:tab w:val="num" w:pos="142"/>
          <w:tab w:val="left" w:pos="362"/>
        </w:tabs>
        <w:kinsoku w:val="0"/>
        <w:overflowPunct w:val="0"/>
        <w:spacing w:line="240" w:lineRule="auto"/>
        <w:ind w:firstLine="0"/>
        <w:rPr>
          <w:szCs w:val="24"/>
        </w:rPr>
      </w:pPr>
    </w:p>
    <w:p w:rsidR="00B6064E" w:rsidRPr="00B6064E" w:rsidRDefault="00B6064E" w:rsidP="00B6064E">
      <w:pPr>
        <w:pStyle w:val="a3"/>
        <w:tabs>
          <w:tab w:val="num" w:pos="142"/>
        </w:tabs>
        <w:kinsoku w:val="0"/>
        <w:overflowPunct w:val="0"/>
        <w:spacing w:before="7" w:line="240" w:lineRule="auto"/>
        <w:ind w:right="113" w:firstLine="0"/>
        <w:rPr>
          <w:szCs w:val="24"/>
        </w:rPr>
      </w:pPr>
      <w:r w:rsidRPr="00B6064E">
        <w:rPr>
          <w:spacing w:val="-1"/>
          <w:szCs w:val="24"/>
        </w:rPr>
        <w:t xml:space="preserve">   Указанные</w:t>
      </w:r>
      <w:r w:rsidRPr="00B6064E">
        <w:rPr>
          <w:spacing w:val="7"/>
          <w:szCs w:val="24"/>
        </w:rPr>
        <w:t xml:space="preserve"> </w:t>
      </w:r>
      <w:r w:rsidRPr="00B6064E">
        <w:rPr>
          <w:spacing w:val="-1"/>
          <w:szCs w:val="24"/>
        </w:rPr>
        <w:t>расстояния</w:t>
      </w:r>
      <w:r w:rsidRPr="00B6064E">
        <w:rPr>
          <w:spacing w:val="9"/>
          <w:szCs w:val="24"/>
        </w:rPr>
        <w:t xml:space="preserve"> </w:t>
      </w:r>
      <w:r w:rsidRPr="00B6064E">
        <w:rPr>
          <w:szCs w:val="24"/>
        </w:rPr>
        <w:t>должны</w:t>
      </w:r>
      <w:r w:rsidRPr="00B6064E">
        <w:rPr>
          <w:spacing w:val="8"/>
          <w:szCs w:val="24"/>
        </w:rPr>
        <w:t xml:space="preserve"> </w:t>
      </w:r>
      <w:r w:rsidRPr="00B6064E">
        <w:rPr>
          <w:spacing w:val="-1"/>
          <w:szCs w:val="24"/>
        </w:rPr>
        <w:t>соблюдаться</w:t>
      </w:r>
      <w:r w:rsidRPr="00B6064E">
        <w:rPr>
          <w:spacing w:val="9"/>
          <w:szCs w:val="24"/>
        </w:rPr>
        <w:t xml:space="preserve"> </w:t>
      </w:r>
      <w:r w:rsidRPr="00B6064E">
        <w:rPr>
          <w:spacing w:val="-1"/>
          <w:szCs w:val="24"/>
        </w:rPr>
        <w:t>как</w:t>
      </w:r>
      <w:r w:rsidRPr="00B6064E">
        <w:rPr>
          <w:spacing w:val="10"/>
          <w:szCs w:val="24"/>
        </w:rPr>
        <w:t xml:space="preserve"> </w:t>
      </w:r>
      <w:r w:rsidRPr="00B6064E">
        <w:rPr>
          <w:szCs w:val="24"/>
        </w:rPr>
        <w:t>между</w:t>
      </w:r>
      <w:r w:rsidRPr="00B6064E">
        <w:rPr>
          <w:spacing w:val="4"/>
          <w:szCs w:val="24"/>
        </w:rPr>
        <w:t xml:space="preserve"> </w:t>
      </w:r>
      <w:r w:rsidRPr="00B6064E">
        <w:rPr>
          <w:spacing w:val="-1"/>
          <w:szCs w:val="24"/>
        </w:rPr>
        <w:t>постройками</w:t>
      </w:r>
      <w:r w:rsidRPr="00B6064E">
        <w:rPr>
          <w:spacing w:val="10"/>
          <w:szCs w:val="24"/>
        </w:rPr>
        <w:t xml:space="preserve"> </w:t>
      </w:r>
      <w:r w:rsidRPr="00B6064E">
        <w:rPr>
          <w:szCs w:val="24"/>
        </w:rPr>
        <w:t>на</w:t>
      </w:r>
      <w:r w:rsidRPr="00B6064E">
        <w:rPr>
          <w:spacing w:val="8"/>
          <w:szCs w:val="24"/>
        </w:rPr>
        <w:t xml:space="preserve"> </w:t>
      </w:r>
      <w:r w:rsidRPr="00B6064E">
        <w:rPr>
          <w:szCs w:val="24"/>
        </w:rPr>
        <w:t>одном</w:t>
      </w:r>
      <w:r w:rsidRPr="00B6064E">
        <w:rPr>
          <w:spacing w:val="79"/>
          <w:szCs w:val="24"/>
        </w:rPr>
        <w:t xml:space="preserve"> </w:t>
      </w:r>
      <w:r w:rsidRPr="00B6064E">
        <w:rPr>
          <w:spacing w:val="-1"/>
          <w:szCs w:val="24"/>
        </w:rPr>
        <w:t>участке,</w:t>
      </w:r>
      <w:r w:rsidRPr="00B6064E">
        <w:rPr>
          <w:szCs w:val="24"/>
        </w:rPr>
        <w:t xml:space="preserve">  </w:t>
      </w:r>
    </w:p>
    <w:p w:rsidR="00B6064E" w:rsidRPr="00B6064E" w:rsidRDefault="00B6064E" w:rsidP="00B6064E">
      <w:pPr>
        <w:pStyle w:val="a3"/>
        <w:tabs>
          <w:tab w:val="num" w:pos="142"/>
        </w:tabs>
        <w:kinsoku w:val="0"/>
        <w:overflowPunct w:val="0"/>
        <w:spacing w:before="7" w:line="240" w:lineRule="auto"/>
        <w:ind w:right="113" w:firstLine="0"/>
        <w:rPr>
          <w:spacing w:val="-1"/>
          <w:szCs w:val="24"/>
        </w:rPr>
      </w:pPr>
      <w:r w:rsidRPr="00B6064E">
        <w:rPr>
          <w:szCs w:val="24"/>
        </w:rPr>
        <w:t xml:space="preserve">   так и</w:t>
      </w:r>
      <w:r w:rsidRPr="00B6064E">
        <w:rPr>
          <w:spacing w:val="1"/>
          <w:szCs w:val="24"/>
        </w:rPr>
        <w:t xml:space="preserve"> </w:t>
      </w:r>
      <w:r w:rsidRPr="00B6064E">
        <w:rPr>
          <w:szCs w:val="24"/>
        </w:rPr>
        <w:t>между</w:t>
      </w:r>
      <w:r w:rsidRPr="00B6064E">
        <w:rPr>
          <w:spacing w:val="-5"/>
          <w:szCs w:val="24"/>
        </w:rPr>
        <w:t xml:space="preserve"> </w:t>
      </w:r>
      <w:r w:rsidRPr="00B6064E">
        <w:rPr>
          <w:spacing w:val="-1"/>
          <w:szCs w:val="24"/>
        </w:rPr>
        <w:t>постройками,</w:t>
      </w:r>
      <w:r w:rsidRPr="00B6064E">
        <w:rPr>
          <w:szCs w:val="24"/>
        </w:rPr>
        <w:t xml:space="preserve"> </w:t>
      </w:r>
      <w:r w:rsidRPr="00B6064E">
        <w:rPr>
          <w:spacing w:val="-1"/>
          <w:szCs w:val="24"/>
        </w:rPr>
        <w:t>расположенными</w:t>
      </w:r>
      <w:r w:rsidRPr="00B6064E">
        <w:rPr>
          <w:szCs w:val="24"/>
        </w:rPr>
        <w:t xml:space="preserve"> на</w:t>
      </w:r>
      <w:r w:rsidRPr="00B6064E">
        <w:rPr>
          <w:spacing w:val="-1"/>
          <w:szCs w:val="24"/>
        </w:rPr>
        <w:t xml:space="preserve"> смежных</w:t>
      </w:r>
      <w:r w:rsidRPr="00B6064E">
        <w:rPr>
          <w:spacing w:val="3"/>
          <w:szCs w:val="24"/>
        </w:rPr>
        <w:t xml:space="preserve"> </w:t>
      </w:r>
      <w:r w:rsidRPr="00B6064E">
        <w:rPr>
          <w:spacing w:val="-1"/>
          <w:szCs w:val="24"/>
        </w:rPr>
        <w:t>участках.</w:t>
      </w:r>
    </w:p>
    <w:p w:rsidR="00B6064E" w:rsidRPr="00B6064E" w:rsidRDefault="00B6064E" w:rsidP="00B6064E">
      <w:pPr>
        <w:pStyle w:val="a3"/>
        <w:widowControl w:val="0"/>
        <w:numPr>
          <w:ilvl w:val="0"/>
          <w:numId w:val="23"/>
        </w:numPr>
        <w:tabs>
          <w:tab w:val="num" w:pos="142"/>
          <w:tab w:val="left" w:pos="1120"/>
        </w:tabs>
        <w:kinsoku w:val="0"/>
        <w:overflowPunct w:val="0"/>
        <w:autoSpaceDE w:val="0"/>
        <w:autoSpaceDN w:val="0"/>
        <w:adjustRightInd w:val="0"/>
        <w:spacing w:before="6" w:line="240" w:lineRule="auto"/>
        <w:ind w:right="106" w:firstLine="0"/>
        <w:rPr>
          <w:spacing w:val="-1"/>
          <w:szCs w:val="24"/>
        </w:rPr>
      </w:pPr>
      <w:r w:rsidRPr="00B6064E">
        <w:rPr>
          <w:spacing w:val="-1"/>
          <w:szCs w:val="24"/>
        </w:rPr>
        <w:t>Гаражи</w:t>
      </w:r>
      <w:r w:rsidRPr="00B6064E">
        <w:rPr>
          <w:spacing w:val="10"/>
          <w:szCs w:val="24"/>
        </w:rPr>
        <w:t xml:space="preserve"> </w:t>
      </w:r>
      <w:r w:rsidRPr="00B6064E">
        <w:rPr>
          <w:szCs w:val="24"/>
        </w:rPr>
        <w:t>для</w:t>
      </w:r>
      <w:r w:rsidRPr="00B6064E">
        <w:rPr>
          <w:spacing w:val="9"/>
          <w:szCs w:val="24"/>
        </w:rPr>
        <w:t xml:space="preserve"> </w:t>
      </w:r>
      <w:r w:rsidRPr="00B6064E">
        <w:rPr>
          <w:spacing w:val="-1"/>
          <w:szCs w:val="24"/>
        </w:rPr>
        <w:t>автомобилей</w:t>
      </w:r>
      <w:r w:rsidRPr="00B6064E">
        <w:rPr>
          <w:spacing w:val="10"/>
          <w:szCs w:val="24"/>
        </w:rPr>
        <w:t xml:space="preserve"> </w:t>
      </w:r>
      <w:r w:rsidRPr="00B6064E">
        <w:rPr>
          <w:spacing w:val="-2"/>
          <w:szCs w:val="24"/>
        </w:rPr>
        <w:t>могут</w:t>
      </w:r>
      <w:r w:rsidRPr="00B6064E">
        <w:rPr>
          <w:spacing w:val="9"/>
          <w:szCs w:val="24"/>
        </w:rPr>
        <w:t xml:space="preserve"> </w:t>
      </w:r>
      <w:r w:rsidRPr="00B6064E">
        <w:rPr>
          <w:szCs w:val="24"/>
        </w:rPr>
        <w:t>быть</w:t>
      </w:r>
      <w:r w:rsidRPr="00B6064E">
        <w:rPr>
          <w:spacing w:val="10"/>
          <w:szCs w:val="24"/>
        </w:rPr>
        <w:t xml:space="preserve"> </w:t>
      </w:r>
      <w:r w:rsidRPr="00B6064E">
        <w:rPr>
          <w:spacing w:val="-1"/>
          <w:szCs w:val="24"/>
        </w:rPr>
        <w:t>отдельно</w:t>
      </w:r>
      <w:r w:rsidRPr="00B6064E">
        <w:rPr>
          <w:spacing w:val="9"/>
          <w:szCs w:val="24"/>
        </w:rPr>
        <w:t xml:space="preserve"> </w:t>
      </w:r>
      <w:r w:rsidRPr="00B6064E">
        <w:rPr>
          <w:szCs w:val="24"/>
        </w:rPr>
        <w:t>стоящими,</w:t>
      </w:r>
      <w:r w:rsidRPr="00B6064E">
        <w:rPr>
          <w:spacing w:val="6"/>
          <w:szCs w:val="24"/>
        </w:rPr>
        <w:t xml:space="preserve"> </w:t>
      </w:r>
      <w:r w:rsidRPr="00B6064E">
        <w:rPr>
          <w:spacing w:val="-1"/>
          <w:szCs w:val="24"/>
        </w:rPr>
        <w:t>встроенными</w:t>
      </w:r>
      <w:r w:rsidRPr="00B6064E">
        <w:rPr>
          <w:spacing w:val="10"/>
          <w:szCs w:val="24"/>
        </w:rPr>
        <w:t xml:space="preserve"> </w:t>
      </w:r>
      <w:r w:rsidRPr="00B6064E">
        <w:rPr>
          <w:spacing w:val="-1"/>
          <w:szCs w:val="24"/>
        </w:rPr>
        <w:t>или</w:t>
      </w:r>
      <w:r w:rsidRPr="00B6064E">
        <w:rPr>
          <w:spacing w:val="63"/>
          <w:szCs w:val="24"/>
        </w:rPr>
        <w:t xml:space="preserve">  </w:t>
      </w:r>
    </w:p>
    <w:p w:rsidR="00B6064E" w:rsidRPr="00B6064E" w:rsidRDefault="00B6064E" w:rsidP="00B6064E">
      <w:pPr>
        <w:pStyle w:val="a3"/>
        <w:tabs>
          <w:tab w:val="num" w:pos="142"/>
          <w:tab w:val="left" w:pos="1120"/>
        </w:tabs>
        <w:kinsoku w:val="0"/>
        <w:overflowPunct w:val="0"/>
        <w:autoSpaceDE w:val="0"/>
        <w:autoSpaceDN w:val="0"/>
        <w:adjustRightInd w:val="0"/>
        <w:spacing w:before="6" w:line="240" w:lineRule="auto"/>
        <w:ind w:left="102" w:right="106" w:firstLine="0"/>
        <w:rPr>
          <w:spacing w:val="-1"/>
          <w:szCs w:val="24"/>
        </w:rPr>
      </w:pPr>
      <w:r w:rsidRPr="00B6064E">
        <w:rPr>
          <w:spacing w:val="-1"/>
          <w:szCs w:val="24"/>
        </w:rPr>
        <w:t xml:space="preserve">  пристроенными</w:t>
      </w:r>
      <w:r w:rsidRPr="00B6064E">
        <w:rPr>
          <w:spacing w:val="-2"/>
          <w:szCs w:val="24"/>
        </w:rPr>
        <w:t xml:space="preserve"> </w:t>
      </w:r>
      <w:r w:rsidRPr="00B6064E">
        <w:rPr>
          <w:szCs w:val="24"/>
        </w:rPr>
        <w:t>к дому</w:t>
      </w:r>
      <w:r w:rsidRPr="00B6064E">
        <w:rPr>
          <w:spacing w:val="-6"/>
          <w:szCs w:val="24"/>
        </w:rPr>
        <w:t xml:space="preserve"> </w:t>
      </w:r>
      <w:r w:rsidRPr="00B6064E">
        <w:rPr>
          <w:szCs w:val="24"/>
        </w:rPr>
        <w:t xml:space="preserve">и </w:t>
      </w:r>
      <w:r w:rsidRPr="00B6064E">
        <w:rPr>
          <w:spacing w:val="-1"/>
          <w:szCs w:val="24"/>
        </w:rPr>
        <w:t>хозяйственным</w:t>
      </w:r>
      <w:r w:rsidRPr="00B6064E">
        <w:rPr>
          <w:spacing w:val="-2"/>
          <w:szCs w:val="24"/>
        </w:rPr>
        <w:t xml:space="preserve"> </w:t>
      </w:r>
      <w:r w:rsidRPr="00B6064E">
        <w:rPr>
          <w:spacing w:val="-1"/>
          <w:szCs w:val="24"/>
        </w:rPr>
        <w:t>постройкам.</w:t>
      </w:r>
    </w:p>
    <w:p w:rsidR="00B6064E" w:rsidRPr="00B6064E" w:rsidRDefault="00B6064E" w:rsidP="00B6064E">
      <w:pPr>
        <w:pStyle w:val="a3"/>
        <w:tabs>
          <w:tab w:val="num" w:pos="142"/>
        </w:tabs>
        <w:kinsoku w:val="0"/>
        <w:overflowPunct w:val="0"/>
        <w:spacing w:before="7" w:line="240" w:lineRule="auto"/>
        <w:ind w:left="810" w:firstLine="0"/>
        <w:rPr>
          <w:spacing w:val="-2"/>
          <w:szCs w:val="24"/>
        </w:rPr>
      </w:pPr>
      <w:r w:rsidRPr="00B6064E">
        <w:rPr>
          <w:spacing w:val="-1"/>
          <w:szCs w:val="24"/>
        </w:rPr>
        <w:t>Рисунок</w:t>
      </w:r>
      <w:r w:rsidRPr="00B6064E">
        <w:rPr>
          <w:szCs w:val="24"/>
        </w:rPr>
        <w:t xml:space="preserve"> 1</w:t>
      </w:r>
      <w:r w:rsidRPr="00B6064E">
        <w:rPr>
          <w:spacing w:val="1"/>
          <w:szCs w:val="24"/>
        </w:rPr>
        <w:t xml:space="preserve"> </w:t>
      </w:r>
      <w:r w:rsidRPr="00B6064E">
        <w:rPr>
          <w:szCs w:val="24"/>
        </w:rPr>
        <w:t xml:space="preserve">– </w:t>
      </w:r>
      <w:r w:rsidRPr="00B6064E">
        <w:rPr>
          <w:spacing w:val="-1"/>
          <w:szCs w:val="24"/>
        </w:rPr>
        <w:t>Планировка</w:t>
      </w:r>
      <w:r w:rsidRPr="00B6064E">
        <w:rPr>
          <w:szCs w:val="24"/>
        </w:rPr>
        <w:t xml:space="preserve"> и </w:t>
      </w:r>
      <w:r w:rsidRPr="00B6064E">
        <w:rPr>
          <w:spacing w:val="-1"/>
          <w:szCs w:val="24"/>
        </w:rPr>
        <w:t>застройка земельных</w:t>
      </w:r>
      <w:r w:rsidRPr="00B6064E">
        <w:rPr>
          <w:spacing w:val="4"/>
          <w:szCs w:val="24"/>
        </w:rPr>
        <w:t xml:space="preserve"> </w:t>
      </w:r>
      <w:r w:rsidRPr="00B6064E">
        <w:rPr>
          <w:spacing w:val="-2"/>
          <w:szCs w:val="24"/>
        </w:rPr>
        <w:t>участков</w:t>
      </w:r>
    </w:p>
    <w:p w:rsidR="00B6064E" w:rsidRPr="00B6064E" w:rsidRDefault="00B6064E" w:rsidP="00B6064E">
      <w:pPr>
        <w:pStyle w:val="TableParagraph"/>
        <w:tabs>
          <w:tab w:val="num" w:pos="142"/>
        </w:tabs>
        <w:spacing w:before="58"/>
        <w:ind w:right="71"/>
        <w:jc w:val="righ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6064E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01F5C65D" wp14:editId="4CC78738">
            <wp:extent cx="5932805" cy="488061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88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64E" w:rsidRPr="00B6064E" w:rsidRDefault="00B6064E" w:rsidP="00B6064E">
      <w:pPr>
        <w:tabs>
          <w:tab w:val="num" w:pos="14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6064E">
        <w:rPr>
          <w:rFonts w:ascii="Times New Roman" w:hAnsi="Times New Roman" w:cs="Times New Roman"/>
          <w:sz w:val="24"/>
          <w:szCs w:val="24"/>
        </w:rPr>
        <w:t xml:space="preserve">    Примечание :</w:t>
      </w:r>
    </w:p>
    <w:p w:rsidR="00B6064E" w:rsidRPr="00B6064E" w:rsidRDefault="00B6064E" w:rsidP="00B6064E">
      <w:pPr>
        <w:tabs>
          <w:tab w:val="num" w:pos="142"/>
          <w:tab w:val="left" w:pos="1390"/>
        </w:tabs>
        <w:spacing w:line="240" w:lineRule="auto"/>
        <w:ind w:left="218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64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СНТ «Оптимист» находится в санитарно-защитной зоне (далее — СЗЗ) которая накладывают ограничения на использование земельных участков независимо от категории и разрешенного использования таких участков. Согласно пункту 2.30 СанПиНа 2.2.1/2.1.1.1200-03, в СЗЗ не допускается размещение объектов для проживания людей. Таким образом, дома построены с нарушением указанного СанПиНа. И в текущей ситуации зарегистрировать права на такие здания не представляется возможным. </w:t>
      </w:r>
    </w:p>
    <w:p w:rsidR="00B6064E" w:rsidRPr="00B6064E" w:rsidRDefault="00B6064E" w:rsidP="00B6064E">
      <w:pPr>
        <w:tabs>
          <w:tab w:val="num" w:pos="142"/>
          <w:tab w:val="left" w:pos="1390"/>
        </w:tabs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6064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(-Класс III - санитарно-защитная зона 300 м. Промышленные объекты по добыче нефти при  </w:t>
      </w:r>
    </w:p>
    <w:p w:rsidR="00873D7D" w:rsidRDefault="00B6064E" w:rsidP="00B6064E">
      <w:pPr>
        <w:tabs>
          <w:tab w:val="num" w:pos="142"/>
          <w:tab w:val="left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6064E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выбросе сероводорода до 0,5 т/сутки с малым содержанием летучих углеводородов.)  </w:t>
      </w: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</w:p>
    <w:p w:rsidR="00B6064E" w:rsidRP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  <w:r w:rsidRPr="00B6064E">
        <w:rPr>
          <w:rFonts w:cs="Times New Roman"/>
          <w:b/>
        </w:rPr>
        <w:lastRenderedPageBreak/>
        <w:t xml:space="preserve">Охранная зона </w:t>
      </w:r>
      <w:r w:rsidRPr="00B6064E">
        <w:rPr>
          <w:rFonts w:cs="Times New Roman"/>
          <w:b/>
          <w:spacing w:val="-21"/>
        </w:rPr>
        <w:t xml:space="preserve"> </w:t>
      </w:r>
      <w:r w:rsidRPr="00B6064E">
        <w:rPr>
          <w:rFonts w:cs="Times New Roman"/>
          <w:b/>
        </w:rPr>
        <w:t>земельного</w:t>
      </w:r>
      <w:r w:rsidRPr="00B6064E">
        <w:rPr>
          <w:rFonts w:cs="Times New Roman"/>
          <w:b/>
          <w:spacing w:val="-20"/>
        </w:rPr>
        <w:t xml:space="preserve"> </w:t>
      </w:r>
      <w:r w:rsidRPr="00B6064E">
        <w:rPr>
          <w:rFonts w:cs="Times New Roman"/>
          <w:b/>
        </w:rPr>
        <w:t>участка под ВЛ 0.4 кВ</w:t>
      </w:r>
    </w:p>
    <w:p w:rsidR="00B6064E" w:rsidRP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</w:rPr>
      </w:pPr>
      <w:r w:rsidRPr="00B6064E">
        <w:rPr>
          <w:rFonts w:cs="Times New Roman"/>
          <w:b/>
        </w:rPr>
        <w:t>В границах СНТ «Оптимист» с кадастровым номером :</w:t>
      </w:r>
      <w:r w:rsidRPr="00B6064E">
        <w:rPr>
          <w:rFonts w:cs="Times New Roman"/>
          <w:b/>
          <w:spacing w:val="-21"/>
        </w:rPr>
        <w:t xml:space="preserve"> </w:t>
      </w:r>
      <w:r w:rsidRPr="00B6064E">
        <w:rPr>
          <w:rFonts w:cs="Times New Roman"/>
          <w:b/>
          <w:bCs/>
          <w:color w:val="000000" w:themeColor="text1"/>
        </w:rPr>
        <w:t>86:08:0020801:13547</w:t>
      </w:r>
    </w:p>
    <w:p w:rsidR="00B6064E" w:rsidRPr="00B6064E" w:rsidRDefault="00B6064E" w:rsidP="00B6064E">
      <w:pPr>
        <w:pStyle w:val="a3"/>
        <w:kinsoku w:val="0"/>
        <w:overflowPunct w:val="0"/>
        <w:ind w:left="363" w:right="461"/>
        <w:jc w:val="center"/>
        <w:rPr>
          <w:rFonts w:cs="Times New Roman"/>
          <w:b/>
          <w:bCs/>
        </w:rPr>
      </w:pPr>
    </w:p>
    <w:tbl>
      <w:tblPr>
        <w:tblW w:w="9864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52"/>
        <w:gridCol w:w="1391"/>
        <w:gridCol w:w="1243"/>
        <w:gridCol w:w="1959"/>
        <w:gridCol w:w="1334"/>
        <w:gridCol w:w="1785"/>
      </w:tblGrid>
      <w:tr w:rsidR="00B6064E" w:rsidRPr="00DE78C6" w:rsidTr="00707D76">
        <w:trPr>
          <w:jc w:val="center"/>
        </w:trPr>
        <w:tc>
          <w:tcPr>
            <w:tcW w:w="9864" w:type="dxa"/>
            <w:gridSpan w:val="6"/>
            <w:shd w:val="clear" w:color="auto" w:fill="auto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 xml:space="preserve">Условный номер земельного участка </w:t>
            </w:r>
            <w:r w:rsidRPr="00DE78C6">
              <w:rPr>
                <w:rFonts w:ascii="Times New Roman" w:hAnsi="Times New Roman" w:cs="Times New Roman"/>
                <w:bCs/>
                <w:color w:val="000000" w:themeColor="text1"/>
              </w:rPr>
              <w:t>86:08:0020801:</w:t>
            </w:r>
          </w:p>
        </w:tc>
      </w:tr>
      <w:tr w:rsidR="00B6064E" w:rsidRPr="00DE78C6" w:rsidTr="00707D76">
        <w:trPr>
          <w:jc w:val="center"/>
        </w:trPr>
        <w:tc>
          <w:tcPr>
            <w:tcW w:w="9864" w:type="dxa"/>
            <w:gridSpan w:val="6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vMerge w:val="restart"/>
            <w:shd w:val="clear" w:color="auto" w:fill="auto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7712" w:type="dxa"/>
            <w:gridSpan w:val="5"/>
            <w:shd w:val="clear" w:color="auto" w:fill="auto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Координаты,  МСК 86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vMerge/>
            <w:shd w:val="clear" w:color="auto" w:fill="auto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91" w:type="dxa"/>
            <w:shd w:val="clear" w:color="auto" w:fill="auto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243" w:type="dxa"/>
            <w:shd w:val="clear" w:color="auto" w:fill="auto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1334" w:type="dxa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X</w:t>
            </w:r>
          </w:p>
        </w:tc>
        <w:tc>
          <w:tcPr>
            <w:tcW w:w="1785" w:type="dxa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Y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43" w:type="dxa"/>
            <w:shd w:val="clear" w:color="auto" w:fill="auto"/>
            <w:vAlign w:val="center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972750.24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3529424.57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972907.86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3529641.10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972766.04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3529432.69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972912.08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3529641.53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972796.30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3529437.45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972910.41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3529645.39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972795.68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3529441.40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972906.72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3529644.93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972765.10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3529436.58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972865.44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3529632.71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972764.50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3529436.39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972829.59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3529624.72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972746.17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3529426.97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972829.53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3529624.70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972727.74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3529437.33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972793.86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3529615.55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972747.73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3529454.91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972789.37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3529607.99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972775.73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3529476.81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972789.19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3529591.86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972776.06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3529477.13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972789.19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3529591.83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972795.41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3529501.24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972789.19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3529591.76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972795.58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3529501.49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972790.02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3529565.63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972795.85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3529502.38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972790.03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3529565.61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972797.97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3529538.76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972790.04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3529565.41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972797.97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3529538.88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972793.96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3529538.79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972797.95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3529539.17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972791.89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3529503.24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972794.33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3529563.71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972773.09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3529479.82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972853.18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3529564.00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972745.21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3529458.02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972873.45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3529561.29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972745.10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3529457.93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972877.00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3529509.85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972723.57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3529438.54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972881.00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3529510.23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972720.99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3529436.24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972877.48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3529560.19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23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972763.60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3529411.98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972882.69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3529558.40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972763.62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3529411.96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972909.34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3529546.73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972763.77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3529411.88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972910.64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3529550.60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972786.81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3529401.12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972884.29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3529562.07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972787.53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3529400.93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972875.71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3529564.92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972813.82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3529398.65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972853.58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3529567.98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972828.91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3529398.30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972853.31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3529568.00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972844.85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3529418.44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972853.30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3529568.00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972835.95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3529464.40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972793.96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3529567.71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972832.08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3529463.46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972793.19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3529591.85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972840.57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3529419.48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972793.39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3529607.09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972827.07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3529402.43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972796.70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3529612.21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972814.12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3529402.58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972830.48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3529620.82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972788.16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3529404.90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972866.37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3529628.81</w:t>
            </w:r>
          </w:p>
        </w:tc>
      </w:tr>
      <w:tr w:rsidR="00B6064E" w:rsidRPr="00DE78C6" w:rsidTr="00707D76">
        <w:trPr>
          <w:jc w:val="center"/>
        </w:trPr>
        <w:tc>
          <w:tcPr>
            <w:tcW w:w="2152" w:type="dxa"/>
            <w:shd w:val="clear" w:color="auto" w:fill="auto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391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972765.56</w:t>
            </w:r>
          </w:p>
        </w:tc>
        <w:tc>
          <w:tcPr>
            <w:tcW w:w="1243" w:type="dxa"/>
            <w:shd w:val="clear" w:color="auto" w:fill="auto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3529415.47</w:t>
            </w:r>
          </w:p>
        </w:tc>
        <w:tc>
          <w:tcPr>
            <w:tcW w:w="1959" w:type="dxa"/>
          </w:tcPr>
          <w:p w:rsidR="00B6064E" w:rsidRPr="00DE78C6" w:rsidRDefault="00B6064E" w:rsidP="00707D7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334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972866.51</w:t>
            </w:r>
          </w:p>
        </w:tc>
        <w:tc>
          <w:tcPr>
            <w:tcW w:w="1785" w:type="dxa"/>
            <w:vAlign w:val="bottom"/>
          </w:tcPr>
          <w:p w:rsidR="00B6064E" w:rsidRPr="00DE78C6" w:rsidRDefault="00B6064E" w:rsidP="00707D76">
            <w:pPr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DE78C6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3529628.85</w:t>
            </w:r>
          </w:p>
        </w:tc>
      </w:tr>
    </w:tbl>
    <w:p w:rsidR="00B6064E" w:rsidRPr="00DE78C6" w:rsidRDefault="00B6064E" w:rsidP="00B6064E">
      <w:pPr>
        <w:pStyle w:val="TableParagraph"/>
        <w:ind w:right="30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6064E" w:rsidRDefault="00B6064E" w:rsidP="00B6064E">
      <w:pPr>
        <w:pStyle w:val="TableParagraph"/>
        <w:ind w:right="30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6064E" w:rsidRPr="001C6942" w:rsidRDefault="00B6064E" w:rsidP="00B6064E">
      <w:pPr>
        <w:tabs>
          <w:tab w:val="num" w:pos="142"/>
          <w:tab w:val="left" w:pos="426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266F4" w:rsidRDefault="00954708" w:rsidP="00954708">
      <w:pPr>
        <w:pStyle w:val="1"/>
        <w:keepLines w:val="0"/>
        <w:numPr>
          <w:ilvl w:val="0"/>
          <w:numId w:val="0"/>
        </w:numPr>
        <w:spacing w:before="0" w:after="0"/>
        <w:jc w:val="left"/>
        <w:rPr>
          <w:shd w:val="clear" w:color="auto" w:fill="FFFFFF"/>
        </w:rPr>
      </w:pPr>
      <w:bookmarkStart w:id="15" w:name="_Toc7013059"/>
      <w:r>
        <w:rPr>
          <w:shd w:val="clear" w:color="auto" w:fill="FFFFFF"/>
        </w:rPr>
        <w:t>1.1</w:t>
      </w:r>
      <w:r w:rsidR="009266F4" w:rsidRPr="00E5344D">
        <w:rPr>
          <w:shd w:val="clear" w:color="auto" w:fill="FFFFFF"/>
        </w:rPr>
        <w:t>П</w:t>
      </w:r>
      <w:r w:rsidR="009266F4" w:rsidRPr="001C6942">
        <w:rPr>
          <w:shd w:val="clear" w:color="auto" w:fill="FFFFFF"/>
        </w:rPr>
        <w:t>оложения об очередности планируемого развития территории, содержащие этапы проектирования, строительства, реконструкции объектов капитального строительства жилого, производственного, общественно-делового и иного назначения и этапы строительства, реконструкции необходимых для функционирования таких объектов и обеспечения жизнедеятельности граждан объектов коммунальной, транспортной, социальной инфраструктур, в том числе объектов, включенных в программы комплексного развития систем коммунальной инфраструктуры, программы комплексного развития транспортной инфраструктуры, программы комплексного раз</w:t>
      </w:r>
      <w:r w:rsidR="009266F4">
        <w:rPr>
          <w:shd w:val="clear" w:color="auto" w:fill="FFFFFF"/>
        </w:rPr>
        <w:t>вития социальной инфраструктуры:</w:t>
      </w:r>
      <w:bookmarkEnd w:id="15"/>
    </w:p>
    <w:p w:rsidR="009266F4" w:rsidRPr="0008578F" w:rsidRDefault="009266F4" w:rsidP="009266F4">
      <w:pPr>
        <w:rPr>
          <w:sz w:val="24"/>
          <w:szCs w:val="24"/>
          <w:lang w:eastAsia="ru-RU"/>
        </w:rPr>
      </w:pPr>
    </w:p>
    <w:p w:rsidR="0008578F" w:rsidRPr="0008578F" w:rsidRDefault="0008578F" w:rsidP="0008578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8578F">
        <w:rPr>
          <w:rFonts w:ascii="Times New Roman" w:hAnsi="Times New Roman" w:cs="Times New Roman"/>
          <w:sz w:val="24"/>
          <w:szCs w:val="24"/>
        </w:rPr>
        <w:t xml:space="preserve">Проект планировки территории разрабатывался на не застроенную территорию с учетом существующих решений застройки территории. </w:t>
      </w:r>
    </w:p>
    <w:p w:rsidR="0008578F" w:rsidRPr="0008578F" w:rsidRDefault="0008578F" w:rsidP="0008578F">
      <w:pPr>
        <w:spacing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08578F">
        <w:rPr>
          <w:rFonts w:ascii="Times New Roman" w:hAnsi="Times New Roman" w:cs="Times New Roman"/>
          <w:sz w:val="24"/>
          <w:szCs w:val="24"/>
          <w:lang w:eastAsia="x-none"/>
        </w:rPr>
        <w:t>Планируется развитие участков согласно этапам:</w:t>
      </w:r>
    </w:p>
    <w:p w:rsidR="0008578F" w:rsidRPr="0008578F" w:rsidRDefault="0008578F" w:rsidP="0008578F">
      <w:pPr>
        <w:spacing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08578F">
        <w:rPr>
          <w:rFonts w:ascii="Times New Roman" w:hAnsi="Times New Roman" w:cs="Times New Roman"/>
          <w:b/>
          <w:sz w:val="24"/>
          <w:szCs w:val="24"/>
          <w:lang w:eastAsia="x-none"/>
        </w:rPr>
        <w:t>1этап.</w:t>
      </w:r>
      <w:r w:rsidRPr="0008578F">
        <w:rPr>
          <w:rFonts w:ascii="Times New Roman" w:hAnsi="Times New Roman" w:cs="Times New Roman"/>
          <w:sz w:val="24"/>
          <w:szCs w:val="24"/>
          <w:lang w:eastAsia="x-none"/>
        </w:rPr>
        <w:t xml:space="preserve"> Утверждение градостроительной документации, устанавливающей расположение земельного участка, постановка на государственный кадастровый учет земельного участка (</w:t>
      </w:r>
      <w:r w:rsidRPr="0008578F">
        <w:rPr>
          <w:rFonts w:ascii="Times New Roman" w:hAnsi="Times New Roman" w:cs="Times New Roman"/>
          <w:b/>
          <w:sz w:val="24"/>
          <w:szCs w:val="24"/>
          <w:lang w:eastAsia="x-none"/>
        </w:rPr>
        <w:t>внесение сведений в Единый государственный реестр недвижимости</w:t>
      </w:r>
      <w:r w:rsidRPr="0008578F">
        <w:rPr>
          <w:rFonts w:ascii="Times New Roman" w:hAnsi="Times New Roman" w:cs="Times New Roman"/>
          <w:sz w:val="24"/>
          <w:szCs w:val="24"/>
          <w:lang w:eastAsia="x-none"/>
        </w:rPr>
        <w:t>).</w:t>
      </w:r>
    </w:p>
    <w:p w:rsidR="0008578F" w:rsidRPr="0008578F" w:rsidRDefault="0008578F" w:rsidP="0008578F">
      <w:pPr>
        <w:spacing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08578F">
        <w:rPr>
          <w:rFonts w:ascii="Times New Roman" w:hAnsi="Times New Roman" w:cs="Times New Roman"/>
          <w:b/>
          <w:sz w:val="24"/>
          <w:szCs w:val="24"/>
          <w:lang w:eastAsia="x-none"/>
        </w:rPr>
        <w:t xml:space="preserve"> 2этап.</w:t>
      </w:r>
      <w:r w:rsidRPr="0008578F">
        <w:rPr>
          <w:rFonts w:ascii="Times New Roman" w:hAnsi="Times New Roman" w:cs="Times New Roman"/>
          <w:sz w:val="24"/>
          <w:szCs w:val="24"/>
          <w:lang w:eastAsia="x-none"/>
        </w:rPr>
        <w:t xml:space="preserve"> Отсыпка и планировка З/У; </w:t>
      </w:r>
    </w:p>
    <w:p w:rsidR="0008578F" w:rsidRPr="0008578F" w:rsidRDefault="0008578F" w:rsidP="0008578F">
      <w:pPr>
        <w:spacing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08578F">
        <w:rPr>
          <w:rFonts w:ascii="Times New Roman" w:hAnsi="Times New Roman" w:cs="Times New Roman"/>
          <w:sz w:val="24"/>
          <w:szCs w:val="24"/>
          <w:lang w:eastAsia="x-none"/>
        </w:rPr>
        <w:t xml:space="preserve"> </w:t>
      </w:r>
      <w:r w:rsidRPr="0008578F">
        <w:rPr>
          <w:rFonts w:ascii="Times New Roman" w:hAnsi="Times New Roman" w:cs="Times New Roman"/>
          <w:b/>
          <w:sz w:val="24"/>
          <w:szCs w:val="24"/>
          <w:lang w:eastAsia="x-none"/>
        </w:rPr>
        <w:t>3этап.</w:t>
      </w:r>
      <w:r w:rsidRPr="0008578F">
        <w:rPr>
          <w:rFonts w:ascii="Times New Roman" w:hAnsi="Times New Roman" w:cs="Times New Roman"/>
          <w:sz w:val="24"/>
          <w:szCs w:val="24"/>
          <w:lang w:eastAsia="x-none"/>
        </w:rPr>
        <w:t xml:space="preserve"> </w:t>
      </w:r>
      <w:r w:rsidRPr="0008578F">
        <w:rPr>
          <w:rFonts w:ascii="Times New Roman" w:hAnsi="Times New Roman" w:cs="Times New Roman"/>
          <w:sz w:val="24"/>
          <w:szCs w:val="24"/>
        </w:rPr>
        <w:t>Благоустройство и озеленение территории (устройство ограждений, мест для насаждений,   в том числе вертикального озеленения и освещения территории)</w:t>
      </w:r>
    </w:p>
    <w:p w:rsidR="0008578F" w:rsidRDefault="0008578F" w:rsidP="009266F4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9266F4" w:rsidRDefault="009266F4" w:rsidP="00954708">
      <w:pPr>
        <w:pStyle w:val="1"/>
        <w:numPr>
          <w:ilvl w:val="0"/>
          <w:numId w:val="0"/>
        </w:numPr>
        <w:ind w:left="567"/>
      </w:pPr>
      <w:bookmarkStart w:id="16" w:name="_Toc7013060"/>
      <w:r w:rsidRPr="001C6942">
        <w:lastRenderedPageBreak/>
        <w:t xml:space="preserve">1.2. Перечень координат характерных точек границ зон планируемого размещения </w:t>
      </w:r>
      <w:bookmarkEnd w:id="16"/>
      <w:r w:rsidR="00B36260">
        <w:t>объекта:</w:t>
      </w:r>
    </w:p>
    <w:p w:rsidR="00873D7D" w:rsidRPr="00873D7D" w:rsidRDefault="00873D7D" w:rsidP="00873D7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73D7D">
        <w:rPr>
          <w:rFonts w:ascii="Times New Roman" w:hAnsi="Times New Roman" w:cs="Times New Roman"/>
          <w:b/>
          <w:sz w:val="24"/>
          <w:szCs w:val="24"/>
        </w:rPr>
        <w:t>КООРДИНАТЫ ТОЧЕК ОБРАЗУЕМЫХ ЗЕМЕЛЬНЫХ УЧАСТКОВ (в системе МСК – 86)</w:t>
      </w:r>
    </w:p>
    <w:p w:rsidR="00B65AB6" w:rsidRPr="00B65AB6" w:rsidRDefault="002B6F9D" w:rsidP="00B65AB6">
      <w:pPr>
        <w:pStyle w:val="a3"/>
        <w:kinsoku w:val="0"/>
        <w:overflowPunct w:val="0"/>
        <w:ind w:right="461" w:firstLine="0"/>
        <w:jc w:val="center"/>
      </w:pPr>
      <w:r>
        <w:t>О</w:t>
      </w:r>
      <w:r w:rsidR="00B65AB6" w:rsidRPr="00B65AB6">
        <w:t>бразуемый</w:t>
      </w:r>
      <w:r w:rsidR="00B65AB6" w:rsidRPr="00B65AB6">
        <w:rPr>
          <w:spacing w:val="-21"/>
        </w:rPr>
        <w:t xml:space="preserve"> </w:t>
      </w:r>
      <w:r w:rsidR="00B65AB6" w:rsidRPr="00B65AB6">
        <w:t>земельный</w:t>
      </w:r>
      <w:r w:rsidR="00B65AB6" w:rsidRPr="00B65AB6">
        <w:rPr>
          <w:spacing w:val="-20"/>
        </w:rPr>
        <w:t xml:space="preserve"> </w:t>
      </w:r>
      <w:r w:rsidR="00B65AB6" w:rsidRPr="00B65AB6">
        <w:t>участок:</w:t>
      </w:r>
      <w:r w:rsidR="00B65AB6" w:rsidRPr="00B65AB6">
        <w:rPr>
          <w:spacing w:val="-21"/>
        </w:rPr>
        <w:t xml:space="preserve"> </w:t>
      </w:r>
      <w:r w:rsidR="00B65AB6" w:rsidRPr="00B65AB6">
        <w:rPr>
          <w:bCs/>
          <w:szCs w:val="26"/>
        </w:rPr>
        <w:t>86:08:0020801:13547</w:t>
      </w:r>
      <w:r w:rsidR="00B65AB6" w:rsidRPr="00B65AB6">
        <w:t>:ЗУ 2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972 836,44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3 529 414,29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972 833,89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3 529 427,07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972 804,72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3 529 426,96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972 769,61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3 529 426,05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972 767,82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3 529 414,42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972 788,16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3 529 404,90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972 805,48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3 529 403,36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972 814,12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3 529 402,58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972 827,07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3 529 402,43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3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972833.89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3529427.07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972828.79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3529453.49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972804.16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3529447.33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972804.72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3529426.96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right="461" w:firstLine="0"/>
        <w:jc w:val="center"/>
      </w:pPr>
      <w:r w:rsidRPr="00B65AB6">
        <w:t xml:space="preserve">        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4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972842.66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3529429.54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972845.13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3529427.74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972855.82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3529432.23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972875.09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3529456.60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972869.22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3529471.22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972859.62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3529467.98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972857.35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3529469.06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972852.41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3529473.60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972848.27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3529482.04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972848.02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3529483.57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972833.35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3529477.88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  <w:szCs w:val="26"/>
        </w:rPr>
        <w:t>86:08:0020801:13547</w:t>
      </w:r>
      <w:r w:rsidRPr="00B65AB6">
        <w:t>:ЗУ 5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76"/>
        <w:gridCol w:w="2508"/>
        <w:gridCol w:w="3004"/>
      </w:tblGrid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B36260">
        <w:trPr>
          <w:trHeight w:hRule="exact" w:val="258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972 912,55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3 529 504,51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972 900,90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3 529 506,69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972 894,69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3 529 509,11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972 886,31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3 529 507,91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972 886,85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3 529 500,34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972 877,99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3 529 495,55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972 848,02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3 529 483,57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972 848,27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3 529 482,04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972 852,41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3 529 473,60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972 857,35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3 529 469,06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972 859,62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3 529 467,98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972 869,22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3 529 471,22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972 889,52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3 529 474,79</w:t>
            </w:r>
          </w:p>
        </w:tc>
      </w:tr>
      <w:tr w:rsidR="00B65AB6" w:rsidRPr="00B65AB6" w:rsidTr="00B36260">
        <w:trPr>
          <w:trHeight w:hRule="exact" w:val="256"/>
          <w:jc w:val="center"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5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972 907,59</w:t>
            </w:r>
          </w:p>
        </w:tc>
        <w:tc>
          <w:tcPr>
            <w:tcW w:w="30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3 529 497,58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spacing w:before="1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lastRenderedPageBreak/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6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972 848,02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3 529 483,57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972 844,18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3 529 500,63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972 811,79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3 529 497,98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972 813,97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3 529 472,33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972 818,24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3 529 473,79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972 821,79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3 529 473,84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972 824,73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3 529 474,30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972 826,18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3 529 475,30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972 831,86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3 529 477,30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972 833,35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3 529 477,88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spacing w:before="1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7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972 877,99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3 529 495,55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972 877,00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3 529 509,85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972 844,18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3 529 500,63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972 848,02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3 529 483,57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right="461" w:firstLine="0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8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972 828,79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3 529 453,49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972 824,73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3 529 474,30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972 821,79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3 529 473,84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972 813,97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3 529 472,33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972 807,01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3 529 473,55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972 804,43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3 529 475,08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972 794,53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3 529 472,67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972 794,59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3 529 472,18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972 792,20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3 529 471,64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972 795,39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3 529 445,71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972 804,16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3 529 447,33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 xml:space="preserve">:ЗУ </w:t>
      </w:r>
      <w:r w:rsidRPr="00B65AB6">
        <w:rPr>
          <w:lang w:val="en-US"/>
        </w:rPr>
        <w:t>9</w:t>
      </w:r>
      <w:r w:rsidRPr="00B65AB6">
        <w:t xml:space="preserve">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972 794,59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3 529 472,18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972 794,53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3 529 472,67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972 793,63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3 529 480,29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972 780,12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3 529 478,96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972 785,47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3 529 439,79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972 795,68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3 529 441,40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972 795,39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3 529 445,71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</w:p>
    <w:p w:rsidR="00B65AB6" w:rsidRDefault="00B65AB6" w:rsidP="00B65AB6">
      <w:pPr>
        <w:pStyle w:val="a3"/>
        <w:kinsoku w:val="0"/>
        <w:overflowPunct w:val="0"/>
        <w:ind w:left="363" w:right="461"/>
        <w:jc w:val="center"/>
      </w:pPr>
    </w:p>
    <w:p w:rsidR="00B36260" w:rsidRDefault="00B36260" w:rsidP="00B65AB6">
      <w:pPr>
        <w:pStyle w:val="a3"/>
        <w:kinsoku w:val="0"/>
        <w:overflowPunct w:val="0"/>
        <w:ind w:left="363" w:right="461"/>
        <w:jc w:val="center"/>
      </w:pPr>
    </w:p>
    <w:p w:rsidR="00B36260" w:rsidRPr="00B65AB6" w:rsidRDefault="00B36260" w:rsidP="00B65AB6">
      <w:pPr>
        <w:pStyle w:val="a3"/>
        <w:kinsoku w:val="0"/>
        <w:overflowPunct w:val="0"/>
        <w:ind w:left="363" w:right="461"/>
        <w:jc w:val="center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lastRenderedPageBreak/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10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972765.10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3529436.58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972764.50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3529436.39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972755.61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3529431.87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972748.79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3529455.73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972767.95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3529470.69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972775.73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3529476.81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972777.30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3529478.68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972780.12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3529478.96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972785.47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3529439.79</w:t>
            </w:r>
          </w:p>
        </w:tc>
      </w:tr>
    </w:tbl>
    <w:p w:rsidR="00B65AB6" w:rsidRPr="00B65AB6" w:rsidRDefault="00B65AB6" w:rsidP="00B65AB6">
      <w:pPr>
        <w:pStyle w:val="TableParagraph"/>
        <w:spacing w:line="200" w:lineRule="atLeas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12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972813.97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3529472.33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972811.79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3529497.98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972794.91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3529500.61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972777.30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3529478.68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972 780,12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3 529 478,96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972793.63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3529480.29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972794.53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3529472.67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972804.43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3529475.08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972807.01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3529473.55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spacing w:before="1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13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972844.18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3529500.63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972842.16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3529522.41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972839.27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3529521.96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972809.81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3529514.46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972803.91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3529513.59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972796.57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3529514.77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972795.85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3529502.38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972795.58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3529501.49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972795.41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3529501.24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972794.91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3529500.61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972811.79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3529497.98</w:t>
            </w:r>
          </w:p>
        </w:tc>
      </w:tr>
    </w:tbl>
    <w:p w:rsidR="00B65AB6" w:rsidRPr="00B65AB6" w:rsidRDefault="00B65AB6" w:rsidP="00B65AB6">
      <w:pPr>
        <w:pStyle w:val="TableParagraph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B65AB6" w:rsidRDefault="00B65AB6" w:rsidP="00B65AB6">
      <w:pPr>
        <w:pStyle w:val="a3"/>
        <w:kinsoku w:val="0"/>
        <w:overflowPunct w:val="0"/>
        <w:spacing w:before="1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14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972877.00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3529509.85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972875.79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3529526.59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972842.16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3529522.41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972844.18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3529500.63</w:t>
            </w:r>
          </w:p>
        </w:tc>
      </w:tr>
    </w:tbl>
    <w:p w:rsidR="00B65AB6" w:rsidRPr="00B65AB6" w:rsidRDefault="00B65AB6" w:rsidP="00B65AB6">
      <w:pPr>
        <w:pStyle w:val="TableParagraph"/>
        <w:spacing w:line="275" w:lineRule="exact"/>
        <w:ind w:right="74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B65AB6" w:rsidRPr="00B65AB6" w:rsidRDefault="00B65AB6" w:rsidP="00B65AB6">
      <w:pPr>
        <w:pStyle w:val="TableParagraph"/>
        <w:spacing w:line="275" w:lineRule="exact"/>
        <w:ind w:right="74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B65AB6" w:rsidRPr="00B65AB6" w:rsidRDefault="00B65AB6" w:rsidP="00B65AB6">
      <w:pPr>
        <w:pStyle w:val="TableParagraph"/>
        <w:spacing w:line="275" w:lineRule="exact"/>
        <w:ind w:right="74"/>
        <w:jc w:val="center"/>
        <w:rPr>
          <w:rFonts w:ascii="Times New Roman" w:hAnsi="Times New Roman" w:cs="Times New Roman"/>
          <w:sz w:val="24"/>
          <w:szCs w:val="24"/>
          <w:lang w:val="ru-RU"/>
        </w:rPr>
      </w:pPr>
    </w:p>
    <w:p w:rsidR="00B65AB6" w:rsidRPr="00B65AB6" w:rsidRDefault="00B65AB6" w:rsidP="00B65AB6">
      <w:pPr>
        <w:pStyle w:val="TableParagraph"/>
        <w:spacing w:line="275" w:lineRule="exact"/>
        <w:ind w:right="74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B65AB6">
        <w:rPr>
          <w:rFonts w:ascii="Times New Roman" w:hAnsi="Times New Roman" w:cs="Times New Roman"/>
          <w:sz w:val="24"/>
          <w:szCs w:val="24"/>
          <w:lang w:val="ru-RU"/>
        </w:rPr>
        <w:lastRenderedPageBreak/>
        <w:t>Образуемый</w:t>
      </w:r>
      <w:r w:rsidRPr="00B65AB6">
        <w:rPr>
          <w:rFonts w:ascii="Times New Roman" w:hAnsi="Times New Roman" w:cs="Times New Roman"/>
          <w:spacing w:val="-21"/>
          <w:sz w:val="24"/>
          <w:szCs w:val="24"/>
          <w:lang w:val="ru-RU"/>
        </w:rPr>
        <w:t xml:space="preserve"> </w:t>
      </w:r>
      <w:r w:rsidRPr="00B65AB6">
        <w:rPr>
          <w:rFonts w:ascii="Times New Roman" w:hAnsi="Times New Roman" w:cs="Times New Roman"/>
          <w:sz w:val="24"/>
          <w:szCs w:val="24"/>
          <w:lang w:val="ru-RU"/>
        </w:rPr>
        <w:t>земельный</w:t>
      </w:r>
      <w:r w:rsidRPr="00B65AB6">
        <w:rPr>
          <w:rFonts w:ascii="Times New Roman" w:hAnsi="Times New Roman" w:cs="Times New Roman"/>
          <w:spacing w:val="-20"/>
          <w:sz w:val="24"/>
          <w:szCs w:val="24"/>
          <w:lang w:val="ru-RU"/>
        </w:rPr>
        <w:t xml:space="preserve"> </w:t>
      </w:r>
      <w:r w:rsidRPr="00B65AB6">
        <w:rPr>
          <w:rFonts w:ascii="Times New Roman" w:hAnsi="Times New Roman" w:cs="Times New Roman"/>
          <w:sz w:val="24"/>
          <w:szCs w:val="24"/>
          <w:lang w:val="ru-RU"/>
        </w:rPr>
        <w:t>участок:</w:t>
      </w:r>
      <w:r w:rsidRPr="00B65AB6">
        <w:rPr>
          <w:rFonts w:ascii="Times New Roman" w:hAnsi="Times New Roman" w:cs="Times New Roman"/>
          <w:spacing w:val="-21"/>
          <w:sz w:val="24"/>
          <w:szCs w:val="24"/>
          <w:lang w:val="ru-RU"/>
        </w:rPr>
        <w:t xml:space="preserve"> </w:t>
      </w:r>
      <w:r w:rsidRPr="00B65AB6">
        <w:rPr>
          <w:rFonts w:ascii="Times New Roman" w:hAnsi="Times New Roman" w:cs="Times New Roman"/>
          <w:bCs/>
          <w:sz w:val="24"/>
          <w:szCs w:val="24"/>
          <w:lang w:val="ru-RU"/>
        </w:rPr>
        <w:t>86:08:0020801:13547</w:t>
      </w:r>
      <w:r w:rsidRPr="00B65AB6">
        <w:rPr>
          <w:rFonts w:ascii="Times New Roman" w:hAnsi="Times New Roman" w:cs="Times New Roman"/>
          <w:sz w:val="24"/>
          <w:szCs w:val="24"/>
          <w:lang w:val="ru-RU"/>
        </w:rPr>
        <w:t>:ЗУ 15 а</w:t>
      </w:r>
    </w:p>
    <w:p w:rsidR="00B65AB6" w:rsidRPr="00B65AB6" w:rsidRDefault="00B65AB6" w:rsidP="00B65AB6">
      <w:pPr>
        <w:pStyle w:val="TableParagraph"/>
        <w:spacing w:line="275" w:lineRule="exact"/>
        <w:ind w:right="74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972921.88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3529517.53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972884.40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3529534.35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972886.31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3529507.91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972894.69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3529509.11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972900.90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3529506.69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972912.55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3529504.51</w:t>
            </w:r>
          </w:p>
        </w:tc>
      </w:tr>
    </w:tbl>
    <w:p w:rsidR="00B65AB6" w:rsidRPr="00B65AB6" w:rsidRDefault="00B65AB6" w:rsidP="00B65AB6">
      <w:pPr>
        <w:pStyle w:val="TableParagraph"/>
        <w:ind w:left="3637" w:right="3869" w:firstLine="554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65AB6" w:rsidRPr="00B65AB6" w:rsidRDefault="00B65AB6" w:rsidP="00B65AB6">
      <w:pPr>
        <w:pStyle w:val="a3"/>
        <w:kinsoku w:val="0"/>
        <w:overflowPunct w:val="0"/>
        <w:ind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16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972928.89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3529527.27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972924.41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3529529.30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972924.07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3529529.78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972917.11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3529533.49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972920.73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3529541.56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972909.67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3529546.60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972882.69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3529558.40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972884.40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3529534.35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972921.88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3529517.53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right="461" w:firstLine="0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17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972939.32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3529556.22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972913.70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3529559.68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972909.34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3529546.73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972920.73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3529541.56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972917.11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3529533.49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972924.07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3529529.78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972924.41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3529529.30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972928.89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3529527.27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972946.19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3529551.44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right="461"/>
        <w:jc w:val="center"/>
      </w:pPr>
    </w:p>
    <w:p w:rsidR="00B65AB6" w:rsidRPr="00B65AB6" w:rsidRDefault="00B65AB6" w:rsidP="00B65AB6">
      <w:pPr>
        <w:pStyle w:val="a3"/>
        <w:kinsoku w:val="0"/>
        <w:overflowPunct w:val="0"/>
        <w:ind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</w:t>
      </w:r>
      <w:r w:rsidR="002B6F9D">
        <w:t>ы</w:t>
      </w:r>
      <w:r w:rsidRPr="00B65AB6">
        <w:t>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19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50"/>
        <w:gridCol w:w="2684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972 875,79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3 529 526,59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972 874,71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3 529 542,02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972 843,15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3 529 541,58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972 837,61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3 529 535,19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972 837,47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3 529 532,32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972 838,55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3 529 526,61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972 839,27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3 529 521,96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972 842,16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3 529 522,41</w:t>
            </w:r>
          </w:p>
        </w:tc>
      </w:tr>
    </w:tbl>
    <w:p w:rsidR="00B65AB6" w:rsidRPr="00B65AB6" w:rsidRDefault="00B65AB6" w:rsidP="00B65AB6">
      <w:pPr>
        <w:pStyle w:val="TableParagraph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65AB6" w:rsidRDefault="00B65AB6" w:rsidP="00B65AB6">
      <w:pPr>
        <w:pStyle w:val="a3"/>
        <w:kinsoku w:val="0"/>
        <w:overflowPunct w:val="0"/>
        <w:ind w:right="461"/>
        <w:jc w:val="center"/>
      </w:pPr>
    </w:p>
    <w:p w:rsidR="00B36260" w:rsidRPr="00B65AB6" w:rsidRDefault="00B36260" w:rsidP="00B65AB6">
      <w:pPr>
        <w:pStyle w:val="a3"/>
        <w:kinsoku w:val="0"/>
        <w:overflowPunct w:val="0"/>
        <w:ind w:right="461"/>
        <w:jc w:val="center"/>
      </w:pPr>
    </w:p>
    <w:p w:rsidR="00B65AB6" w:rsidRPr="00B65AB6" w:rsidRDefault="00B65AB6" w:rsidP="00B65AB6">
      <w:pPr>
        <w:pStyle w:val="a3"/>
        <w:kinsoku w:val="0"/>
        <w:overflowPunct w:val="0"/>
        <w:ind w:right="461"/>
        <w:jc w:val="center"/>
      </w:pPr>
    </w:p>
    <w:p w:rsidR="00B65AB6" w:rsidRPr="00B65AB6" w:rsidRDefault="00B65AB6" w:rsidP="00B65AB6">
      <w:pPr>
        <w:pStyle w:val="a3"/>
        <w:kinsoku w:val="0"/>
        <w:overflowPunct w:val="0"/>
        <w:ind w:right="461"/>
        <w:jc w:val="center"/>
      </w:pPr>
      <w:r w:rsidRPr="00B65AB6">
        <w:lastRenderedPageBreak/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20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972839.27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3529521.96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972838.55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3529526.61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972837.47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3529532.32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972837.61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3529535.19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972843.15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3529541.58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972842.38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3529547.18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972832.61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3529545.30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972797.97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3529538.88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972796.57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3529514.77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972803.91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3529513.59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972809.81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3529514.46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spacing w:before="1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22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3529547.18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972842.38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3529563.93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972840.44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3529563.70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972794.34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3529538.88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972797.97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right="461" w:firstLine="0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23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972874.71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3529542.02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972843.15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3529541.58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972842.38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3529547.18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972840.44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3529563.93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972853.18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3529564.00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972873.45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3529561.29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right="461" w:firstLine="0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24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972827.28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3529587.85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972797.38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3529587.74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972797.37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3529595.08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972793.24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3529595.16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972793.39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3529607.09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972796.70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3529612.21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972829.55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3529620.58</w:t>
            </w:r>
          </w:p>
        </w:tc>
      </w:tr>
    </w:tbl>
    <w:p w:rsidR="00B65AB6" w:rsidRPr="00B65AB6" w:rsidRDefault="00B65AB6" w:rsidP="00B65AB6">
      <w:pPr>
        <w:pStyle w:val="TableParagraph"/>
        <w:ind w:right="301"/>
        <w:jc w:val="center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25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972829.55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3529620.58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972866.37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3529628.81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972867.91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3529620.92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972863.64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3529613.69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972862.74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3529597.01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972865.51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3529588.07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972864.51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3529588.17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972827.28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3529587.85</w:t>
            </w:r>
          </w:p>
        </w:tc>
      </w:tr>
    </w:tbl>
    <w:p w:rsidR="00B65AB6" w:rsidRPr="00B65AB6" w:rsidRDefault="00B65AB6" w:rsidP="00B65AB6">
      <w:pPr>
        <w:pStyle w:val="TableParagraph"/>
        <w:ind w:right="30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65AB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lastRenderedPageBreak/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26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972866.37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3529628.81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972867.91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3529620.92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972863.64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3529613.69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972862.74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3529597.01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972884.94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3529600.93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972905.62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3529600.60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972895.35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3529637.39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27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3529575.93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972934.30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3529593.53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972936.75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3529600.20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972935.45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3529600.60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972905.62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3529600.93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972884.94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3529597.01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972862.74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3529588.07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972865.51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spacing w:before="1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28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972953.87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3529584.54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972954.17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3529619.42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972933.47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3529610.20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972936.75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3529593.53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972934.30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3529575.93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972951.85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3529572.86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spacing w:before="1"/>
        <w:ind w:firstLine="0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29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3529572.86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972951.85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3529571.35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972960.41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3529575.27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972963.19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3529605.20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972973.71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3529623.16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972962.74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3529619.42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972954.17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3529584.54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972953.87</w:t>
            </w:r>
          </w:p>
        </w:tc>
      </w:tr>
    </w:tbl>
    <w:p w:rsidR="00B65AB6" w:rsidRPr="00B65AB6" w:rsidRDefault="00B65AB6" w:rsidP="00B65AB6">
      <w:pPr>
        <w:pStyle w:val="TableParagraph"/>
        <w:ind w:right="30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65AB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30 а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3529648.12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972986.83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3529653.15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972982.55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3529650.74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972956.63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3529626.75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972971.15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3529623.16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972962.74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3529605.20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972973.71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3529615.87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972977.46</w:t>
            </w:r>
          </w:p>
        </w:tc>
      </w:tr>
    </w:tbl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lastRenderedPageBreak/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31</w:t>
      </w: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  <w:rPr>
          <w:b/>
          <w:bCs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972962.74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3529623.16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972948.91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3529645.90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972946.76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3529649.66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972910.41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3529645.39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972917.73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3529628.56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972919.91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3529629.59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972932.48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3529613.70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972933.47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3529610.20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972954.17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3529619.42</w:t>
            </w:r>
          </w:p>
        </w:tc>
      </w:tr>
    </w:tbl>
    <w:p w:rsidR="00B65AB6" w:rsidRPr="00B65AB6" w:rsidRDefault="00B65AB6" w:rsidP="00B65AB6">
      <w:pPr>
        <w:pStyle w:val="TableParagraph"/>
        <w:ind w:right="30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B65AB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32 а</w:t>
      </w: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  <w:rPr>
          <w:b/>
          <w:bCs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972932.48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3529613.70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972919.91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3529629.59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972917.73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3529628.56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972912.08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3529641.53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972907.86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3529641.10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972895.35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3529637.39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972905.62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3529600.60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972935.45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3529600.20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972933.47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3529610.20</w:t>
            </w:r>
          </w:p>
        </w:tc>
      </w:tr>
    </w:tbl>
    <w:p w:rsidR="00B65AB6" w:rsidRDefault="00B65AB6" w:rsidP="00B65AB6">
      <w:pPr>
        <w:pStyle w:val="TableParagraph"/>
        <w:ind w:right="30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A41C0" w:rsidRPr="00B65AB6" w:rsidRDefault="002A41C0" w:rsidP="00B65AB6">
      <w:pPr>
        <w:pStyle w:val="TableParagraph"/>
        <w:ind w:right="30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</w:pPr>
      <w:r w:rsidRPr="00B65AB6">
        <w:t>Образуемый</w:t>
      </w:r>
      <w:r w:rsidRPr="00B65AB6">
        <w:rPr>
          <w:spacing w:val="-21"/>
        </w:rPr>
        <w:t xml:space="preserve"> </w:t>
      </w:r>
      <w:r w:rsidRPr="00B65AB6">
        <w:t>земельный</w:t>
      </w:r>
      <w:r w:rsidRPr="00B65AB6">
        <w:rPr>
          <w:spacing w:val="-20"/>
        </w:rPr>
        <w:t xml:space="preserve"> </w:t>
      </w:r>
      <w:r w:rsidRPr="00B65AB6">
        <w:t>участок:</w:t>
      </w:r>
      <w:r w:rsidRPr="00B65AB6">
        <w:rPr>
          <w:spacing w:val="-21"/>
        </w:rPr>
        <w:t xml:space="preserve"> </w:t>
      </w:r>
      <w:r w:rsidRPr="00B65AB6">
        <w:rPr>
          <w:bCs/>
        </w:rPr>
        <w:t>86:08:0020801:13547</w:t>
      </w:r>
      <w:r w:rsidRPr="00B65AB6">
        <w:t>:ЗУ 34 а</w:t>
      </w:r>
    </w:p>
    <w:p w:rsidR="00B65AB6" w:rsidRPr="00B65AB6" w:rsidRDefault="00B65AB6" w:rsidP="00B65AB6">
      <w:pPr>
        <w:pStyle w:val="a3"/>
        <w:kinsoku w:val="0"/>
        <w:overflowPunct w:val="0"/>
        <w:ind w:left="363" w:right="461"/>
        <w:jc w:val="center"/>
        <w:rPr>
          <w:b/>
          <w:bCs/>
        </w:rPr>
      </w:pP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41"/>
        <w:gridCol w:w="2693"/>
        <w:gridCol w:w="3225"/>
      </w:tblGrid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ind w:left="589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72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</w:t>
            </w:r>
          </w:p>
        </w:tc>
      </w:tr>
      <w:tr w:rsidR="00B65AB6" w:rsidRPr="00B65AB6" w:rsidTr="007435D6">
        <w:trPr>
          <w:trHeight w:hRule="exact" w:val="288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9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972755.61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3529431.87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972746.15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3529426.96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972727.74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3529437.33</w:t>
            </w:r>
          </w:p>
        </w:tc>
      </w:tr>
      <w:tr w:rsidR="00B65AB6" w:rsidRPr="00B65AB6" w:rsidTr="007435D6">
        <w:trPr>
          <w:trHeight w:hRule="exact" w:val="286"/>
          <w:jc w:val="center"/>
        </w:trPr>
        <w:tc>
          <w:tcPr>
            <w:tcW w:w="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65AB6" w:rsidRPr="00B65AB6" w:rsidRDefault="00B65AB6" w:rsidP="007435D6">
            <w:pPr>
              <w:pStyle w:val="TableParagraph"/>
              <w:kinsoku w:val="0"/>
              <w:overflowPunct w:val="0"/>
              <w:spacing w:line="267" w:lineRule="exact"/>
              <w:ind w:left="46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4.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972748.79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B65AB6" w:rsidRPr="00B65AB6" w:rsidRDefault="00B65AB6" w:rsidP="007435D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AB6">
              <w:rPr>
                <w:rFonts w:ascii="Times New Roman" w:hAnsi="Times New Roman" w:cs="Times New Roman"/>
                <w:sz w:val="24"/>
                <w:szCs w:val="24"/>
              </w:rPr>
              <w:t>3529455.73</w:t>
            </w:r>
          </w:p>
        </w:tc>
      </w:tr>
    </w:tbl>
    <w:p w:rsidR="00B65AB6" w:rsidRPr="00B65AB6" w:rsidRDefault="00B65AB6" w:rsidP="00B65AB6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5AB6" w:rsidRPr="00B65AB6" w:rsidRDefault="00B65AB6" w:rsidP="00B65AB6">
      <w:pPr>
        <w:pStyle w:val="a3"/>
        <w:ind w:firstLine="0"/>
        <w:rPr>
          <w:lang w:eastAsia="ru-RU"/>
        </w:rPr>
      </w:pPr>
    </w:p>
    <w:p w:rsidR="00B65AB6" w:rsidRDefault="00B65AB6" w:rsidP="00873D7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73D7D" w:rsidRPr="001C6942" w:rsidRDefault="00873D7D" w:rsidP="00873D7D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1C6942">
        <w:rPr>
          <w:rFonts w:ascii="Times New Roman" w:hAnsi="Times New Roman" w:cs="Times New Roman"/>
          <w:color w:val="000000" w:themeColor="text1"/>
          <w:sz w:val="24"/>
          <w:szCs w:val="24"/>
        </w:rPr>
        <w:t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Ханты-Мансийского автономного округа – Югры МСК-86.</w:t>
      </w:r>
    </w:p>
    <w:p w:rsidR="009266F4" w:rsidRPr="001C6942" w:rsidRDefault="009266F4" w:rsidP="00954708">
      <w:pPr>
        <w:pStyle w:val="1"/>
        <w:numPr>
          <w:ilvl w:val="0"/>
          <w:numId w:val="0"/>
        </w:numPr>
        <w:ind w:left="567"/>
      </w:pPr>
      <w:bookmarkStart w:id="17" w:name="_Toc7013061"/>
      <w:r w:rsidRPr="001C6942">
        <w:t>1</w:t>
      </w:r>
      <w:r>
        <w:t>.3</w:t>
      </w:r>
      <w:r w:rsidRPr="001C6942">
        <w:t>. Обоснование соответствия планируемых параметров:</w:t>
      </w:r>
      <w:bookmarkEnd w:id="17"/>
    </w:p>
    <w:p w:rsidR="009266F4" w:rsidRPr="001C6942" w:rsidRDefault="009266F4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t xml:space="preserve">Предельные (минимальные и (или) максимальные) размеры земельных участков и предельные параметры разрешенного размещения </w:t>
      </w:r>
      <w:r w:rsidRPr="00D26644">
        <w:rPr>
          <w:rFonts w:ascii="Times New Roman" w:hAnsi="Times New Roman" w:cs="Times New Roman"/>
          <w:b/>
          <w:i/>
          <w:sz w:val="24"/>
          <w:szCs w:val="24"/>
        </w:rPr>
        <w:t>садоводческого некоммерческого товарищества «Оптимист»</w:t>
      </w:r>
      <w:r w:rsidRPr="001C6942">
        <w:rPr>
          <w:rFonts w:ascii="Times New Roman" w:hAnsi="Times New Roman" w:cs="Times New Roman"/>
          <w:sz w:val="24"/>
          <w:szCs w:val="24"/>
        </w:rPr>
        <w:t xml:space="preserve"> не подлежат установлению. </w:t>
      </w:r>
    </w:p>
    <w:p w:rsidR="009266F4" w:rsidRPr="001C6942" w:rsidRDefault="009266F4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Times New Roman" w:hAnsi="Times New Roman" w:cs="Times New Roman"/>
          <w:sz w:val="24"/>
          <w:szCs w:val="24"/>
        </w:rPr>
        <w:lastRenderedPageBreak/>
        <w:t>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размещения.</w:t>
      </w:r>
    </w:p>
    <w:p w:rsidR="009266F4" w:rsidRPr="001C6942" w:rsidRDefault="009266F4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C6942">
        <w:rPr>
          <w:rFonts w:ascii="Times New Roman" w:hAnsi="Times New Roman" w:cs="Times New Roman"/>
          <w:sz w:val="24"/>
          <w:szCs w:val="24"/>
        </w:rPr>
        <w:t xml:space="preserve">Общая зона планируемого размещения проектируемого объекта </w:t>
      </w:r>
      <w:r w:rsidRPr="00F23DBE">
        <w:rPr>
          <w:rFonts w:ascii="Times New Roman" w:hAnsi="Times New Roman" w:cs="Times New Roman"/>
          <w:sz w:val="24"/>
          <w:szCs w:val="24"/>
        </w:rPr>
        <w:t xml:space="preserve">составляет </w:t>
      </w:r>
      <w:r w:rsidR="00F23DBE" w:rsidRPr="00F23DBE">
        <w:rPr>
          <w:rFonts w:ascii="Times New Roman" w:hAnsi="Times New Roman" w:cs="Times New Roman"/>
          <w:b/>
          <w:sz w:val="24"/>
          <w:szCs w:val="24"/>
        </w:rPr>
        <w:t>3</w:t>
      </w:r>
      <w:r w:rsidRPr="00F23DBE">
        <w:rPr>
          <w:rFonts w:ascii="Times New Roman" w:hAnsi="Times New Roman" w:cs="Times New Roman"/>
          <w:b/>
          <w:sz w:val="24"/>
          <w:szCs w:val="24"/>
        </w:rPr>
        <w:t>,</w:t>
      </w:r>
      <w:r w:rsidR="00F23DBE" w:rsidRPr="00F23DBE">
        <w:rPr>
          <w:rFonts w:ascii="Times New Roman" w:hAnsi="Times New Roman" w:cs="Times New Roman"/>
          <w:b/>
          <w:sz w:val="24"/>
          <w:szCs w:val="24"/>
        </w:rPr>
        <w:t>1647</w:t>
      </w:r>
      <w:r w:rsidRPr="00F23DBE">
        <w:rPr>
          <w:rFonts w:ascii="Times New Roman" w:hAnsi="Times New Roman" w:cs="Times New Roman"/>
          <w:b/>
          <w:sz w:val="24"/>
          <w:szCs w:val="24"/>
        </w:rPr>
        <w:t xml:space="preserve"> га</w:t>
      </w:r>
      <w:r w:rsidRPr="00F23DBE">
        <w:rPr>
          <w:rFonts w:ascii="Times New Roman" w:hAnsi="Times New Roman" w:cs="Times New Roman"/>
          <w:sz w:val="24"/>
          <w:szCs w:val="24"/>
        </w:rPr>
        <w:t>.</w:t>
      </w:r>
    </w:p>
    <w:p w:rsidR="009266F4" w:rsidRPr="001C6942" w:rsidRDefault="009266F4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C6942">
        <w:rPr>
          <w:rFonts w:ascii="Times New Roman" w:hAnsi="Times New Roman" w:cs="Times New Roman"/>
          <w:sz w:val="24"/>
          <w:szCs w:val="24"/>
        </w:rPr>
        <w:t>Граница зоны планируемого размещения объекта установлена в соответствии с требованиями действующих норм отвода земель и учтена при разработке рабочего проекта.</w:t>
      </w:r>
    </w:p>
    <w:p w:rsidR="009266F4" w:rsidRPr="001C6942" w:rsidRDefault="009266F4" w:rsidP="009266F4">
      <w:pPr>
        <w:spacing w:after="0" w:line="36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9266F4" w:rsidRPr="001C6942" w:rsidRDefault="009266F4" w:rsidP="00954708">
      <w:pPr>
        <w:pStyle w:val="1"/>
        <w:numPr>
          <w:ilvl w:val="0"/>
          <w:numId w:val="0"/>
        </w:numPr>
        <w:ind w:left="567"/>
      </w:pPr>
      <w:bookmarkStart w:id="18" w:name="_Toc7013062"/>
      <w:r>
        <w:t>1.4</w:t>
      </w:r>
      <w:r w:rsidRPr="001C6942">
        <w:t>.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объектов</w:t>
      </w:r>
      <w:bookmarkEnd w:id="18"/>
    </w:p>
    <w:p w:rsidR="009266F4" w:rsidRPr="001C6942" w:rsidRDefault="009266F4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69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На территории размещения проектируемого объекта объекты культурного наследия, включенные в Единый государственный реестр объектов культурного наследия Российской Федерации, выявленные объекты культурного наследия, объекты, обладающие признаками объекта культурного наследия, отсутствуют.</w:t>
      </w:r>
    </w:p>
    <w:p w:rsidR="009266F4" w:rsidRDefault="009266F4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69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Осуществление мероприятий по защите сохраняемых объектов капитального строительства (существующих и строящихся на момент подготовки проекта планировки территории) и объектов капитального строительства, планируемых к строительству в соответствии с ранее утвержденной документацией по планировке территории, не предусмотрено.  </w:t>
      </w:r>
    </w:p>
    <w:p w:rsidR="005342A3" w:rsidRPr="005342A3" w:rsidRDefault="005342A3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5342A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Заключение:</w:t>
      </w:r>
    </w:p>
    <w:p w:rsidR="005342A3" w:rsidRDefault="005342A3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342A3" w:rsidRDefault="005342A3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5342A3" w:rsidRPr="001C6942" w:rsidRDefault="005342A3" w:rsidP="009266F4">
      <w:pPr>
        <w:spacing w:after="0" w:line="360" w:lineRule="auto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342A3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1D9B5A59" wp14:editId="6BE5BB22">
            <wp:extent cx="6237903" cy="903440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21" cy="903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6F4" w:rsidRPr="001C6942" w:rsidRDefault="009266F4" w:rsidP="009266F4">
      <w:pPr>
        <w:spacing w:after="0" w:line="36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9266F4" w:rsidRPr="001C6942" w:rsidRDefault="009266F4" w:rsidP="00954708">
      <w:pPr>
        <w:pStyle w:val="1"/>
        <w:numPr>
          <w:ilvl w:val="0"/>
          <w:numId w:val="0"/>
        </w:numPr>
        <w:ind w:left="567"/>
      </w:pPr>
      <w:bookmarkStart w:id="19" w:name="_Toc7013063"/>
      <w:r>
        <w:lastRenderedPageBreak/>
        <w:t>1.5</w:t>
      </w:r>
      <w:r w:rsidRPr="001C6942">
        <w:t>. Перечень мероприятий по защите территории от чрезвычайных ситуаций природного и техногенного характера, в том числе по обеспечению пожарной безопасности и по гражданской обороне</w:t>
      </w:r>
      <w:bookmarkEnd w:id="19"/>
    </w:p>
    <w:p w:rsidR="009266F4" w:rsidRPr="00243DE2" w:rsidRDefault="009266F4" w:rsidP="009266F4">
      <w:pPr>
        <w:shd w:val="clear" w:color="auto" w:fill="FFFBF6"/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43D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Противопожарные расстояния между зданиями, расстояние от края проезда до стен здания выдержаны в соответствии с требованиями Приложение 1*, СНиП 2.07.01- 89*, «Технический регламент о требованиях пожарной безопасности», а также с учётом основных параметров автолестниц в соответствии с ПБ 188-2000 «Автолестницы пожарные».</w:t>
      </w:r>
    </w:p>
    <w:p w:rsidR="009266F4" w:rsidRPr="00243DE2" w:rsidRDefault="009266F4" w:rsidP="009266F4">
      <w:pPr>
        <w:shd w:val="clear" w:color="auto" w:fill="FFFBF6"/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43D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Противопожарный разрыв между зданиями будет зависеть от применяемых материалов для строительства и отделки зданий.</w:t>
      </w:r>
    </w:p>
    <w:p w:rsidR="009266F4" w:rsidRPr="00243DE2" w:rsidRDefault="009266F4" w:rsidP="009266F4">
      <w:pPr>
        <w:shd w:val="clear" w:color="auto" w:fill="FFFBF6"/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43D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Проезд пожарной спецтехники предусматривается по запроектированному проезду и индивидуальным подъездам к участкам. Таким образом, обеспечивается доступ пожарных с автолестниц к каждому участку.</w:t>
      </w:r>
    </w:p>
    <w:p w:rsidR="009266F4" w:rsidRPr="00243DE2" w:rsidRDefault="009266F4" w:rsidP="009266F4">
      <w:pPr>
        <w:shd w:val="clear" w:color="auto" w:fill="FFFBF6"/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43D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Зафиксированных сведений о наблюдаемых в проектируемом районе опасных природных процессах, требующих превентивных защитных мер, нет. </w:t>
      </w:r>
    </w:p>
    <w:p w:rsidR="009266F4" w:rsidRPr="00243DE2" w:rsidRDefault="009266F4" w:rsidP="009266F4">
      <w:pPr>
        <w:shd w:val="clear" w:color="auto" w:fill="FFFBF6"/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43D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передачи сигналов гражданской обороны (ГО) а также для оповещения о мероприятиях гражданской обороны предусматривается к использованию все планируемые средства связи:</w:t>
      </w:r>
    </w:p>
    <w:p w:rsidR="009266F4" w:rsidRPr="00243DE2" w:rsidRDefault="009266F4" w:rsidP="009266F4">
      <w:pPr>
        <w:shd w:val="clear" w:color="auto" w:fill="FFFBF6"/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43D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</w:t>
      </w:r>
      <w:r w:rsidRPr="00243D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  <w:t>электросирены;</w:t>
      </w:r>
    </w:p>
    <w:p w:rsidR="009266F4" w:rsidRDefault="009266F4" w:rsidP="009266F4">
      <w:pPr>
        <w:shd w:val="clear" w:color="auto" w:fill="FFFBF6"/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43D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</w:t>
      </w:r>
      <w:r w:rsidRPr="00243DE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  <w:t>телефонная связь.</w:t>
      </w:r>
    </w:p>
    <w:p w:rsidR="009266F4" w:rsidRDefault="009266F4" w:rsidP="009266F4">
      <w:pPr>
        <w:shd w:val="clear" w:color="auto" w:fill="FFFBF6"/>
        <w:spacing w:after="0" w:line="360" w:lineRule="auto"/>
        <w:ind w:firstLine="39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9266F4" w:rsidRPr="001C6942" w:rsidRDefault="009266F4" w:rsidP="009266F4">
      <w:pPr>
        <w:shd w:val="clear" w:color="auto" w:fill="FFFBF6"/>
        <w:spacing w:after="0" w:line="360" w:lineRule="auto"/>
        <w:ind w:firstLine="397"/>
        <w:jc w:val="both"/>
        <w:rPr>
          <w:rFonts w:ascii="Georgia" w:eastAsia="Times New Roman" w:hAnsi="Georgia" w:cs="Times New Roman"/>
          <w:color w:val="FF0000"/>
          <w:sz w:val="24"/>
          <w:szCs w:val="24"/>
          <w:lang w:eastAsia="ru-RU"/>
        </w:rPr>
      </w:pPr>
    </w:p>
    <w:p w:rsidR="009266F4" w:rsidRDefault="009266F4" w:rsidP="009266F4">
      <w:pPr>
        <w:shd w:val="clear" w:color="auto" w:fill="FFFBF6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6942">
        <w:rPr>
          <w:rFonts w:ascii="Georgia" w:eastAsia="Times New Roman" w:hAnsi="Georgia" w:cs="Times New Roman"/>
          <w:color w:val="FF0000"/>
          <w:sz w:val="24"/>
          <w:szCs w:val="24"/>
          <w:lang w:eastAsia="ru-RU"/>
        </w:rPr>
        <w:t> </w:t>
      </w:r>
    </w:p>
    <w:p w:rsidR="00E32054" w:rsidRDefault="00E32054" w:rsidP="001639A3">
      <w:pPr>
        <w:pStyle w:val="12"/>
        <w:jc w:val="center"/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954708" w:rsidRDefault="00954708" w:rsidP="00954708">
      <w:pPr>
        <w:pStyle w:val="a3"/>
        <w:rPr>
          <w:lang w:eastAsia="ru-RU"/>
        </w:rPr>
      </w:pPr>
    </w:p>
    <w:p w:rsidR="00707D76" w:rsidRDefault="00707D76" w:rsidP="00954708">
      <w:pPr>
        <w:pStyle w:val="a3"/>
        <w:rPr>
          <w:lang w:eastAsia="ru-RU"/>
        </w:rPr>
      </w:pPr>
    </w:p>
    <w:p w:rsidR="0092423E" w:rsidRDefault="0092423E" w:rsidP="0092423E">
      <w:pPr>
        <w:pStyle w:val="a3"/>
        <w:ind w:firstLine="0"/>
        <w:rPr>
          <w:lang w:eastAsia="ru-RU"/>
        </w:rPr>
      </w:pPr>
      <w:r w:rsidRPr="0092423E">
        <w:rPr>
          <w:noProof/>
          <w:lang w:eastAsia="ru-RU"/>
        </w:rPr>
        <w:lastRenderedPageBreak/>
        <w:drawing>
          <wp:inline distT="0" distB="0" distL="0" distR="0" wp14:anchorId="6748E708" wp14:editId="72D41C75">
            <wp:extent cx="6390640" cy="9177961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177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708" w:rsidRPr="007B547D" w:rsidRDefault="00954708" w:rsidP="007B547D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4708" w:rsidRPr="00244018" w:rsidRDefault="00954708" w:rsidP="00954708">
      <w:pPr>
        <w:pStyle w:val="12"/>
        <w:rPr>
          <w:rFonts w:eastAsia="Times New Roman"/>
        </w:rPr>
      </w:pPr>
      <w:r w:rsidRPr="00244018">
        <w:rPr>
          <w:szCs w:val="24"/>
          <w:shd w:val="clear" w:color="auto" w:fill="FFFFFF"/>
        </w:rPr>
        <w:t xml:space="preserve"> </w:t>
      </w:r>
      <w:bookmarkStart w:id="20" w:name="_Toc7013066"/>
      <w:r w:rsidRPr="00244018">
        <w:rPr>
          <w:shd w:val="clear" w:color="auto" w:fill="FFFFFF"/>
        </w:rPr>
        <w:t>2.2. Перечень мероприятий по охране окружающей среды;</w:t>
      </w:r>
      <w:bookmarkEnd w:id="20"/>
    </w:p>
    <w:p w:rsidR="00954708" w:rsidRPr="00707D76" w:rsidRDefault="00707D76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954708"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обустройстве земельных участков товарищества мероприятия по минимизации нарушений растительного покрова должны проводиться на стадиях планирования .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предотвращения негативных последствий на растительный мир целесообразно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проведение следующих мероприятий: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необходимо проводить уборку захламленности в границах отвода;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с целью предотвращения негативных последствий от вероятности возникновения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пожаров необходимо строго следовать Правилам пожарной безопасности, которые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являются обязательными для всех предприятий, организаций, учреждений, других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юридических лиц и граждан.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в пожароопасный сезон, то есть в период момента схода снегового покрова до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наступления устойчивой дождливой осенней погоды или образования снегового покрова,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запрещается бросать горящие спички, окурки и горячую золу из курительных трубок,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оставлять промасленный или пропитанный бензином, керосином или иными горючими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веществами обтирочный материал в не предусмотренных специально для этого местах,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заправлять горючим топливные баки двигателей внутреннего сгорания при работе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двигателя, использовать машины с неисправной системой питания двигателя, а также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курить или пользоваться открытым огнем вблизи машин, заправляемых горючим.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засорение территории бытовыми отходами и отбросами, свалка мусора и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строительных остатков запрещаются.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складирование и последующее использование почвенного плодородного слоя в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соответствии с ГОСТ 17.4.3.02-85. Рекультивация земель на строительной площадке с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целью скорейшего восстановления естественного растительного покрова и уменьшения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риска эрозионных процессов.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 строительстве: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Минимизация негативного воздействия на растительность прилегающих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территорий достигается за счет следующих мероприятий: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основные грузы и грузы местной базы стройиндустрии доставляются к месту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строительства по дорогам с твердым покрытием;</w:t>
      </w:r>
    </w:p>
    <w:p w:rsidR="00954708" w:rsidRPr="00707D76" w:rsidRDefault="00954708" w:rsidP="00707D76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не требуется дополнительного отвода земель;</w:t>
      </w:r>
    </w:p>
    <w:p w:rsidR="00954708" w:rsidRPr="00707D76" w:rsidRDefault="00954708" w:rsidP="007B54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сбор и утилизация производственных отходов;</w:t>
      </w:r>
    </w:p>
    <w:p w:rsidR="00954708" w:rsidRPr="00707D76" w:rsidRDefault="00954708" w:rsidP="007B54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сокращение количества потерь, проливов горюче-смазочных материалов;</w:t>
      </w:r>
    </w:p>
    <w:p w:rsidR="00954708" w:rsidRPr="00707D76" w:rsidRDefault="00954708" w:rsidP="007B54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запрещение мойки машин и механизмов вне специально оборудованных мест;</w:t>
      </w:r>
    </w:p>
    <w:p w:rsidR="00954708" w:rsidRPr="00707D76" w:rsidRDefault="00954708" w:rsidP="007B54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запрещение использования неисправных, пожароопасных транспортных и</w:t>
      </w:r>
    </w:p>
    <w:p w:rsidR="00954708" w:rsidRPr="00707D76" w:rsidRDefault="00954708" w:rsidP="007B54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07D76">
        <w:rPr>
          <w:rFonts w:ascii="Times New Roman" w:eastAsia="Times New Roman" w:hAnsi="Times New Roman" w:cs="Times New Roman"/>
          <w:sz w:val="24"/>
          <w:szCs w:val="24"/>
          <w:lang w:eastAsia="ru-RU"/>
        </w:rPr>
        <w:t>строительно-монтажных средств.</w:t>
      </w:r>
    </w:p>
    <w:p w:rsidR="00954708" w:rsidRPr="00244018" w:rsidRDefault="00954708" w:rsidP="00954708">
      <w:pPr>
        <w:pStyle w:val="12"/>
      </w:pPr>
      <w:bookmarkStart w:id="21" w:name="_Toc7013067"/>
      <w:r w:rsidRPr="00244018">
        <w:rPr>
          <w:rFonts w:eastAsia="Times New Roman"/>
        </w:rPr>
        <w:t xml:space="preserve">2.3. </w:t>
      </w:r>
      <w:r w:rsidRPr="00244018">
        <w:t>Положение об очередности планируемого развития территории, содержащие этапы проектирования, строительства, реконструкции объектов капитального строительства жилого, производственного, общественно-делового и иного назначения и этапы строительства, реконструкции необходимых для функционирования таких объектов и обеспечения жизнедеятельности граждан объектов коммунальной, транспортной, социальной инфраструктур:</w:t>
      </w:r>
      <w:bookmarkEnd w:id="21"/>
    </w:p>
    <w:p w:rsidR="00954708" w:rsidRPr="007B547D" w:rsidRDefault="00954708" w:rsidP="007B54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B547D">
        <w:rPr>
          <w:rFonts w:ascii="Times New Roman" w:hAnsi="Times New Roman" w:cs="Times New Roman"/>
          <w:sz w:val="24"/>
          <w:szCs w:val="24"/>
        </w:rPr>
        <w:t xml:space="preserve">Проект планировки территории разрабатывался на не застроенную территорию с учетом существующих решений застройки территории. </w:t>
      </w:r>
    </w:p>
    <w:p w:rsidR="00954708" w:rsidRPr="007B547D" w:rsidRDefault="00954708" w:rsidP="007B547D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B547D">
        <w:rPr>
          <w:rFonts w:ascii="Times New Roman" w:hAnsi="Times New Roman" w:cs="Times New Roman"/>
          <w:sz w:val="24"/>
          <w:szCs w:val="24"/>
          <w:lang w:eastAsia="x-none"/>
        </w:rPr>
        <w:t>Планируется развитие участков согласно этапам:</w:t>
      </w:r>
    </w:p>
    <w:p w:rsidR="00954708" w:rsidRPr="007B547D" w:rsidRDefault="00954708" w:rsidP="007B547D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  <w:lang w:eastAsia="x-none"/>
        </w:rPr>
      </w:pPr>
      <w:r w:rsidRPr="007B547D">
        <w:rPr>
          <w:rFonts w:ascii="Times New Roman" w:hAnsi="Times New Roman" w:cs="Times New Roman"/>
          <w:b/>
          <w:sz w:val="24"/>
          <w:szCs w:val="24"/>
          <w:lang w:eastAsia="x-none"/>
        </w:rPr>
        <w:t>1этап.</w:t>
      </w:r>
      <w:r w:rsidRPr="007B547D">
        <w:rPr>
          <w:rFonts w:ascii="Times New Roman" w:hAnsi="Times New Roman" w:cs="Times New Roman"/>
          <w:sz w:val="24"/>
          <w:szCs w:val="24"/>
          <w:lang w:eastAsia="x-none"/>
        </w:rPr>
        <w:t xml:space="preserve"> Утверждение градостроительной документации, устанавливающей расположение земельного участка, постановка на государственный кадастровый учет земельного участка (внесение сведений в Единый государственный реестр недвижимости).</w:t>
      </w:r>
    </w:p>
    <w:p w:rsidR="00954708" w:rsidRPr="007B547D" w:rsidRDefault="00954708" w:rsidP="007B547D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B547D">
        <w:rPr>
          <w:rFonts w:ascii="Times New Roman" w:hAnsi="Times New Roman" w:cs="Times New Roman"/>
          <w:b/>
          <w:sz w:val="24"/>
          <w:szCs w:val="24"/>
          <w:lang w:eastAsia="x-none"/>
        </w:rPr>
        <w:t xml:space="preserve"> 2этап.</w:t>
      </w:r>
      <w:r w:rsidRPr="007B547D">
        <w:rPr>
          <w:rFonts w:ascii="Times New Roman" w:hAnsi="Times New Roman" w:cs="Times New Roman"/>
          <w:sz w:val="24"/>
          <w:szCs w:val="24"/>
          <w:lang w:eastAsia="x-none"/>
        </w:rPr>
        <w:t xml:space="preserve"> Отсыпка и планировка З/У; </w:t>
      </w:r>
    </w:p>
    <w:p w:rsidR="00954708" w:rsidRPr="00FA21DD" w:rsidRDefault="00954708" w:rsidP="00FA21DD">
      <w:pPr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7B547D">
        <w:rPr>
          <w:rFonts w:ascii="Times New Roman" w:hAnsi="Times New Roman" w:cs="Times New Roman"/>
          <w:sz w:val="24"/>
          <w:szCs w:val="24"/>
          <w:lang w:eastAsia="x-none"/>
        </w:rPr>
        <w:t xml:space="preserve"> </w:t>
      </w:r>
      <w:r w:rsidRPr="007B547D">
        <w:rPr>
          <w:rFonts w:ascii="Times New Roman" w:hAnsi="Times New Roman" w:cs="Times New Roman"/>
          <w:b/>
          <w:sz w:val="24"/>
          <w:szCs w:val="24"/>
          <w:lang w:eastAsia="x-none"/>
        </w:rPr>
        <w:t>3этап.</w:t>
      </w:r>
      <w:r w:rsidRPr="007B547D">
        <w:rPr>
          <w:rFonts w:ascii="Times New Roman" w:hAnsi="Times New Roman" w:cs="Times New Roman"/>
          <w:sz w:val="24"/>
          <w:szCs w:val="24"/>
          <w:lang w:eastAsia="x-none"/>
        </w:rPr>
        <w:t xml:space="preserve"> </w:t>
      </w:r>
      <w:r w:rsidRPr="007B547D">
        <w:rPr>
          <w:rFonts w:ascii="Times New Roman" w:hAnsi="Times New Roman" w:cs="Times New Roman"/>
          <w:sz w:val="24"/>
          <w:szCs w:val="24"/>
        </w:rPr>
        <w:t xml:space="preserve">Благоустройство и озеленение территории (устройство ограждений, мест для насаждений,   </w:t>
      </w:r>
      <w:r w:rsidRPr="007B547D">
        <w:rPr>
          <w:rFonts w:ascii="Times New Roman" w:hAnsi="Times New Roman" w:cs="Times New Roman"/>
          <w:sz w:val="24"/>
          <w:szCs w:val="24"/>
        </w:rPr>
        <w:lastRenderedPageBreak/>
        <w:t>в том числе вертикального озеленения и освещения территории)</w:t>
      </w:r>
    </w:p>
    <w:p w:rsidR="00954708" w:rsidRDefault="00954708" w:rsidP="00954708">
      <w:pPr>
        <w:rPr>
          <w:rFonts w:ascii="Arial" w:eastAsia="Times New Roman" w:hAnsi="Arial" w:cs="Arial"/>
          <w:b/>
          <w:lang w:eastAsia="ru-RU"/>
        </w:rPr>
      </w:pPr>
    </w:p>
    <w:p w:rsidR="006951B0" w:rsidRPr="006951B0" w:rsidRDefault="006951B0" w:rsidP="006951B0">
      <w:pPr>
        <w:pStyle w:val="12"/>
      </w:pPr>
      <w:bookmarkStart w:id="22" w:name="_Toc7013076"/>
      <w:r w:rsidRPr="006951B0">
        <w:t>Часть 4. ПРОЕКТ МЕЖЕВАНИЯ ТЕРРИТОРИИ.  ГРАФИЧЕСКАЯ ЧАСТЬ</w:t>
      </w:r>
      <w:bookmarkEnd w:id="22"/>
      <w:r w:rsidRPr="006951B0">
        <w:t xml:space="preserve">                               </w:t>
      </w:r>
    </w:p>
    <w:p w:rsidR="006951B0" w:rsidRDefault="006951B0" w:rsidP="000A500C">
      <w:pPr>
        <w:pStyle w:val="affff4"/>
        <w:spacing w:line="360" w:lineRule="auto"/>
        <w:ind w:left="-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333333"/>
          <w:shd w:val="clear" w:color="auto" w:fill="FFFFFF"/>
        </w:rPr>
        <w:t> </w:t>
      </w:r>
      <w:r w:rsidRPr="008F2C8D">
        <w:rPr>
          <w:rFonts w:ascii="Times New Roman" w:hAnsi="Times New Roman" w:cs="Times New Roman"/>
          <w:b/>
          <w:sz w:val="26"/>
          <w:szCs w:val="26"/>
        </w:rPr>
        <w:t xml:space="preserve">Для размещения: </w:t>
      </w:r>
      <w:r w:rsidR="00FA21DD">
        <w:rPr>
          <w:rFonts w:ascii="Times New Roman" w:hAnsi="Times New Roman" w:cs="Times New Roman"/>
          <w:b/>
          <w:sz w:val="26"/>
          <w:szCs w:val="26"/>
        </w:rPr>
        <w:t>Товарищества собственников недвижимости</w:t>
      </w:r>
      <w:r w:rsidRPr="008F2C8D">
        <w:rPr>
          <w:rFonts w:ascii="Times New Roman" w:hAnsi="Times New Roman" w:cs="Times New Roman"/>
          <w:b/>
          <w:sz w:val="26"/>
          <w:szCs w:val="26"/>
        </w:rPr>
        <w:t xml:space="preserve"> «ОПТИМИСТ»</w:t>
      </w:r>
      <w:bookmarkStart w:id="23" w:name="_GoBack"/>
      <w:r w:rsidR="009818CC" w:rsidRPr="009818C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339B39" wp14:editId="6AD6A05D">
            <wp:extent cx="5915025" cy="791433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144" cy="792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3"/>
    </w:p>
    <w:p w:rsidR="006951B0" w:rsidRDefault="006951B0" w:rsidP="00A54A4D">
      <w:pPr>
        <w:tabs>
          <w:tab w:val="left" w:pos="2910"/>
        </w:tabs>
        <w:spacing w:after="0" w:line="36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</w:p>
    <w:p w:rsidR="006951B0" w:rsidRPr="00A54A4D" w:rsidRDefault="006951B0" w:rsidP="00A54A4D">
      <w:pPr>
        <w:tabs>
          <w:tab w:val="left" w:pos="3990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 </w:t>
      </w:r>
      <w:r w:rsidRPr="00A54A4D">
        <w:rPr>
          <w:rFonts w:ascii="Times New Roman" w:hAnsi="Times New Roman" w:cs="Times New Roman"/>
          <w:sz w:val="24"/>
          <w:szCs w:val="24"/>
        </w:rPr>
        <w:t>В соответствии с частью 2 статьи 43 Градостроительного кодекса Российской Федерации подготовка проекта межевания осуществляется для:</w:t>
      </w:r>
    </w:p>
    <w:p w:rsidR="006951B0" w:rsidRPr="00A54A4D" w:rsidRDefault="006951B0" w:rsidP="00A54A4D">
      <w:pPr>
        <w:tabs>
          <w:tab w:val="left" w:pos="3990"/>
        </w:tabs>
        <w:spacing w:after="0" w:line="240" w:lineRule="auto"/>
        <w:ind w:left="142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54A4D">
        <w:rPr>
          <w:rFonts w:ascii="Times New Roman" w:hAnsi="Times New Roman" w:cs="Times New Roman"/>
          <w:sz w:val="24"/>
          <w:szCs w:val="24"/>
        </w:rPr>
        <w:t>- определения местоположения границ образуемых и изменяемых земельных участков;</w:t>
      </w:r>
    </w:p>
    <w:p w:rsidR="006951B0" w:rsidRPr="00A54A4D" w:rsidRDefault="006951B0" w:rsidP="00A54A4D">
      <w:pPr>
        <w:tabs>
          <w:tab w:val="left" w:pos="3990"/>
        </w:tabs>
        <w:spacing w:after="0" w:line="240" w:lineRule="auto"/>
        <w:ind w:left="142" w:firstLine="425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54A4D">
        <w:rPr>
          <w:rFonts w:ascii="Times New Roman" w:hAnsi="Times New Roman" w:cs="Times New Roman"/>
          <w:sz w:val="24"/>
          <w:szCs w:val="24"/>
        </w:rPr>
        <w:t>- установления, изменения, отмены красных линий для застроенных территорий, в границах которых не планируется размещение новых объектов капитального строительства, а также для установления, изменения, отмены красных линий в связи с образованием и (или) изменением земельного участка, расположенного в границах территории, применительно к которой не предусматривается осуществление деятельности по комплексному и устойчивому развитию территории, при условии, что такие установления, изменения, отмена влекут за собой исключительно изменение границ территории общего пользования.</w:t>
      </w:r>
    </w:p>
    <w:p w:rsidR="006951B0" w:rsidRPr="006951B0" w:rsidRDefault="006951B0" w:rsidP="006951B0">
      <w:pPr>
        <w:pStyle w:val="12"/>
      </w:pPr>
      <w:r w:rsidRPr="006951B0">
        <w:t xml:space="preserve">   </w:t>
      </w:r>
      <w:bookmarkStart w:id="24" w:name="_Toc7013077"/>
      <w:r w:rsidRPr="006951B0">
        <w:t>4.1. Перечень и сведения о площади образуемых земельных участков, в том числе возможные способы их образования.</w:t>
      </w:r>
      <w:bookmarkEnd w:id="24"/>
    </w:p>
    <w:p w:rsidR="006951B0" w:rsidRPr="002F460E" w:rsidRDefault="006951B0" w:rsidP="00A54A4D">
      <w:pPr>
        <w:tabs>
          <w:tab w:val="left" w:pos="3990"/>
        </w:tabs>
        <w:spacing w:after="0" w:line="240" w:lineRule="auto"/>
        <w:ind w:left="284" w:hanging="284"/>
        <w:jc w:val="both"/>
        <w:rPr>
          <w:rFonts w:ascii="Times New Roman" w:hAnsi="Times New Roman" w:cs="Times New Roman"/>
          <w:sz w:val="26"/>
          <w:szCs w:val="26"/>
        </w:rPr>
      </w:pPr>
      <w:r w:rsidRPr="002F460E">
        <w:rPr>
          <w:rFonts w:ascii="Times New Roman" w:hAnsi="Times New Roman" w:cs="Times New Roman"/>
          <w:sz w:val="26"/>
          <w:szCs w:val="26"/>
        </w:rPr>
        <w:t xml:space="preserve">         Общая площадь образуемых земельных участков, необходимых для размещения проектируемого объекта, составляет </w:t>
      </w:r>
      <w:r w:rsidRPr="00CB7ECC">
        <w:rPr>
          <w:rFonts w:ascii="Times New Roman" w:hAnsi="Times New Roman" w:cs="Times New Roman"/>
          <w:b/>
          <w:sz w:val="26"/>
          <w:szCs w:val="26"/>
        </w:rPr>
        <w:t>3,1647 га.</w:t>
      </w:r>
    </w:p>
    <w:p w:rsidR="006951B0" w:rsidRDefault="006951B0" w:rsidP="00A54A4D">
      <w:pPr>
        <w:pStyle w:val="a3"/>
        <w:kinsoku w:val="0"/>
        <w:overflowPunct w:val="0"/>
        <w:spacing w:line="240" w:lineRule="auto"/>
        <w:rPr>
          <w:rFonts w:cs="Times New Roman"/>
          <w:sz w:val="26"/>
          <w:szCs w:val="26"/>
        </w:rPr>
      </w:pPr>
      <w:r w:rsidRPr="00CB7ECC">
        <w:rPr>
          <w:rFonts w:cs="Times New Roman"/>
          <w:sz w:val="26"/>
          <w:szCs w:val="26"/>
        </w:rPr>
        <w:t>В результате раздела земельного участка с кадастровым номером 86:08:0020801:13547, расположенного в Тюменской обл. ХМАО-Югра, Нефтеюганский, район,  9 км автодороги  Нефтеюганск-Чеускино с сохранением исходного земельного участка в измененных границах, образуется 29 земельных участков :ЗУ1 – :ЗУ33, предназначенных для ведения гражданами садоводства и огородничества  (код 1.5)</w:t>
      </w:r>
    </w:p>
    <w:p w:rsidR="002B6F9D" w:rsidRDefault="002B6F9D" w:rsidP="006951B0">
      <w:pPr>
        <w:pStyle w:val="a3"/>
        <w:kinsoku w:val="0"/>
        <w:overflowPunct w:val="0"/>
        <w:spacing w:before="55"/>
        <w:ind w:left="720" w:firstLine="0"/>
        <w:rPr>
          <w:b/>
        </w:rPr>
      </w:pPr>
    </w:p>
    <w:p w:rsidR="006951B0" w:rsidRPr="00FD3C16" w:rsidRDefault="006951B0" w:rsidP="006951B0">
      <w:pPr>
        <w:pStyle w:val="a3"/>
        <w:kinsoku w:val="0"/>
        <w:overflowPunct w:val="0"/>
        <w:spacing w:before="55"/>
        <w:ind w:left="720" w:firstLine="0"/>
        <w:rPr>
          <w:rFonts w:cs="Times New Roman"/>
          <w:b/>
          <w:bCs/>
          <w:sz w:val="26"/>
          <w:szCs w:val="26"/>
        </w:rPr>
      </w:pPr>
      <w:r>
        <w:rPr>
          <w:b/>
        </w:rPr>
        <w:t>ОБОЗНАЧЕНИЕ И ПЛОЩАДИ ИЗМЕНЯЕМЫХ ЗЕМЕЛЬНЫХ УЧАСТКОВ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04"/>
        <w:gridCol w:w="1496"/>
        <w:gridCol w:w="2287"/>
        <w:gridCol w:w="2992"/>
      </w:tblGrid>
      <w:tr w:rsidR="00871BA6" w:rsidRPr="00871BA6" w:rsidTr="007435D6">
        <w:trPr>
          <w:trHeight w:hRule="exact" w:val="1310"/>
          <w:jc w:val="center"/>
        </w:trPr>
        <w:tc>
          <w:tcPr>
            <w:tcW w:w="2304" w:type="dxa"/>
            <w:hideMark/>
          </w:tcPr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37" w:lineRule="auto"/>
              <w:ind w:left="368" w:right="126" w:hanging="235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71BA6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Кадастровый</w:t>
            </w:r>
            <w:r w:rsidRPr="00871BA6">
              <w:rPr>
                <w:rFonts w:ascii="Times New Roman" w:hAnsi="Times New Roman" w:cs="Times New Roman"/>
                <w:spacing w:val="20"/>
                <w:w w:val="99"/>
                <w:sz w:val="26"/>
                <w:szCs w:val="26"/>
              </w:rPr>
              <w:t xml:space="preserve"> </w:t>
            </w:r>
            <w:r w:rsidRPr="00871BA6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номер</w:t>
            </w:r>
            <w:r w:rsidRPr="00871BA6">
              <w:rPr>
                <w:rFonts w:ascii="Times New Roman" w:hAnsi="Times New Roman" w:cs="Times New Roman"/>
                <w:spacing w:val="-20"/>
                <w:sz w:val="26"/>
                <w:szCs w:val="26"/>
              </w:rPr>
              <w:t xml:space="preserve"> </w:t>
            </w:r>
            <w:r w:rsidRPr="00871BA6">
              <w:rPr>
                <w:rFonts w:ascii="Times New Roman" w:hAnsi="Times New Roman" w:cs="Times New Roman"/>
                <w:sz w:val="26"/>
                <w:szCs w:val="26"/>
              </w:rPr>
              <w:t>земельного</w:t>
            </w:r>
            <w:r w:rsidRPr="00871BA6">
              <w:rPr>
                <w:rFonts w:ascii="Times New Roman" w:hAnsi="Times New Roman" w:cs="Times New Roman"/>
                <w:spacing w:val="25"/>
                <w:w w:val="99"/>
                <w:sz w:val="26"/>
                <w:szCs w:val="26"/>
              </w:rPr>
              <w:t xml:space="preserve"> </w:t>
            </w:r>
            <w:r w:rsidRPr="00871BA6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участка</w:t>
            </w:r>
          </w:p>
        </w:tc>
        <w:tc>
          <w:tcPr>
            <w:tcW w:w="1496" w:type="dxa"/>
            <w:hideMark/>
          </w:tcPr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76" w:lineRule="auto"/>
              <w:ind w:left="104" w:right="102" w:hanging="2"/>
              <w:jc w:val="center"/>
              <w:rPr>
                <w:rFonts w:ascii="Times New Roman" w:hAnsi="Times New Roman" w:cs="Times New Roman"/>
                <w:sz w:val="26"/>
                <w:szCs w:val="26"/>
                <w:lang w:val="ru-RU"/>
              </w:rPr>
            </w:pPr>
            <w:r w:rsidRPr="00871BA6">
              <w:rPr>
                <w:rFonts w:ascii="Times New Roman" w:hAnsi="Times New Roman" w:cs="Times New Roman"/>
                <w:sz w:val="26"/>
                <w:szCs w:val="26"/>
                <w:lang w:val="ru-RU"/>
              </w:rPr>
              <w:t>Площадь</w:t>
            </w:r>
            <w:r w:rsidRPr="00871BA6">
              <w:rPr>
                <w:rFonts w:ascii="Times New Roman" w:hAnsi="Times New Roman" w:cs="Times New Roman"/>
                <w:spacing w:val="21"/>
                <w:w w:val="99"/>
                <w:sz w:val="26"/>
                <w:szCs w:val="26"/>
                <w:lang w:val="ru-RU"/>
              </w:rPr>
              <w:t xml:space="preserve"> </w:t>
            </w:r>
            <w:r w:rsidRPr="00871BA6">
              <w:rPr>
                <w:rFonts w:ascii="Times New Roman" w:hAnsi="Times New Roman" w:cs="Times New Roman"/>
                <w:spacing w:val="-1"/>
                <w:w w:val="95"/>
                <w:sz w:val="26"/>
                <w:szCs w:val="26"/>
                <w:lang w:val="ru-RU"/>
              </w:rPr>
              <w:t>земельного</w:t>
            </w:r>
            <w:r w:rsidRPr="00871BA6">
              <w:rPr>
                <w:rFonts w:ascii="Times New Roman" w:hAnsi="Times New Roman" w:cs="Times New Roman"/>
                <w:spacing w:val="29"/>
                <w:w w:val="99"/>
                <w:sz w:val="26"/>
                <w:szCs w:val="26"/>
                <w:lang w:val="ru-RU"/>
              </w:rPr>
              <w:t xml:space="preserve"> </w:t>
            </w:r>
            <w:r w:rsidRPr="00871BA6">
              <w:rPr>
                <w:rFonts w:ascii="Times New Roman" w:hAnsi="Times New Roman" w:cs="Times New Roman"/>
                <w:spacing w:val="-1"/>
                <w:sz w:val="26"/>
                <w:szCs w:val="26"/>
                <w:lang w:val="ru-RU"/>
              </w:rPr>
              <w:t>участка,</w:t>
            </w:r>
            <w:r w:rsidRPr="00871BA6">
              <w:rPr>
                <w:rFonts w:ascii="Times New Roman" w:hAnsi="Times New Roman" w:cs="Times New Roman"/>
                <w:spacing w:val="27"/>
                <w:w w:val="99"/>
                <w:sz w:val="26"/>
                <w:szCs w:val="26"/>
                <w:lang w:val="ru-RU"/>
              </w:rPr>
              <w:t xml:space="preserve"> </w:t>
            </w:r>
            <w:r w:rsidRPr="00871BA6">
              <w:rPr>
                <w:rFonts w:ascii="Times New Roman" w:hAnsi="Times New Roman" w:cs="Times New Roman"/>
                <w:spacing w:val="-1"/>
                <w:sz w:val="26"/>
                <w:szCs w:val="26"/>
                <w:lang w:val="ru-RU"/>
              </w:rPr>
              <w:t>кв.м.</w:t>
            </w:r>
          </w:p>
        </w:tc>
        <w:tc>
          <w:tcPr>
            <w:tcW w:w="2287" w:type="dxa"/>
            <w:hideMark/>
          </w:tcPr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37" w:lineRule="auto"/>
              <w:ind w:left="227" w:right="370" w:firstLine="1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71BA6">
              <w:rPr>
                <w:rFonts w:ascii="Times New Roman" w:hAnsi="Times New Roman" w:cs="Times New Roman"/>
                <w:sz w:val="26"/>
                <w:szCs w:val="26"/>
              </w:rPr>
              <w:t>Вид</w:t>
            </w:r>
            <w:r w:rsidRPr="00871BA6">
              <w:rPr>
                <w:rFonts w:ascii="Times New Roman" w:hAnsi="Times New Roman" w:cs="Times New Roman"/>
                <w:w w:val="99"/>
                <w:sz w:val="26"/>
                <w:szCs w:val="26"/>
              </w:rPr>
              <w:t xml:space="preserve"> </w:t>
            </w:r>
            <w:r w:rsidRPr="00871BA6">
              <w:rPr>
                <w:rFonts w:ascii="Times New Roman" w:hAnsi="Times New Roman" w:cs="Times New Roman"/>
                <w:sz w:val="26"/>
                <w:szCs w:val="26"/>
              </w:rPr>
              <w:t>разрешённого</w:t>
            </w:r>
            <w:r w:rsidRPr="00871BA6">
              <w:rPr>
                <w:rFonts w:ascii="Times New Roman" w:hAnsi="Times New Roman" w:cs="Times New Roman"/>
                <w:w w:val="99"/>
                <w:sz w:val="26"/>
                <w:szCs w:val="26"/>
              </w:rPr>
              <w:t xml:space="preserve"> </w:t>
            </w:r>
            <w:r w:rsidRPr="00871BA6">
              <w:rPr>
                <w:rFonts w:ascii="Times New Roman" w:hAnsi="Times New Roman" w:cs="Times New Roman"/>
                <w:spacing w:val="-1"/>
                <w:w w:val="95"/>
                <w:sz w:val="26"/>
                <w:szCs w:val="26"/>
              </w:rPr>
              <w:t>использования</w:t>
            </w:r>
          </w:p>
        </w:tc>
        <w:tc>
          <w:tcPr>
            <w:tcW w:w="2992" w:type="dxa"/>
            <w:hideMark/>
          </w:tcPr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90" w:lineRule="exact"/>
              <w:ind w:left="416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71BA6">
              <w:rPr>
                <w:rFonts w:ascii="Times New Roman" w:hAnsi="Times New Roman" w:cs="Times New Roman"/>
                <w:sz w:val="26"/>
                <w:szCs w:val="26"/>
              </w:rPr>
              <w:t>Категория</w:t>
            </w:r>
            <w:r w:rsidRPr="00871BA6">
              <w:rPr>
                <w:rFonts w:ascii="Times New Roman" w:hAnsi="Times New Roman" w:cs="Times New Roman"/>
                <w:spacing w:val="-19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pacing w:val="-19"/>
                <w:sz w:val="26"/>
                <w:szCs w:val="26"/>
                <w:lang w:val="ru-RU"/>
              </w:rPr>
              <w:t xml:space="preserve"> </w:t>
            </w:r>
            <w:r w:rsidRPr="00871BA6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земель</w:t>
            </w:r>
          </w:p>
        </w:tc>
      </w:tr>
      <w:tr w:rsidR="00871BA6" w:rsidRPr="00871BA6" w:rsidTr="007435D6">
        <w:trPr>
          <w:trHeight w:hRule="exact" w:val="986"/>
          <w:jc w:val="center"/>
        </w:trPr>
        <w:tc>
          <w:tcPr>
            <w:tcW w:w="2304" w:type="dxa"/>
          </w:tcPr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90" w:lineRule="exact"/>
              <w:ind w:left="104"/>
              <w:jc w:val="center"/>
              <w:rPr>
                <w:rFonts w:ascii="Times New Roman" w:hAnsi="Times New Roman" w:cs="Times New Roman"/>
                <w:bCs/>
                <w:color w:val="000000"/>
              </w:rPr>
            </w:pPr>
          </w:p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90" w:lineRule="exact"/>
              <w:ind w:left="104"/>
              <w:jc w:val="center"/>
              <w:rPr>
                <w:rFonts w:ascii="Times New Roman" w:hAnsi="Times New Roman" w:cs="Times New Roman"/>
              </w:rPr>
            </w:pPr>
            <w:r w:rsidRPr="00871BA6">
              <w:rPr>
                <w:rFonts w:ascii="Times New Roman" w:hAnsi="Times New Roman" w:cs="Times New Roman"/>
                <w:bCs/>
                <w:color w:val="000000"/>
              </w:rPr>
              <w:t>86:08:0020801:13547</w:t>
            </w:r>
          </w:p>
        </w:tc>
        <w:tc>
          <w:tcPr>
            <w:tcW w:w="1496" w:type="dxa"/>
          </w:tcPr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90" w:lineRule="exact"/>
              <w:ind w:left="268"/>
              <w:jc w:val="center"/>
              <w:rPr>
                <w:rFonts w:ascii="Times New Roman" w:hAnsi="Times New Roman" w:cs="Times New Roman"/>
                <w:color w:val="333333"/>
              </w:rPr>
            </w:pPr>
          </w:p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90" w:lineRule="exact"/>
              <w:ind w:left="268"/>
              <w:jc w:val="center"/>
              <w:rPr>
                <w:rFonts w:ascii="Times New Roman" w:hAnsi="Times New Roman" w:cs="Times New Roman"/>
                <w:b/>
              </w:rPr>
            </w:pPr>
            <w:r w:rsidRPr="00871BA6">
              <w:rPr>
                <w:rFonts w:ascii="Times New Roman" w:hAnsi="Times New Roman" w:cs="Times New Roman"/>
                <w:color w:val="333333"/>
              </w:rPr>
              <w:t>31 647</w:t>
            </w:r>
            <w:r w:rsidRPr="00871BA6">
              <w:rPr>
                <w:rFonts w:ascii="Times New Roman" w:hAnsi="Times New Roman" w:cs="Times New Roman"/>
                <w:b/>
                <w:color w:val="333333"/>
              </w:rPr>
              <w:t xml:space="preserve"> </w:t>
            </w:r>
          </w:p>
        </w:tc>
        <w:tc>
          <w:tcPr>
            <w:tcW w:w="2287" w:type="dxa"/>
          </w:tcPr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90" w:lineRule="exact"/>
              <w:ind w:left="129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90" w:lineRule="exact"/>
              <w:ind w:left="129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71BA6">
              <w:rPr>
                <w:rFonts w:ascii="Times New Roman" w:hAnsi="Times New Roman" w:cs="Times New Roman"/>
                <w:sz w:val="26"/>
                <w:szCs w:val="26"/>
              </w:rPr>
              <w:t>Для</w:t>
            </w:r>
            <w:r w:rsidRPr="00871BA6">
              <w:rPr>
                <w:rFonts w:ascii="Times New Roman" w:hAnsi="Times New Roman" w:cs="Times New Roman"/>
                <w:spacing w:val="-18"/>
                <w:sz w:val="26"/>
                <w:szCs w:val="26"/>
              </w:rPr>
              <w:t xml:space="preserve"> </w:t>
            </w:r>
            <w:r w:rsidRPr="00871BA6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садоводства</w:t>
            </w:r>
          </w:p>
        </w:tc>
        <w:tc>
          <w:tcPr>
            <w:tcW w:w="2992" w:type="dxa"/>
            <w:hideMark/>
          </w:tcPr>
          <w:p w:rsidR="00871BA6" w:rsidRPr="00871BA6" w:rsidRDefault="00871BA6" w:rsidP="007435D6">
            <w:pPr>
              <w:pStyle w:val="TableParagraph"/>
              <w:kinsoku w:val="0"/>
              <w:overflowPunct w:val="0"/>
              <w:spacing w:line="237" w:lineRule="auto"/>
              <w:ind w:left="102" w:right="241" w:hanging="1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71BA6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Земли</w:t>
            </w:r>
            <w:r w:rsidRPr="00871BA6">
              <w:rPr>
                <w:rFonts w:ascii="Times New Roman" w:hAnsi="Times New Roman" w:cs="Times New Roman"/>
                <w:spacing w:val="23"/>
                <w:w w:val="99"/>
                <w:sz w:val="26"/>
                <w:szCs w:val="26"/>
              </w:rPr>
              <w:t xml:space="preserve"> </w:t>
            </w:r>
            <w:r w:rsidRPr="00871BA6">
              <w:rPr>
                <w:rFonts w:ascii="Times New Roman" w:hAnsi="Times New Roman" w:cs="Times New Roman"/>
                <w:w w:val="95"/>
                <w:sz w:val="26"/>
                <w:szCs w:val="26"/>
              </w:rPr>
              <w:t>сельскохозяйственного</w:t>
            </w:r>
            <w:r w:rsidRPr="00871BA6">
              <w:rPr>
                <w:rFonts w:ascii="Times New Roman" w:hAnsi="Times New Roman" w:cs="Times New Roman"/>
                <w:spacing w:val="22"/>
                <w:w w:val="99"/>
                <w:sz w:val="26"/>
                <w:szCs w:val="26"/>
              </w:rPr>
              <w:t xml:space="preserve"> </w:t>
            </w:r>
            <w:r w:rsidRPr="00871BA6">
              <w:rPr>
                <w:rFonts w:ascii="Times New Roman" w:hAnsi="Times New Roman" w:cs="Times New Roman"/>
                <w:spacing w:val="-1"/>
                <w:sz w:val="26"/>
                <w:szCs w:val="26"/>
              </w:rPr>
              <w:t>назначения</w:t>
            </w:r>
          </w:p>
        </w:tc>
      </w:tr>
    </w:tbl>
    <w:p w:rsidR="00871BA6" w:rsidRPr="00871BA6" w:rsidRDefault="00871BA6" w:rsidP="00871BA6">
      <w:pPr>
        <w:pStyle w:val="a3"/>
        <w:kinsoku w:val="0"/>
        <w:overflowPunct w:val="0"/>
        <w:spacing w:before="184"/>
        <w:ind w:left="1221"/>
        <w:jc w:val="center"/>
        <w:rPr>
          <w:rFonts w:cs="Times New Roman"/>
          <w:b/>
          <w:bCs/>
        </w:rPr>
      </w:pPr>
      <w:r w:rsidRPr="00871BA6">
        <w:rPr>
          <w:rFonts w:cs="Times New Roman"/>
          <w:b/>
        </w:rPr>
        <w:t>Обозначение</w:t>
      </w:r>
      <w:r w:rsidRPr="00871BA6">
        <w:rPr>
          <w:rFonts w:cs="Times New Roman"/>
          <w:b/>
          <w:spacing w:val="-13"/>
        </w:rPr>
        <w:t xml:space="preserve"> </w:t>
      </w:r>
      <w:r w:rsidRPr="00871BA6">
        <w:rPr>
          <w:rFonts w:cs="Times New Roman"/>
          <w:b/>
        </w:rPr>
        <w:t>и</w:t>
      </w:r>
      <w:r w:rsidRPr="00871BA6">
        <w:rPr>
          <w:rFonts w:cs="Times New Roman"/>
          <w:b/>
          <w:spacing w:val="-13"/>
        </w:rPr>
        <w:t xml:space="preserve"> </w:t>
      </w:r>
      <w:r w:rsidRPr="00871BA6">
        <w:rPr>
          <w:rFonts w:cs="Times New Roman"/>
          <w:b/>
        </w:rPr>
        <w:t>площади</w:t>
      </w:r>
      <w:r w:rsidRPr="00871BA6">
        <w:rPr>
          <w:rFonts w:cs="Times New Roman"/>
          <w:b/>
          <w:spacing w:val="-13"/>
        </w:rPr>
        <w:t xml:space="preserve"> </w:t>
      </w:r>
      <w:r w:rsidRPr="00871BA6">
        <w:rPr>
          <w:rFonts w:cs="Times New Roman"/>
          <w:b/>
        </w:rPr>
        <w:t>образуемых</w:t>
      </w:r>
      <w:r w:rsidRPr="00871BA6">
        <w:rPr>
          <w:rFonts w:cs="Times New Roman"/>
          <w:b/>
          <w:spacing w:val="-12"/>
        </w:rPr>
        <w:t xml:space="preserve"> </w:t>
      </w:r>
      <w:r w:rsidRPr="00871BA6">
        <w:rPr>
          <w:rFonts w:cs="Times New Roman"/>
          <w:b/>
        </w:rPr>
        <w:t>земельных</w:t>
      </w:r>
      <w:r w:rsidRPr="00871BA6">
        <w:rPr>
          <w:rFonts w:cs="Times New Roman"/>
          <w:b/>
          <w:spacing w:val="-11"/>
        </w:rPr>
        <w:t xml:space="preserve"> </w:t>
      </w:r>
      <w:r w:rsidRPr="00871BA6">
        <w:rPr>
          <w:rFonts w:cs="Times New Roman"/>
          <w:b/>
          <w:spacing w:val="-1"/>
        </w:rPr>
        <w:t>участков:</w:t>
      </w:r>
    </w:p>
    <w:tbl>
      <w:tblPr>
        <w:tblW w:w="0" w:type="auto"/>
        <w:jc w:val="center"/>
        <w:tblInd w:w="27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733"/>
        <w:gridCol w:w="1843"/>
        <w:gridCol w:w="2127"/>
        <w:gridCol w:w="3225"/>
      </w:tblGrid>
      <w:tr w:rsidR="002B6F9D" w:rsidRPr="00511DE7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140" w:right="1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w w:val="95"/>
                <w:sz w:val="24"/>
                <w:szCs w:val="24"/>
              </w:rPr>
              <w:t>Обозначение</w:t>
            </w:r>
            <w:r w:rsidRPr="00FD3C16">
              <w:rPr>
                <w:rFonts w:ascii="Times New Roman" w:hAnsi="Times New Roman" w:cs="Times New Roman"/>
                <w:spacing w:val="20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образуемого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участка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24" w:right="219" w:firstLine="2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Площадь</w:t>
            </w:r>
            <w:r w:rsidRPr="00511DE7">
              <w:rPr>
                <w:rFonts w:ascii="Times New Roman" w:hAnsi="Times New Roman" w:cs="Times New Roman"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511DE7">
              <w:rPr>
                <w:rFonts w:ascii="Times New Roman" w:hAnsi="Times New Roman" w:cs="Times New Roman"/>
                <w:w w:val="95"/>
                <w:sz w:val="24"/>
                <w:szCs w:val="24"/>
                <w:lang w:val="ru-RU"/>
              </w:rPr>
              <w:t>образуемого</w:t>
            </w:r>
            <w:r w:rsidRPr="00511DE7">
              <w:rPr>
                <w:rFonts w:ascii="Times New Roman" w:hAnsi="Times New Roman" w:cs="Times New Roman"/>
                <w:w w:val="99"/>
                <w:sz w:val="24"/>
                <w:szCs w:val="24"/>
                <w:lang w:val="ru-RU"/>
              </w:rPr>
              <w:t xml:space="preserve"> </w:t>
            </w:r>
            <w:r w:rsidRPr="00511DE7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участка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кв. м.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167" w:right="308" w:firstLine="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Вид</w:t>
            </w:r>
            <w:r w:rsidRPr="00511DE7">
              <w:rPr>
                <w:rFonts w:ascii="Times New Roman" w:hAnsi="Times New Roman" w:cs="Times New Roman"/>
                <w:w w:val="99"/>
                <w:sz w:val="24"/>
                <w:szCs w:val="24"/>
                <w:lang w:val="ru-RU"/>
              </w:rPr>
              <w:t xml:space="preserve"> </w:t>
            </w:r>
            <w:r w:rsidRPr="00511D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разрешённого</w:t>
            </w:r>
            <w:r w:rsidRPr="00511DE7">
              <w:rPr>
                <w:rFonts w:ascii="Times New Roman" w:hAnsi="Times New Roman" w:cs="Times New Roman"/>
                <w:w w:val="99"/>
                <w:sz w:val="24"/>
                <w:szCs w:val="24"/>
                <w:lang w:val="ru-RU"/>
              </w:rPr>
              <w:t xml:space="preserve"> </w:t>
            </w:r>
            <w:r w:rsidRPr="00511DE7">
              <w:rPr>
                <w:rFonts w:ascii="Times New Roman" w:hAnsi="Times New Roman" w:cs="Times New Roman"/>
                <w:spacing w:val="-1"/>
                <w:w w:val="95"/>
                <w:sz w:val="24"/>
                <w:szCs w:val="24"/>
                <w:lang w:val="ru-RU"/>
              </w:rPr>
              <w:t>использования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ind w:left="5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Категория</w:t>
            </w:r>
            <w:r w:rsidRPr="00511DE7">
              <w:rPr>
                <w:rFonts w:ascii="Times New Roman" w:hAnsi="Times New Roman" w:cs="Times New Roman"/>
                <w:spacing w:val="-19"/>
                <w:sz w:val="24"/>
                <w:szCs w:val="24"/>
                <w:lang w:val="ru-RU"/>
              </w:rPr>
              <w:t xml:space="preserve"> </w:t>
            </w:r>
            <w:r w:rsidRPr="00511DE7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земель</w:t>
            </w:r>
          </w:p>
        </w:tc>
      </w:tr>
      <w:tr w:rsidR="002B6F9D" w:rsidRPr="00511DE7" w:rsidTr="00297901">
        <w:trPr>
          <w:trHeight w:hRule="exact" w:val="905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0" w:lineRule="exact"/>
              <w:ind w:left="572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511DE7">
              <w:rPr>
                <w:rFonts w:ascii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511DE7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ЗУ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2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1403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38" w:lineRule="auto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</w:t>
            </w:r>
            <w:r w:rsidRPr="00511DE7">
              <w:rPr>
                <w:rFonts w:ascii="Times New Roman" w:hAnsi="Times New Roman" w:cs="Times New Roman"/>
                <w:w w:val="99"/>
                <w:sz w:val="24"/>
                <w:szCs w:val="24"/>
                <w:lang w:val="ru-RU"/>
              </w:rPr>
              <w:t xml:space="preserve"> </w:t>
            </w:r>
            <w:r w:rsidRPr="00511DE7">
              <w:rPr>
                <w:rFonts w:ascii="Times New Roman" w:hAnsi="Times New Roman" w:cs="Times New Roman"/>
                <w:w w:val="95"/>
                <w:sz w:val="24"/>
                <w:szCs w:val="24"/>
                <w:lang w:val="ru-RU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Земли</w:t>
            </w:r>
            <w:r w:rsidRPr="00511DE7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  <w:lang w:val="ru-RU"/>
              </w:rPr>
              <w:t xml:space="preserve"> </w:t>
            </w:r>
          </w:p>
          <w:p w:rsid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w w:val="95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w w:val="95"/>
                <w:sz w:val="24"/>
                <w:szCs w:val="24"/>
                <w:lang w:val="ru-RU"/>
              </w:rPr>
              <w:t>сельскохозяйственного</w:t>
            </w:r>
          </w:p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  <w:lang w:val="ru-RU"/>
              </w:rPr>
              <w:t xml:space="preserve"> </w:t>
            </w:r>
            <w:r w:rsidRPr="00511DE7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назначения</w:t>
            </w:r>
          </w:p>
        </w:tc>
      </w:tr>
      <w:tr w:rsidR="002B6F9D" w:rsidRPr="00FD3C16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3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:З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3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3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638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8" w:lineRule="auto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</w:t>
            </w:r>
            <w:r w:rsidRPr="00FD3C16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сельскохозяйственного</w:t>
            </w:r>
            <w:r w:rsidRPr="00FD3C16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назначения</w:t>
            </w:r>
          </w:p>
        </w:tc>
      </w:tr>
      <w:tr w:rsidR="002B6F9D" w:rsidRPr="00FD3C16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3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4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3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1331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8" w:lineRule="auto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</w:t>
            </w:r>
            <w:r w:rsidRPr="00FD3C16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сельскохозяйственного</w:t>
            </w:r>
            <w:r w:rsidRPr="00FD3C16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назначения</w:t>
            </w:r>
          </w:p>
        </w:tc>
      </w:tr>
      <w:tr w:rsidR="002B6F9D" w:rsidRPr="00FD3C16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5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1246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ind w:left="246" w:right="381" w:hanging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</w:t>
            </w:r>
            <w:r w:rsidRPr="00FD3C16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сельскохозяйственного</w:t>
            </w:r>
            <w:r w:rsidRPr="00FD3C16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назначения</w:t>
            </w:r>
          </w:p>
        </w:tc>
      </w:tr>
      <w:tr w:rsidR="002B6F9D" w:rsidRPr="00FD3C16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lastRenderedPageBreak/>
              <w:t>:ЗУ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6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751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</w:t>
            </w:r>
            <w:r w:rsidRPr="00FD3C16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сельскохозяйственного</w:t>
            </w:r>
            <w:r w:rsidRPr="00FD3C16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назначения</w:t>
            </w:r>
          </w:p>
        </w:tc>
      </w:tr>
      <w:tr w:rsidR="002B6F9D" w:rsidRPr="00FD3C16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7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518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</w:t>
            </w:r>
            <w:r w:rsidRPr="00FD3C16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сельскохозяйственного</w:t>
            </w:r>
            <w:r w:rsidRPr="00FD3C16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назначения</w:t>
            </w:r>
          </w:p>
        </w:tc>
      </w:tr>
      <w:tr w:rsidR="002B6F9D" w:rsidRPr="00FD3C16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8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893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</w:t>
            </w:r>
            <w:r w:rsidRPr="00FD3C16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сельскохозяйственного</w:t>
            </w:r>
            <w:r w:rsidRPr="00FD3C16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назначения</w:t>
            </w:r>
          </w:p>
        </w:tc>
      </w:tr>
      <w:tr w:rsidR="002B6F9D" w:rsidRPr="00FD3C16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9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445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</w:t>
            </w:r>
            <w:r w:rsidRPr="00FD3C16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сельскохозяйственного</w:t>
            </w:r>
            <w:r w:rsidRPr="00FD3C16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назначения</w:t>
            </w:r>
          </w:p>
        </w:tc>
      </w:tr>
      <w:tr w:rsidR="002B6F9D" w:rsidRPr="00FD3C16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10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1045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</w:t>
            </w:r>
            <w:r w:rsidRPr="00FD3C16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сельскохозяйственного</w:t>
            </w:r>
            <w:r w:rsidRPr="00FD3C16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назначения</w:t>
            </w:r>
          </w:p>
        </w:tc>
      </w:tr>
      <w:tr w:rsidR="002B6F9D" w:rsidRPr="00FD3C16" w:rsidTr="00297901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</w:t>
            </w:r>
            <w:r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12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643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r w:rsidRPr="00FD3C16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FD3C16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</w:t>
            </w:r>
            <w:r w:rsidRPr="00FD3C16">
              <w:rPr>
                <w:rFonts w:ascii="Times New Roman" w:hAnsi="Times New Roman" w:cs="Times New Roman"/>
                <w:spacing w:val="23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w w:val="95"/>
                <w:sz w:val="24"/>
                <w:szCs w:val="24"/>
              </w:rPr>
              <w:t>сельскохозяйственного</w:t>
            </w:r>
            <w:r w:rsidRPr="00FD3C16">
              <w:rPr>
                <w:rFonts w:ascii="Times New Roman" w:hAnsi="Times New Roman" w:cs="Times New Roman"/>
                <w:spacing w:val="22"/>
                <w:w w:val="99"/>
                <w:sz w:val="24"/>
                <w:szCs w:val="24"/>
              </w:rPr>
              <w:t xml:space="preserve"> </w:t>
            </w:r>
            <w:r w:rsidRPr="00FD3C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 ЗУ 13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853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14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636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15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644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16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917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17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681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19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681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20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1090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22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953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23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689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24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946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lastRenderedPageBreak/>
              <w:t>:ЗУ 25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1316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26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3C2D7F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1202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27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1297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 ЗУ 28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755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29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711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30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B6F9D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11DE7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715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31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1201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B6F9D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:ЗУ 32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1014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  <w:tr w:rsidR="002B6F9D" w:rsidRPr="003C2D7F" w:rsidTr="002B6F9D">
        <w:trPr>
          <w:trHeight w:hRule="exact" w:val="907"/>
          <w:jc w:val="center"/>
        </w:trPr>
        <w:tc>
          <w:tcPr>
            <w:tcW w:w="1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:ЗУ 34 а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511DE7" w:rsidRDefault="002B6F9D" w:rsidP="00297901">
            <w:pPr>
              <w:pStyle w:val="TableParagraph"/>
              <w:kinsoku w:val="0"/>
              <w:overflowPunct w:val="0"/>
              <w:spacing w:line="29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408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ind w:left="315" w:right="452" w:firstLine="458"/>
              <w:rPr>
                <w:rFonts w:ascii="Times New Roman" w:hAnsi="Times New Roman" w:cs="Times New Roman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z w:val="24"/>
                <w:szCs w:val="24"/>
              </w:rPr>
              <w:t>Для садоводства</w:t>
            </w:r>
          </w:p>
        </w:tc>
        <w:tc>
          <w:tcPr>
            <w:tcW w:w="3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B6F9D" w:rsidRPr="002B6F9D" w:rsidRDefault="002B6F9D" w:rsidP="00297901">
            <w:pPr>
              <w:pStyle w:val="TableParagraph"/>
              <w:kinsoku w:val="0"/>
              <w:overflowPunct w:val="0"/>
              <w:spacing w:line="239" w:lineRule="auto"/>
              <w:ind w:left="246" w:right="381" w:hanging="3"/>
              <w:jc w:val="center"/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2B6F9D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Земли сельскохозяйственного назначения</w:t>
            </w:r>
          </w:p>
        </w:tc>
      </w:tr>
    </w:tbl>
    <w:p w:rsidR="006951B0" w:rsidRPr="00871BA6" w:rsidRDefault="006951B0" w:rsidP="006951B0">
      <w:pPr>
        <w:pStyle w:val="12"/>
        <w:rPr>
          <w:rFonts w:cs="Times New Roman"/>
        </w:rPr>
      </w:pPr>
      <w:bookmarkStart w:id="25" w:name="_Toc7013078"/>
      <w:r w:rsidRPr="00871BA6">
        <w:rPr>
          <w:rFonts w:cs="Times New Roman"/>
        </w:rPr>
        <w:t>4.2.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нужд:</w:t>
      </w:r>
      <w:bookmarkEnd w:id="25"/>
    </w:p>
    <w:p w:rsidR="006951B0" w:rsidRPr="00871BA6" w:rsidRDefault="006951B0" w:rsidP="006951B0">
      <w:pPr>
        <w:pStyle w:val="afffa"/>
        <w:tabs>
          <w:tab w:val="left" w:pos="3990"/>
        </w:tabs>
        <w:spacing w:after="160" w:line="259" w:lineRule="auto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71BA6">
        <w:rPr>
          <w:rFonts w:ascii="Times New Roman" w:hAnsi="Times New Roman" w:cs="Times New Roman"/>
          <w:sz w:val="26"/>
          <w:szCs w:val="26"/>
        </w:rPr>
        <w:t xml:space="preserve">Изъятие земельных участков для государственных или муниципальных нужд для размещения проектируемого объекта </w:t>
      </w:r>
      <w:r w:rsidRPr="00871BA6">
        <w:rPr>
          <w:rFonts w:ascii="Times New Roman" w:hAnsi="Times New Roman" w:cs="Times New Roman"/>
          <w:b/>
          <w:sz w:val="26"/>
          <w:szCs w:val="26"/>
        </w:rPr>
        <w:t>не требуется.</w:t>
      </w:r>
    </w:p>
    <w:p w:rsidR="006951B0" w:rsidRPr="00871BA6" w:rsidRDefault="006951B0" w:rsidP="006951B0">
      <w:pPr>
        <w:pStyle w:val="12"/>
        <w:rPr>
          <w:rFonts w:cs="Times New Roman"/>
        </w:rPr>
      </w:pPr>
      <w:bookmarkStart w:id="26" w:name="_Toc7013079"/>
      <w:r w:rsidRPr="00871BA6">
        <w:rPr>
          <w:rFonts w:cs="Times New Roman"/>
        </w:rPr>
        <w:t>4.3 Вид разрешенного использования образуемых земельных участков в соответствии с проектом планировки территории:</w:t>
      </w:r>
      <w:bookmarkEnd w:id="26"/>
    </w:p>
    <w:p w:rsidR="006951B0" w:rsidRPr="00871BA6" w:rsidRDefault="006951B0" w:rsidP="006951B0">
      <w:pPr>
        <w:tabs>
          <w:tab w:val="left" w:pos="3990"/>
        </w:tabs>
        <w:spacing w:after="0" w:line="259" w:lineRule="auto"/>
        <w:rPr>
          <w:rFonts w:ascii="Times New Roman" w:hAnsi="Times New Roman" w:cs="Times New Roman"/>
          <w:sz w:val="26"/>
          <w:szCs w:val="26"/>
        </w:rPr>
      </w:pPr>
      <w:r w:rsidRPr="00871BA6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                             Таблица 3</w:t>
      </w:r>
    </w:p>
    <w:p w:rsidR="006951B0" w:rsidRPr="00871BA6" w:rsidRDefault="006951B0" w:rsidP="000B05E5">
      <w:pPr>
        <w:tabs>
          <w:tab w:val="left" w:pos="3990"/>
        </w:tabs>
        <w:spacing w:after="0" w:line="259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871BA6">
        <w:rPr>
          <w:rFonts w:ascii="Times New Roman" w:hAnsi="Times New Roman" w:cs="Times New Roman"/>
          <w:sz w:val="26"/>
          <w:szCs w:val="26"/>
        </w:rPr>
        <w:t>Площади испрашиваемых земельных участков под проектируемый объект</w:t>
      </w:r>
    </w:p>
    <w:tbl>
      <w:tblPr>
        <w:tblW w:w="962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3"/>
        <w:gridCol w:w="1843"/>
        <w:gridCol w:w="1418"/>
        <w:gridCol w:w="1706"/>
        <w:gridCol w:w="2390"/>
      </w:tblGrid>
      <w:tr w:rsidR="006951B0" w:rsidRPr="00871BA6" w:rsidTr="006951B0">
        <w:trPr>
          <w:trHeight w:val="343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951B0" w:rsidRPr="00871BA6" w:rsidRDefault="006951B0" w:rsidP="006951B0">
            <w:pPr>
              <w:spacing w:after="0" w:line="240" w:lineRule="auto"/>
              <w:ind w:left="23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Наименование объекта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51B0" w:rsidRPr="00871BA6" w:rsidRDefault="006951B0" w:rsidP="006951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Кадастровый номер земельного участка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951B0" w:rsidRPr="00871BA6" w:rsidRDefault="006951B0" w:rsidP="006951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Площадь земельного участка, га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51B0" w:rsidRPr="00871BA6" w:rsidRDefault="006951B0" w:rsidP="006951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Категория земель</w:t>
            </w:r>
          </w:p>
        </w:tc>
        <w:tc>
          <w:tcPr>
            <w:tcW w:w="2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51B0" w:rsidRPr="00871BA6" w:rsidRDefault="006951B0" w:rsidP="006951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Вид разрешенного использования</w:t>
            </w:r>
          </w:p>
        </w:tc>
      </w:tr>
      <w:tr w:rsidR="006951B0" w:rsidRPr="00871BA6" w:rsidTr="006951B0">
        <w:trPr>
          <w:trHeight w:val="343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54A4D" w:rsidRPr="00871BA6" w:rsidRDefault="00A54A4D" w:rsidP="00A54A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САДОВО-ОГОРОДНИЧЕСКОЕ НЕКОММЕРЧЕСКОЕ ТОВАРИЩЕСТВО «ОПТИМИСТ»</w:t>
            </w:r>
          </w:p>
          <w:p w:rsidR="00A54A4D" w:rsidRPr="00871BA6" w:rsidRDefault="00A54A4D" w:rsidP="00A54A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</w:p>
          <w:p w:rsidR="006951B0" w:rsidRPr="00871BA6" w:rsidRDefault="00A54A4D" w:rsidP="00A54A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51B0" w:rsidRPr="00871BA6" w:rsidRDefault="006951B0" w:rsidP="00A54A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71BA6">
              <w:rPr>
                <w:rFonts w:ascii="Times New Roman" w:hAnsi="Times New Roman" w:cs="Times New Roman"/>
                <w:sz w:val="26"/>
                <w:szCs w:val="26"/>
              </w:rPr>
              <w:t>86:08:0020801:13547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51B0" w:rsidRPr="00871BA6" w:rsidRDefault="006951B0" w:rsidP="00A54A4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871BA6">
              <w:rPr>
                <w:rFonts w:ascii="Times New Roman" w:hAnsi="Times New Roman" w:cs="Times New Roman"/>
                <w:sz w:val="26"/>
                <w:szCs w:val="26"/>
              </w:rPr>
              <w:t>3,1647</w:t>
            </w:r>
          </w:p>
        </w:tc>
        <w:tc>
          <w:tcPr>
            <w:tcW w:w="170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51B0" w:rsidRPr="00871BA6" w:rsidRDefault="000B05E5" w:rsidP="00A54A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  <w:t>Земли сельскохозяйственного назначения</w:t>
            </w:r>
          </w:p>
        </w:tc>
        <w:tc>
          <w:tcPr>
            <w:tcW w:w="23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951B0" w:rsidRPr="00871BA6" w:rsidRDefault="006951B0" w:rsidP="00A54A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lang w:eastAsia="ru-RU"/>
              </w:rPr>
              <w:t>ОВОЩЕВОДСТВО (1.3)</w:t>
            </w:r>
          </w:p>
          <w:p w:rsidR="006951B0" w:rsidRPr="00871BA6" w:rsidRDefault="006951B0" w:rsidP="00A54A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ru-RU"/>
              </w:rPr>
            </w:pPr>
            <w:r w:rsidRPr="00871BA6">
              <w:rPr>
                <w:rFonts w:ascii="Times New Roman" w:eastAsia="Times New Roman" w:hAnsi="Times New Roman" w:cs="Times New Roman"/>
                <w:lang w:eastAsia="ru-RU"/>
              </w:rPr>
              <w:t>САДОВОДСТВО (1.5)</w:t>
            </w:r>
          </w:p>
        </w:tc>
      </w:tr>
    </w:tbl>
    <w:p w:rsidR="006951B0" w:rsidRPr="006951B0" w:rsidRDefault="006951B0" w:rsidP="006951B0">
      <w:pPr>
        <w:pStyle w:val="12"/>
        <w:rPr>
          <w:rFonts w:cs="Times New Roman"/>
          <w:shd w:val="clear" w:color="auto" w:fill="FFFFFF"/>
        </w:rPr>
      </w:pPr>
      <w:bookmarkStart w:id="27" w:name="_Toc7013080"/>
      <w:r w:rsidRPr="006951B0">
        <w:rPr>
          <w:rFonts w:cs="Times New Roman"/>
          <w:shd w:val="clear" w:color="auto" w:fill="FFFFFF"/>
        </w:rPr>
        <w:lastRenderedPageBreak/>
        <w:t>4.4. Границы планируемых (в случае, если подготовка проекта межевания территории осуществляется в составе проекта планировки территории) и существующих элементов планировочной структуры:</w:t>
      </w:r>
      <w:bookmarkEnd w:id="27"/>
    </w:p>
    <w:p w:rsidR="006951B0" w:rsidRDefault="006951B0" w:rsidP="006951B0">
      <w:pPr>
        <w:pStyle w:val="affff4"/>
        <w:jc w:val="both"/>
        <w:rPr>
          <w:rFonts w:ascii="Times New Roman" w:hAnsi="Times New Roman" w:cs="Times New Roman"/>
          <w:color w:val="333333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6"/>
          <w:szCs w:val="26"/>
          <w:shd w:val="clear" w:color="auto" w:fill="FFFFFF"/>
        </w:rPr>
        <w:t>В связи тем что территория не освоенная и вокруг проектируемого З/У нет запланированных и существующих элементов планировки, а находятся только линейные объекты, границы линейных объектов обозначены в экспликации земельных участков под СНТ.</w:t>
      </w:r>
    </w:p>
    <w:p w:rsidR="006951B0" w:rsidRDefault="006951B0" w:rsidP="006951B0">
      <w:pPr>
        <w:pStyle w:val="affff4"/>
        <w:jc w:val="both"/>
        <w:rPr>
          <w:rFonts w:ascii="Times New Roman" w:hAnsi="Times New Roman" w:cs="Times New Roman"/>
          <w:color w:val="333333"/>
          <w:sz w:val="26"/>
          <w:szCs w:val="26"/>
          <w:shd w:val="clear" w:color="auto" w:fill="FFFFFF"/>
        </w:rPr>
      </w:pPr>
    </w:p>
    <w:p w:rsidR="006951B0" w:rsidRPr="00296B0E" w:rsidRDefault="006951B0" w:rsidP="006951B0">
      <w:pPr>
        <w:pStyle w:val="12"/>
      </w:pPr>
      <w:bookmarkStart w:id="28" w:name="_Toc7013081"/>
      <w:r w:rsidRPr="008002DB">
        <w:rPr>
          <w:shd w:val="clear" w:color="auto" w:fill="FFFFFF"/>
        </w:rPr>
        <w:t>4.5.</w:t>
      </w:r>
      <w:r w:rsidRPr="008002DB">
        <w:rPr>
          <w:rFonts w:ascii="Arial" w:hAnsi="Arial" w:cs="Arial"/>
          <w:shd w:val="clear" w:color="auto" w:fill="FFFFFF"/>
        </w:rPr>
        <w:t xml:space="preserve"> </w:t>
      </w:r>
      <w:r w:rsidRPr="008002DB">
        <w:rPr>
          <w:shd w:val="clear" w:color="auto" w:fill="FFFFFF"/>
        </w:rPr>
        <w:t>Линии отступа от красных линий в целях определения мест допустимого размещения зданий, строений, сооружений:</w:t>
      </w:r>
      <w:bookmarkEnd w:id="28"/>
    </w:p>
    <w:p w:rsidR="006951B0" w:rsidRDefault="006951B0" w:rsidP="006951B0">
      <w:pPr>
        <w:pStyle w:val="affff4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Границы планируемого З/У </w:t>
      </w:r>
      <w:r>
        <w:rPr>
          <w:rFonts w:ascii="Times New Roman" w:hAnsi="Times New Roman" w:cs="Times New Roman"/>
          <w:color w:val="333333"/>
          <w:sz w:val="26"/>
          <w:szCs w:val="26"/>
          <w:shd w:val="clear" w:color="auto" w:fill="FFFFFF"/>
        </w:rPr>
        <w:t xml:space="preserve">под размещение СНТ </w:t>
      </w:r>
      <w:r>
        <w:rPr>
          <w:rFonts w:ascii="Times New Roman" w:hAnsi="Times New Roman" w:cs="Times New Roman"/>
          <w:sz w:val="26"/>
          <w:szCs w:val="26"/>
        </w:rPr>
        <w:t>расположены за пределами   красных линий и не нарушают доступность</w:t>
      </w:r>
      <w:r w:rsidRPr="00296B0E">
        <w:rPr>
          <w:rFonts w:ascii="Times New Roman" w:hAnsi="Times New Roman" w:cs="Times New Roman"/>
          <w:color w:val="333333"/>
          <w:sz w:val="26"/>
          <w:szCs w:val="26"/>
          <w:shd w:val="clear" w:color="auto" w:fill="FFFFFF"/>
        </w:rPr>
        <w:t xml:space="preserve"> размещения зданий, строений, сооружений</w:t>
      </w:r>
      <w:r>
        <w:rPr>
          <w:rFonts w:ascii="Times New Roman" w:hAnsi="Times New Roman" w:cs="Times New Roman"/>
          <w:sz w:val="26"/>
          <w:szCs w:val="26"/>
        </w:rPr>
        <w:t xml:space="preserve"> что отраженно в схеме границ зон с особыми условиями использования территории (смотреть схему в разделе 5.2.) под размещение СНТ.</w:t>
      </w:r>
    </w:p>
    <w:p w:rsidR="006951B0" w:rsidRPr="005B2ADF" w:rsidRDefault="006951B0" w:rsidP="006951B0">
      <w:pPr>
        <w:pStyle w:val="affff4"/>
        <w:jc w:val="both"/>
        <w:rPr>
          <w:rFonts w:ascii="Times New Roman" w:hAnsi="Times New Roman" w:cs="Times New Roman"/>
          <w:color w:val="333333"/>
          <w:sz w:val="26"/>
          <w:szCs w:val="26"/>
          <w:shd w:val="clear" w:color="auto" w:fill="FFFFFF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A4C742A" wp14:editId="0211230A">
            <wp:extent cx="8314964" cy="5934684"/>
            <wp:effectExtent l="9207" t="0" r="318" b="317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320206" cy="59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Default="009A2735" w:rsidP="00954708">
      <w:pPr>
        <w:pStyle w:val="a3"/>
        <w:rPr>
          <w:lang w:eastAsia="ru-RU"/>
        </w:rPr>
      </w:pPr>
    </w:p>
    <w:p w:rsidR="009A2735" w:rsidRPr="00954708" w:rsidRDefault="009A2735" w:rsidP="009A2735">
      <w:pPr>
        <w:pStyle w:val="a3"/>
        <w:ind w:firstLine="0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1CB2116" wp14:editId="28C12408">
            <wp:extent cx="8848670" cy="6280167"/>
            <wp:effectExtent l="762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53181" cy="628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2735" w:rsidRPr="00954708" w:rsidSect="00C829ED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 w:code="9"/>
      <w:pgMar w:top="709" w:right="425" w:bottom="425" w:left="1417" w:header="283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778E" w:rsidRDefault="0086778E" w:rsidP="00E53400">
      <w:pPr>
        <w:spacing w:after="0" w:line="240" w:lineRule="auto"/>
      </w:pPr>
      <w:r>
        <w:separator/>
      </w:r>
    </w:p>
  </w:endnote>
  <w:endnote w:type="continuationSeparator" w:id="0">
    <w:p w:rsidR="0086778E" w:rsidRDefault="0086778E" w:rsidP="00E534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41C0" w:rsidRDefault="002A41C0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e"/>
      <w:tblpPr w:horzAnchor="margin" w:tblpX="-952" w:tblpY="11023"/>
      <w:tblOverlap w:val="never"/>
      <w:tblW w:w="681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284"/>
      <w:gridCol w:w="397"/>
    </w:tblGrid>
    <w:tr w:rsidR="002A41C0" w:rsidTr="001C45C8">
      <w:trPr>
        <w:cantSplit/>
        <w:trHeight w:hRule="exact" w:val="1418"/>
      </w:trPr>
      <w:tc>
        <w:tcPr>
          <w:tcW w:w="284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Default="002A41C0" w:rsidP="001C45C8">
          <w:pPr>
            <w:pStyle w:val="81"/>
          </w:pPr>
          <w:proofErr w:type="spellStart"/>
          <w:r>
            <w:t>Взам</w:t>
          </w:r>
          <w:proofErr w:type="spellEnd"/>
          <w:r>
            <w:t>. инв. №</w:t>
          </w:r>
        </w:p>
      </w:tc>
      <w:tc>
        <w:tcPr>
          <w:tcW w:w="397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Default="002A41C0" w:rsidP="001C45C8">
          <w:pPr>
            <w:pStyle w:val="81"/>
          </w:pPr>
        </w:p>
      </w:tc>
    </w:tr>
    <w:tr w:rsidR="002A41C0" w:rsidTr="001C45C8">
      <w:trPr>
        <w:cantSplit/>
        <w:trHeight w:hRule="exact" w:val="1985"/>
      </w:trPr>
      <w:tc>
        <w:tcPr>
          <w:tcW w:w="284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Default="002A41C0" w:rsidP="001C45C8">
          <w:pPr>
            <w:pStyle w:val="81"/>
          </w:pPr>
          <w:r>
            <w:t>Подп. и дата</w:t>
          </w:r>
        </w:p>
      </w:tc>
      <w:tc>
        <w:tcPr>
          <w:tcW w:w="397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Default="002A41C0" w:rsidP="001C45C8">
          <w:pPr>
            <w:pStyle w:val="81"/>
          </w:pPr>
        </w:p>
      </w:tc>
    </w:tr>
    <w:tr w:rsidR="002A41C0" w:rsidTr="001C45C8">
      <w:trPr>
        <w:cantSplit/>
        <w:trHeight w:hRule="exact" w:val="1418"/>
      </w:trPr>
      <w:tc>
        <w:tcPr>
          <w:tcW w:w="284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Default="002A41C0" w:rsidP="001C45C8">
          <w:pPr>
            <w:pStyle w:val="81"/>
          </w:pPr>
          <w:r>
            <w:t>Инв. № подп.</w:t>
          </w:r>
        </w:p>
      </w:tc>
      <w:tc>
        <w:tcPr>
          <w:tcW w:w="397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Default="002A41C0" w:rsidP="001C45C8">
          <w:pPr>
            <w:pStyle w:val="81"/>
          </w:pPr>
        </w:p>
      </w:tc>
    </w:tr>
  </w:tbl>
  <w:tbl>
    <w:tblPr>
      <w:tblStyle w:val="ae"/>
      <w:tblpPr w:horzAnchor="margin" w:tblpX="-271" w:tblpY="14992"/>
      <w:tblOverlap w:val="never"/>
      <w:tblW w:w="1049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7"/>
      <w:gridCol w:w="567"/>
      <w:gridCol w:w="567"/>
      <w:gridCol w:w="567"/>
      <w:gridCol w:w="851"/>
      <w:gridCol w:w="567"/>
      <w:gridCol w:w="6237"/>
      <w:gridCol w:w="567"/>
    </w:tblGrid>
    <w:tr w:rsidR="002A41C0" w:rsidTr="001C45C8">
      <w:trPr>
        <w:cantSplit/>
        <w:trHeight w:hRule="exact" w:val="284"/>
      </w:trPr>
      <w:tc>
        <w:tcPr>
          <w:tcW w:w="567" w:type="dxa"/>
          <w:tcBorders>
            <w:bottom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851" w:type="dxa"/>
          <w:tcBorders>
            <w:bottom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tcBorders>
            <w:bottom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6237" w:type="dxa"/>
          <w:vMerge w:val="restart"/>
          <w:vAlign w:val="center"/>
        </w:tcPr>
        <w:p w:rsidR="002A41C0" w:rsidRDefault="002A41C0" w:rsidP="00E320EF">
          <w:pPr>
            <w:pStyle w:val="-"/>
          </w:pPr>
          <w:r>
            <w:t>2018-ППиМ</w:t>
          </w:r>
        </w:p>
      </w:tc>
      <w:tc>
        <w:tcPr>
          <w:tcW w:w="567" w:type="dxa"/>
          <w:vMerge w:val="restart"/>
          <w:vAlign w:val="center"/>
        </w:tcPr>
        <w:p w:rsidR="002A41C0" w:rsidRDefault="002A41C0" w:rsidP="001C45C8">
          <w:pPr>
            <w:pStyle w:val="81"/>
          </w:pPr>
          <w:r>
            <w:t>Лист</w:t>
          </w:r>
        </w:p>
      </w:tc>
    </w:tr>
    <w:tr w:rsidR="002A41C0" w:rsidTr="001C45C8">
      <w:trPr>
        <w:cantSplit/>
        <w:trHeight w:hRule="exact" w:val="113"/>
      </w:trPr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851" w:type="dxa"/>
          <w:vMerge w:val="restart"/>
          <w:tcBorders>
            <w:top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 w:val="restart"/>
          <w:tcBorders>
            <w:top w:val="single" w:sz="4" w:space="0" w:color="auto"/>
          </w:tcBorders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6237" w:type="dxa"/>
          <w:vMerge/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/>
          <w:vAlign w:val="center"/>
        </w:tcPr>
        <w:p w:rsidR="002A41C0" w:rsidRDefault="002A41C0" w:rsidP="001C45C8">
          <w:pPr>
            <w:pStyle w:val="81"/>
          </w:pPr>
        </w:p>
      </w:tc>
    </w:tr>
    <w:tr w:rsidR="002A41C0" w:rsidTr="001C45C8">
      <w:trPr>
        <w:cantSplit/>
        <w:trHeight w:hRule="exact" w:val="170"/>
      </w:trPr>
      <w:tc>
        <w:tcPr>
          <w:tcW w:w="567" w:type="dxa"/>
          <w:vMerge/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/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/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/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851" w:type="dxa"/>
          <w:vMerge/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/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6237" w:type="dxa"/>
          <w:vMerge/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 w:val="restart"/>
          <w:vAlign w:val="center"/>
        </w:tcPr>
        <w:p w:rsidR="002A41C0" w:rsidRDefault="002A41C0" w:rsidP="001C45C8">
          <w:pPr>
            <w:pStyle w:val="110"/>
            <w:framePr w:wrap="auto" w:hAnchor="text" w:xAlign="left" w:yAlign="inline"/>
            <w:suppressOverlap w:val="0"/>
          </w:pPr>
          <w:r>
            <w:fldChar w:fldCharType="begin"/>
          </w:r>
          <w:r>
            <w:instrText xml:space="preserve"> = </w:instrText>
          </w:r>
          <w:r>
            <w:fldChar w:fldCharType="begin"/>
          </w:r>
          <w:r>
            <w:instrText xml:space="preserve"> PAGE </w:instrText>
          </w:r>
          <w:r>
            <w:fldChar w:fldCharType="separate"/>
          </w:r>
          <w:r w:rsidR="00FA21DD">
            <w:rPr>
              <w:noProof/>
            </w:rPr>
            <w:instrText>31</w:instrText>
          </w:r>
          <w:r>
            <w:fldChar w:fldCharType="end"/>
          </w:r>
          <w:r>
            <w:instrText xml:space="preserve">-3 </w:instrText>
          </w:r>
          <w:r>
            <w:fldChar w:fldCharType="separate"/>
          </w:r>
          <w:r w:rsidR="00FA21DD">
            <w:rPr>
              <w:noProof/>
            </w:rPr>
            <w:t>28</w:t>
          </w:r>
          <w:r>
            <w:fldChar w:fldCharType="end"/>
          </w:r>
        </w:p>
      </w:tc>
    </w:tr>
    <w:tr w:rsidR="002A41C0" w:rsidTr="001C45C8">
      <w:trPr>
        <w:cantSplit/>
        <w:trHeight w:hRule="exact" w:val="284"/>
      </w:trPr>
      <w:tc>
        <w:tcPr>
          <w:tcW w:w="567" w:type="dxa"/>
          <w:vAlign w:val="center"/>
        </w:tcPr>
        <w:p w:rsidR="002A41C0" w:rsidRDefault="002A41C0" w:rsidP="001C45C8">
          <w:pPr>
            <w:pStyle w:val="81"/>
          </w:pPr>
          <w:r>
            <w:t>Изм.</w:t>
          </w:r>
        </w:p>
      </w:tc>
      <w:tc>
        <w:tcPr>
          <w:tcW w:w="567" w:type="dxa"/>
          <w:vAlign w:val="center"/>
        </w:tcPr>
        <w:p w:rsidR="002A41C0" w:rsidRDefault="002A41C0" w:rsidP="001C45C8">
          <w:pPr>
            <w:pStyle w:val="81"/>
          </w:pPr>
          <w:proofErr w:type="spellStart"/>
          <w:r>
            <w:t>Кол</w:t>
          </w:r>
          <w:proofErr w:type="gramStart"/>
          <w:r>
            <w:t>.у</w:t>
          </w:r>
          <w:proofErr w:type="gramEnd"/>
          <w:r>
            <w:t>ч</w:t>
          </w:r>
          <w:proofErr w:type="spellEnd"/>
          <w:r>
            <w:t>.</w:t>
          </w:r>
        </w:p>
      </w:tc>
      <w:tc>
        <w:tcPr>
          <w:tcW w:w="567" w:type="dxa"/>
          <w:vAlign w:val="center"/>
        </w:tcPr>
        <w:p w:rsidR="002A41C0" w:rsidRDefault="002A41C0" w:rsidP="001C45C8">
          <w:pPr>
            <w:pStyle w:val="81"/>
          </w:pPr>
          <w:r>
            <w:t>Лист</w:t>
          </w:r>
        </w:p>
      </w:tc>
      <w:tc>
        <w:tcPr>
          <w:tcW w:w="567" w:type="dxa"/>
          <w:vAlign w:val="center"/>
        </w:tcPr>
        <w:p w:rsidR="002A41C0" w:rsidRDefault="002A41C0" w:rsidP="001C45C8">
          <w:pPr>
            <w:pStyle w:val="81"/>
          </w:pPr>
          <w:r>
            <w:t>№док.</w:t>
          </w:r>
        </w:p>
      </w:tc>
      <w:tc>
        <w:tcPr>
          <w:tcW w:w="851" w:type="dxa"/>
          <w:vAlign w:val="center"/>
        </w:tcPr>
        <w:p w:rsidR="002A41C0" w:rsidRDefault="002A41C0" w:rsidP="001C45C8">
          <w:pPr>
            <w:pStyle w:val="81"/>
          </w:pPr>
          <w:r>
            <w:t>Подп.</w:t>
          </w:r>
        </w:p>
      </w:tc>
      <w:tc>
        <w:tcPr>
          <w:tcW w:w="567" w:type="dxa"/>
          <w:vAlign w:val="center"/>
        </w:tcPr>
        <w:p w:rsidR="002A41C0" w:rsidRDefault="002A41C0" w:rsidP="001C45C8">
          <w:pPr>
            <w:pStyle w:val="81"/>
          </w:pPr>
          <w:r>
            <w:t>Дата</w:t>
          </w:r>
        </w:p>
      </w:tc>
      <w:tc>
        <w:tcPr>
          <w:tcW w:w="6237" w:type="dxa"/>
          <w:vMerge/>
          <w:vAlign w:val="center"/>
        </w:tcPr>
        <w:p w:rsidR="002A41C0" w:rsidRDefault="002A41C0" w:rsidP="001C45C8">
          <w:pPr>
            <w:pStyle w:val="81"/>
          </w:pPr>
        </w:p>
      </w:tc>
      <w:tc>
        <w:tcPr>
          <w:tcW w:w="567" w:type="dxa"/>
          <w:vMerge/>
          <w:vAlign w:val="center"/>
        </w:tcPr>
        <w:p w:rsidR="002A41C0" w:rsidRDefault="002A41C0" w:rsidP="001C45C8">
          <w:pPr>
            <w:pStyle w:val="81"/>
          </w:pPr>
        </w:p>
      </w:tc>
    </w:tr>
  </w:tbl>
  <w:p w:rsidR="002A41C0" w:rsidRPr="00BA1C29" w:rsidRDefault="002A41C0" w:rsidP="001C45C8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e"/>
      <w:tblpPr w:horzAnchor="margin" w:tblpX="-952" w:tblpY="11023"/>
      <w:tblOverlap w:val="never"/>
      <w:tblW w:w="681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284"/>
      <w:gridCol w:w="397"/>
    </w:tblGrid>
    <w:tr w:rsidR="002A41C0" w:rsidRPr="001C45C8" w:rsidTr="001C45C8">
      <w:trPr>
        <w:cantSplit/>
        <w:trHeight w:hRule="exact" w:val="1418"/>
      </w:trPr>
      <w:tc>
        <w:tcPr>
          <w:tcW w:w="284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proofErr w:type="spellStart"/>
          <w:r w:rsidRPr="001C45C8">
            <w:rPr>
              <w:rFonts w:ascii="Times New Roman" w:hAnsi="Times New Roman"/>
              <w:sz w:val="16"/>
            </w:rPr>
            <w:t>Взам</w:t>
          </w:r>
          <w:proofErr w:type="spellEnd"/>
          <w:r w:rsidRPr="001C45C8">
            <w:rPr>
              <w:rFonts w:ascii="Times New Roman" w:hAnsi="Times New Roman"/>
              <w:sz w:val="16"/>
            </w:rPr>
            <w:t>. инв. №</w:t>
          </w:r>
        </w:p>
      </w:tc>
      <w:tc>
        <w:tcPr>
          <w:tcW w:w="397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</w:tr>
    <w:tr w:rsidR="002A41C0" w:rsidRPr="001C45C8" w:rsidTr="001C45C8">
      <w:trPr>
        <w:cantSplit/>
        <w:trHeight w:hRule="exact" w:val="1985"/>
      </w:trPr>
      <w:tc>
        <w:tcPr>
          <w:tcW w:w="284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 w:rsidRPr="001C45C8">
            <w:rPr>
              <w:rFonts w:ascii="Times New Roman" w:hAnsi="Times New Roman"/>
              <w:sz w:val="16"/>
            </w:rPr>
            <w:t>Подп. и дата</w:t>
          </w:r>
        </w:p>
      </w:tc>
      <w:tc>
        <w:tcPr>
          <w:tcW w:w="397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</w:tr>
    <w:tr w:rsidR="002A41C0" w:rsidRPr="001C45C8" w:rsidTr="001C45C8">
      <w:trPr>
        <w:cantSplit/>
        <w:trHeight w:hRule="exact" w:val="1418"/>
      </w:trPr>
      <w:tc>
        <w:tcPr>
          <w:tcW w:w="284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 w:rsidRPr="001C45C8">
            <w:rPr>
              <w:rFonts w:ascii="Times New Roman" w:hAnsi="Times New Roman"/>
              <w:sz w:val="16"/>
            </w:rPr>
            <w:t>Инв. № подп.</w:t>
          </w:r>
        </w:p>
      </w:tc>
      <w:tc>
        <w:tcPr>
          <w:tcW w:w="397" w:type="dxa"/>
          <w:noWrap/>
          <w:tcMar>
            <w:left w:w="0" w:type="dxa"/>
            <w:right w:w="0" w:type="dxa"/>
          </w:tcMar>
          <w:textDirection w:val="btLr"/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</w:tr>
  </w:tbl>
  <w:tbl>
    <w:tblPr>
      <w:tblStyle w:val="ae"/>
      <w:tblpPr w:horzAnchor="margin" w:tblpX="-271" w:tblpY="13575"/>
      <w:tblOverlap w:val="never"/>
      <w:tblW w:w="1049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566"/>
      <w:gridCol w:w="567"/>
      <w:gridCol w:w="567"/>
      <w:gridCol w:w="567"/>
      <w:gridCol w:w="851"/>
      <w:gridCol w:w="567"/>
      <w:gridCol w:w="3969"/>
      <w:gridCol w:w="851"/>
      <w:gridCol w:w="851"/>
      <w:gridCol w:w="1134"/>
    </w:tblGrid>
    <w:tr w:rsidR="002A41C0" w:rsidRPr="001C45C8" w:rsidTr="001C45C8">
      <w:trPr>
        <w:cantSplit/>
        <w:trHeight w:hRule="exact" w:val="284"/>
      </w:trPr>
      <w:tc>
        <w:tcPr>
          <w:tcW w:w="566" w:type="dxa"/>
          <w:tcBorders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851" w:type="dxa"/>
          <w:tcBorders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2"/>
            </w:rPr>
          </w:pPr>
        </w:p>
      </w:tc>
      <w:tc>
        <w:tcPr>
          <w:tcW w:w="6805" w:type="dxa"/>
          <w:gridSpan w:val="4"/>
          <w:vMerge w:val="restart"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C83C6B">
          <w:pPr>
            <w:ind w:firstLine="567"/>
            <w:jc w:val="center"/>
            <w:rPr>
              <w:rFonts w:ascii="Times New Roman" w:hAnsi="Times New Roman"/>
              <w:b/>
              <w:sz w:val="28"/>
            </w:rPr>
          </w:pPr>
          <w:r>
            <w:rPr>
              <w:rFonts w:ascii="Times New Roman" w:hAnsi="Times New Roman"/>
              <w:b/>
              <w:sz w:val="28"/>
            </w:rPr>
            <w:t xml:space="preserve">2018- </w:t>
          </w:r>
          <w:proofErr w:type="spellStart"/>
          <w:r>
            <w:rPr>
              <w:rFonts w:ascii="Times New Roman" w:hAnsi="Times New Roman"/>
              <w:b/>
              <w:sz w:val="28"/>
            </w:rPr>
            <w:t>ППиМ</w:t>
          </w:r>
          <w:proofErr w:type="spellEnd"/>
        </w:p>
      </w:tc>
    </w:tr>
    <w:tr w:rsidR="002A41C0" w:rsidRPr="001C45C8" w:rsidTr="001C45C8">
      <w:trPr>
        <w:cantSplit/>
        <w:trHeight w:hRule="exact" w:val="284"/>
      </w:trPr>
      <w:tc>
        <w:tcPr>
          <w:tcW w:w="566" w:type="dxa"/>
          <w:tcBorders>
            <w:top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top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top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top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851" w:type="dxa"/>
          <w:tcBorders>
            <w:top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top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2"/>
            </w:rPr>
          </w:pPr>
        </w:p>
      </w:tc>
      <w:tc>
        <w:tcPr>
          <w:tcW w:w="6805" w:type="dxa"/>
          <w:gridSpan w:val="4"/>
          <w:vMerge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tabs>
              <w:tab w:val="center" w:pos="4677"/>
              <w:tab w:val="right" w:pos="9355"/>
            </w:tabs>
            <w:jc w:val="center"/>
          </w:pPr>
        </w:p>
      </w:tc>
    </w:tr>
    <w:tr w:rsidR="002A41C0" w:rsidRPr="001C45C8" w:rsidTr="001C45C8">
      <w:trPr>
        <w:cantSplit/>
        <w:trHeight w:hRule="exact" w:val="284"/>
      </w:trPr>
      <w:tc>
        <w:tcPr>
          <w:tcW w:w="566" w:type="dxa"/>
          <w:tcBorders>
            <w:bottom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Изм.</w:t>
          </w:r>
        </w:p>
      </w:tc>
      <w:tc>
        <w:tcPr>
          <w:tcW w:w="567" w:type="dxa"/>
          <w:tcBorders>
            <w:bottom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proofErr w:type="spellStart"/>
          <w:r>
            <w:rPr>
              <w:rFonts w:ascii="Times New Roman" w:hAnsi="Times New Roman"/>
              <w:sz w:val="16"/>
            </w:rPr>
            <w:t>Кол</w:t>
          </w:r>
          <w:proofErr w:type="gramStart"/>
          <w:r>
            <w:rPr>
              <w:rFonts w:ascii="Times New Roman" w:hAnsi="Times New Roman"/>
              <w:sz w:val="16"/>
            </w:rPr>
            <w:t>.у</w:t>
          </w:r>
          <w:proofErr w:type="gramEnd"/>
          <w:r>
            <w:rPr>
              <w:rFonts w:ascii="Times New Roman" w:hAnsi="Times New Roman"/>
              <w:sz w:val="16"/>
            </w:rPr>
            <w:t>ч</w:t>
          </w:r>
          <w:proofErr w:type="spellEnd"/>
          <w:r>
            <w:rPr>
              <w:rFonts w:ascii="Times New Roman" w:hAnsi="Times New Roman"/>
              <w:sz w:val="16"/>
            </w:rPr>
            <w:t>.</w:t>
          </w:r>
        </w:p>
      </w:tc>
      <w:tc>
        <w:tcPr>
          <w:tcW w:w="567" w:type="dxa"/>
          <w:tcBorders>
            <w:bottom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Лист</w:t>
          </w:r>
        </w:p>
      </w:tc>
      <w:tc>
        <w:tcPr>
          <w:tcW w:w="567" w:type="dxa"/>
          <w:tcBorders>
            <w:bottom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№док.</w:t>
          </w:r>
        </w:p>
      </w:tc>
      <w:tc>
        <w:tcPr>
          <w:tcW w:w="851" w:type="dxa"/>
          <w:tcBorders>
            <w:bottom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Подп.</w:t>
          </w:r>
        </w:p>
      </w:tc>
      <w:tc>
        <w:tcPr>
          <w:tcW w:w="567" w:type="dxa"/>
          <w:tcBorders>
            <w:bottom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Дата</w:t>
          </w:r>
        </w:p>
      </w:tc>
      <w:tc>
        <w:tcPr>
          <w:tcW w:w="6805" w:type="dxa"/>
          <w:gridSpan w:val="4"/>
          <w:vMerge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tabs>
              <w:tab w:val="center" w:pos="4677"/>
              <w:tab w:val="right" w:pos="9355"/>
            </w:tabs>
            <w:jc w:val="center"/>
          </w:pPr>
        </w:p>
      </w:tc>
    </w:tr>
    <w:tr w:rsidR="002A41C0" w:rsidRPr="001C45C8" w:rsidTr="001C45C8">
      <w:trPr>
        <w:cantSplit/>
        <w:trHeight w:hRule="exact" w:val="284"/>
      </w:trPr>
      <w:tc>
        <w:tcPr>
          <w:tcW w:w="1133" w:type="dxa"/>
          <w:gridSpan w:val="2"/>
          <w:tcBorders>
            <w:bottom w:val="single" w:sz="4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1C45C8">
          <w:pPr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Разработал</w:t>
          </w:r>
        </w:p>
      </w:tc>
      <w:tc>
        <w:tcPr>
          <w:tcW w:w="1134" w:type="dxa"/>
          <w:gridSpan w:val="2"/>
          <w:tcBorders>
            <w:bottom w:val="single" w:sz="4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1C45C8">
          <w:pPr>
            <w:rPr>
              <w:rFonts w:ascii="Times New Roman" w:hAnsi="Times New Roman"/>
              <w:sz w:val="16"/>
            </w:rPr>
          </w:pPr>
        </w:p>
      </w:tc>
      <w:tc>
        <w:tcPr>
          <w:tcW w:w="851" w:type="dxa"/>
          <w:tcBorders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2"/>
            </w:rPr>
          </w:pPr>
        </w:p>
      </w:tc>
      <w:tc>
        <w:tcPr>
          <w:tcW w:w="3969" w:type="dxa"/>
          <w:vMerge w:val="restart"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24"/>
            </w:rPr>
          </w:pPr>
          <w:r>
            <w:rPr>
              <w:rFonts w:ascii="Times New Roman" w:hAnsi="Times New Roman"/>
              <w:sz w:val="24"/>
            </w:rPr>
            <w:t>Текстовая часть</w:t>
          </w:r>
        </w:p>
      </w:tc>
      <w:tc>
        <w:tcPr>
          <w:tcW w:w="851" w:type="dxa"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Стадия</w:t>
          </w:r>
        </w:p>
      </w:tc>
      <w:tc>
        <w:tcPr>
          <w:tcW w:w="851" w:type="dxa"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Лист</w:t>
          </w:r>
        </w:p>
      </w:tc>
      <w:tc>
        <w:tcPr>
          <w:tcW w:w="1134" w:type="dxa"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Листов</w:t>
          </w:r>
        </w:p>
      </w:tc>
    </w:tr>
    <w:tr w:rsidR="002A41C0" w:rsidRPr="001C45C8" w:rsidTr="001C45C8">
      <w:trPr>
        <w:cantSplit/>
        <w:trHeight w:hRule="exact" w:val="284"/>
      </w:trPr>
      <w:tc>
        <w:tcPr>
          <w:tcW w:w="1133" w:type="dxa"/>
          <w:gridSpan w:val="2"/>
          <w:tcBorders>
            <w:top w:val="single" w:sz="4" w:space="0" w:color="auto"/>
            <w:bottom w:val="single" w:sz="4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1C45C8">
          <w:pPr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Проверил</w:t>
          </w: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486FB9">
          <w:pPr>
            <w:rPr>
              <w:rFonts w:ascii="Times New Roman" w:hAnsi="Times New Roman"/>
              <w:sz w:val="16"/>
            </w:rPr>
          </w:pPr>
        </w:p>
      </w:tc>
      <w:tc>
        <w:tcPr>
          <w:tcW w:w="851" w:type="dxa"/>
          <w:tcBorders>
            <w:top w:val="single" w:sz="4" w:space="0" w:color="auto"/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2"/>
            </w:rPr>
          </w:pPr>
        </w:p>
      </w:tc>
      <w:tc>
        <w:tcPr>
          <w:tcW w:w="3969" w:type="dxa"/>
          <w:vMerge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tabs>
              <w:tab w:val="center" w:pos="4677"/>
              <w:tab w:val="right" w:pos="9355"/>
            </w:tabs>
            <w:jc w:val="center"/>
          </w:pPr>
        </w:p>
      </w:tc>
      <w:tc>
        <w:tcPr>
          <w:tcW w:w="851" w:type="dxa"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</w:rPr>
          </w:pPr>
          <w:proofErr w:type="gramStart"/>
          <w:r>
            <w:rPr>
              <w:rFonts w:ascii="Times New Roman" w:hAnsi="Times New Roman"/>
            </w:rPr>
            <w:t>П</w:t>
          </w:r>
          <w:proofErr w:type="gramEnd"/>
        </w:p>
      </w:tc>
      <w:tc>
        <w:tcPr>
          <w:tcW w:w="851" w:type="dxa"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1</w:t>
          </w:r>
        </w:p>
      </w:tc>
      <w:tc>
        <w:tcPr>
          <w:tcW w:w="1134" w:type="dxa"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6</w:t>
          </w:r>
        </w:p>
      </w:tc>
    </w:tr>
    <w:tr w:rsidR="002A41C0" w:rsidRPr="001C45C8" w:rsidTr="001C45C8">
      <w:trPr>
        <w:cantSplit/>
        <w:trHeight w:hRule="exact" w:val="284"/>
      </w:trPr>
      <w:tc>
        <w:tcPr>
          <w:tcW w:w="1133" w:type="dxa"/>
          <w:gridSpan w:val="2"/>
          <w:tcBorders>
            <w:top w:val="single" w:sz="4" w:space="0" w:color="auto"/>
            <w:bottom w:val="single" w:sz="4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1C45C8">
          <w:pPr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ГИП</w:t>
          </w: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1C45C8">
          <w:pPr>
            <w:rPr>
              <w:rFonts w:ascii="Times New Roman" w:hAnsi="Times New Roman"/>
              <w:sz w:val="16"/>
            </w:rPr>
          </w:pPr>
        </w:p>
      </w:tc>
      <w:tc>
        <w:tcPr>
          <w:tcW w:w="851" w:type="dxa"/>
          <w:tcBorders>
            <w:top w:val="single" w:sz="4" w:space="0" w:color="auto"/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2"/>
            </w:rPr>
          </w:pPr>
        </w:p>
      </w:tc>
      <w:tc>
        <w:tcPr>
          <w:tcW w:w="3969" w:type="dxa"/>
          <w:vMerge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tabs>
              <w:tab w:val="center" w:pos="4677"/>
              <w:tab w:val="right" w:pos="9355"/>
            </w:tabs>
            <w:jc w:val="center"/>
          </w:pPr>
        </w:p>
      </w:tc>
      <w:tc>
        <w:tcPr>
          <w:tcW w:w="2836" w:type="dxa"/>
          <w:gridSpan w:val="3"/>
          <w:vMerge w:val="restart"/>
          <w:noWrap/>
          <w:tcMar>
            <w:left w:w="0" w:type="dxa"/>
            <w:right w:w="0" w:type="dxa"/>
          </w:tcMar>
          <w:vAlign w:val="center"/>
        </w:tcPr>
        <w:p w:rsidR="002A41C0" w:rsidRPr="00A43E30" w:rsidRDefault="002A41C0" w:rsidP="00C83C6B">
          <w:pPr>
            <w:jc w:val="center"/>
            <w:rPr>
              <w:rFonts w:ascii="Times New Roman" w:hAnsi="Times New Roman"/>
              <w:sz w:val="24"/>
              <w:szCs w:val="24"/>
            </w:rPr>
          </w:pPr>
          <w:r w:rsidRPr="00A43E30">
            <w:rPr>
              <w:rFonts w:ascii="Times New Roman" w:hAnsi="Times New Roman"/>
              <w:noProof/>
              <w:sz w:val="24"/>
              <w:szCs w:val="24"/>
              <w:lang w:eastAsia="ru-RU"/>
            </w:rPr>
            <w:t xml:space="preserve">ООО </w:t>
          </w:r>
          <w:r>
            <w:rPr>
              <w:rFonts w:ascii="Times New Roman" w:hAnsi="Times New Roman"/>
              <w:noProof/>
              <w:sz w:val="24"/>
              <w:szCs w:val="24"/>
              <w:lang w:eastAsia="ru-RU"/>
            </w:rPr>
            <w:t xml:space="preserve"> «АЛИДАДА</w:t>
          </w:r>
          <w:r w:rsidRPr="00A43E30">
            <w:rPr>
              <w:rFonts w:ascii="Times New Roman" w:hAnsi="Times New Roman"/>
              <w:noProof/>
              <w:sz w:val="24"/>
              <w:szCs w:val="24"/>
              <w:lang w:eastAsia="ru-RU"/>
            </w:rPr>
            <w:t>»</w:t>
          </w:r>
        </w:p>
      </w:tc>
    </w:tr>
    <w:tr w:rsidR="002A41C0" w:rsidRPr="001C45C8" w:rsidTr="001C45C8">
      <w:trPr>
        <w:cantSplit/>
        <w:trHeight w:hRule="exact" w:val="284"/>
      </w:trPr>
      <w:tc>
        <w:tcPr>
          <w:tcW w:w="1133" w:type="dxa"/>
          <w:gridSpan w:val="2"/>
          <w:tcBorders>
            <w:top w:val="single" w:sz="4" w:space="0" w:color="auto"/>
            <w:bottom w:val="single" w:sz="4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1C45C8">
          <w:pPr>
            <w:rPr>
              <w:rFonts w:ascii="Times New Roman" w:hAnsi="Times New Roman"/>
              <w:sz w:val="16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  <w:bottom w:val="single" w:sz="4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1C45C8">
          <w:pPr>
            <w:rPr>
              <w:rFonts w:ascii="Times New Roman" w:hAnsi="Times New Roman"/>
              <w:sz w:val="16"/>
            </w:rPr>
          </w:pPr>
        </w:p>
      </w:tc>
      <w:tc>
        <w:tcPr>
          <w:tcW w:w="851" w:type="dxa"/>
          <w:tcBorders>
            <w:top w:val="single" w:sz="4" w:space="0" w:color="auto"/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top w:val="single" w:sz="4" w:space="0" w:color="auto"/>
            <w:bottom w:val="single" w:sz="4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2"/>
            </w:rPr>
          </w:pPr>
        </w:p>
      </w:tc>
      <w:tc>
        <w:tcPr>
          <w:tcW w:w="3969" w:type="dxa"/>
          <w:vMerge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tabs>
              <w:tab w:val="center" w:pos="4677"/>
              <w:tab w:val="right" w:pos="9355"/>
            </w:tabs>
            <w:jc w:val="center"/>
          </w:pPr>
        </w:p>
      </w:tc>
      <w:tc>
        <w:tcPr>
          <w:tcW w:w="2836" w:type="dxa"/>
          <w:gridSpan w:val="3"/>
          <w:vMerge/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tabs>
              <w:tab w:val="center" w:pos="4677"/>
              <w:tab w:val="right" w:pos="9355"/>
            </w:tabs>
            <w:jc w:val="center"/>
          </w:pPr>
        </w:p>
      </w:tc>
    </w:tr>
    <w:tr w:rsidR="002A41C0" w:rsidRPr="001C45C8" w:rsidTr="001C45C8">
      <w:trPr>
        <w:cantSplit/>
        <w:trHeight w:hRule="exact" w:val="284"/>
      </w:trPr>
      <w:tc>
        <w:tcPr>
          <w:tcW w:w="1133" w:type="dxa"/>
          <w:gridSpan w:val="2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1C45C8">
          <w:pPr>
            <w:rPr>
              <w:rFonts w:ascii="Times New Roman" w:hAnsi="Times New Roman"/>
              <w:sz w:val="16"/>
            </w:rPr>
          </w:pPr>
          <w:r>
            <w:rPr>
              <w:rFonts w:ascii="Times New Roman" w:hAnsi="Times New Roman"/>
              <w:sz w:val="16"/>
            </w:rPr>
            <w:t>Н. контр</w:t>
          </w:r>
        </w:p>
      </w:tc>
      <w:tc>
        <w:tcPr>
          <w:tcW w:w="1134" w:type="dxa"/>
          <w:gridSpan w:val="2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tcMar>
            <w:left w:w="57" w:type="dxa"/>
            <w:right w:w="0" w:type="dxa"/>
          </w:tcMar>
          <w:vAlign w:val="center"/>
        </w:tcPr>
        <w:p w:rsidR="002A41C0" w:rsidRPr="001C45C8" w:rsidRDefault="002A41C0" w:rsidP="001C45C8">
          <w:pPr>
            <w:rPr>
              <w:rFonts w:ascii="Times New Roman" w:hAnsi="Times New Roman"/>
              <w:sz w:val="16"/>
            </w:rPr>
          </w:pPr>
        </w:p>
      </w:tc>
      <w:tc>
        <w:tcPr>
          <w:tcW w:w="851" w:type="dxa"/>
          <w:tcBorders>
            <w:top w:val="single" w:sz="4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6"/>
            </w:rPr>
          </w:pPr>
        </w:p>
      </w:tc>
      <w:tc>
        <w:tcPr>
          <w:tcW w:w="567" w:type="dxa"/>
          <w:tcBorders>
            <w:top w:val="single" w:sz="4" w:space="0" w:color="auto"/>
            <w:left w:val="single" w:sz="12" w:space="0" w:color="auto"/>
            <w:bottom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jc w:val="center"/>
            <w:rPr>
              <w:rFonts w:ascii="Times New Roman" w:hAnsi="Times New Roman"/>
              <w:sz w:val="12"/>
            </w:rPr>
          </w:pPr>
        </w:p>
      </w:tc>
      <w:tc>
        <w:tcPr>
          <w:tcW w:w="3969" w:type="dxa"/>
          <w:vMerge/>
          <w:tcBorders>
            <w:bottom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tabs>
              <w:tab w:val="center" w:pos="4677"/>
              <w:tab w:val="right" w:pos="9355"/>
            </w:tabs>
            <w:jc w:val="center"/>
          </w:pPr>
        </w:p>
      </w:tc>
      <w:tc>
        <w:tcPr>
          <w:tcW w:w="2836" w:type="dxa"/>
          <w:gridSpan w:val="3"/>
          <w:vMerge/>
          <w:tcBorders>
            <w:bottom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:rsidR="002A41C0" w:rsidRPr="001C45C8" w:rsidRDefault="002A41C0" w:rsidP="001C45C8">
          <w:pPr>
            <w:tabs>
              <w:tab w:val="center" w:pos="4677"/>
              <w:tab w:val="right" w:pos="9355"/>
            </w:tabs>
            <w:jc w:val="center"/>
          </w:pPr>
        </w:p>
      </w:tc>
    </w:tr>
  </w:tbl>
  <w:p w:rsidR="002A41C0" w:rsidRPr="001C45C8" w:rsidRDefault="002A41C0" w:rsidP="001C45C8">
    <w:pPr>
      <w:tabs>
        <w:tab w:val="center" w:pos="4677"/>
        <w:tab w:val="right" w:pos="9355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778E" w:rsidRDefault="0086778E" w:rsidP="00E53400">
      <w:pPr>
        <w:spacing w:after="0" w:line="240" w:lineRule="auto"/>
      </w:pPr>
      <w:r>
        <w:separator/>
      </w:r>
    </w:p>
  </w:footnote>
  <w:footnote w:type="continuationSeparator" w:id="0">
    <w:p w:rsidR="0086778E" w:rsidRDefault="0086778E" w:rsidP="00E534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e"/>
      <w:tblpPr w:leftFromText="181" w:rightFromText="181" w:vertAnchor="page" w:horzAnchor="page" w:tblpX="1" w:tblpY="1"/>
      <w:tblOverlap w:val="nev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"/>
      <w:gridCol w:w="567"/>
      <w:gridCol w:w="567"/>
      <w:gridCol w:w="567"/>
    </w:tblGrid>
    <w:tr w:rsidR="002A41C0" w:rsidRPr="0034483B" w:rsidTr="0011500B">
      <w:trPr>
        <w:trHeight w:hRule="exact" w:val="113"/>
      </w:trPr>
      <w:tc>
        <w:tcPr>
          <w:tcW w:w="567" w:type="dxa"/>
          <w:vAlign w:val="center"/>
        </w:tcPr>
        <w:p w:rsidR="002A41C0" w:rsidRPr="0034483B" w:rsidRDefault="002A41C0" w:rsidP="0011500B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  <w:tc>
        <w:tcPr>
          <w:tcW w:w="567" w:type="dxa"/>
          <w:vAlign w:val="center"/>
        </w:tcPr>
        <w:p w:rsidR="002A41C0" w:rsidRPr="00386A0D" w:rsidRDefault="002A41C0" w:rsidP="0011500B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  <w:r w:rsidRPr="00386A0D"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  <w:t>Титул</w:t>
          </w:r>
        </w:p>
      </w:tc>
      <w:tc>
        <w:tcPr>
          <w:tcW w:w="567" w:type="dxa"/>
          <w:vAlign w:val="center"/>
        </w:tcPr>
        <w:p w:rsidR="002A41C0" w:rsidRPr="0034483B" w:rsidRDefault="002A41C0" w:rsidP="0011500B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  <w:tc>
        <w:tcPr>
          <w:tcW w:w="567" w:type="dxa"/>
          <w:vAlign w:val="center"/>
        </w:tcPr>
        <w:p w:rsidR="002A41C0" w:rsidRPr="0034483B" w:rsidRDefault="002A41C0" w:rsidP="0011500B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</w:tr>
  </w:tbl>
  <w:p w:rsidR="002A41C0" w:rsidRPr="00DF4642" w:rsidRDefault="002A41C0" w:rsidP="00F019AA">
    <w:pPr>
      <w:pStyle w:val="a7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47D828B" wp14:editId="5E05BE00">
              <wp:simplePos x="0" y="0"/>
              <wp:positionH relativeFrom="page">
                <wp:posOffset>835025</wp:posOffset>
              </wp:positionH>
              <wp:positionV relativeFrom="page">
                <wp:posOffset>180340</wp:posOffset>
              </wp:positionV>
              <wp:extent cx="6505200" cy="10299600"/>
              <wp:effectExtent l="19050" t="19050" r="29210" b="45085"/>
              <wp:wrapNone/>
              <wp:docPr id="8" name="Прямоугольник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05200" cy="10299600"/>
                      </a:xfrm>
                      <a:prstGeom prst="rect">
                        <a:avLst/>
                      </a:prstGeom>
                      <a:noFill/>
                      <a:ln w="63500" cap="flat" cmpd="thickThin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7A9AF0D3" id="Прямоугольник 8" o:spid="_x0000_s1026" style="position:absolute;margin-left:65.75pt;margin-top:14.2pt;width:512.2pt;height:811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" filled="f" strokecolor="windowText" strokeweight="5pt">
              <v:stroke linestyle="thickThin"/>
              <w10:wrap anchorx="page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e"/>
      <w:tblpPr w:leftFromText="181" w:rightFromText="181" w:vertAnchor="page" w:horzAnchor="page" w:tblpX="1" w:tblpY="1"/>
      <w:tblOverlap w:val="nev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"/>
      <w:gridCol w:w="567"/>
      <w:gridCol w:w="567"/>
    </w:tblGrid>
    <w:tr w:rsidR="002A41C0" w:rsidRPr="0034483B" w:rsidTr="0011500B">
      <w:trPr>
        <w:trHeight w:hRule="exact" w:val="113"/>
      </w:trPr>
      <w:tc>
        <w:tcPr>
          <w:tcW w:w="567" w:type="dxa"/>
          <w:vAlign w:val="center"/>
        </w:tcPr>
        <w:p w:rsidR="002A41C0" w:rsidRPr="0034483B" w:rsidRDefault="002A41C0" w:rsidP="0011500B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  <w:tc>
        <w:tcPr>
          <w:tcW w:w="567" w:type="dxa"/>
          <w:vAlign w:val="center"/>
        </w:tcPr>
        <w:p w:rsidR="002A41C0" w:rsidRPr="00386A0D" w:rsidRDefault="002A41C0" w:rsidP="0011500B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  <w:r w:rsidRPr="00386A0D"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  <w:t>Титул</w:t>
          </w:r>
        </w:p>
      </w:tc>
      <w:tc>
        <w:tcPr>
          <w:tcW w:w="567" w:type="dxa"/>
          <w:vAlign w:val="center"/>
        </w:tcPr>
        <w:p w:rsidR="002A41C0" w:rsidRPr="0034483B" w:rsidRDefault="002A41C0" w:rsidP="0011500B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</w:tr>
  </w:tbl>
  <w:p w:rsidR="002A41C0" w:rsidRDefault="002A41C0" w:rsidP="00F019AA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41C0" w:rsidRDefault="002A41C0">
    <w:pPr>
      <w:pStyle w:val="a7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e"/>
      <w:tblpPr w:leftFromText="181" w:rightFromText="181" w:vertAnchor="page" w:horzAnchor="page" w:tblpX="1" w:tblpY="1"/>
      <w:tblOverlap w:val="nev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"/>
      <w:gridCol w:w="567"/>
      <w:gridCol w:w="567"/>
    </w:tblGrid>
    <w:tr w:rsidR="002A41C0" w:rsidRPr="0034483B" w:rsidTr="001C45C8">
      <w:trPr>
        <w:trHeight w:hRule="exact" w:val="113"/>
      </w:trPr>
      <w:tc>
        <w:tcPr>
          <w:tcW w:w="567" w:type="dxa"/>
          <w:vAlign w:val="center"/>
        </w:tcPr>
        <w:p w:rsidR="002A41C0" w:rsidRPr="0034483B" w:rsidRDefault="002A41C0" w:rsidP="001C45C8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  <w:tc>
        <w:tcPr>
          <w:tcW w:w="567" w:type="dxa"/>
          <w:vAlign w:val="center"/>
        </w:tcPr>
        <w:p w:rsidR="002A41C0" w:rsidRPr="0034483B" w:rsidRDefault="002A41C0" w:rsidP="001C45C8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  <w:tc>
        <w:tcPr>
          <w:tcW w:w="567" w:type="dxa"/>
          <w:vAlign w:val="center"/>
        </w:tcPr>
        <w:p w:rsidR="002A41C0" w:rsidRPr="0034483B" w:rsidRDefault="002A41C0" w:rsidP="001C45C8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</w:tr>
  </w:tbl>
  <w:p w:rsidR="002A41C0" w:rsidRPr="00DF4642" w:rsidRDefault="002A41C0" w:rsidP="001C45C8">
    <w:pPr>
      <w:pStyle w:val="a7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34867C3" wp14:editId="4BC171EA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13" name="HeaderPage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:rsidR="002A41C0" w:rsidRPr="00066CAE" w:rsidRDefault="002A41C0" w:rsidP="001C45C8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066CA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begin"/>
                          </w:r>
                          <w:r w:rsidRPr="00066CA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instrText xml:space="preserve"> PAGE  </w:instrText>
                          </w:r>
                          <w:r w:rsidRPr="00066CA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FA21DD">
                            <w:rPr>
                              <w:rFonts w:ascii="Times New Roman" w:hAnsi="Times New Roman" w:cs="Times New Roman"/>
                              <w:noProof/>
                              <w:sz w:val="24"/>
                              <w:szCs w:val="24"/>
                            </w:rPr>
                            <w:t>31</w:t>
                          </w:r>
                          <w:r w:rsidRPr="00066CA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3600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Page" o:spid="_x0000_s1026" type="#_x0000_t202" style="position:absolute;margin-left:552.85pt;margin-top:14.2pt;width:28.35pt;height:19.8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" filled="f" strokeweight="1.5pt">
              <v:textbox inset="0,1mm,0,0">
                <w:txbxContent>
                  <w:p w:rsidR="002A41C0" w:rsidRPr="00066CAE" w:rsidRDefault="002A41C0" w:rsidP="001C45C8">
                    <w:pPr>
                      <w:jc w:val="center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066CA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begin"/>
                    </w:r>
                    <w:r w:rsidRPr="00066CA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instrText xml:space="preserve"> PAGE  </w:instrText>
                    </w:r>
                    <w:r w:rsidRPr="00066CA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separate"/>
                    </w:r>
                    <w:r w:rsidR="00FA21DD">
                      <w:rPr>
                        <w:rFonts w:ascii="Times New Roman" w:hAnsi="Times New Roman" w:cs="Times New Roman"/>
                        <w:noProof/>
                        <w:sz w:val="24"/>
                        <w:szCs w:val="24"/>
                      </w:rPr>
                      <w:t>31</w:t>
                    </w:r>
                    <w:r w:rsidRPr="00066CA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73C0230" wp14:editId="342CBFA8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0"/>
              <wp:effectExtent l="0" t="0" r="26670" b="19050"/>
              <wp:wrapNone/>
              <wp:docPr id="548" name="Прямая соединительная линия 5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660000" cy="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44DB45E4" id="Прямая соединительная линия 548" o:spid="_x0000_s1026" style="position:absolute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56.7pt,14.2pt" to="581.1pt,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" strokecolor="windowText" strokeweight="1.5pt">
              <w10:wrap anchorx="page" anchory="page"/>
            </v:lin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3C1702A" wp14:editId="1EF8D6D3">
              <wp:simplePos x="0" y="0"/>
              <wp:positionH relativeFrom="page">
                <wp:posOffset>7381240</wp:posOffset>
              </wp:positionH>
              <wp:positionV relativeFrom="page">
                <wp:posOffset>180340</wp:posOffset>
              </wp:positionV>
              <wp:extent cx="0" cy="10332000"/>
              <wp:effectExtent l="0" t="0" r="19050" b="12700"/>
              <wp:wrapNone/>
              <wp:docPr id="561" name="Прямая соединительная линия 5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0" cy="1033200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74B2F31C" id="Прямая соединительная линия 561" o:spid="_x0000_s1026" style="position:absolute;flip:y;z-index:251657216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" from="581.2pt,14.2pt" to="581.2pt,8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" strokecolor="windowText" strokeweight="1.5pt">
              <w10:wrap anchorx="page" anchory="page"/>
            </v:lin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4B560EC7" wp14:editId="3F81D5FD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0" cy="10332000"/>
              <wp:effectExtent l="0" t="0" r="19050" b="12700"/>
              <wp:wrapNone/>
              <wp:docPr id="544" name="Прямая соединительная линия 5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0" cy="1033200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04DCA267" id="Прямая соединительная линия 544" o:spid="_x0000_s1026" style="position:absolute;flip:y;z-index:251655168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" from="56.7pt,14.2pt" to="56.7pt,8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" strokecolor="windowText" strokeweight="1.5pt">
              <w10:wrap anchorx="page" anchory="page"/>
            </v:lin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e"/>
      <w:tblpPr w:leftFromText="181" w:rightFromText="181" w:vertAnchor="page" w:horzAnchor="page" w:tblpX="1" w:tblpY="1"/>
      <w:tblOverlap w:val="never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67"/>
      <w:gridCol w:w="567"/>
      <w:gridCol w:w="567"/>
    </w:tblGrid>
    <w:tr w:rsidR="002A41C0" w:rsidRPr="0034483B" w:rsidTr="001C45C8">
      <w:trPr>
        <w:trHeight w:hRule="exact" w:val="113"/>
      </w:trPr>
      <w:tc>
        <w:tcPr>
          <w:tcW w:w="567" w:type="dxa"/>
          <w:vAlign w:val="center"/>
        </w:tcPr>
        <w:p w:rsidR="002A41C0" w:rsidRPr="0034483B" w:rsidRDefault="002A41C0" w:rsidP="001C45C8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  <w:tc>
        <w:tcPr>
          <w:tcW w:w="567" w:type="dxa"/>
          <w:vAlign w:val="center"/>
        </w:tcPr>
        <w:p w:rsidR="002A41C0" w:rsidRPr="0034483B" w:rsidRDefault="002A41C0" w:rsidP="001C45C8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  <w:tc>
        <w:tcPr>
          <w:tcW w:w="567" w:type="dxa"/>
          <w:vAlign w:val="center"/>
        </w:tcPr>
        <w:p w:rsidR="002A41C0" w:rsidRPr="0034483B" w:rsidRDefault="002A41C0" w:rsidP="001C45C8">
          <w:pPr>
            <w:pStyle w:val="a7"/>
            <w:rPr>
              <w:rFonts w:ascii="Times New Roman" w:hAnsi="Times New Roman" w:cs="Times New Roman"/>
              <w:color w:val="FFFFFF" w:themeColor="background1"/>
              <w:sz w:val="8"/>
              <w:szCs w:val="8"/>
            </w:rPr>
          </w:pPr>
        </w:p>
      </w:tc>
    </w:tr>
  </w:tbl>
  <w:p w:rsidR="002A41C0" w:rsidRDefault="002A41C0" w:rsidP="001C45C8">
    <w:pPr>
      <w:pStyle w:val="a7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72FB21C0" wp14:editId="274AB099">
              <wp:simplePos x="0" y="0"/>
              <wp:positionH relativeFrom="page">
                <wp:posOffset>7021195</wp:posOffset>
              </wp:positionH>
              <wp:positionV relativeFrom="page">
                <wp:posOffset>180340</wp:posOffset>
              </wp:positionV>
              <wp:extent cx="360000" cy="252000"/>
              <wp:effectExtent l="0" t="0" r="21590" b="15240"/>
              <wp:wrapNone/>
              <wp:docPr id="14" name="FirstHeaderPage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0000" cy="252000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prstClr val="black"/>
                        </a:solidFill>
                      </a:ln>
                      <a:effectLst/>
                    </wps:spPr>
                    <wps:txbx>
                      <w:txbxContent>
                        <w:p w:rsidR="002A41C0" w:rsidRPr="00066CAE" w:rsidRDefault="002A41C0" w:rsidP="001C45C8">
                          <w:pPr>
                            <w:jc w:val="center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066CA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begin"/>
                          </w:r>
                          <w:r w:rsidRPr="00066CA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instrText xml:space="preserve"> PAGE  </w:instrText>
                          </w:r>
                          <w:r w:rsidRPr="00066CA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FA21DD">
                            <w:rPr>
                              <w:rFonts w:ascii="Times New Roman" w:hAnsi="Times New Roman" w:cs="Times New Roman"/>
                              <w:noProof/>
                              <w:sz w:val="24"/>
                              <w:szCs w:val="24"/>
                            </w:rPr>
                            <w:t>3</w:t>
                          </w:r>
                          <w:r w:rsidRPr="00066CAE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3600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FirstHeaderPage" o:spid="_x0000_s1027" type="#_x0000_t202" style="position:absolute;margin-left:552.85pt;margin-top:14.2pt;width:28.35pt;height:19.8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" filled="f" strokeweight="1.5pt">
              <v:textbox inset="0,1mm,0,0">
                <w:txbxContent>
                  <w:p w:rsidR="002A41C0" w:rsidRPr="00066CAE" w:rsidRDefault="002A41C0" w:rsidP="001C45C8">
                    <w:pPr>
                      <w:jc w:val="center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066CA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begin"/>
                    </w:r>
                    <w:r w:rsidRPr="00066CA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instrText xml:space="preserve"> PAGE  </w:instrText>
                    </w:r>
                    <w:r w:rsidRPr="00066CA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separate"/>
                    </w:r>
                    <w:r w:rsidR="00FA21DD">
                      <w:rPr>
                        <w:rFonts w:ascii="Times New Roman" w:hAnsi="Times New Roman" w:cs="Times New Roman"/>
                        <w:noProof/>
                        <w:sz w:val="24"/>
                        <w:szCs w:val="24"/>
                      </w:rPr>
                      <w:t>3</w:t>
                    </w:r>
                    <w:r w:rsidRPr="00066CA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7659BFF" wp14:editId="101E6B3E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6660000" cy="0"/>
              <wp:effectExtent l="0" t="0" r="26670" b="19050"/>
              <wp:wrapNone/>
              <wp:docPr id="16" name="Прямая соединительная линия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660000" cy="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60EDE639" id="Прямая соединительная линия 16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56.7pt,14.2pt" to="581.1pt,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" strokecolor="windowText" strokeweight="1.5pt">
              <w10:wrap anchorx="page" anchory="page"/>
            </v:lin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A04E8AF" wp14:editId="295F8680">
              <wp:simplePos x="0" y="0"/>
              <wp:positionH relativeFrom="page">
                <wp:posOffset>7381240</wp:posOffset>
              </wp:positionH>
              <wp:positionV relativeFrom="page">
                <wp:posOffset>180340</wp:posOffset>
              </wp:positionV>
              <wp:extent cx="0" cy="10332000"/>
              <wp:effectExtent l="0" t="0" r="19050" b="12700"/>
              <wp:wrapNone/>
              <wp:docPr id="17" name="Прямая соединительная линия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0" cy="1033200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7239DD6D" id="Прямая соединительная линия 17" o:spid="_x0000_s1026" style="position:absolute;flip:y;z-index:251662336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" from="581.2pt,14.2pt" to="581.2pt,8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" strokecolor="windowText" strokeweight="1.5pt">
              <w10:wrap anchorx="page" anchory="page"/>
            </v:lin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0B798D1" wp14:editId="2E6E6C3C">
              <wp:simplePos x="0" y="0"/>
              <wp:positionH relativeFrom="page">
                <wp:posOffset>720090</wp:posOffset>
              </wp:positionH>
              <wp:positionV relativeFrom="page">
                <wp:posOffset>180340</wp:posOffset>
              </wp:positionV>
              <wp:extent cx="0" cy="10332000"/>
              <wp:effectExtent l="0" t="0" r="19050" b="12700"/>
              <wp:wrapNone/>
              <wp:docPr id="18" name="Прямая соединительная линия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0" cy="1033200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ysClr val="windowText" lastClr="000000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20ADAB6E" id="Прямая соединительная линия 18" o:spid="_x0000_s1026" style="position:absolute;flip:y;z-index:251659264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" from="56.7pt,14.2pt" to="56.7pt,8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" strokecolor="windowText" strokeweight="1.5pt"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AA2AA438"/>
    <w:lvl w:ilvl="0">
      <w:numFmt w:val="bullet"/>
      <w:lvlText w:val="-"/>
      <w:lvlJc w:val="left"/>
      <w:pPr>
        <w:ind w:left="832" w:hanging="360"/>
      </w:pPr>
      <w:rPr>
        <w:rFonts w:ascii="Times New Roman" w:hAnsi="Times New Roman" w:cs="Times New Roman"/>
        <w:b w:val="0"/>
        <w:bCs w:val="0"/>
        <w:w w:val="99"/>
        <w:sz w:val="26"/>
        <w:szCs w:val="26"/>
      </w:rPr>
    </w:lvl>
    <w:lvl w:ilvl="1">
      <w:start w:val="1"/>
      <w:numFmt w:val="decimal"/>
      <w:lvlText w:val="%2."/>
      <w:lvlJc w:val="left"/>
      <w:pPr>
        <w:ind w:left="1192" w:hanging="360"/>
      </w:pPr>
      <w:rPr>
        <w:rFonts w:ascii="Times New Roman" w:hAnsi="Times New Roman" w:cs="Times New Roman"/>
        <w:b w:val="0"/>
        <w:bCs w:val="0"/>
        <w:color w:val="000000" w:themeColor="text1"/>
        <w:w w:val="99"/>
        <w:sz w:val="26"/>
        <w:szCs w:val="26"/>
      </w:rPr>
    </w:lvl>
    <w:lvl w:ilvl="2">
      <w:numFmt w:val="bullet"/>
      <w:lvlText w:val=""/>
      <w:lvlJc w:val="left"/>
      <w:pPr>
        <w:ind w:left="1399" w:hanging="360"/>
      </w:pPr>
      <w:rPr>
        <w:rFonts w:ascii="Symbol" w:hAnsi="Symbol" w:cs="Symbol"/>
        <w:b w:val="0"/>
        <w:bCs w:val="0"/>
        <w:w w:val="99"/>
        <w:sz w:val="26"/>
        <w:szCs w:val="26"/>
      </w:rPr>
    </w:lvl>
    <w:lvl w:ilvl="3">
      <w:numFmt w:val="bullet"/>
      <w:lvlText w:val="•"/>
      <w:lvlJc w:val="left"/>
      <w:pPr>
        <w:ind w:left="2456" w:hanging="360"/>
      </w:pPr>
    </w:lvl>
    <w:lvl w:ilvl="4">
      <w:numFmt w:val="bullet"/>
      <w:lvlText w:val="•"/>
      <w:lvlJc w:val="left"/>
      <w:pPr>
        <w:ind w:left="3514" w:hanging="360"/>
      </w:pPr>
    </w:lvl>
    <w:lvl w:ilvl="5">
      <w:numFmt w:val="bullet"/>
      <w:lvlText w:val="•"/>
      <w:lvlJc w:val="left"/>
      <w:pPr>
        <w:ind w:left="4572" w:hanging="360"/>
      </w:pPr>
    </w:lvl>
    <w:lvl w:ilvl="6">
      <w:numFmt w:val="bullet"/>
      <w:lvlText w:val="•"/>
      <w:lvlJc w:val="left"/>
      <w:pPr>
        <w:ind w:left="5629" w:hanging="360"/>
      </w:pPr>
    </w:lvl>
    <w:lvl w:ilvl="7">
      <w:numFmt w:val="bullet"/>
      <w:lvlText w:val="•"/>
      <w:lvlJc w:val="left"/>
      <w:pPr>
        <w:ind w:left="6687" w:hanging="360"/>
      </w:pPr>
    </w:lvl>
    <w:lvl w:ilvl="8">
      <w:numFmt w:val="bullet"/>
      <w:lvlText w:val="•"/>
      <w:lvlJc w:val="left"/>
      <w:pPr>
        <w:ind w:left="7744" w:hanging="360"/>
      </w:pPr>
    </w:lvl>
  </w:abstractNum>
  <w:abstractNum w:abstractNumId="1">
    <w:nsid w:val="00000403"/>
    <w:multiLevelType w:val="multilevel"/>
    <w:tmpl w:val="00000886"/>
    <w:lvl w:ilvl="0">
      <w:numFmt w:val="bullet"/>
      <w:lvlText w:val="-"/>
      <w:lvlJc w:val="left"/>
      <w:pPr>
        <w:ind w:left="102" w:hanging="156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  <w:pPr>
        <w:ind w:left="700" w:hanging="156"/>
      </w:pPr>
    </w:lvl>
    <w:lvl w:ilvl="2">
      <w:numFmt w:val="bullet"/>
      <w:lvlText w:val="•"/>
      <w:lvlJc w:val="left"/>
      <w:pPr>
        <w:ind w:left="1298" w:hanging="156"/>
      </w:pPr>
    </w:lvl>
    <w:lvl w:ilvl="3">
      <w:numFmt w:val="bullet"/>
      <w:lvlText w:val="•"/>
      <w:lvlJc w:val="left"/>
      <w:pPr>
        <w:ind w:left="1897" w:hanging="156"/>
      </w:pPr>
    </w:lvl>
    <w:lvl w:ilvl="4">
      <w:numFmt w:val="bullet"/>
      <w:lvlText w:val="•"/>
      <w:lvlJc w:val="left"/>
      <w:pPr>
        <w:ind w:left="2495" w:hanging="156"/>
      </w:pPr>
    </w:lvl>
    <w:lvl w:ilvl="5">
      <w:numFmt w:val="bullet"/>
      <w:lvlText w:val="•"/>
      <w:lvlJc w:val="left"/>
      <w:pPr>
        <w:ind w:left="3093" w:hanging="156"/>
      </w:pPr>
    </w:lvl>
    <w:lvl w:ilvl="6">
      <w:numFmt w:val="bullet"/>
      <w:lvlText w:val="•"/>
      <w:lvlJc w:val="left"/>
      <w:pPr>
        <w:ind w:left="3692" w:hanging="156"/>
      </w:pPr>
    </w:lvl>
    <w:lvl w:ilvl="7">
      <w:numFmt w:val="bullet"/>
      <w:lvlText w:val="•"/>
      <w:lvlJc w:val="left"/>
      <w:pPr>
        <w:ind w:left="4290" w:hanging="156"/>
      </w:pPr>
    </w:lvl>
    <w:lvl w:ilvl="8">
      <w:numFmt w:val="bullet"/>
      <w:lvlText w:val="•"/>
      <w:lvlJc w:val="left"/>
      <w:pPr>
        <w:ind w:left="4888" w:hanging="156"/>
      </w:pPr>
    </w:lvl>
  </w:abstractNum>
  <w:abstractNum w:abstractNumId="2">
    <w:nsid w:val="00000404"/>
    <w:multiLevelType w:val="multilevel"/>
    <w:tmpl w:val="00000887"/>
    <w:lvl w:ilvl="0">
      <w:numFmt w:val="bullet"/>
      <w:lvlText w:val="-"/>
      <w:lvlJc w:val="left"/>
      <w:pPr>
        <w:ind w:left="102" w:hanging="272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  <w:pPr>
        <w:ind w:left="700" w:hanging="272"/>
      </w:pPr>
    </w:lvl>
    <w:lvl w:ilvl="2">
      <w:numFmt w:val="bullet"/>
      <w:lvlText w:val="•"/>
      <w:lvlJc w:val="left"/>
      <w:pPr>
        <w:ind w:left="1298" w:hanging="272"/>
      </w:pPr>
    </w:lvl>
    <w:lvl w:ilvl="3">
      <w:numFmt w:val="bullet"/>
      <w:lvlText w:val="•"/>
      <w:lvlJc w:val="left"/>
      <w:pPr>
        <w:ind w:left="1897" w:hanging="272"/>
      </w:pPr>
    </w:lvl>
    <w:lvl w:ilvl="4">
      <w:numFmt w:val="bullet"/>
      <w:lvlText w:val="•"/>
      <w:lvlJc w:val="left"/>
      <w:pPr>
        <w:ind w:left="2495" w:hanging="272"/>
      </w:pPr>
    </w:lvl>
    <w:lvl w:ilvl="5">
      <w:numFmt w:val="bullet"/>
      <w:lvlText w:val="•"/>
      <w:lvlJc w:val="left"/>
      <w:pPr>
        <w:ind w:left="3093" w:hanging="272"/>
      </w:pPr>
    </w:lvl>
    <w:lvl w:ilvl="6">
      <w:numFmt w:val="bullet"/>
      <w:lvlText w:val="•"/>
      <w:lvlJc w:val="left"/>
      <w:pPr>
        <w:ind w:left="3692" w:hanging="272"/>
      </w:pPr>
    </w:lvl>
    <w:lvl w:ilvl="7">
      <w:numFmt w:val="bullet"/>
      <w:lvlText w:val="•"/>
      <w:lvlJc w:val="left"/>
      <w:pPr>
        <w:ind w:left="4290" w:hanging="272"/>
      </w:pPr>
    </w:lvl>
    <w:lvl w:ilvl="8">
      <w:numFmt w:val="bullet"/>
      <w:lvlText w:val="•"/>
      <w:lvlJc w:val="left"/>
      <w:pPr>
        <w:ind w:left="4888" w:hanging="272"/>
      </w:pPr>
    </w:lvl>
  </w:abstractNum>
  <w:abstractNum w:abstractNumId="3">
    <w:nsid w:val="00000405"/>
    <w:multiLevelType w:val="multilevel"/>
    <w:tmpl w:val="00000888"/>
    <w:lvl w:ilvl="0">
      <w:numFmt w:val="bullet"/>
      <w:lvlText w:val="-"/>
      <w:lvlJc w:val="left"/>
      <w:pPr>
        <w:ind w:left="102" w:hanging="288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  <w:pPr>
        <w:ind w:left="700" w:hanging="288"/>
      </w:pPr>
    </w:lvl>
    <w:lvl w:ilvl="2">
      <w:numFmt w:val="bullet"/>
      <w:lvlText w:val="•"/>
      <w:lvlJc w:val="left"/>
      <w:pPr>
        <w:ind w:left="1298" w:hanging="288"/>
      </w:pPr>
    </w:lvl>
    <w:lvl w:ilvl="3">
      <w:numFmt w:val="bullet"/>
      <w:lvlText w:val="•"/>
      <w:lvlJc w:val="left"/>
      <w:pPr>
        <w:ind w:left="1897" w:hanging="288"/>
      </w:pPr>
    </w:lvl>
    <w:lvl w:ilvl="4">
      <w:numFmt w:val="bullet"/>
      <w:lvlText w:val="•"/>
      <w:lvlJc w:val="left"/>
      <w:pPr>
        <w:ind w:left="2495" w:hanging="288"/>
      </w:pPr>
    </w:lvl>
    <w:lvl w:ilvl="5">
      <w:numFmt w:val="bullet"/>
      <w:lvlText w:val="•"/>
      <w:lvlJc w:val="left"/>
      <w:pPr>
        <w:ind w:left="3093" w:hanging="288"/>
      </w:pPr>
    </w:lvl>
    <w:lvl w:ilvl="6">
      <w:numFmt w:val="bullet"/>
      <w:lvlText w:val="•"/>
      <w:lvlJc w:val="left"/>
      <w:pPr>
        <w:ind w:left="3692" w:hanging="288"/>
      </w:pPr>
    </w:lvl>
    <w:lvl w:ilvl="7">
      <w:numFmt w:val="bullet"/>
      <w:lvlText w:val="•"/>
      <w:lvlJc w:val="left"/>
      <w:pPr>
        <w:ind w:left="4290" w:hanging="288"/>
      </w:pPr>
    </w:lvl>
    <w:lvl w:ilvl="8">
      <w:numFmt w:val="bullet"/>
      <w:lvlText w:val="•"/>
      <w:lvlJc w:val="left"/>
      <w:pPr>
        <w:ind w:left="4888" w:hanging="288"/>
      </w:pPr>
    </w:lvl>
  </w:abstractNum>
  <w:abstractNum w:abstractNumId="4">
    <w:nsid w:val="0000040B"/>
    <w:multiLevelType w:val="multilevel"/>
    <w:tmpl w:val="0000088E"/>
    <w:lvl w:ilvl="0">
      <w:start w:val="1"/>
      <w:numFmt w:val="decimal"/>
      <w:lvlText w:val="%1."/>
      <w:lvlJc w:val="left"/>
      <w:pPr>
        <w:ind w:left="102" w:hanging="336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  <w:pPr>
        <w:ind w:left="1048" w:hanging="336"/>
      </w:pPr>
    </w:lvl>
    <w:lvl w:ilvl="2">
      <w:numFmt w:val="bullet"/>
      <w:lvlText w:val="•"/>
      <w:lvlJc w:val="left"/>
      <w:pPr>
        <w:ind w:left="1994" w:hanging="336"/>
      </w:pPr>
    </w:lvl>
    <w:lvl w:ilvl="3">
      <w:numFmt w:val="bullet"/>
      <w:lvlText w:val="•"/>
      <w:lvlJc w:val="left"/>
      <w:pPr>
        <w:ind w:left="2941" w:hanging="336"/>
      </w:pPr>
    </w:lvl>
    <w:lvl w:ilvl="4">
      <w:numFmt w:val="bullet"/>
      <w:lvlText w:val="•"/>
      <w:lvlJc w:val="left"/>
      <w:pPr>
        <w:ind w:left="3887" w:hanging="336"/>
      </w:pPr>
    </w:lvl>
    <w:lvl w:ilvl="5">
      <w:numFmt w:val="bullet"/>
      <w:lvlText w:val="•"/>
      <w:lvlJc w:val="left"/>
      <w:pPr>
        <w:ind w:left="4834" w:hanging="336"/>
      </w:pPr>
    </w:lvl>
    <w:lvl w:ilvl="6">
      <w:numFmt w:val="bullet"/>
      <w:lvlText w:val="•"/>
      <w:lvlJc w:val="left"/>
      <w:pPr>
        <w:ind w:left="5780" w:hanging="336"/>
      </w:pPr>
    </w:lvl>
    <w:lvl w:ilvl="7">
      <w:numFmt w:val="bullet"/>
      <w:lvlText w:val="•"/>
      <w:lvlJc w:val="left"/>
      <w:pPr>
        <w:ind w:left="6727" w:hanging="336"/>
      </w:pPr>
    </w:lvl>
    <w:lvl w:ilvl="8">
      <w:numFmt w:val="bullet"/>
      <w:lvlText w:val="•"/>
      <w:lvlJc w:val="left"/>
      <w:pPr>
        <w:ind w:left="7673" w:hanging="336"/>
      </w:pPr>
    </w:lvl>
  </w:abstractNum>
  <w:abstractNum w:abstractNumId="5">
    <w:nsid w:val="0000040C"/>
    <w:multiLevelType w:val="multilevel"/>
    <w:tmpl w:val="0000088F"/>
    <w:lvl w:ilvl="0">
      <w:numFmt w:val="bullet"/>
      <w:lvlText w:val="-"/>
      <w:lvlJc w:val="left"/>
      <w:pPr>
        <w:ind w:left="361" w:hanging="14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  <w:pPr>
        <w:ind w:left="1293" w:hanging="140"/>
      </w:pPr>
    </w:lvl>
    <w:lvl w:ilvl="2">
      <w:numFmt w:val="bullet"/>
      <w:lvlText w:val="•"/>
      <w:lvlJc w:val="left"/>
      <w:pPr>
        <w:ind w:left="2226" w:hanging="140"/>
      </w:pPr>
    </w:lvl>
    <w:lvl w:ilvl="3">
      <w:numFmt w:val="bullet"/>
      <w:lvlText w:val="•"/>
      <w:lvlJc w:val="left"/>
      <w:pPr>
        <w:ind w:left="3158" w:hanging="140"/>
      </w:pPr>
    </w:lvl>
    <w:lvl w:ilvl="4">
      <w:numFmt w:val="bullet"/>
      <w:lvlText w:val="•"/>
      <w:lvlJc w:val="left"/>
      <w:pPr>
        <w:ind w:left="4091" w:hanging="140"/>
      </w:pPr>
    </w:lvl>
    <w:lvl w:ilvl="5">
      <w:numFmt w:val="bullet"/>
      <w:lvlText w:val="•"/>
      <w:lvlJc w:val="left"/>
      <w:pPr>
        <w:ind w:left="5023" w:hanging="140"/>
      </w:pPr>
    </w:lvl>
    <w:lvl w:ilvl="6">
      <w:numFmt w:val="bullet"/>
      <w:lvlText w:val="•"/>
      <w:lvlJc w:val="left"/>
      <w:pPr>
        <w:ind w:left="5956" w:hanging="140"/>
      </w:pPr>
    </w:lvl>
    <w:lvl w:ilvl="7">
      <w:numFmt w:val="bullet"/>
      <w:lvlText w:val="•"/>
      <w:lvlJc w:val="left"/>
      <w:pPr>
        <w:ind w:left="6888" w:hanging="140"/>
      </w:pPr>
    </w:lvl>
    <w:lvl w:ilvl="8">
      <w:numFmt w:val="bullet"/>
      <w:lvlText w:val="•"/>
      <w:lvlJc w:val="left"/>
      <w:pPr>
        <w:ind w:left="7821" w:hanging="140"/>
      </w:pPr>
    </w:lvl>
  </w:abstractNum>
  <w:abstractNum w:abstractNumId="6">
    <w:nsid w:val="0000040D"/>
    <w:multiLevelType w:val="multilevel"/>
    <w:tmpl w:val="00000890"/>
    <w:lvl w:ilvl="0">
      <w:start w:val="8"/>
      <w:numFmt w:val="decimal"/>
      <w:lvlText w:val="%1."/>
      <w:lvlJc w:val="left"/>
      <w:pPr>
        <w:ind w:left="102" w:hanging="279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  <w:pPr>
        <w:ind w:left="1048" w:hanging="279"/>
      </w:pPr>
    </w:lvl>
    <w:lvl w:ilvl="2">
      <w:numFmt w:val="bullet"/>
      <w:lvlText w:val="•"/>
      <w:lvlJc w:val="left"/>
      <w:pPr>
        <w:ind w:left="1994" w:hanging="279"/>
      </w:pPr>
    </w:lvl>
    <w:lvl w:ilvl="3">
      <w:numFmt w:val="bullet"/>
      <w:lvlText w:val="•"/>
      <w:lvlJc w:val="left"/>
      <w:pPr>
        <w:ind w:left="2941" w:hanging="279"/>
      </w:pPr>
    </w:lvl>
    <w:lvl w:ilvl="4">
      <w:numFmt w:val="bullet"/>
      <w:lvlText w:val="•"/>
      <w:lvlJc w:val="left"/>
      <w:pPr>
        <w:ind w:left="3887" w:hanging="279"/>
      </w:pPr>
    </w:lvl>
    <w:lvl w:ilvl="5">
      <w:numFmt w:val="bullet"/>
      <w:lvlText w:val="•"/>
      <w:lvlJc w:val="left"/>
      <w:pPr>
        <w:ind w:left="4834" w:hanging="279"/>
      </w:pPr>
    </w:lvl>
    <w:lvl w:ilvl="6">
      <w:numFmt w:val="bullet"/>
      <w:lvlText w:val="•"/>
      <w:lvlJc w:val="left"/>
      <w:pPr>
        <w:ind w:left="5780" w:hanging="279"/>
      </w:pPr>
    </w:lvl>
    <w:lvl w:ilvl="7">
      <w:numFmt w:val="bullet"/>
      <w:lvlText w:val="•"/>
      <w:lvlJc w:val="left"/>
      <w:pPr>
        <w:ind w:left="6727" w:hanging="279"/>
      </w:pPr>
    </w:lvl>
    <w:lvl w:ilvl="8">
      <w:numFmt w:val="bullet"/>
      <w:lvlText w:val="•"/>
      <w:lvlJc w:val="left"/>
      <w:pPr>
        <w:ind w:left="7673" w:hanging="279"/>
      </w:pPr>
    </w:lvl>
  </w:abstractNum>
  <w:abstractNum w:abstractNumId="7">
    <w:nsid w:val="0DC619AE"/>
    <w:multiLevelType w:val="hybridMultilevel"/>
    <w:tmpl w:val="264205CC"/>
    <w:lvl w:ilvl="0" w:tplc="1E449510">
      <w:start w:val="5"/>
      <w:numFmt w:val="decimal"/>
      <w:lvlText w:val="%1."/>
      <w:lvlJc w:val="left"/>
      <w:pPr>
        <w:ind w:left="720" w:hanging="360"/>
      </w:pPr>
      <w:rPr>
        <w:rFonts w:cstheme="minorBidi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0596744"/>
    <w:multiLevelType w:val="multilevel"/>
    <w:tmpl w:val="D57220A4"/>
    <w:styleLink w:val="a"/>
    <w:lvl w:ilvl="0">
      <w:start w:val="1"/>
      <w:numFmt w:val="none"/>
      <w:pStyle w:val="1-"/>
      <w:lvlText w:val="%1-"/>
      <w:lvlJc w:val="left"/>
      <w:pPr>
        <w:tabs>
          <w:tab w:val="num" w:pos="851"/>
        </w:tabs>
        <w:ind w:left="851" w:hanging="284"/>
      </w:pPr>
      <w:rPr>
        <w:rFonts w:ascii="Times New Roman" w:hAnsi="Times New Roman" w:hint="default"/>
        <w:sz w:val="24"/>
      </w:rPr>
    </w:lvl>
    <w:lvl w:ilvl="1">
      <w:start w:val="1"/>
      <w:numFmt w:val="none"/>
      <w:lvlRestart w:val="0"/>
      <w:pStyle w:val="2-"/>
      <w:lvlText w:val="-"/>
      <w:lvlJc w:val="left"/>
      <w:pPr>
        <w:tabs>
          <w:tab w:val="num" w:pos="1304"/>
        </w:tabs>
        <w:ind w:left="1304" w:hanging="283"/>
      </w:pPr>
      <w:rPr>
        <w:rFonts w:hint="default"/>
      </w:rPr>
    </w:lvl>
    <w:lvl w:ilvl="2">
      <w:start w:val="1"/>
      <w:numFmt w:val="none"/>
      <w:lvlRestart w:val="0"/>
      <w:lvlText w:val="%3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none"/>
      <w:lvlRestart w:val="0"/>
      <w:lvlText w:val="%7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none"/>
      <w:lvlRestart w:val="0"/>
      <w:lvlText w:val="-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9">
    <w:nsid w:val="11453F51"/>
    <w:multiLevelType w:val="multilevel"/>
    <w:tmpl w:val="AE34B660"/>
    <w:numStyleLink w:val="a0"/>
  </w:abstractNum>
  <w:abstractNum w:abstractNumId="10">
    <w:nsid w:val="16AD15C5"/>
    <w:multiLevelType w:val="multilevel"/>
    <w:tmpl w:val="AE34B660"/>
    <w:styleLink w:val="a0"/>
    <w:lvl w:ilvl="0">
      <w:start w:val="1"/>
      <w:numFmt w:val="decimal"/>
      <w:pStyle w:val="1-0"/>
      <w:lvlText w:val="%1"/>
      <w:lvlJc w:val="left"/>
      <w:pPr>
        <w:tabs>
          <w:tab w:val="num" w:pos="851"/>
        </w:tabs>
        <w:ind w:left="851" w:hanging="284"/>
      </w:pPr>
      <w:rPr>
        <w:rFonts w:ascii="Times New Roman" w:hAnsi="Times New Roman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Restart w:val="0"/>
      <w:pStyle w:val="2-0"/>
      <w:lvlText w:val="%1.%2"/>
      <w:lvlJc w:val="left"/>
      <w:pPr>
        <w:tabs>
          <w:tab w:val="num" w:pos="1304"/>
        </w:tabs>
        <w:ind w:left="1304" w:hanging="453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Restart w:val="0"/>
      <w:lvlText w:val="%1.%2.%3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Restart w:val="0"/>
      <w:lvlText w:val="%1.%2.%3.%4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Restart w:val="0"/>
      <w:lvlText w:val="%1.%2.%3.%4.%5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Restart w:val="0"/>
      <w:lvlText w:val="%1.%2.%3.%4.%5.%6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lvlRestart w:val="0"/>
      <w:lvlText w:val="%1.%2.%3.%4.%5.%6.%7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7">
      <w:start w:val="1"/>
      <w:numFmt w:val="decimal"/>
      <w:lvlRestart w:val="0"/>
      <w:lvlText w:val="%1.%2.%3.%4.%5.%6.%7.%8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lvlRestart w:val="0"/>
      <w:lvlText w:val="%1.%2.%3.%4.%5.%6.%7.%8.%9"/>
      <w:lvlJc w:val="left"/>
      <w:pPr>
        <w:tabs>
          <w:tab w:val="num" w:pos="0"/>
        </w:tabs>
        <w:ind w:left="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</w:abstractNum>
  <w:abstractNum w:abstractNumId="11">
    <w:nsid w:val="1CA6446E"/>
    <w:multiLevelType w:val="multilevel"/>
    <w:tmpl w:val="77C8C418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44" w:hanging="1800"/>
      </w:pPr>
      <w:rPr>
        <w:rFonts w:hint="default"/>
      </w:rPr>
    </w:lvl>
  </w:abstractNum>
  <w:abstractNum w:abstractNumId="12">
    <w:nsid w:val="3BB143DF"/>
    <w:multiLevelType w:val="hybridMultilevel"/>
    <w:tmpl w:val="0C4C2C9A"/>
    <w:lvl w:ilvl="0" w:tplc="CCCC35D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1A4CD9"/>
    <w:multiLevelType w:val="multilevel"/>
    <w:tmpl w:val="D57220A4"/>
    <w:numStyleLink w:val="a"/>
  </w:abstractNum>
  <w:abstractNum w:abstractNumId="14">
    <w:nsid w:val="3DD97A97"/>
    <w:multiLevelType w:val="multilevel"/>
    <w:tmpl w:val="4F282B64"/>
    <w:styleLink w:val="a1"/>
    <w:lvl w:ilvl="0">
      <w:start w:val="1"/>
      <w:numFmt w:val="decimal"/>
      <w:pStyle w:val="1"/>
      <w:suff w:val="space"/>
      <w:lvlText w:val="%1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Restart w:val="0"/>
      <w:pStyle w:val="2"/>
      <w:suff w:val="space"/>
      <w:lvlText w:val="%1.%2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Restart w:val="0"/>
      <w:pStyle w:val="3"/>
      <w:suff w:val="space"/>
      <w:lvlText w:val="%1.%2.%3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Restart w:val="0"/>
      <w:pStyle w:val="4"/>
      <w:suff w:val="space"/>
      <w:lvlText w:val="%1.%2.%3.%4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Restart w:val="0"/>
      <w:pStyle w:val="5"/>
      <w:suff w:val="space"/>
      <w:lvlText w:val="%1.%2.%3.%4.%5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Restart w:val="0"/>
      <w:pStyle w:val="6"/>
      <w:suff w:val="space"/>
      <w:lvlText w:val="%1.%2.%3.%4.%5.%6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6">
      <w:start w:val="1"/>
      <w:numFmt w:val="decimal"/>
      <w:lvlRestart w:val="0"/>
      <w:pStyle w:val="7"/>
      <w:suff w:val="space"/>
      <w:lvlText w:val="%1.%2.%3.%4.%5.%6.%7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7">
      <w:start w:val="1"/>
      <w:numFmt w:val="decimal"/>
      <w:lvlRestart w:val="0"/>
      <w:pStyle w:val="8"/>
      <w:suff w:val="space"/>
      <w:lvlText w:val="%1.%2.%3.%4.%5.%6.%7.%8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lvlRestart w:val="0"/>
      <w:pStyle w:val="9"/>
      <w:suff w:val="space"/>
      <w:lvlText w:val="%1.%2.%3.%4.%5.%6.%7.%8.%9"/>
      <w:lvlJc w:val="left"/>
      <w:pPr>
        <w:ind w:left="56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  <w14:ligatures w14:val="none"/>
        <w14:numForm w14:val="default"/>
        <w14:numSpacing w14:val="default"/>
        <w14:stylisticSets/>
        <w14:cntxtAlts w14:val="0"/>
      </w:rPr>
    </w:lvl>
  </w:abstractNum>
  <w:abstractNum w:abstractNumId="15">
    <w:nsid w:val="411F12E8"/>
    <w:multiLevelType w:val="multilevel"/>
    <w:tmpl w:val="99C47BBA"/>
    <w:lvl w:ilvl="0">
      <w:numFmt w:val="bullet"/>
      <w:lvlText w:val="-"/>
      <w:lvlJc w:val="left"/>
      <w:pPr>
        <w:ind w:left="832" w:hanging="360"/>
      </w:pPr>
      <w:rPr>
        <w:rFonts w:ascii="Times New Roman" w:hAnsi="Times New Roman" w:cs="Times New Roman"/>
        <w:b w:val="0"/>
        <w:bCs w:val="0"/>
        <w:w w:val="99"/>
        <w:sz w:val="26"/>
        <w:szCs w:val="26"/>
      </w:rPr>
    </w:lvl>
    <w:lvl w:ilvl="1">
      <w:start w:val="1"/>
      <w:numFmt w:val="decimal"/>
      <w:lvlText w:val="%2."/>
      <w:lvlJc w:val="left"/>
      <w:pPr>
        <w:ind w:left="1192" w:hanging="360"/>
      </w:pPr>
      <w:rPr>
        <w:rFonts w:ascii="Times New Roman" w:hAnsi="Times New Roman" w:cs="Times New Roman"/>
        <w:b/>
        <w:bCs w:val="0"/>
        <w:color w:val="000000" w:themeColor="text1"/>
        <w:w w:val="99"/>
        <w:sz w:val="26"/>
        <w:szCs w:val="26"/>
      </w:rPr>
    </w:lvl>
    <w:lvl w:ilvl="2">
      <w:numFmt w:val="bullet"/>
      <w:lvlText w:val=""/>
      <w:lvlJc w:val="left"/>
      <w:pPr>
        <w:ind w:left="1399" w:hanging="360"/>
      </w:pPr>
      <w:rPr>
        <w:rFonts w:ascii="Symbol" w:hAnsi="Symbol" w:cs="Symbol"/>
        <w:b w:val="0"/>
        <w:bCs w:val="0"/>
        <w:w w:val="99"/>
        <w:sz w:val="26"/>
        <w:szCs w:val="26"/>
      </w:rPr>
    </w:lvl>
    <w:lvl w:ilvl="3">
      <w:numFmt w:val="bullet"/>
      <w:lvlText w:val="•"/>
      <w:lvlJc w:val="left"/>
      <w:pPr>
        <w:ind w:left="2456" w:hanging="360"/>
      </w:pPr>
    </w:lvl>
    <w:lvl w:ilvl="4">
      <w:numFmt w:val="bullet"/>
      <w:lvlText w:val="•"/>
      <w:lvlJc w:val="left"/>
      <w:pPr>
        <w:ind w:left="3514" w:hanging="360"/>
      </w:pPr>
    </w:lvl>
    <w:lvl w:ilvl="5">
      <w:numFmt w:val="bullet"/>
      <w:lvlText w:val="•"/>
      <w:lvlJc w:val="left"/>
      <w:pPr>
        <w:ind w:left="4572" w:hanging="360"/>
      </w:pPr>
    </w:lvl>
    <w:lvl w:ilvl="6">
      <w:numFmt w:val="bullet"/>
      <w:lvlText w:val="•"/>
      <w:lvlJc w:val="left"/>
      <w:pPr>
        <w:ind w:left="5629" w:hanging="360"/>
      </w:pPr>
    </w:lvl>
    <w:lvl w:ilvl="7">
      <w:numFmt w:val="bullet"/>
      <w:lvlText w:val="•"/>
      <w:lvlJc w:val="left"/>
      <w:pPr>
        <w:ind w:left="6687" w:hanging="360"/>
      </w:pPr>
    </w:lvl>
    <w:lvl w:ilvl="8">
      <w:numFmt w:val="bullet"/>
      <w:lvlText w:val="•"/>
      <w:lvlJc w:val="left"/>
      <w:pPr>
        <w:ind w:left="7744" w:hanging="360"/>
      </w:pPr>
    </w:lvl>
  </w:abstractNum>
  <w:abstractNum w:abstractNumId="16">
    <w:nsid w:val="458121A5"/>
    <w:multiLevelType w:val="multilevel"/>
    <w:tmpl w:val="7AAA3CD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>
    <w:nsid w:val="491F5E48"/>
    <w:multiLevelType w:val="multilevel"/>
    <w:tmpl w:val="78C6C3E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704" w:hanging="2160"/>
      </w:pPr>
      <w:rPr>
        <w:rFonts w:hint="default"/>
      </w:rPr>
    </w:lvl>
  </w:abstractNum>
  <w:abstractNum w:abstractNumId="18">
    <w:nsid w:val="71BE5A1B"/>
    <w:multiLevelType w:val="multilevel"/>
    <w:tmpl w:val="155E2DAE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704" w:hanging="2160"/>
      </w:pPr>
      <w:rPr>
        <w:rFonts w:hint="default"/>
      </w:rPr>
    </w:lvl>
  </w:abstractNum>
  <w:abstractNum w:abstractNumId="19">
    <w:nsid w:val="77AA0693"/>
    <w:multiLevelType w:val="multilevel"/>
    <w:tmpl w:val="4F282B64"/>
    <w:numStyleLink w:val="a1"/>
  </w:abstractNum>
  <w:abstractNum w:abstractNumId="20">
    <w:nsid w:val="7DF45B4C"/>
    <w:multiLevelType w:val="multilevel"/>
    <w:tmpl w:val="64DE22A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1">
    <w:nsid w:val="7FF229C6"/>
    <w:multiLevelType w:val="hybridMultilevel"/>
    <w:tmpl w:val="162CD408"/>
    <w:lvl w:ilvl="0" w:tplc="0CCC4B96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2" w:hanging="360"/>
      </w:pPr>
    </w:lvl>
    <w:lvl w:ilvl="2" w:tplc="0419001B" w:tentative="1">
      <w:start w:val="1"/>
      <w:numFmt w:val="lowerRoman"/>
      <w:lvlText w:val="%3."/>
      <w:lvlJc w:val="right"/>
      <w:pPr>
        <w:ind w:left="1902" w:hanging="180"/>
      </w:pPr>
    </w:lvl>
    <w:lvl w:ilvl="3" w:tplc="0419000F" w:tentative="1">
      <w:start w:val="1"/>
      <w:numFmt w:val="decimal"/>
      <w:lvlText w:val="%4."/>
      <w:lvlJc w:val="left"/>
      <w:pPr>
        <w:ind w:left="2622" w:hanging="360"/>
      </w:pPr>
    </w:lvl>
    <w:lvl w:ilvl="4" w:tplc="04190019" w:tentative="1">
      <w:start w:val="1"/>
      <w:numFmt w:val="lowerLetter"/>
      <w:lvlText w:val="%5."/>
      <w:lvlJc w:val="left"/>
      <w:pPr>
        <w:ind w:left="3342" w:hanging="360"/>
      </w:pPr>
    </w:lvl>
    <w:lvl w:ilvl="5" w:tplc="0419001B" w:tentative="1">
      <w:start w:val="1"/>
      <w:numFmt w:val="lowerRoman"/>
      <w:lvlText w:val="%6."/>
      <w:lvlJc w:val="right"/>
      <w:pPr>
        <w:ind w:left="4062" w:hanging="180"/>
      </w:pPr>
    </w:lvl>
    <w:lvl w:ilvl="6" w:tplc="0419000F" w:tentative="1">
      <w:start w:val="1"/>
      <w:numFmt w:val="decimal"/>
      <w:lvlText w:val="%7."/>
      <w:lvlJc w:val="left"/>
      <w:pPr>
        <w:ind w:left="4782" w:hanging="360"/>
      </w:pPr>
    </w:lvl>
    <w:lvl w:ilvl="7" w:tplc="04190019" w:tentative="1">
      <w:start w:val="1"/>
      <w:numFmt w:val="lowerLetter"/>
      <w:lvlText w:val="%8."/>
      <w:lvlJc w:val="left"/>
      <w:pPr>
        <w:ind w:left="5502" w:hanging="360"/>
      </w:pPr>
    </w:lvl>
    <w:lvl w:ilvl="8" w:tplc="0419001B" w:tentative="1">
      <w:start w:val="1"/>
      <w:numFmt w:val="lowerRoman"/>
      <w:lvlText w:val="%9."/>
      <w:lvlJc w:val="right"/>
      <w:pPr>
        <w:ind w:left="6222" w:hanging="180"/>
      </w:pPr>
    </w:lvl>
  </w:abstractNum>
  <w:num w:numId="1">
    <w:abstractNumId w:val="14"/>
  </w:num>
  <w:num w:numId="2">
    <w:abstractNumId w:val="10"/>
  </w:num>
  <w:num w:numId="3">
    <w:abstractNumId w:val="8"/>
  </w:num>
  <w:num w:numId="4">
    <w:abstractNumId w:val="19"/>
  </w:num>
  <w:num w:numId="5">
    <w:abstractNumId w:val="9"/>
  </w:num>
  <w:num w:numId="6">
    <w:abstractNumId w:val="13"/>
  </w:num>
  <w:num w:numId="7">
    <w:abstractNumId w:val="16"/>
  </w:num>
  <w:num w:numId="8">
    <w:abstractNumId w:val="3"/>
  </w:num>
  <w:num w:numId="9">
    <w:abstractNumId w:val="2"/>
  </w:num>
  <w:num w:numId="10">
    <w:abstractNumId w:val="1"/>
  </w:num>
  <w:num w:numId="11">
    <w:abstractNumId w:val="21"/>
  </w:num>
  <w:num w:numId="12">
    <w:abstractNumId w:val="11"/>
  </w:num>
  <w:num w:numId="13">
    <w:abstractNumId w:val="12"/>
  </w:num>
  <w:num w:numId="14">
    <w:abstractNumId w:val="18"/>
  </w:num>
  <w:num w:numId="15">
    <w:abstractNumId w:val="17"/>
  </w:num>
  <w:num w:numId="16">
    <w:abstractNumId w:val="7"/>
  </w:num>
  <w:num w:numId="17">
    <w:abstractNumId w:val="19"/>
    <w:lvlOverride w:ilvl="0">
      <w:startOverride w:val="1"/>
      <w:lvl w:ilvl="0">
        <w:start w:val="1"/>
        <w:numFmt w:val="decimal"/>
        <w:pStyle w:val="1"/>
        <w:suff w:val="space"/>
        <w:lvlText w:val="%1"/>
        <w:lvlJc w:val="left"/>
        <w:pPr>
          <w:ind w:left="567" w:firstLine="0"/>
        </w:pPr>
        <w:rPr>
          <w:rFonts w:ascii="Times New Roman" w:hAnsi="Times New Roman" w:hint="default"/>
          <w:b/>
          <w:i w:val="0"/>
          <w:caps w:val="0"/>
          <w:strike w:val="0"/>
          <w:dstrike w:val="0"/>
          <w:vanish w:val="0"/>
          <w:color w:val="auto"/>
          <w:spacing w:val="0"/>
          <w:w w:val="100"/>
          <w:kern w:val="0"/>
          <w:position w:val="0"/>
          <w:sz w:val="24"/>
          <w:u w:val="none"/>
          <w:vertAlign w:val="baseli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1">
      <w:startOverride w:val="1"/>
      <w:lvl w:ilvl="1">
        <w:start w:val="1"/>
        <w:numFmt w:val="decimal"/>
        <w:pStyle w:val="2"/>
        <w:lvlText w:val=""/>
        <w:lvlJc w:val="left"/>
      </w:lvl>
    </w:lvlOverride>
    <w:lvlOverride w:ilvl="2">
      <w:startOverride w:val="1"/>
      <w:lvl w:ilvl="2">
        <w:start w:val="1"/>
        <w:numFmt w:val="decimal"/>
        <w:pStyle w:val="3"/>
        <w:lvlText w:val=""/>
        <w:lvlJc w:val="left"/>
      </w:lvl>
    </w:lvlOverride>
    <w:lvlOverride w:ilvl="3">
      <w:startOverride w:val="1"/>
      <w:lvl w:ilvl="3">
        <w:start w:val="1"/>
        <w:numFmt w:val="decimal"/>
        <w:pStyle w:val="4"/>
        <w:lvlText w:val=""/>
        <w:lvlJc w:val="left"/>
      </w:lvl>
    </w:lvlOverride>
    <w:lvlOverride w:ilvl="4">
      <w:startOverride w:val="1"/>
      <w:lvl w:ilvl="4">
        <w:start w:val="1"/>
        <w:numFmt w:val="decimal"/>
        <w:pStyle w:val="5"/>
        <w:lvlText w:val=""/>
        <w:lvlJc w:val="left"/>
      </w:lvl>
    </w:lvlOverride>
    <w:lvlOverride w:ilvl="5">
      <w:startOverride w:val="1"/>
      <w:lvl w:ilvl="5">
        <w:start w:val="1"/>
        <w:numFmt w:val="decimal"/>
        <w:pStyle w:val="6"/>
        <w:lvlText w:val=""/>
        <w:lvlJc w:val="left"/>
      </w:lvl>
    </w:lvlOverride>
    <w:lvlOverride w:ilvl="6">
      <w:startOverride w:val="1"/>
      <w:lvl w:ilvl="6">
        <w:start w:val="1"/>
        <w:numFmt w:val="decimal"/>
        <w:pStyle w:val="7"/>
        <w:lvlText w:val=""/>
        <w:lvlJc w:val="left"/>
      </w:lvl>
    </w:lvlOverride>
    <w:lvlOverride w:ilvl="7">
      <w:startOverride w:val="1"/>
      <w:lvl w:ilvl="7">
        <w:start w:val="1"/>
        <w:numFmt w:val="decimal"/>
        <w:pStyle w:val="8"/>
        <w:lvlText w:val=""/>
        <w:lvlJc w:val="left"/>
      </w:lvl>
    </w:lvlOverride>
  </w:num>
  <w:num w:numId="1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15"/>
  </w:num>
  <w:num w:numId="21">
    <w:abstractNumId w:val="20"/>
  </w:num>
  <w:num w:numId="22">
    <w:abstractNumId w:val="4"/>
  </w:num>
  <w:num w:numId="23">
    <w:abstractNumId w:val="6"/>
  </w:num>
  <w:num w:numId="24">
    <w:abstractNumId w:val="5"/>
  </w:num>
  <w:num w:numId="25">
    <w:abstractNumId w:val="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D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1"/>
  <w:styleLockTheme/>
  <w:styleLockQFSet/>
  <w:defaultTabStop w:val="708"/>
  <w:clickAndTypeStyle w:val="a3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3400"/>
    <w:rsid w:val="00005825"/>
    <w:rsid w:val="00011748"/>
    <w:rsid w:val="00011C46"/>
    <w:rsid w:val="0001203D"/>
    <w:rsid w:val="00012A2F"/>
    <w:rsid w:val="00017508"/>
    <w:rsid w:val="000242F3"/>
    <w:rsid w:val="00041385"/>
    <w:rsid w:val="00054655"/>
    <w:rsid w:val="00056B05"/>
    <w:rsid w:val="00064532"/>
    <w:rsid w:val="00065186"/>
    <w:rsid w:val="000661E8"/>
    <w:rsid w:val="00066CAE"/>
    <w:rsid w:val="000729A7"/>
    <w:rsid w:val="00074A81"/>
    <w:rsid w:val="00074E2B"/>
    <w:rsid w:val="00076DB9"/>
    <w:rsid w:val="000831D9"/>
    <w:rsid w:val="0008578F"/>
    <w:rsid w:val="00086CCA"/>
    <w:rsid w:val="000935A0"/>
    <w:rsid w:val="000A3F16"/>
    <w:rsid w:val="000A500C"/>
    <w:rsid w:val="000A6ACC"/>
    <w:rsid w:val="000B05E5"/>
    <w:rsid w:val="000C115F"/>
    <w:rsid w:val="000C7239"/>
    <w:rsid w:val="000D05EC"/>
    <w:rsid w:val="000D17CB"/>
    <w:rsid w:val="000D468E"/>
    <w:rsid w:val="000E217C"/>
    <w:rsid w:val="0011500B"/>
    <w:rsid w:val="00121C51"/>
    <w:rsid w:val="00137B04"/>
    <w:rsid w:val="00141739"/>
    <w:rsid w:val="00147CA8"/>
    <w:rsid w:val="001579FE"/>
    <w:rsid w:val="001639A3"/>
    <w:rsid w:val="00164166"/>
    <w:rsid w:val="001646EC"/>
    <w:rsid w:val="001709F4"/>
    <w:rsid w:val="00177052"/>
    <w:rsid w:val="00181480"/>
    <w:rsid w:val="0018352C"/>
    <w:rsid w:val="00183915"/>
    <w:rsid w:val="0018414B"/>
    <w:rsid w:val="001856A7"/>
    <w:rsid w:val="001858CC"/>
    <w:rsid w:val="00187054"/>
    <w:rsid w:val="00187867"/>
    <w:rsid w:val="001A75CB"/>
    <w:rsid w:val="001B1362"/>
    <w:rsid w:val="001B2342"/>
    <w:rsid w:val="001B2667"/>
    <w:rsid w:val="001B56E5"/>
    <w:rsid w:val="001C45C8"/>
    <w:rsid w:val="001D04AE"/>
    <w:rsid w:val="001D1B5E"/>
    <w:rsid w:val="001E4F62"/>
    <w:rsid w:val="001F2ADB"/>
    <w:rsid w:val="001F6E15"/>
    <w:rsid w:val="0020143D"/>
    <w:rsid w:val="00203753"/>
    <w:rsid w:val="002153E1"/>
    <w:rsid w:val="00220876"/>
    <w:rsid w:val="00225675"/>
    <w:rsid w:val="00232663"/>
    <w:rsid w:val="0024098C"/>
    <w:rsid w:val="00241E1A"/>
    <w:rsid w:val="00253F9A"/>
    <w:rsid w:val="00260AE1"/>
    <w:rsid w:val="002626BE"/>
    <w:rsid w:val="002714F1"/>
    <w:rsid w:val="00285265"/>
    <w:rsid w:val="002A3132"/>
    <w:rsid w:val="002A41C0"/>
    <w:rsid w:val="002B15C8"/>
    <w:rsid w:val="002B4861"/>
    <w:rsid w:val="002B5D39"/>
    <w:rsid w:val="002B6F80"/>
    <w:rsid w:val="002B6F9D"/>
    <w:rsid w:val="002C00BA"/>
    <w:rsid w:val="002C285F"/>
    <w:rsid w:val="002D52EB"/>
    <w:rsid w:val="002D57FB"/>
    <w:rsid w:val="002D67F8"/>
    <w:rsid w:val="002E20D4"/>
    <w:rsid w:val="002E20FE"/>
    <w:rsid w:val="002E6EDB"/>
    <w:rsid w:val="002E7DD8"/>
    <w:rsid w:val="002F1132"/>
    <w:rsid w:val="002F11A0"/>
    <w:rsid w:val="002F161A"/>
    <w:rsid w:val="002F22AD"/>
    <w:rsid w:val="002F7D52"/>
    <w:rsid w:val="00304EEE"/>
    <w:rsid w:val="00306321"/>
    <w:rsid w:val="003106DC"/>
    <w:rsid w:val="00317E02"/>
    <w:rsid w:val="003328D5"/>
    <w:rsid w:val="00333CAE"/>
    <w:rsid w:val="00335880"/>
    <w:rsid w:val="003379BE"/>
    <w:rsid w:val="003409AA"/>
    <w:rsid w:val="003410AC"/>
    <w:rsid w:val="00341A47"/>
    <w:rsid w:val="00354E55"/>
    <w:rsid w:val="00366545"/>
    <w:rsid w:val="00366DB8"/>
    <w:rsid w:val="00375FF5"/>
    <w:rsid w:val="003821E7"/>
    <w:rsid w:val="00382277"/>
    <w:rsid w:val="00392077"/>
    <w:rsid w:val="003A01B8"/>
    <w:rsid w:val="003A0B38"/>
    <w:rsid w:val="003A2451"/>
    <w:rsid w:val="003A3756"/>
    <w:rsid w:val="003A40AA"/>
    <w:rsid w:val="003B1E21"/>
    <w:rsid w:val="003C6923"/>
    <w:rsid w:val="003E5CC4"/>
    <w:rsid w:val="003F2C52"/>
    <w:rsid w:val="003F41F1"/>
    <w:rsid w:val="003F55E5"/>
    <w:rsid w:val="004029A6"/>
    <w:rsid w:val="00403C6B"/>
    <w:rsid w:val="00404A61"/>
    <w:rsid w:val="00405DD0"/>
    <w:rsid w:val="00410BA9"/>
    <w:rsid w:val="00416457"/>
    <w:rsid w:val="00425800"/>
    <w:rsid w:val="0042682E"/>
    <w:rsid w:val="00431D2A"/>
    <w:rsid w:val="004331D1"/>
    <w:rsid w:val="00437847"/>
    <w:rsid w:val="00443E64"/>
    <w:rsid w:val="00444445"/>
    <w:rsid w:val="004548EF"/>
    <w:rsid w:val="0045586E"/>
    <w:rsid w:val="004571E9"/>
    <w:rsid w:val="004637FE"/>
    <w:rsid w:val="00464EC8"/>
    <w:rsid w:val="00472734"/>
    <w:rsid w:val="004832F7"/>
    <w:rsid w:val="00486FB9"/>
    <w:rsid w:val="00492FDD"/>
    <w:rsid w:val="00493F11"/>
    <w:rsid w:val="00494270"/>
    <w:rsid w:val="00494E3E"/>
    <w:rsid w:val="004958D5"/>
    <w:rsid w:val="004A4247"/>
    <w:rsid w:val="004A5A48"/>
    <w:rsid w:val="004B439A"/>
    <w:rsid w:val="004C07D0"/>
    <w:rsid w:val="004C5E27"/>
    <w:rsid w:val="004D09D4"/>
    <w:rsid w:val="004D212C"/>
    <w:rsid w:val="004D37C9"/>
    <w:rsid w:val="004D6E77"/>
    <w:rsid w:val="004D7410"/>
    <w:rsid w:val="004D7F82"/>
    <w:rsid w:val="004E2231"/>
    <w:rsid w:val="004E29A7"/>
    <w:rsid w:val="004F6667"/>
    <w:rsid w:val="005030C3"/>
    <w:rsid w:val="00510B5E"/>
    <w:rsid w:val="00520A1A"/>
    <w:rsid w:val="005342A3"/>
    <w:rsid w:val="00534F27"/>
    <w:rsid w:val="005367D5"/>
    <w:rsid w:val="00542636"/>
    <w:rsid w:val="00543135"/>
    <w:rsid w:val="00545807"/>
    <w:rsid w:val="00547927"/>
    <w:rsid w:val="00551448"/>
    <w:rsid w:val="00557AE9"/>
    <w:rsid w:val="00560728"/>
    <w:rsid w:val="00564F91"/>
    <w:rsid w:val="00570809"/>
    <w:rsid w:val="0058017D"/>
    <w:rsid w:val="005821C5"/>
    <w:rsid w:val="00584FBF"/>
    <w:rsid w:val="00591EA0"/>
    <w:rsid w:val="00596F08"/>
    <w:rsid w:val="005A3EBC"/>
    <w:rsid w:val="005A60E1"/>
    <w:rsid w:val="005A7958"/>
    <w:rsid w:val="005B4178"/>
    <w:rsid w:val="005B5618"/>
    <w:rsid w:val="005D199F"/>
    <w:rsid w:val="005D6372"/>
    <w:rsid w:val="005E6754"/>
    <w:rsid w:val="005F3E5E"/>
    <w:rsid w:val="005F56CE"/>
    <w:rsid w:val="00600965"/>
    <w:rsid w:val="006014CE"/>
    <w:rsid w:val="00606284"/>
    <w:rsid w:val="00614839"/>
    <w:rsid w:val="00615EF9"/>
    <w:rsid w:val="006170F1"/>
    <w:rsid w:val="00617638"/>
    <w:rsid w:val="0062283A"/>
    <w:rsid w:val="00623EE8"/>
    <w:rsid w:val="006338AD"/>
    <w:rsid w:val="00634647"/>
    <w:rsid w:val="006525AA"/>
    <w:rsid w:val="00652E52"/>
    <w:rsid w:val="00655D49"/>
    <w:rsid w:val="00656401"/>
    <w:rsid w:val="00656DA9"/>
    <w:rsid w:val="00666AF4"/>
    <w:rsid w:val="0067218C"/>
    <w:rsid w:val="0067356D"/>
    <w:rsid w:val="00674F9E"/>
    <w:rsid w:val="00677B5A"/>
    <w:rsid w:val="00681EBA"/>
    <w:rsid w:val="00683060"/>
    <w:rsid w:val="006845BF"/>
    <w:rsid w:val="00685244"/>
    <w:rsid w:val="00691D9B"/>
    <w:rsid w:val="006951B0"/>
    <w:rsid w:val="00697D8C"/>
    <w:rsid w:val="006A4004"/>
    <w:rsid w:val="006A649A"/>
    <w:rsid w:val="006A7E27"/>
    <w:rsid w:val="006B39A8"/>
    <w:rsid w:val="006C6159"/>
    <w:rsid w:val="006C67E3"/>
    <w:rsid w:val="006D2803"/>
    <w:rsid w:val="006E4AA6"/>
    <w:rsid w:val="006F0F54"/>
    <w:rsid w:val="006F29B5"/>
    <w:rsid w:val="006F563E"/>
    <w:rsid w:val="006F694B"/>
    <w:rsid w:val="00701E02"/>
    <w:rsid w:val="00705C87"/>
    <w:rsid w:val="00707D76"/>
    <w:rsid w:val="00710A6A"/>
    <w:rsid w:val="00724728"/>
    <w:rsid w:val="00727F19"/>
    <w:rsid w:val="007363C6"/>
    <w:rsid w:val="00742F35"/>
    <w:rsid w:val="007435D6"/>
    <w:rsid w:val="0074557A"/>
    <w:rsid w:val="00752395"/>
    <w:rsid w:val="00766974"/>
    <w:rsid w:val="00766BD6"/>
    <w:rsid w:val="00766F47"/>
    <w:rsid w:val="007670F8"/>
    <w:rsid w:val="00773A37"/>
    <w:rsid w:val="00784D1E"/>
    <w:rsid w:val="00792819"/>
    <w:rsid w:val="007A04C2"/>
    <w:rsid w:val="007A30CC"/>
    <w:rsid w:val="007A4B6D"/>
    <w:rsid w:val="007A790D"/>
    <w:rsid w:val="007B547D"/>
    <w:rsid w:val="007C0BEB"/>
    <w:rsid w:val="007D222E"/>
    <w:rsid w:val="007D5675"/>
    <w:rsid w:val="007E2EAE"/>
    <w:rsid w:val="007E5932"/>
    <w:rsid w:val="007F7557"/>
    <w:rsid w:val="00801A16"/>
    <w:rsid w:val="00802568"/>
    <w:rsid w:val="0081247C"/>
    <w:rsid w:val="00814A64"/>
    <w:rsid w:val="00822D96"/>
    <w:rsid w:val="00824954"/>
    <w:rsid w:val="00827120"/>
    <w:rsid w:val="00833C0F"/>
    <w:rsid w:val="00841AB4"/>
    <w:rsid w:val="0084719B"/>
    <w:rsid w:val="00852368"/>
    <w:rsid w:val="008601A1"/>
    <w:rsid w:val="008616BA"/>
    <w:rsid w:val="00862D21"/>
    <w:rsid w:val="00866708"/>
    <w:rsid w:val="00866DF1"/>
    <w:rsid w:val="0086778E"/>
    <w:rsid w:val="00871BA6"/>
    <w:rsid w:val="008725E4"/>
    <w:rsid w:val="00873D7D"/>
    <w:rsid w:val="0087524E"/>
    <w:rsid w:val="00881167"/>
    <w:rsid w:val="00887062"/>
    <w:rsid w:val="008946CF"/>
    <w:rsid w:val="008A78D2"/>
    <w:rsid w:val="008B4D58"/>
    <w:rsid w:val="008D6043"/>
    <w:rsid w:val="008E745A"/>
    <w:rsid w:val="008F3337"/>
    <w:rsid w:val="008F3969"/>
    <w:rsid w:val="008F3DCA"/>
    <w:rsid w:val="008F60BA"/>
    <w:rsid w:val="009049A0"/>
    <w:rsid w:val="00911EEB"/>
    <w:rsid w:val="009146E5"/>
    <w:rsid w:val="009178CA"/>
    <w:rsid w:val="0092423E"/>
    <w:rsid w:val="0092425D"/>
    <w:rsid w:val="0092641D"/>
    <w:rsid w:val="009266F4"/>
    <w:rsid w:val="00931433"/>
    <w:rsid w:val="009349C3"/>
    <w:rsid w:val="00936F7C"/>
    <w:rsid w:val="00942ACB"/>
    <w:rsid w:val="00954708"/>
    <w:rsid w:val="00955124"/>
    <w:rsid w:val="00956A40"/>
    <w:rsid w:val="00960761"/>
    <w:rsid w:val="00960E69"/>
    <w:rsid w:val="00964417"/>
    <w:rsid w:val="0096516B"/>
    <w:rsid w:val="00976498"/>
    <w:rsid w:val="00976F1D"/>
    <w:rsid w:val="009818CC"/>
    <w:rsid w:val="00995A73"/>
    <w:rsid w:val="00996BC6"/>
    <w:rsid w:val="009A2735"/>
    <w:rsid w:val="009A4AF2"/>
    <w:rsid w:val="009C2BF7"/>
    <w:rsid w:val="009D4C0F"/>
    <w:rsid w:val="009E07F3"/>
    <w:rsid w:val="009E2C4B"/>
    <w:rsid w:val="00A07AB1"/>
    <w:rsid w:val="00A11841"/>
    <w:rsid w:val="00A24417"/>
    <w:rsid w:val="00A26E55"/>
    <w:rsid w:val="00A41704"/>
    <w:rsid w:val="00A43E30"/>
    <w:rsid w:val="00A543BB"/>
    <w:rsid w:val="00A54A4D"/>
    <w:rsid w:val="00A70673"/>
    <w:rsid w:val="00A73D59"/>
    <w:rsid w:val="00A80614"/>
    <w:rsid w:val="00A8396D"/>
    <w:rsid w:val="00A931A4"/>
    <w:rsid w:val="00A944AD"/>
    <w:rsid w:val="00A96784"/>
    <w:rsid w:val="00AA71CA"/>
    <w:rsid w:val="00AB0625"/>
    <w:rsid w:val="00AB4E06"/>
    <w:rsid w:val="00AB4F70"/>
    <w:rsid w:val="00AB7297"/>
    <w:rsid w:val="00AC189C"/>
    <w:rsid w:val="00AC3CA7"/>
    <w:rsid w:val="00AD1C77"/>
    <w:rsid w:val="00AD2D8B"/>
    <w:rsid w:val="00AD3BE4"/>
    <w:rsid w:val="00AE1CA9"/>
    <w:rsid w:val="00AE54D1"/>
    <w:rsid w:val="00AF07E2"/>
    <w:rsid w:val="00AF0E8C"/>
    <w:rsid w:val="00AF4771"/>
    <w:rsid w:val="00B01DAD"/>
    <w:rsid w:val="00B01E97"/>
    <w:rsid w:val="00B0557D"/>
    <w:rsid w:val="00B17080"/>
    <w:rsid w:val="00B3146D"/>
    <w:rsid w:val="00B36260"/>
    <w:rsid w:val="00B41D40"/>
    <w:rsid w:val="00B446CE"/>
    <w:rsid w:val="00B46477"/>
    <w:rsid w:val="00B53D08"/>
    <w:rsid w:val="00B6064E"/>
    <w:rsid w:val="00B6586C"/>
    <w:rsid w:val="00B65AB6"/>
    <w:rsid w:val="00B65CDD"/>
    <w:rsid w:val="00B71ED8"/>
    <w:rsid w:val="00B806C3"/>
    <w:rsid w:val="00B90983"/>
    <w:rsid w:val="00B961FA"/>
    <w:rsid w:val="00BA1C29"/>
    <w:rsid w:val="00BA2FEF"/>
    <w:rsid w:val="00BA3F04"/>
    <w:rsid w:val="00BA6904"/>
    <w:rsid w:val="00BB11A6"/>
    <w:rsid w:val="00BC1459"/>
    <w:rsid w:val="00BC6817"/>
    <w:rsid w:val="00BD13F2"/>
    <w:rsid w:val="00BD2275"/>
    <w:rsid w:val="00BD2D0A"/>
    <w:rsid w:val="00BD5A09"/>
    <w:rsid w:val="00BD7EA5"/>
    <w:rsid w:val="00BE04BC"/>
    <w:rsid w:val="00BE17BC"/>
    <w:rsid w:val="00BE2282"/>
    <w:rsid w:val="00BE66A8"/>
    <w:rsid w:val="00BF0223"/>
    <w:rsid w:val="00BF3C63"/>
    <w:rsid w:val="00C10A10"/>
    <w:rsid w:val="00C127DD"/>
    <w:rsid w:val="00C13C9E"/>
    <w:rsid w:val="00C1511D"/>
    <w:rsid w:val="00C24B53"/>
    <w:rsid w:val="00C251B3"/>
    <w:rsid w:val="00C31E87"/>
    <w:rsid w:val="00C33468"/>
    <w:rsid w:val="00C34AEC"/>
    <w:rsid w:val="00C5081E"/>
    <w:rsid w:val="00C56DC6"/>
    <w:rsid w:val="00C56E0E"/>
    <w:rsid w:val="00C62EB2"/>
    <w:rsid w:val="00C6344C"/>
    <w:rsid w:val="00C814FD"/>
    <w:rsid w:val="00C829ED"/>
    <w:rsid w:val="00C83C6B"/>
    <w:rsid w:val="00C862F4"/>
    <w:rsid w:val="00CA3D65"/>
    <w:rsid w:val="00CA4186"/>
    <w:rsid w:val="00CA535B"/>
    <w:rsid w:val="00CA5CFF"/>
    <w:rsid w:val="00CB34C2"/>
    <w:rsid w:val="00CC49BA"/>
    <w:rsid w:val="00CD390E"/>
    <w:rsid w:val="00CE2605"/>
    <w:rsid w:val="00CF0044"/>
    <w:rsid w:val="00CF0CA9"/>
    <w:rsid w:val="00CF3E05"/>
    <w:rsid w:val="00CF4015"/>
    <w:rsid w:val="00CF5814"/>
    <w:rsid w:val="00D040EA"/>
    <w:rsid w:val="00D04B77"/>
    <w:rsid w:val="00D060C5"/>
    <w:rsid w:val="00D070D7"/>
    <w:rsid w:val="00D07AF4"/>
    <w:rsid w:val="00D149CA"/>
    <w:rsid w:val="00D16E74"/>
    <w:rsid w:val="00D3323F"/>
    <w:rsid w:val="00D358A3"/>
    <w:rsid w:val="00D50D0D"/>
    <w:rsid w:val="00D51A8A"/>
    <w:rsid w:val="00D55285"/>
    <w:rsid w:val="00D660FC"/>
    <w:rsid w:val="00D7556A"/>
    <w:rsid w:val="00D773D6"/>
    <w:rsid w:val="00D853EB"/>
    <w:rsid w:val="00DA44FE"/>
    <w:rsid w:val="00DA5A17"/>
    <w:rsid w:val="00DA6BF7"/>
    <w:rsid w:val="00DB560F"/>
    <w:rsid w:val="00DB6B31"/>
    <w:rsid w:val="00DC7290"/>
    <w:rsid w:val="00DD46A1"/>
    <w:rsid w:val="00DE78A1"/>
    <w:rsid w:val="00DE7E02"/>
    <w:rsid w:val="00DF5D12"/>
    <w:rsid w:val="00DF712B"/>
    <w:rsid w:val="00E011D0"/>
    <w:rsid w:val="00E0257B"/>
    <w:rsid w:val="00E04041"/>
    <w:rsid w:val="00E12CA7"/>
    <w:rsid w:val="00E159ED"/>
    <w:rsid w:val="00E32054"/>
    <w:rsid w:val="00E320EF"/>
    <w:rsid w:val="00E435CE"/>
    <w:rsid w:val="00E53400"/>
    <w:rsid w:val="00E56A2F"/>
    <w:rsid w:val="00E56F0F"/>
    <w:rsid w:val="00E571CE"/>
    <w:rsid w:val="00E62AE7"/>
    <w:rsid w:val="00E76679"/>
    <w:rsid w:val="00E820A5"/>
    <w:rsid w:val="00E827D1"/>
    <w:rsid w:val="00E84138"/>
    <w:rsid w:val="00E87442"/>
    <w:rsid w:val="00E933CA"/>
    <w:rsid w:val="00E96EA3"/>
    <w:rsid w:val="00EB0543"/>
    <w:rsid w:val="00EB6730"/>
    <w:rsid w:val="00EC1E2F"/>
    <w:rsid w:val="00EC5BB0"/>
    <w:rsid w:val="00ED6230"/>
    <w:rsid w:val="00EE2609"/>
    <w:rsid w:val="00EF227B"/>
    <w:rsid w:val="00F019AA"/>
    <w:rsid w:val="00F058D7"/>
    <w:rsid w:val="00F10E25"/>
    <w:rsid w:val="00F12CB1"/>
    <w:rsid w:val="00F12CB9"/>
    <w:rsid w:val="00F14EA1"/>
    <w:rsid w:val="00F23DBE"/>
    <w:rsid w:val="00F2687B"/>
    <w:rsid w:val="00F33AF5"/>
    <w:rsid w:val="00F40A66"/>
    <w:rsid w:val="00F6522A"/>
    <w:rsid w:val="00F72B47"/>
    <w:rsid w:val="00F84D9D"/>
    <w:rsid w:val="00FA21DD"/>
    <w:rsid w:val="00FC03B2"/>
    <w:rsid w:val="00FC0CA7"/>
    <w:rsid w:val="00FD00BA"/>
    <w:rsid w:val="00FD4B53"/>
    <w:rsid w:val="00FD4FFD"/>
    <w:rsid w:val="00FD63B0"/>
    <w:rsid w:val="00FD6A2D"/>
    <w:rsid w:val="00FE05D8"/>
    <w:rsid w:val="00FE4BBF"/>
    <w:rsid w:val="00FE5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 w:unhideWhenUsed="0"/>
    <w:lsdException w:name="toc 6" w:uiPriority="39" w:unhideWhenUsed="0"/>
    <w:lsdException w:name="toc 7" w:uiPriority="39" w:unhideWhenUsed="0"/>
    <w:lsdException w:name="toc 8" w:uiPriority="39" w:unhideWhenUsed="0"/>
    <w:lsdException w:name="toc 9" w:uiPriority="39" w:unhideWhenUsed="0"/>
    <w:lsdException w:name="header" w:uiPriority="0"/>
    <w:lsdException w:name="footer" w:uiPriority="0"/>
    <w:lsdException w:name="caption" w:uiPriority="35" w:qFormat="1"/>
    <w:lsdException w:name="List Number" w:unhideWhenUsed="0"/>
    <w:lsdException w:name="Title" w:semiHidden="0" w:uiPriority="0" w:unhideWhenUsed="0" w:qFormat="1"/>
    <w:lsdException w:name="Default Paragraph Font" w:uiPriority="1"/>
    <w:lsdException w:name="Body Text" w:semiHidden="0" w:uiPriority="1" w:unhideWhenUsed="0" w:qFormat="1"/>
    <w:lsdException w:name="Body Text Indent" w:uiPriority="0"/>
    <w:lsdException w:name="Subtitle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semiHidden/>
    <w:qFormat/>
    <w:rsid w:val="00F84D9D"/>
  </w:style>
  <w:style w:type="paragraph" w:styleId="1">
    <w:name w:val="heading 1"/>
    <w:basedOn w:val="a3"/>
    <w:next w:val="a3"/>
    <w:link w:val="10"/>
    <w:uiPriority w:val="1"/>
    <w:qFormat/>
    <w:rsid w:val="00431D2A"/>
    <w:pPr>
      <w:keepNext/>
      <w:keepLines/>
      <w:numPr>
        <w:numId w:val="4"/>
      </w:numPr>
      <w:spacing w:before="220" w:after="220" w:line="240" w:lineRule="auto"/>
      <w:outlineLvl w:val="0"/>
    </w:pPr>
    <w:rPr>
      <w:rFonts w:eastAsiaTheme="majorEastAsia" w:cstheme="majorBidi"/>
      <w:b/>
      <w:bCs/>
      <w:szCs w:val="28"/>
    </w:rPr>
  </w:style>
  <w:style w:type="paragraph" w:styleId="2">
    <w:name w:val="heading 2"/>
    <w:aliases w:val="Заголовок 2 Знак1,заголовок2 Знак,1. Заголовок 2 Знак,Заголовок 2 Знак Знак,Gliederung2 Знак,заголовок2,1. Заголовок 2,Gliederung2"/>
    <w:basedOn w:val="a3"/>
    <w:next w:val="a3"/>
    <w:link w:val="20"/>
    <w:qFormat/>
    <w:rsid w:val="00431D2A"/>
    <w:pPr>
      <w:keepNext/>
      <w:keepLines/>
      <w:numPr>
        <w:ilvl w:val="1"/>
        <w:numId w:val="4"/>
      </w:numPr>
      <w:spacing w:before="220" w:after="220" w:line="240" w:lineRule="auto"/>
      <w:outlineLvl w:val="1"/>
    </w:pPr>
    <w:rPr>
      <w:rFonts w:eastAsiaTheme="majorEastAsia" w:cstheme="majorBidi"/>
      <w:b/>
      <w:bCs/>
      <w:szCs w:val="26"/>
    </w:rPr>
  </w:style>
  <w:style w:type="paragraph" w:styleId="3">
    <w:name w:val="heading 3"/>
    <w:aliases w:val="Gliederung3"/>
    <w:basedOn w:val="a3"/>
    <w:next w:val="a3"/>
    <w:link w:val="30"/>
    <w:qFormat/>
    <w:rsid w:val="00431D2A"/>
    <w:pPr>
      <w:keepNext/>
      <w:keepLines/>
      <w:numPr>
        <w:ilvl w:val="2"/>
        <w:numId w:val="4"/>
      </w:numPr>
      <w:spacing w:before="220" w:after="220" w:line="240" w:lineRule="auto"/>
      <w:outlineLvl w:val="2"/>
    </w:pPr>
    <w:rPr>
      <w:rFonts w:eastAsiaTheme="majorEastAsia" w:cstheme="majorBidi"/>
      <w:b/>
      <w:bCs/>
    </w:rPr>
  </w:style>
  <w:style w:type="paragraph" w:styleId="4">
    <w:name w:val="heading 4"/>
    <w:aliases w:val="Подпункт"/>
    <w:basedOn w:val="a3"/>
    <w:next w:val="a3"/>
    <w:link w:val="40"/>
    <w:qFormat/>
    <w:rsid w:val="00431D2A"/>
    <w:pPr>
      <w:keepNext/>
      <w:keepLines/>
      <w:numPr>
        <w:ilvl w:val="3"/>
        <w:numId w:val="4"/>
      </w:numPr>
      <w:spacing w:before="220" w:after="220" w:line="240" w:lineRule="auto"/>
      <w:outlineLvl w:val="3"/>
    </w:pPr>
    <w:rPr>
      <w:rFonts w:eastAsiaTheme="majorEastAsia" w:cstheme="majorBidi"/>
      <w:b/>
      <w:bCs/>
      <w:iCs/>
    </w:rPr>
  </w:style>
  <w:style w:type="paragraph" w:styleId="5">
    <w:name w:val="heading 5"/>
    <w:basedOn w:val="a3"/>
    <w:next w:val="a3"/>
    <w:link w:val="50"/>
    <w:uiPriority w:val="9"/>
    <w:qFormat/>
    <w:rsid w:val="00431D2A"/>
    <w:pPr>
      <w:keepNext/>
      <w:keepLines/>
      <w:numPr>
        <w:ilvl w:val="4"/>
        <w:numId w:val="4"/>
      </w:numPr>
      <w:spacing w:before="220" w:after="220" w:line="240" w:lineRule="auto"/>
      <w:outlineLvl w:val="4"/>
    </w:pPr>
    <w:rPr>
      <w:rFonts w:eastAsiaTheme="majorEastAsia" w:cstheme="majorBidi"/>
      <w:b/>
    </w:rPr>
  </w:style>
  <w:style w:type="paragraph" w:styleId="6">
    <w:name w:val="heading 6"/>
    <w:basedOn w:val="a3"/>
    <w:next w:val="a3"/>
    <w:link w:val="60"/>
    <w:uiPriority w:val="9"/>
    <w:qFormat/>
    <w:rsid w:val="00431D2A"/>
    <w:pPr>
      <w:keepNext/>
      <w:keepLines/>
      <w:numPr>
        <w:ilvl w:val="5"/>
        <w:numId w:val="4"/>
      </w:numPr>
      <w:spacing w:before="220" w:after="220" w:line="240" w:lineRule="auto"/>
      <w:outlineLvl w:val="5"/>
    </w:pPr>
    <w:rPr>
      <w:rFonts w:eastAsiaTheme="majorEastAsia" w:cstheme="majorBidi"/>
      <w:b/>
      <w:iCs/>
    </w:rPr>
  </w:style>
  <w:style w:type="paragraph" w:styleId="7">
    <w:name w:val="heading 7"/>
    <w:basedOn w:val="a3"/>
    <w:next w:val="a3"/>
    <w:link w:val="70"/>
    <w:uiPriority w:val="9"/>
    <w:qFormat/>
    <w:rsid w:val="00431D2A"/>
    <w:pPr>
      <w:keepNext/>
      <w:keepLines/>
      <w:numPr>
        <w:ilvl w:val="6"/>
        <w:numId w:val="4"/>
      </w:numPr>
      <w:spacing w:before="220" w:after="220" w:line="240" w:lineRule="auto"/>
      <w:outlineLvl w:val="6"/>
    </w:pPr>
    <w:rPr>
      <w:rFonts w:eastAsiaTheme="majorEastAsia" w:cstheme="majorBidi"/>
      <w:b/>
      <w:iCs/>
    </w:rPr>
  </w:style>
  <w:style w:type="paragraph" w:styleId="8">
    <w:name w:val="heading 8"/>
    <w:basedOn w:val="a3"/>
    <w:next w:val="a3"/>
    <w:link w:val="80"/>
    <w:uiPriority w:val="9"/>
    <w:qFormat/>
    <w:rsid w:val="00431D2A"/>
    <w:pPr>
      <w:keepNext/>
      <w:keepLines/>
      <w:numPr>
        <w:ilvl w:val="7"/>
        <w:numId w:val="4"/>
      </w:numPr>
      <w:spacing w:before="220" w:after="220" w:line="240" w:lineRule="auto"/>
      <w:outlineLvl w:val="7"/>
    </w:pPr>
    <w:rPr>
      <w:rFonts w:eastAsiaTheme="majorEastAsia" w:cstheme="majorBidi"/>
      <w:b/>
      <w:szCs w:val="20"/>
    </w:rPr>
  </w:style>
  <w:style w:type="paragraph" w:styleId="9">
    <w:name w:val="heading 9"/>
    <w:basedOn w:val="a3"/>
    <w:next w:val="a3"/>
    <w:link w:val="90"/>
    <w:uiPriority w:val="9"/>
    <w:qFormat/>
    <w:rsid w:val="00431D2A"/>
    <w:pPr>
      <w:keepNext/>
      <w:keepLines/>
      <w:numPr>
        <w:ilvl w:val="8"/>
        <w:numId w:val="4"/>
      </w:numPr>
      <w:spacing w:before="220" w:after="220" w:line="240" w:lineRule="auto"/>
      <w:outlineLvl w:val="8"/>
    </w:pPr>
    <w:rPr>
      <w:rFonts w:eastAsiaTheme="majorEastAsia" w:cstheme="majorBidi"/>
      <w:b/>
      <w:iCs/>
      <w:szCs w:val="20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aliases w:val="Верхний колонтитул Знак1 Знак,Верхний колонтитул Знак Знак Знак, Знак Знак Знак Знак,Знак Знак Знак Знак,Верх..."/>
    <w:basedOn w:val="a2"/>
    <w:link w:val="a8"/>
    <w:semiHidden/>
    <w:rsid w:val="00E534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aliases w:val="Верхний колонтитул Знак1 Знак Знак,Верхний колонтитул Знак Знак Знак Знак, Знак Знак Знак Знак Знак,Знак Знак Знак Знак Знак,Верх... Знак"/>
    <w:basedOn w:val="a4"/>
    <w:link w:val="a7"/>
    <w:uiPriority w:val="99"/>
    <w:semiHidden/>
    <w:rsid w:val="00AF4771"/>
  </w:style>
  <w:style w:type="paragraph" w:styleId="a9">
    <w:name w:val="footer"/>
    <w:aliases w:val=" Знак,Знак"/>
    <w:basedOn w:val="a2"/>
    <w:link w:val="aa"/>
    <w:semiHidden/>
    <w:rsid w:val="00012A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aliases w:val=" Знак Знак,Знак Знак"/>
    <w:basedOn w:val="a4"/>
    <w:link w:val="a9"/>
    <w:rsid w:val="00012A2F"/>
  </w:style>
  <w:style w:type="paragraph" w:styleId="ab">
    <w:name w:val="Balloon Text"/>
    <w:basedOn w:val="a2"/>
    <w:link w:val="ac"/>
    <w:uiPriority w:val="99"/>
    <w:semiHidden/>
    <w:unhideWhenUsed/>
    <w:rsid w:val="00E534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4"/>
    <w:link w:val="ab"/>
    <w:uiPriority w:val="99"/>
    <w:semiHidden/>
    <w:rsid w:val="00E53400"/>
    <w:rPr>
      <w:rFonts w:ascii="Tahoma" w:hAnsi="Tahoma" w:cs="Tahoma"/>
      <w:sz w:val="16"/>
      <w:szCs w:val="16"/>
    </w:rPr>
  </w:style>
  <w:style w:type="paragraph" w:styleId="a3">
    <w:name w:val="Body Text"/>
    <w:basedOn w:val="a2"/>
    <w:link w:val="ad"/>
    <w:uiPriority w:val="1"/>
    <w:qFormat/>
    <w:rsid w:val="00F10E25"/>
    <w:pPr>
      <w:spacing w:after="0" w:line="360" w:lineRule="auto"/>
      <w:ind w:firstLine="567"/>
      <w:jc w:val="both"/>
    </w:pPr>
    <w:rPr>
      <w:rFonts w:ascii="Times New Roman" w:hAnsi="Times New Roman"/>
      <w:sz w:val="24"/>
    </w:rPr>
  </w:style>
  <w:style w:type="character" w:customStyle="1" w:styleId="ad">
    <w:name w:val="Основной текст Знак"/>
    <w:basedOn w:val="a4"/>
    <w:link w:val="a3"/>
    <w:uiPriority w:val="1"/>
    <w:rsid w:val="000E217C"/>
    <w:rPr>
      <w:rFonts w:ascii="Times New Roman" w:hAnsi="Times New Roman"/>
      <w:sz w:val="24"/>
    </w:rPr>
  </w:style>
  <w:style w:type="table" w:styleId="ae">
    <w:name w:val="Table Grid"/>
    <w:basedOn w:val="a5"/>
    <w:uiPriority w:val="39"/>
    <w:rsid w:val="00AC3C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">
    <w:name w:val="Логотип ООО"/>
    <w:basedOn w:val="a3"/>
    <w:next w:val="af0"/>
    <w:link w:val="af1"/>
    <w:semiHidden/>
    <w:qFormat/>
    <w:rsid w:val="00752395"/>
    <w:pPr>
      <w:spacing w:line="240" w:lineRule="auto"/>
    </w:pPr>
    <w:rPr>
      <w:b/>
      <w:sz w:val="20"/>
    </w:rPr>
  </w:style>
  <w:style w:type="character" w:customStyle="1" w:styleId="af1">
    <w:name w:val="Логотип ООО Знак"/>
    <w:basedOn w:val="ad"/>
    <w:link w:val="af"/>
    <w:semiHidden/>
    <w:rsid w:val="007A4B6D"/>
    <w:rPr>
      <w:rFonts w:ascii="Times New Roman" w:hAnsi="Times New Roman"/>
      <w:b/>
      <w:sz w:val="20"/>
    </w:rPr>
  </w:style>
  <w:style w:type="paragraph" w:customStyle="1" w:styleId="af0">
    <w:name w:val="Логотип ЮганскНИПИ"/>
    <w:basedOn w:val="a3"/>
    <w:next w:val="a3"/>
    <w:link w:val="af2"/>
    <w:semiHidden/>
    <w:qFormat/>
    <w:rsid w:val="00AC3CA7"/>
    <w:pPr>
      <w:spacing w:line="240" w:lineRule="auto"/>
    </w:pPr>
    <w:rPr>
      <w:b/>
    </w:rPr>
  </w:style>
  <w:style w:type="character" w:customStyle="1" w:styleId="af2">
    <w:name w:val="Логотип ЮганскНИПИ Знак"/>
    <w:basedOn w:val="ad"/>
    <w:link w:val="af0"/>
    <w:semiHidden/>
    <w:rsid w:val="007A4B6D"/>
    <w:rPr>
      <w:rFonts w:ascii="Times New Roman" w:hAnsi="Times New Roman"/>
      <w:b/>
      <w:sz w:val="24"/>
    </w:rPr>
  </w:style>
  <w:style w:type="paragraph" w:customStyle="1" w:styleId="af3">
    <w:name w:val="Название проекта"/>
    <w:basedOn w:val="a3"/>
    <w:next w:val="a3"/>
    <w:link w:val="af4"/>
    <w:uiPriority w:val="4"/>
    <w:qFormat/>
    <w:rsid w:val="00AC3CA7"/>
    <w:pPr>
      <w:spacing w:line="240" w:lineRule="auto"/>
      <w:ind w:firstLine="0"/>
      <w:jc w:val="center"/>
    </w:pPr>
    <w:rPr>
      <w:b/>
      <w:sz w:val="36"/>
    </w:rPr>
  </w:style>
  <w:style w:type="character" w:customStyle="1" w:styleId="af4">
    <w:name w:val="Название проекта Знак"/>
    <w:basedOn w:val="ad"/>
    <w:link w:val="af3"/>
    <w:uiPriority w:val="4"/>
    <w:rsid w:val="009178CA"/>
    <w:rPr>
      <w:rFonts w:ascii="Times New Roman" w:hAnsi="Times New Roman"/>
      <w:b/>
      <w:sz w:val="36"/>
    </w:rPr>
  </w:style>
  <w:style w:type="paragraph" w:customStyle="1" w:styleId="af5">
    <w:name w:val="Стадия проекта"/>
    <w:basedOn w:val="a3"/>
    <w:next w:val="a3"/>
    <w:link w:val="af6"/>
    <w:uiPriority w:val="4"/>
    <w:qFormat/>
    <w:rsid w:val="008F3337"/>
    <w:pPr>
      <w:spacing w:line="240" w:lineRule="auto"/>
      <w:ind w:firstLine="0"/>
      <w:jc w:val="center"/>
    </w:pPr>
    <w:rPr>
      <w:b/>
      <w:caps/>
      <w:sz w:val="28"/>
    </w:rPr>
  </w:style>
  <w:style w:type="character" w:customStyle="1" w:styleId="af6">
    <w:name w:val="Стадия проекта Знак"/>
    <w:basedOn w:val="ad"/>
    <w:link w:val="af5"/>
    <w:uiPriority w:val="4"/>
    <w:rsid w:val="009178CA"/>
    <w:rPr>
      <w:rFonts w:ascii="Times New Roman" w:hAnsi="Times New Roman"/>
      <w:b/>
      <w:caps/>
      <w:sz w:val="28"/>
    </w:rPr>
  </w:style>
  <w:style w:type="paragraph" w:customStyle="1" w:styleId="af7">
    <w:name w:val="Название тома"/>
    <w:basedOn w:val="a3"/>
    <w:next w:val="a3"/>
    <w:link w:val="af8"/>
    <w:uiPriority w:val="4"/>
    <w:qFormat/>
    <w:rsid w:val="008F3337"/>
    <w:pPr>
      <w:spacing w:line="240" w:lineRule="auto"/>
      <w:ind w:firstLine="0"/>
      <w:jc w:val="center"/>
    </w:pPr>
    <w:rPr>
      <w:b/>
      <w:sz w:val="28"/>
    </w:rPr>
  </w:style>
  <w:style w:type="character" w:customStyle="1" w:styleId="af8">
    <w:name w:val="Название тома Знак"/>
    <w:basedOn w:val="ad"/>
    <w:link w:val="af7"/>
    <w:uiPriority w:val="4"/>
    <w:rsid w:val="009178CA"/>
    <w:rPr>
      <w:rFonts w:ascii="Times New Roman" w:hAnsi="Times New Roman"/>
      <w:b/>
      <w:sz w:val="28"/>
    </w:rPr>
  </w:style>
  <w:style w:type="paragraph" w:customStyle="1" w:styleId="af9">
    <w:name w:val="Номер тома"/>
    <w:basedOn w:val="a3"/>
    <w:next w:val="a3"/>
    <w:link w:val="afa"/>
    <w:uiPriority w:val="4"/>
    <w:qFormat/>
    <w:rsid w:val="00041385"/>
    <w:pPr>
      <w:spacing w:line="240" w:lineRule="auto"/>
      <w:ind w:firstLine="0"/>
    </w:pPr>
    <w:rPr>
      <w:b/>
      <w:sz w:val="32"/>
    </w:rPr>
  </w:style>
  <w:style w:type="character" w:customStyle="1" w:styleId="afa">
    <w:name w:val="Номер тома Знак"/>
    <w:basedOn w:val="ad"/>
    <w:link w:val="af9"/>
    <w:uiPriority w:val="4"/>
    <w:rsid w:val="009178CA"/>
    <w:rPr>
      <w:rFonts w:ascii="Times New Roman" w:hAnsi="Times New Roman"/>
      <w:b/>
      <w:sz w:val="32"/>
    </w:rPr>
  </w:style>
  <w:style w:type="table" w:customStyle="1" w:styleId="afb">
    <w:name w:val="Таблица Титул"/>
    <w:basedOn w:val="a5"/>
    <w:uiPriority w:val="99"/>
    <w:rsid w:val="007F7557"/>
    <w:pPr>
      <w:spacing w:after="0" w:line="240" w:lineRule="auto"/>
    </w:pPr>
    <w:rPr>
      <w:rFonts w:ascii="Times New Roman" w:hAnsi="Times New Roman"/>
      <w:sz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styleId="afc">
    <w:name w:val="caption"/>
    <w:basedOn w:val="a2"/>
    <w:next w:val="a2"/>
    <w:uiPriority w:val="35"/>
    <w:semiHidden/>
    <w:qFormat/>
    <w:rsid w:val="00CF581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afd">
    <w:name w:val="Текст Таблица Титул"/>
    <w:basedOn w:val="a3"/>
    <w:link w:val="afe"/>
    <w:semiHidden/>
    <w:qFormat/>
    <w:rsid w:val="00AF07E2"/>
    <w:pPr>
      <w:spacing w:line="240" w:lineRule="auto"/>
      <w:ind w:firstLine="0"/>
    </w:pPr>
  </w:style>
  <w:style w:type="character" w:customStyle="1" w:styleId="afe">
    <w:name w:val="Текст Таблица Титул Знак"/>
    <w:basedOn w:val="ad"/>
    <w:link w:val="afd"/>
    <w:semiHidden/>
    <w:rsid w:val="009D4C0F"/>
    <w:rPr>
      <w:rFonts w:ascii="Times New Roman" w:hAnsi="Times New Roman"/>
      <w:sz w:val="24"/>
    </w:rPr>
  </w:style>
  <w:style w:type="table" w:customStyle="1" w:styleId="aff">
    <w:name w:val="Табл. изменений есть"/>
    <w:basedOn w:val="a5"/>
    <w:uiPriority w:val="99"/>
    <w:rsid w:val="00BE04BC"/>
    <w:pPr>
      <w:spacing w:after="0" w:line="240" w:lineRule="auto"/>
      <w:jc w:val="center"/>
    </w:pPr>
    <w:rPr>
      <w:rFonts w:ascii="Times New Roman" w:hAnsi="Times New Roman"/>
      <w:sz w:val="18"/>
    </w:rPr>
    <w:tblPr>
      <w:tblInd w:w="397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aff0">
    <w:name w:val="Табл. изменений нет"/>
    <w:basedOn w:val="a5"/>
    <w:uiPriority w:val="99"/>
    <w:rsid w:val="00BE04BC"/>
    <w:pPr>
      <w:spacing w:after="0" w:line="240" w:lineRule="auto"/>
      <w:jc w:val="center"/>
    </w:pPr>
    <w:rPr>
      <w:rFonts w:ascii="Times New Roman" w:hAnsi="Times New Roman"/>
      <w:vanish/>
      <w:sz w:val="18"/>
    </w:rPr>
    <w:tblPr>
      <w:tblInd w:w="397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customStyle="1" w:styleId="aff1">
    <w:name w:val="Год"/>
    <w:basedOn w:val="a3"/>
    <w:next w:val="a3"/>
    <w:link w:val="aff2"/>
    <w:semiHidden/>
    <w:qFormat/>
    <w:rsid w:val="00DC7290"/>
    <w:pPr>
      <w:spacing w:line="240" w:lineRule="auto"/>
      <w:jc w:val="center"/>
    </w:pPr>
    <w:rPr>
      <w:b/>
      <w:sz w:val="28"/>
    </w:rPr>
  </w:style>
  <w:style w:type="character" w:customStyle="1" w:styleId="aff2">
    <w:name w:val="Год Знак"/>
    <w:basedOn w:val="ad"/>
    <w:link w:val="aff1"/>
    <w:semiHidden/>
    <w:rsid w:val="00887062"/>
    <w:rPr>
      <w:rFonts w:ascii="Times New Roman" w:hAnsi="Times New Roman"/>
      <w:b/>
      <w:sz w:val="28"/>
    </w:rPr>
  </w:style>
  <w:style w:type="character" w:customStyle="1" w:styleId="40">
    <w:name w:val="Заголовок 4 Знак"/>
    <w:aliases w:val="Подпункт Знак"/>
    <w:basedOn w:val="a4"/>
    <w:link w:val="4"/>
    <w:rsid w:val="00431D2A"/>
    <w:rPr>
      <w:rFonts w:ascii="Times New Roman" w:eastAsiaTheme="majorEastAsia" w:hAnsi="Times New Roman" w:cstheme="majorBidi"/>
      <w:b/>
      <w:bCs/>
      <w:iCs/>
      <w:sz w:val="24"/>
    </w:rPr>
  </w:style>
  <w:style w:type="character" w:customStyle="1" w:styleId="20">
    <w:name w:val="Заголовок 2 Знак"/>
    <w:aliases w:val="Заголовок 2 Знак1 Знак,заголовок2 Знак Знак,1. Заголовок 2 Знак Знак,Заголовок 2 Знак Знак Знак,Gliederung2 Знак Знак,заголовок2 Знак1,1. Заголовок 2 Знак1,Gliederung2 Знак1"/>
    <w:basedOn w:val="a4"/>
    <w:link w:val="2"/>
    <w:rsid w:val="00431D2A"/>
    <w:rPr>
      <w:rFonts w:ascii="Times New Roman" w:eastAsiaTheme="majorEastAsia" w:hAnsi="Times New Roman" w:cstheme="majorBidi"/>
      <w:b/>
      <w:bCs/>
      <w:sz w:val="24"/>
      <w:szCs w:val="26"/>
    </w:rPr>
  </w:style>
  <w:style w:type="character" w:customStyle="1" w:styleId="10">
    <w:name w:val="Заголовок 1 Знак"/>
    <w:basedOn w:val="a4"/>
    <w:link w:val="1"/>
    <w:uiPriority w:val="1"/>
    <w:rsid w:val="00431D2A"/>
    <w:rPr>
      <w:rFonts w:ascii="Times New Roman" w:eastAsiaTheme="majorEastAsia" w:hAnsi="Times New Roman" w:cstheme="majorBidi"/>
      <w:b/>
      <w:bCs/>
      <w:sz w:val="24"/>
      <w:szCs w:val="28"/>
    </w:rPr>
  </w:style>
  <w:style w:type="paragraph" w:customStyle="1" w:styleId="-">
    <w:name w:val="Шифр-Код тома штамп"/>
    <w:basedOn w:val="a3"/>
    <w:uiPriority w:val="9"/>
    <w:qFormat/>
    <w:rsid w:val="00444445"/>
    <w:pPr>
      <w:spacing w:line="240" w:lineRule="auto"/>
      <w:jc w:val="center"/>
    </w:pPr>
    <w:rPr>
      <w:b/>
      <w:sz w:val="28"/>
    </w:rPr>
  </w:style>
  <w:style w:type="paragraph" w:customStyle="1" w:styleId="-0">
    <w:name w:val="Шифр-Код тома"/>
    <w:basedOn w:val="a3"/>
    <w:uiPriority w:val="4"/>
    <w:qFormat/>
    <w:rsid w:val="007C0BEB"/>
    <w:pPr>
      <w:spacing w:line="240" w:lineRule="auto"/>
      <w:ind w:firstLine="0"/>
      <w:jc w:val="center"/>
    </w:pPr>
    <w:rPr>
      <w:b/>
      <w:sz w:val="32"/>
    </w:rPr>
  </w:style>
  <w:style w:type="paragraph" w:customStyle="1" w:styleId="aff3">
    <w:name w:val="Название штамп"/>
    <w:basedOn w:val="a3"/>
    <w:uiPriority w:val="9"/>
    <w:qFormat/>
    <w:rsid w:val="004331D1"/>
    <w:pPr>
      <w:spacing w:line="240" w:lineRule="auto"/>
      <w:ind w:firstLine="0"/>
      <w:jc w:val="center"/>
    </w:pPr>
  </w:style>
  <w:style w:type="numbering" w:customStyle="1" w:styleId="a1">
    <w:name w:val="Нумерованный список для заголовков"/>
    <w:uiPriority w:val="99"/>
    <w:rsid w:val="00431D2A"/>
    <w:pPr>
      <w:numPr>
        <w:numId w:val="1"/>
      </w:numPr>
    </w:pPr>
  </w:style>
  <w:style w:type="numbering" w:customStyle="1" w:styleId="a0">
    <w:name w:val="Нумерованный список по тексту"/>
    <w:uiPriority w:val="99"/>
    <w:rsid w:val="00431D2A"/>
    <w:pPr>
      <w:numPr>
        <w:numId w:val="2"/>
      </w:numPr>
    </w:pPr>
  </w:style>
  <w:style w:type="character" w:customStyle="1" w:styleId="30">
    <w:name w:val="Заголовок 3 Знак"/>
    <w:aliases w:val="Gliederung3 Знак"/>
    <w:basedOn w:val="a4"/>
    <w:link w:val="3"/>
    <w:rsid w:val="00431D2A"/>
    <w:rPr>
      <w:rFonts w:ascii="Times New Roman" w:eastAsiaTheme="majorEastAsia" w:hAnsi="Times New Roman" w:cstheme="majorBidi"/>
      <w:b/>
      <w:bCs/>
      <w:sz w:val="24"/>
    </w:rPr>
  </w:style>
  <w:style w:type="character" w:customStyle="1" w:styleId="50">
    <w:name w:val="Заголовок 5 Знак"/>
    <w:basedOn w:val="a4"/>
    <w:link w:val="5"/>
    <w:uiPriority w:val="9"/>
    <w:rsid w:val="00431D2A"/>
    <w:rPr>
      <w:rFonts w:ascii="Times New Roman" w:eastAsiaTheme="majorEastAsia" w:hAnsi="Times New Roman" w:cstheme="majorBidi"/>
      <w:b/>
      <w:sz w:val="24"/>
    </w:rPr>
  </w:style>
  <w:style w:type="character" w:customStyle="1" w:styleId="60">
    <w:name w:val="Заголовок 6 Знак"/>
    <w:basedOn w:val="a4"/>
    <w:link w:val="6"/>
    <w:uiPriority w:val="9"/>
    <w:rsid w:val="00431D2A"/>
    <w:rPr>
      <w:rFonts w:ascii="Times New Roman" w:eastAsiaTheme="majorEastAsia" w:hAnsi="Times New Roman" w:cstheme="majorBidi"/>
      <w:b/>
      <w:iCs/>
      <w:sz w:val="24"/>
    </w:rPr>
  </w:style>
  <w:style w:type="character" w:customStyle="1" w:styleId="70">
    <w:name w:val="Заголовок 7 Знак"/>
    <w:basedOn w:val="a4"/>
    <w:link w:val="7"/>
    <w:uiPriority w:val="9"/>
    <w:rsid w:val="00431D2A"/>
    <w:rPr>
      <w:rFonts w:ascii="Times New Roman" w:eastAsiaTheme="majorEastAsia" w:hAnsi="Times New Roman" w:cstheme="majorBidi"/>
      <w:b/>
      <w:iCs/>
      <w:sz w:val="24"/>
    </w:rPr>
  </w:style>
  <w:style w:type="character" w:customStyle="1" w:styleId="80">
    <w:name w:val="Заголовок 8 Знак"/>
    <w:basedOn w:val="a4"/>
    <w:link w:val="8"/>
    <w:uiPriority w:val="9"/>
    <w:rsid w:val="00431D2A"/>
    <w:rPr>
      <w:rFonts w:ascii="Times New Roman" w:eastAsiaTheme="majorEastAsia" w:hAnsi="Times New Roman" w:cstheme="majorBidi"/>
      <w:b/>
      <w:sz w:val="24"/>
      <w:szCs w:val="20"/>
    </w:rPr>
  </w:style>
  <w:style w:type="character" w:customStyle="1" w:styleId="90">
    <w:name w:val="Заголовок 9 Знак"/>
    <w:basedOn w:val="a4"/>
    <w:link w:val="9"/>
    <w:uiPriority w:val="9"/>
    <w:rsid w:val="00431D2A"/>
    <w:rPr>
      <w:rFonts w:ascii="Times New Roman" w:eastAsiaTheme="majorEastAsia" w:hAnsi="Times New Roman" w:cstheme="majorBidi"/>
      <w:b/>
      <w:iCs/>
      <w:sz w:val="24"/>
      <w:szCs w:val="20"/>
    </w:rPr>
  </w:style>
  <w:style w:type="paragraph" w:customStyle="1" w:styleId="1-0">
    <w:name w:val="Нумерация 1-й уровень"/>
    <w:basedOn w:val="a3"/>
    <w:next w:val="a3"/>
    <w:link w:val="1-1"/>
    <w:qFormat/>
    <w:rsid w:val="00431D2A"/>
    <w:pPr>
      <w:numPr>
        <w:numId w:val="5"/>
      </w:numPr>
    </w:pPr>
  </w:style>
  <w:style w:type="character" w:customStyle="1" w:styleId="1-1">
    <w:name w:val="Нумерация 1-й уровень Знак"/>
    <w:basedOn w:val="ad"/>
    <w:link w:val="1-0"/>
    <w:rsid w:val="00431D2A"/>
    <w:rPr>
      <w:rFonts w:ascii="Times New Roman" w:hAnsi="Times New Roman"/>
      <w:sz w:val="24"/>
    </w:rPr>
  </w:style>
  <w:style w:type="paragraph" w:customStyle="1" w:styleId="2-0">
    <w:name w:val="Нумерация 2-й уровень"/>
    <w:basedOn w:val="a3"/>
    <w:next w:val="a3"/>
    <w:link w:val="2-1"/>
    <w:qFormat/>
    <w:rsid w:val="00431D2A"/>
    <w:pPr>
      <w:numPr>
        <w:ilvl w:val="1"/>
        <w:numId w:val="5"/>
      </w:numPr>
    </w:pPr>
  </w:style>
  <w:style w:type="character" w:customStyle="1" w:styleId="2-1">
    <w:name w:val="Нумерация 2-й уровень Знак"/>
    <w:basedOn w:val="ad"/>
    <w:link w:val="2-0"/>
    <w:rsid w:val="00431D2A"/>
    <w:rPr>
      <w:rFonts w:ascii="Times New Roman" w:hAnsi="Times New Roman"/>
      <w:sz w:val="24"/>
    </w:rPr>
  </w:style>
  <w:style w:type="paragraph" w:customStyle="1" w:styleId="81">
    <w:name w:val="Текст в штампе 8 по центру"/>
    <w:basedOn w:val="a3"/>
    <w:link w:val="82"/>
    <w:uiPriority w:val="9"/>
    <w:qFormat/>
    <w:rsid w:val="00D040EA"/>
    <w:pPr>
      <w:spacing w:line="240" w:lineRule="auto"/>
      <w:ind w:firstLine="0"/>
      <w:jc w:val="center"/>
    </w:pPr>
    <w:rPr>
      <w:sz w:val="16"/>
    </w:rPr>
  </w:style>
  <w:style w:type="character" w:customStyle="1" w:styleId="82">
    <w:name w:val="Текст в штампе 8 по центру Знак"/>
    <w:basedOn w:val="ad"/>
    <w:link w:val="81"/>
    <w:uiPriority w:val="9"/>
    <w:rsid w:val="00EC5BB0"/>
    <w:rPr>
      <w:rFonts w:ascii="Times New Roman" w:hAnsi="Times New Roman"/>
      <w:sz w:val="16"/>
    </w:rPr>
  </w:style>
  <w:style w:type="paragraph" w:styleId="aff4">
    <w:name w:val="TOC Heading"/>
    <w:basedOn w:val="1"/>
    <w:next w:val="a2"/>
    <w:uiPriority w:val="39"/>
    <w:semiHidden/>
    <w:qFormat/>
    <w:rsid w:val="00D853EB"/>
    <w:pPr>
      <w:numPr>
        <w:numId w:val="0"/>
      </w:numPr>
      <w:spacing w:before="480" w:after="0" w:line="276" w:lineRule="auto"/>
      <w:jc w:val="left"/>
      <w:outlineLvl w:val="9"/>
    </w:pPr>
    <w:rPr>
      <w:sz w:val="28"/>
      <w:lang w:eastAsia="ru-RU"/>
    </w:rPr>
  </w:style>
  <w:style w:type="paragraph" w:styleId="11">
    <w:name w:val="toc 1"/>
    <w:basedOn w:val="a2"/>
    <w:next w:val="a2"/>
    <w:autoRedefine/>
    <w:uiPriority w:val="39"/>
    <w:rsid w:val="004029A6"/>
    <w:pPr>
      <w:tabs>
        <w:tab w:val="right" w:leader="dot" w:pos="10054"/>
      </w:tabs>
      <w:spacing w:after="0" w:line="240" w:lineRule="auto"/>
      <w:ind w:firstLine="142"/>
    </w:pPr>
    <w:rPr>
      <w:rFonts w:ascii="Times New Roman" w:hAnsi="Times New Roman"/>
      <w:sz w:val="24"/>
    </w:rPr>
  </w:style>
  <w:style w:type="paragraph" w:styleId="21">
    <w:name w:val="toc 2"/>
    <w:basedOn w:val="a2"/>
    <w:next w:val="a2"/>
    <w:autoRedefine/>
    <w:uiPriority w:val="39"/>
    <w:rsid w:val="00976498"/>
    <w:pPr>
      <w:spacing w:after="0" w:line="240" w:lineRule="auto"/>
      <w:ind w:left="284"/>
    </w:pPr>
    <w:rPr>
      <w:rFonts w:ascii="Times New Roman" w:hAnsi="Times New Roman"/>
      <w:sz w:val="24"/>
    </w:rPr>
  </w:style>
  <w:style w:type="paragraph" w:styleId="31">
    <w:name w:val="toc 3"/>
    <w:basedOn w:val="a2"/>
    <w:next w:val="a2"/>
    <w:autoRedefine/>
    <w:uiPriority w:val="39"/>
    <w:semiHidden/>
    <w:rsid w:val="00976498"/>
    <w:pPr>
      <w:spacing w:after="0" w:line="240" w:lineRule="auto"/>
      <w:ind w:left="567"/>
    </w:pPr>
    <w:rPr>
      <w:rFonts w:ascii="Times New Roman" w:hAnsi="Times New Roman"/>
      <w:sz w:val="24"/>
    </w:rPr>
  </w:style>
  <w:style w:type="character" w:styleId="aff5">
    <w:name w:val="Hyperlink"/>
    <w:basedOn w:val="a4"/>
    <w:uiPriority w:val="99"/>
    <w:rsid w:val="00D853EB"/>
    <w:rPr>
      <w:color w:val="0000FF" w:themeColor="hyperlink"/>
      <w:u w:val="single"/>
    </w:rPr>
  </w:style>
  <w:style w:type="paragraph" w:styleId="41">
    <w:name w:val="toc 4"/>
    <w:basedOn w:val="a2"/>
    <w:next w:val="a2"/>
    <w:autoRedefine/>
    <w:uiPriority w:val="39"/>
    <w:semiHidden/>
    <w:rsid w:val="00976498"/>
    <w:pPr>
      <w:spacing w:after="0" w:line="240" w:lineRule="auto"/>
      <w:ind w:left="851"/>
    </w:pPr>
    <w:rPr>
      <w:rFonts w:ascii="Times New Roman" w:hAnsi="Times New Roman"/>
      <w:sz w:val="24"/>
    </w:rPr>
  </w:style>
  <w:style w:type="paragraph" w:customStyle="1" w:styleId="12">
    <w:name w:val="Заголовок 1 без номера"/>
    <w:basedOn w:val="1"/>
    <w:next w:val="a3"/>
    <w:link w:val="13"/>
    <w:qFormat/>
    <w:rsid w:val="00D853EB"/>
    <w:pPr>
      <w:numPr>
        <w:numId w:val="0"/>
      </w:numPr>
      <w:ind w:left="567"/>
    </w:pPr>
    <w:rPr>
      <w:bCs w:val="0"/>
      <w:lang w:eastAsia="ru-RU"/>
    </w:rPr>
  </w:style>
  <w:style w:type="character" w:customStyle="1" w:styleId="13">
    <w:name w:val="Заголовок 1 без номера Знак"/>
    <w:basedOn w:val="10"/>
    <w:link w:val="12"/>
    <w:rsid w:val="009178CA"/>
    <w:rPr>
      <w:rFonts w:ascii="Times New Roman" w:eastAsiaTheme="majorEastAsia" w:hAnsi="Times New Roman" w:cstheme="majorBidi"/>
      <w:b/>
      <w:bCs w:val="0"/>
      <w:sz w:val="24"/>
      <w:szCs w:val="28"/>
      <w:lang w:eastAsia="ru-RU"/>
    </w:rPr>
  </w:style>
  <w:style w:type="paragraph" w:customStyle="1" w:styleId="aff6">
    <w:name w:val="Название Рисунка Схемы"/>
    <w:basedOn w:val="a3"/>
    <w:next w:val="a3"/>
    <w:qFormat/>
    <w:rsid w:val="00FD4B53"/>
    <w:pPr>
      <w:spacing w:before="120" w:after="120" w:line="240" w:lineRule="auto"/>
      <w:ind w:firstLine="0"/>
      <w:jc w:val="center"/>
    </w:pPr>
  </w:style>
  <w:style w:type="paragraph" w:customStyle="1" w:styleId="aff7">
    <w:name w:val="Название таблиц"/>
    <w:basedOn w:val="a3"/>
    <w:next w:val="a3"/>
    <w:qFormat/>
    <w:rsid w:val="00FD4B53"/>
    <w:pPr>
      <w:jc w:val="left"/>
    </w:pPr>
  </w:style>
  <w:style w:type="paragraph" w:customStyle="1" w:styleId="aff8">
    <w:name w:val="Пояснение (курсив)"/>
    <w:basedOn w:val="a3"/>
    <w:next w:val="a3"/>
    <w:link w:val="aff9"/>
    <w:qFormat/>
    <w:rsid w:val="003379BE"/>
    <w:rPr>
      <w:i/>
    </w:rPr>
  </w:style>
  <w:style w:type="paragraph" w:customStyle="1" w:styleId="affa">
    <w:name w:val="Приложения"/>
    <w:basedOn w:val="a3"/>
    <w:next w:val="a3"/>
    <w:qFormat/>
    <w:rsid w:val="00A11841"/>
    <w:pPr>
      <w:spacing w:line="240" w:lineRule="auto"/>
      <w:ind w:firstLine="0"/>
      <w:jc w:val="center"/>
    </w:pPr>
    <w:rPr>
      <w:b/>
    </w:rPr>
  </w:style>
  <w:style w:type="character" w:customStyle="1" w:styleId="aff9">
    <w:name w:val="Пояснение (курсив) Знак"/>
    <w:basedOn w:val="ad"/>
    <w:link w:val="aff8"/>
    <w:rsid w:val="009178CA"/>
    <w:rPr>
      <w:rFonts w:ascii="Times New Roman" w:hAnsi="Times New Roman"/>
      <w:i/>
      <w:sz w:val="24"/>
    </w:rPr>
  </w:style>
  <w:style w:type="paragraph" w:customStyle="1" w:styleId="affb">
    <w:name w:val="Продолжение приложений"/>
    <w:basedOn w:val="aff8"/>
    <w:next w:val="a3"/>
    <w:qFormat/>
    <w:rsid w:val="00074E2B"/>
    <w:pPr>
      <w:ind w:firstLine="0"/>
      <w:jc w:val="right"/>
    </w:pPr>
  </w:style>
  <w:style w:type="paragraph" w:customStyle="1" w:styleId="affc">
    <w:name w:val="Рисунок или приложение"/>
    <w:basedOn w:val="a3"/>
    <w:next w:val="a3"/>
    <w:qFormat/>
    <w:rsid w:val="00936F7C"/>
    <w:pPr>
      <w:spacing w:line="240" w:lineRule="auto"/>
      <w:ind w:left="-227" w:firstLine="0"/>
      <w:jc w:val="center"/>
    </w:pPr>
    <w:rPr>
      <w:lang w:eastAsia="ru-RU"/>
    </w:rPr>
  </w:style>
  <w:style w:type="paragraph" w:customStyle="1" w:styleId="1-">
    <w:name w:val="Список 1-го уровня"/>
    <w:basedOn w:val="a3"/>
    <w:qFormat/>
    <w:rsid w:val="00995A73"/>
    <w:pPr>
      <w:numPr>
        <w:numId w:val="6"/>
      </w:numPr>
      <w:jc w:val="left"/>
    </w:pPr>
  </w:style>
  <w:style w:type="paragraph" w:customStyle="1" w:styleId="2-">
    <w:name w:val="Список 2-го уровня"/>
    <w:basedOn w:val="a3"/>
    <w:qFormat/>
    <w:rsid w:val="00995A73"/>
    <w:pPr>
      <w:numPr>
        <w:ilvl w:val="1"/>
        <w:numId w:val="6"/>
      </w:numPr>
      <w:jc w:val="left"/>
    </w:pPr>
  </w:style>
  <w:style w:type="numbering" w:customStyle="1" w:styleId="a">
    <w:name w:val="Список по тексту"/>
    <w:uiPriority w:val="99"/>
    <w:rsid w:val="00431D2A"/>
    <w:pPr>
      <w:numPr>
        <w:numId w:val="3"/>
      </w:numPr>
    </w:pPr>
  </w:style>
  <w:style w:type="paragraph" w:customStyle="1" w:styleId="affd">
    <w:name w:val="Текст в таблице по левому"/>
    <w:basedOn w:val="a3"/>
    <w:qFormat/>
    <w:rsid w:val="00443E64"/>
    <w:pPr>
      <w:spacing w:line="240" w:lineRule="auto"/>
      <w:ind w:firstLine="0"/>
      <w:jc w:val="left"/>
    </w:pPr>
  </w:style>
  <w:style w:type="paragraph" w:customStyle="1" w:styleId="affe">
    <w:name w:val="Текст в таблице по правому"/>
    <w:basedOn w:val="affd"/>
    <w:qFormat/>
    <w:rsid w:val="00443E64"/>
    <w:pPr>
      <w:jc w:val="right"/>
    </w:pPr>
  </w:style>
  <w:style w:type="paragraph" w:customStyle="1" w:styleId="afff">
    <w:name w:val="Текст в таблице по центру"/>
    <w:basedOn w:val="affe"/>
    <w:link w:val="afff0"/>
    <w:qFormat/>
    <w:rsid w:val="00443E64"/>
    <w:pPr>
      <w:jc w:val="center"/>
    </w:pPr>
  </w:style>
  <w:style w:type="table" w:customStyle="1" w:styleId="afff1">
    <w:name w:val="Таблица"/>
    <w:basedOn w:val="a5"/>
    <w:uiPriority w:val="99"/>
    <w:rsid w:val="00253F9A"/>
    <w:pPr>
      <w:spacing w:after="0" w:line="240" w:lineRule="auto"/>
      <w:jc w:val="center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rPr>
        <w:rFonts w:ascii="Times New Roman" w:hAnsi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83">
    <w:name w:val="Текст в штампе 8 по левому"/>
    <w:basedOn w:val="81"/>
    <w:link w:val="84"/>
    <w:uiPriority w:val="9"/>
    <w:qFormat/>
    <w:rsid w:val="00F10E25"/>
    <w:pPr>
      <w:jc w:val="left"/>
    </w:pPr>
  </w:style>
  <w:style w:type="paragraph" w:customStyle="1" w:styleId="110">
    <w:name w:val="Текст в штампе 11 по центру"/>
    <w:basedOn w:val="81"/>
    <w:link w:val="111"/>
    <w:uiPriority w:val="9"/>
    <w:qFormat/>
    <w:rsid w:val="00EC5BB0"/>
    <w:pPr>
      <w:framePr w:wrap="around" w:hAnchor="margin" w:x="-271" w:y="13856"/>
      <w:suppressOverlap/>
    </w:pPr>
    <w:rPr>
      <w:sz w:val="22"/>
    </w:rPr>
  </w:style>
  <w:style w:type="character" w:customStyle="1" w:styleId="84">
    <w:name w:val="Текст в штампе 8 по левому Знак"/>
    <w:basedOn w:val="82"/>
    <w:link w:val="83"/>
    <w:uiPriority w:val="9"/>
    <w:rsid w:val="00EC5BB0"/>
    <w:rPr>
      <w:rFonts w:ascii="Times New Roman" w:hAnsi="Times New Roman"/>
      <w:sz w:val="16"/>
    </w:rPr>
  </w:style>
  <w:style w:type="paragraph" w:styleId="afff2">
    <w:name w:val="Revision"/>
    <w:hidden/>
    <w:uiPriority w:val="99"/>
    <w:semiHidden/>
    <w:rsid w:val="00656DA9"/>
    <w:pPr>
      <w:spacing w:after="0" w:line="240" w:lineRule="auto"/>
    </w:pPr>
  </w:style>
  <w:style w:type="character" w:customStyle="1" w:styleId="111">
    <w:name w:val="Текст в штампе 11 по центру Знак"/>
    <w:basedOn w:val="82"/>
    <w:link w:val="110"/>
    <w:uiPriority w:val="9"/>
    <w:rsid w:val="00EC5BB0"/>
    <w:rPr>
      <w:rFonts w:ascii="Times New Roman" w:hAnsi="Times New Roman"/>
      <w:sz w:val="16"/>
    </w:rPr>
  </w:style>
  <w:style w:type="paragraph" w:customStyle="1" w:styleId="afff3">
    <w:name w:val="Номер тома по правому"/>
    <w:basedOn w:val="af9"/>
    <w:uiPriority w:val="4"/>
    <w:semiHidden/>
    <w:qFormat/>
    <w:rsid w:val="00543135"/>
    <w:pPr>
      <w:jc w:val="right"/>
    </w:pPr>
  </w:style>
  <w:style w:type="paragraph" w:styleId="afff4">
    <w:name w:val="Bibliography"/>
    <w:basedOn w:val="a3"/>
    <w:next w:val="a3"/>
    <w:uiPriority w:val="37"/>
    <w:semiHidden/>
    <w:rsid w:val="00591EA0"/>
    <w:pPr>
      <w:ind w:firstLine="0"/>
    </w:pPr>
  </w:style>
  <w:style w:type="paragraph" w:customStyle="1" w:styleId="afff5">
    <w:name w:val="Заголовок вне содержания"/>
    <w:basedOn w:val="a3"/>
    <w:next w:val="a3"/>
    <w:qFormat/>
    <w:rsid w:val="00D149CA"/>
    <w:pPr>
      <w:spacing w:before="220" w:after="220" w:line="240" w:lineRule="auto"/>
      <w:ind w:left="567" w:firstLine="0"/>
    </w:pPr>
    <w:rPr>
      <w:b/>
    </w:rPr>
  </w:style>
  <w:style w:type="paragraph" w:customStyle="1" w:styleId="afff6">
    <w:name w:val="Дата подписания"/>
    <w:basedOn w:val="81"/>
    <w:link w:val="afff7"/>
    <w:qFormat/>
    <w:rsid w:val="00F84D9D"/>
    <w:pPr>
      <w:framePr w:wrap="around" w:hAnchor="margin" w:x="-271" w:y="13575"/>
      <w:suppressOverlap/>
    </w:pPr>
    <w:rPr>
      <w:sz w:val="12"/>
      <w:szCs w:val="12"/>
    </w:rPr>
  </w:style>
  <w:style w:type="character" w:customStyle="1" w:styleId="afff7">
    <w:name w:val="Дата подписания Знак"/>
    <w:basedOn w:val="82"/>
    <w:link w:val="afff6"/>
    <w:rsid w:val="00F84D9D"/>
    <w:rPr>
      <w:rFonts w:ascii="Times New Roman" w:hAnsi="Times New Roman"/>
      <w:sz w:val="12"/>
      <w:szCs w:val="12"/>
    </w:rPr>
  </w:style>
  <w:style w:type="table" w:customStyle="1" w:styleId="14">
    <w:name w:val="Таблица1"/>
    <w:basedOn w:val="a5"/>
    <w:rsid w:val="00017508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jc w:val="center"/>
      </w:pPr>
      <w:rPr>
        <w:rFonts w:ascii="Times New Roman" w:hAnsi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cBorders>
        <w:vAlign w:val="center"/>
      </w:tcPr>
    </w:tblStylePr>
  </w:style>
  <w:style w:type="paragraph" w:customStyle="1" w:styleId="afff8">
    <w:name w:val="Основной тескт"/>
    <w:basedOn w:val="a2"/>
    <w:link w:val="afff9"/>
    <w:qFormat/>
    <w:rsid w:val="00E32054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f9">
    <w:name w:val="Основной тескт Знак"/>
    <w:basedOn w:val="a4"/>
    <w:link w:val="afff8"/>
    <w:locked/>
    <w:rsid w:val="00E3205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a">
    <w:name w:val="List Paragraph"/>
    <w:basedOn w:val="a2"/>
    <w:uiPriority w:val="1"/>
    <w:qFormat/>
    <w:rsid w:val="00E32054"/>
    <w:pPr>
      <w:ind w:left="720"/>
      <w:contextualSpacing/>
    </w:pPr>
  </w:style>
  <w:style w:type="character" w:customStyle="1" w:styleId="afff0">
    <w:name w:val="Текст в таблице по центру Знак"/>
    <w:link w:val="afff"/>
    <w:rsid w:val="001F6E15"/>
    <w:rPr>
      <w:rFonts w:ascii="Times New Roman" w:hAnsi="Times New Roman"/>
      <w:sz w:val="24"/>
    </w:rPr>
  </w:style>
  <w:style w:type="paragraph" w:customStyle="1" w:styleId="afffb">
    <w:name w:val="Текст в таблице по левову"/>
    <w:basedOn w:val="afff"/>
    <w:link w:val="afffc"/>
    <w:rsid w:val="00E04041"/>
    <w:pPr>
      <w:jc w:val="left"/>
    </w:pPr>
    <w:rPr>
      <w:rFonts w:eastAsia="Times New Roman" w:cs="Times New Roman"/>
      <w:szCs w:val="20"/>
      <w:lang w:eastAsia="ru-RU"/>
    </w:rPr>
  </w:style>
  <w:style w:type="character" w:customStyle="1" w:styleId="afffc">
    <w:name w:val="Текст в таблице по левову Знак"/>
    <w:basedOn w:val="afff0"/>
    <w:link w:val="afffb"/>
    <w:rsid w:val="00E04041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d">
    <w:name w:val="Body Text Indent"/>
    <w:basedOn w:val="a2"/>
    <w:link w:val="afffe"/>
    <w:semiHidden/>
    <w:rsid w:val="001639A3"/>
    <w:pPr>
      <w:spacing w:after="120" w:line="240" w:lineRule="auto"/>
      <w:ind w:left="283" w:firstLine="851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afffe">
    <w:name w:val="Основной текст с отступом Знак"/>
    <w:basedOn w:val="a4"/>
    <w:link w:val="afffd"/>
    <w:semiHidden/>
    <w:rsid w:val="001639A3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ff">
    <w:name w:val="Знак Знак Знак Знак Знак Знак Знак"/>
    <w:basedOn w:val="a2"/>
    <w:rsid w:val="001639A3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ConsPlusNormal">
    <w:name w:val="ConsPlusNormal"/>
    <w:link w:val="ConsPlusNormal0"/>
    <w:rsid w:val="009266F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fff0">
    <w:name w:val="Title"/>
    <w:basedOn w:val="a2"/>
    <w:link w:val="affff1"/>
    <w:qFormat/>
    <w:rsid w:val="009266F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character" w:customStyle="1" w:styleId="affff1">
    <w:name w:val="Название Знак"/>
    <w:basedOn w:val="a4"/>
    <w:link w:val="affff0"/>
    <w:rsid w:val="009266F4"/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paragraph" w:customStyle="1" w:styleId="affff2">
    <w:name w:val="ООО  «Институт Территориального Планирования"/>
    <w:basedOn w:val="a2"/>
    <w:link w:val="affff3"/>
    <w:qFormat/>
    <w:rsid w:val="009266F4"/>
    <w:pPr>
      <w:spacing w:after="0" w:line="360" w:lineRule="auto"/>
      <w:ind w:left="709"/>
      <w:jc w:val="right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fff3">
    <w:name w:val="ООО  «Институт Территориального Планирования Знак"/>
    <w:link w:val="affff2"/>
    <w:rsid w:val="009266F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ConsPlusNormal0">
    <w:name w:val="ConsPlusNormal Знак"/>
    <w:link w:val="ConsPlusNormal"/>
    <w:locked/>
    <w:rsid w:val="009266F4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TableParagraph">
    <w:name w:val="Table Paragraph"/>
    <w:basedOn w:val="a2"/>
    <w:uiPriority w:val="1"/>
    <w:qFormat/>
    <w:rsid w:val="009266F4"/>
    <w:pPr>
      <w:widowControl w:val="0"/>
      <w:spacing w:after="0" w:line="240" w:lineRule="auto"/>
    </w:pPr>
    <w:rPr>
      <w:lang w:val="en-US"/>
    </w:rPr>
  </w:style>
  <w:style w:type="paragraph" w:styleId="affff4">
    <w:name w:val="No Spacing"/>
    <w:uiPriority w:val="1"/>
    <w:qFormat/>
    <w:rsid w:val="006951B0"/>
    <w:pPr>
      <w:spacing w:after="0" w:line="240" w:lineRule="auto"/>
    </w:pPr>
  </w:style>
  <w:style w:type="paragraph" w:customStyle="1" w:styleId="15">
    <w:name w:val="Основной текст1"/>
    <w:basedOn w:val="a2"/>
    <w:rsid w:val="00B6064E"/>
    <w:pPr>
      <w:widowControl w:val="0"/>
      <w:shd w:val="clear" w:color="auto" w:fill="FFFFFF"/>
      <w:spacing w:after="540" w:line="322" w:lineRule="exact"/>
      <w:ind w:hanging="720"/>
      <w:jc w:val="righ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affff5">
    <w:name w:val="Подпись к таблице_"/>
    <w:link w:val="affff6"/>
    <w:locked/>
    <w:rsid w:val="00B6064E"/>
    <w:rPr>
      <w:b/>
      <w:bCs/>
      <w:shd w:val="clear" w:color="auto" w:fill="FFFFFF"/>
    </w:rPr>
  </w:style>
  <w:style w:type="paragraph" w:customStyle="1" w:styleId="affff6">
    <w:name w:val="Подпись к таблице"/>
    <w:basedOn w:val="a2"/>
    <w:link w:val="affff5"/>
    <w:rsid w:val="00B6064E"/>
    <w:pPr>
      <w:widowControl w:val="0"/>
      <w:shd w:val="clear" w:color="auto" w:fill="FFFFFF"/>
      <w:spacing w:after="180" w:line="240" w:lineRule="atLeast"/>
      <w:jc w:val="center"/>
    </w:pPr>
    <w:rPr>
      <w:b/>
      <w:bCs/>
    </w:rPr>
  </w:style>
  <w:style w:type="character" w:customStyle="1" w:styleId="112">
    <w:name w:val="Основной текст + 11"/>
    <w:aliases w:val="5 pt3"/>
    <w:rsid w:val="00B6064E"/>
    <w:rPr>
      <w:color w:val="000000"/>
      <w:spacing w:val="0"/>
      <w:w w:val="100"/>
      <w:position w:val="0"/>
      <w:sz w:val="23"/>
      <w:szCs w:val="23"/>
      <w:lang w:val="ru-RU" w:eastAsia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 w:unhideWhenUsed="0"/>
    <w:lsdException w:name="toc 6" w:uiPriority="39" w:unhideWhenUsed="0"/>
    <w:lsdException w:name="toc 7" w:uiPriority="39" w:unhideWhenUsed="0"/>
    <w:lsdException w:name="toc 8" w:uiPriority="39" w:unhideWhenUsed="0"/>
    <w:lsdException w:name="toc 9" w:uiPriority="39" w:unhideWhenUsed="0"/>
    <w:lsdException w:name="header" w:uiPriority="0"/>
    <w:lsdException w:name="footer" w:uiPriority="0"/>
    <w:lsdException w:name="caption" w:uiPriority="35" w:qFormat="1"/>
    <w:lsdException w:name="List Number" w:unhideWhenUsed="0"/>
    <w:lsdException w:name="Title" w:semiHidden="0" w:uiPriority="0" w:unhideWhenUsed="0" w:qFormat="1"/>
    <w:lsdException w:name="Default Paragraph Font" w:uiPriority="1"/>
    <w:lsdException w:name="Body Text" w:semiHidden="0" w:uiPriority="1" w:unhideWhenUsed="0" w:qFormat="1"/>
    <w:lsdException w:name="Body Text Indent" w:uiPriority="0"/>
    <w:lsdException w:name="Subtitle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semiHidden/>
    <w:qFormat/>
    <w:rsid w:val="00F84D9D"/>
  </w:style>
  <w:style w:type="paragraph" w:styleId="1">
    <w:name w:val="heading 1"/>
    <w:basedOn w:val="a3"/>
    <w:next w:val="a3"/>
    <w:link w:val="10"/>
    <w:uiPriority w:val="1"/>
    <w:qFormat/>
    <w:rsid w:val="00431D2A"/>
    <w:pPr>
      <w:keepNext/>
      <w:keepLines/>
      <w:numPr>
        <w:numId w:val="4"/>
      </w:numPr>
      <w:spacing w:before="220" w:after="220" w:line="240" w:lineRule="auto"/>
      <w:outlineLvl w:val="0"/>
    </w:pPr>
    <w:rPr>
      <w:rFonts w:eastAsiaTheme="majorEastAsia" w:cstheme="majorBidi"/>
      <w:b/>
      <w:bCs/>
      <w:szCs w:val="28"/>
    </w:rPr>
  </w:style>
  <w:style w:type="paragraph" w:styleId="2">
    <w:name w:val="heading 2"/>
    <w:aliases w:val="Заголовок 2 Знак1,заголовок2 Знак,1. Заголовок 2 Знак,Заголовок 2 Знак Знак,Gliederung2 Знак,заголовок2,1. Заголовок 2,Gliederung2"/>
    <w:basedOn w:val="a3"/>
    <w:next w:val="a3"/>
    <w:link w:val="20"/>
    <w:qFormat/>
    <w:rsid w:val="00431D2A"/>
    <w:pPr>
      <w:keepNext/>
      <w:keepLines/>
      <w:numPr>
        <w:ilvl w:val="1"/>
        <w:numId w:val="4"/>
      </w:numPr>
      <w:spacing w:before="220" w:after="220" w:line="240" w:lineRule="auto"/>
      <w:outlineLvl w:val="1"/>
    </w:pPr>
    <w:rPr>
      <w:rFonts w:eastAsiaTheme="majorEastAsia" w:cstheme="majorBidi"/>
      <w:b/>
      <w:bCs/>
      <w:szCs w:val="26"/>
    </w:rPr>
  </w:style>
  <w:style w:type="paragraph" w:styleId="3">
    <w:name w:val="heading 3"/>
    <w:aliases w:val="Gliederung3"/>
    <w:basedOn w:val="a3"/>
    <w:next w:val="a3"/>
    <w:link w:val="30"/>
    <w:qFormat/>
    <w:rsid w:val="00431D2A"/>
    <w:pPr>
      <w:keepNext/>
      <w:keepLines/>
      <w:numPr>
        <w:ilvl w:val="2"/>
        <w:numId w:val="4"/>
      </w:numPr>
      <w:spacing w:before="220" w:after="220" w:line="240" w:lineRule="auto"/>
      <w:outlineLvl w:val="2"/>
    </w:pPr>
    <w:rPr>
      <w:rFonts w:eastAsiaTheme="majorEastAsia" w:cstheme="majorBidi"/>
      <w:b/>
      <w:bCs/>
    </w:rPr>
  </w:style>
  <w:style w:type="paragraph" w:styleId="4">
    <w:name w:val="heading 4"/>
    <w:aliases w:val="Подпункт"/>
    <w:basedOn w:val="a3"/>
    <w:next w:val="a3"/>
    <w:link w:val="40"/>
    <w:qFormat/>
    <w:rsid w:val="00431D2A"/>
    <w:pPr>
      <w:keepNext/>
      <w:keepLines/>
      <w:numPr>
        <w:ilvl w:val="3"/>
        <w:numId w:val="4"/>
      </w:numPr>
      <w:spacing w:before="220" w:after="220" w:line="240" w:lineRule="auto"/>
      <w:outlineLvl w:val="3"/>
    </w:pPr>
    <w:rPr>
      <w:rFonts w:eastAsiaTheme="majorEastAsia" w:cstheme="majorBidi"/>
      <w:b/>
      <w:bCs/>
      <w:iCs/>
    </w:rPr>
  </w:style>
  <w:style w:type="paragraph" w:styleId="5">
    <w:name w:val="heading 5"/>
    <w:basedOn w:val="a3"/>
    <w:next w:val="a3"/>
    <w:link w:val="50"/>
    <w:uiPriority w:val="9"/>
    <w:qFormat/>
    <w:rsid w:val="00431D2A"/>
    <w:pPr>
      <w:keepNext/>
      <w:keepLines/>
      <w:numPr>
        <w:ilvl w:val="4"/>
        <w:numId w:val="4"/>
      </w:numPr>
      <w:spacing w:before="220" w:after="220" w:line="240" w:lineRule="auto"/>
      <w:outlineLvl w:val="4"/>
    </w:pPr>
    <w:rPr>
      <w:rFonts w:eastAsiaTheme="majorEastAsia" w:cstheme="majorBidi"/>
      <w:b/>
    </w:rPr>
  </w:style>
  <w:style w:type="paragraph" w:styleId="6">
    <w:name w:val="heading 6"/>
    <w:basedOn w:val="a3"/>
    <w:next w:val="a3"/>
    <w:link w:val="60"/>
    <w:uiPriority w:val="9"/>
    <w:qFormat/>
    <w:rsid w:val="00431D2A"/>
    <w:pPr>
      <w:keepNext/>
      <w:keepLines/>
      <w:numPr>
        <w:ilvl w:val="5"/>
        <w:numId w:val="4"/>
      </w:numPr>
      <w:spacing w:before="220" w:after="220" w:line="240" w:lineRule="auto"/>
      <w:outlineLvl w:val="5"/>
    </w:pPr>
    <w:rPr>
      <w:rFonts w:eastAsiaTheme="majorEastAsia" w:cstheme="majorBidi"/>
      <w:b/>
      <w:iCs/>
    </w:rPr>
  </w:style>
  <w:style w:type="paragraph" w:styleId="7">
    <w:name w:val="heading 7"/>
    <w:basedOn w:val="a3"/>
    <w:next w:val="a3"/>
    <w:link w:val="70"/>
    <w:uiPriority w:val="9"/>
    <w:qFormat/>
    <w:rsid w:val="00431D2A"/>
    <w:pPr>
      <w:keepNext/>
      <w:keepLines/>
      <w:numPr>
        <w:ilvl w:val="6"/>
        <w:numId w:val="4"/>
      </w:numPr>
      <w:spacing w:before="220" w:after="220" w:line="240" w:lineRule="auto"/>
      <w:outlineLvl w:val="6"/>
    </w:pPr>
    <w:rPr>
      <w:rFonts w:eastAsiaTheme="majorEastAsia" w:cstheme="majorBidi"/>
      <w:b/>
      <w:iCs/>
    </w:rPr>
  </w:style>
  <w:style w:type="paragraph" w:styleId="8">
    <w:name w:val="heading 8"/>
    <w:basedOn w:val="a3"/>
    <w:next w:val="a3"/>
    <w:link w:val="80"/>
    <w:uiPriority w:val="9"/>
    <w:qFormat/>
    <w:rsid w:val="00431D2A"/>
    <w:pPr>
      <w:keepNext/>
      <w:keepLines/>
      <w:numPr>
        <w:ilvl w:val="7"/>
        <w:numId w:val="4"/>
      </w:numPr>
      <w:spacing w:before="220" w:after="220" w:line="240" w:lineRule="auto"/>
      <w:outlineLvl w:val="7"/>
    </w:pPr>
    <w:rPr>
      <w:rFonts w:eastAsiaTheme="majorEastAsia" w:cstheme="majorBidi"/>
      <w:b/>
      <w:szCs w:val="20"/>
    </w:rPr>
  </w:style>
  <w:style w:type="paragraph" w:styleId="9">
    <w:name w:val="heading 9"/>
    <w:basedOn w:val="a3"/>
    <w:next w:val="a3"/>
    <w:link w:val="90"/>
    <w:uiPriority w:val="9"/>
    <w:qFormat/>
    <w:rsid w:val="00431D2A"/>
    <w:pPr>
      <w:keepNext/>
      <w:keepLines/>
      <w:numPr>
        <w:ilvl w:val="8"/>
        <w:numId w:val="4"/>
      </w:numPr>
      <w:spacing w:before="220" w:after="220" w:line="240" w:lineRule="auto"/>
      <w:outlineLvl w:val="8"/>
    </w:pPr>
    <w:rPr>
      <w:rFonts w:eastAsiaTheme="majorEastAsia" w:cstheme="majorBidi"/>
      <w:b/>
      <w:iCs/>
      <w:szCs w:val="20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7">
    <w:name w:val="header"/>
    <w:aliases w:val="Верхний колонтитул Знак1 Знак,Верхний колонтитул Знак Знак Знак, Знак Знак Знак Знак,Знак Знак Знак Знак,Верх..."/>
    <w:basedOn w:val="a2"/>
    <w:link w:val="a8"/>
    <w:semiHidden/>
    <w:rsid w:val="00E534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aliases w:val="Верхний колонтитул Знак1 Знак Знак,Верхний колонтитул Знак Знак Знак Знак, Знак Знак Знак Знак Знак,Знак Знак Знак Знак Знак,Верх... Знак"/>
    <w:basedOn w:val="a4"/>
    <w:link w:val="a7"/>
    <w:uiPriority w:val="99"/>
    <w:semiHidden/>
    <w:rsid w:val="00AF4771"/>
  </w:style>
  <w:style w:type="paragraph" w:styleId="a9">
    <w:name w:val="footer"/>
    <w:aliases w:val=" Знак,Знак"/>
    <w:basedOn w:val="a2"/>
    <w:link w:val="aa"/>
    <w:semiHidden/>
    <w:rsid w:val="00012A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aliases w:val=" Знак Знак,Знак Знак"/>
    <w:basedOn w:val="a4"/>
    <w:link w:val="a9"/>
    <w:rsid w:val="00012A2F"/>
  </w:style>
  <w:style w:type="paragraph" w:styleId="ab">
    <w:name w:val="Balloon Text"/>
    <w:basedOn w:val="a2"/>
    <w:link w:val="ac"/>
    <w:uiPriority w:val="99"/>
    <w:semiHidden/>
    <w:unhideWhenUsed/>
    <w:rsid w:val="00E534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4"/>
    <w:link w:val="ab"/>
    <w:uiPriority w:val="99"/>
    <w:semiHidden/>
    <w:rsid w:val="00E53400"/>
    <w:rPr>
      <w:rFonts w:ascii="Tahoma" w:hAnsi="Tahoma" w:cs="Tahoma"/>
      <w:sz w:val="16"/>
      <w:szCs w:val="16"/>
    </w:rPr>
  </w:style>
  <w:style w:type="paragraph" w:styleId="a3">
    <w:name w:val="Body Text"/>
    <w:basedOn w:val="a2"/>
    <w:link w:val="ad"/>
    <w:uiPriority w:val="1"/>
    <w:qFormat/>
    <w:rsid w:val="00F10E25"/>
    <w:pPr>
      <w:spacing w:after="0" w:line="360" w:lineRule="auto"/>
      <w:ind w:firstLine="567"/>
      <w:jc w:val="both"/>
    </w:pPr>
    <w:rPr>
      <w:rFonts w:ascii="Times New Roman" w:hAnsi="Times New Roman"/>
      <w:sz w:val="24"/>
    </w:rPr>
  </w:style>
  <w:style w:type="character" w:customStyle="1" w:styleId="ad">
    <w:name w:val="Основной текст Знак"/>
    <w:basedOn w:val="a4"/>
    <w:link w:val="a3"/>
    <w:uiPriority w:val="1"/>
    <w:rsid w:val="000E217C"/>
    <w:rPr>
      <w:rFonts w:ascii="Times New Roman" w:hAnsi="Times New Roman"/>
      <w:sz w:val="24"/>
    </w:rPr>
  </w:style>
  <w:style w:type="table" w:styleId="ae">
    <w:name w:val="Table Grid"/>
    <w:basedOn w:val="a5"/>
    <w:uiPriority w:val="39"/>
    <w:rsid w:val="00AC3C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">
    <w:name w:val="Логотип ООО"/>
    <w:basedOn w:val="a3"/>
    <w:next w:val="af0"/>
    <w:link w:val="af1"/>
    <w:semiHidden/>
    <w:qFormat/>
    <w:rsid w:val="00752395"/>
    <w:pPr>
      <w:spacing w:line="240" w:lineRule="auto"/>
    </w:pPr>
    <w:rPr>
      <w:b/>
      <w:sz w:val="20"/>
    </w:rPr>
  </w:style>
  <w:style w:type="character" w:customStyle="1" w:styleId="af1">
    <w:name w:val="Логотип ООО Знак"/>
    <w:basedOn w:val="ad"/>
    <w:link w:val="af"/>
    <w:semiHidden/>
    <w:rsid w:val="007A4B6D"/>
    <w:rPr>
      <w:rFonts w:ascii="Times New Roman" w:hAnsi="Times New Roman"/>
      <w:b/>
      <w:sz w:val="20"/>
    </w:rPr>
  </w:style>
  <w:style w:type="paragraph" w:customStyle="1" w:styleId="af0">
    <w:name w:val="Логотип ЮганскНИПИ"/>
    <w:basedOn w:val="a3"/>
    <w:next w:val="a3"/>
    <w:link w:val="af2"/>
    <w:semiHidden/>
    <w:qFormat/>
    <w:rsid w:val="00AC3CA7"/>
    <w:pPr>
      <w:spacing w:line="240" w:lineRule="auto"/>
    </w:pPr>
    <w:rPr>
      <w:b/>
    </w:rPr>
  </w:style>
  <w:style w:type="character" w:customStyle="1" w:styleId="af2">
    <w:name w:val="Логотип ЮганскНИПИ Знак"/>
    <w:basedOn w:val="ad"/>
    <w:link w:val="af0"/>
    <w:semiHidden/>
    <w:rsid w:val="007A4B6D"/>
    <w:rPr>
      <w:rFonts w:ascii="Times New Roman" w:hAnsi="Times New Roman"/>
      <w:b/>
      <w:sz w:val="24"/>
    </w:rPr>
  </w:style>
  <w:style w:type="paragraph" w:customStyle="1" w:styleId="af3">
    <w:name w:val="Название проекта"/>
    <w:basedOn w:val="a3"/>
    <w:next w:val="a3"/>
    <w:link w:val="af4"/>
    <w:uiPriority w:val="4"/>
    <w:qFormat/>
    <w:rsid w:val="00AC3CA7"/>
    <w:pPr>
      <w:spacing w:line="240" w:lineRule="auto"/>
      <w:ind w:firstLine="0"/>
      <w:jc w:val="center"/>
    </w:pPr>
    <w:rPr>
      <w:b/>
      <w:sz w:val="36"/>
    </w:rPr>
  </w:style>
  <w:style w:type="character" w:customStyle="1" w:styleId="af4">
    <w:name w:val="Название проекта Знак"/>
    <w:basedOn w:val="ad"/>
    <w:link w:val="af3"/>
    <w:uiPriority w:val="4"/>
    <w:rsid w:val="009178CA"/>
    <w:rPr>
      <w:rFonts w:ascii="Times New Roman" w:hAnsi="Times New Roman"/>
      <w:b/>
      <w:sz w:val="36"/>
    </w:rPr>
  </w:style>
  <w:style w:type="paragraph" w:customStyle="1" w:styleId="af5">
    <w:name w:val="Стадия проекта"/>
    <w:basedOn w:val="a3"/>
    <w:next w:val="a3"/>
    <w:link w:val="af6"/>
    <w:uiPriority w:val="4"/>
    <w:qFormat/>
    <w:rsid w:val="008F3337"/>
    <w:pPr>
      <w:spacing w:line="240" w:lineRule="auto"/>
      <w:ind w:firstLine="0"/>
      <w:jc w:val="center"/>
    </w:pPr>
    <w:rPr>
      <w:b/>
      <w:caps/>
      <w:sz w:val="28"/>
    </w:rPr>
  </w:style>
  <w:style w:type="character" w:customStyle="1" w:styleId="af6">
    <w:name w:val="Стадия проекта Знак"/>
    <w:basedOn w:val="ad"/>
    <w:link w:val="af5"/>
    <w:uiPriority w:val="4"/>
    <w:rsid w:val="009178CA"/>
    <w:rPr>
      <w:rFonts w:ascii="Times New Roman" w:hAnsi="Times New Roman"/>
      <w:b/>
      <w:caps/>
      <w:sz w:val="28"/>
    </w:rPr>
  </w:style>
  <w:style w:type="paragraph" w:customStyle="1" w:styleId="af7">
    <w:name w:val="Название тома"/>
    <w:basedOn w:val="a3"/>
    <w:next w:val="a3"/>
    <w:link w:val="af8"/>
    <w:uiPriority w:val="4"/>
    <w:qFormat/>
    <w:rsid w:val="008F3337"/>
    <w:pPr>
      <w:spacing w:line="240" w:lineRule="auto"/>
      <w:ind w:firstLine="0"/>
      <w:jc w:val="center"/>
    </w:pPr>
    <w:rPr>
      <w:b/>
      <w:sz w:val="28"/>
    </w:rPr>
  </w:style>
  <w:style w:type="character" w:customStyle="1" w:styleId="af8">
    <w:name w:val="Название тома Знак"/>
    <w:basedOn w:val="ad"/>
    <w:link w:val="af7"/>
    <w:uiPriority w:val="4"/>
    <w:rsid w:val="009178CA"/>
    <w:rPr>
      <w:rFonts w:ascii="Times New Roman" w:hAnsi="Times New Roman"/>
      <w:b/>
      <w:sz w:val="28"/>
    </w:rPr>
  </w:style>
  <w:style w:type="paragraph" w:customStyle="1" w:styleId="af9">
    <w:name w:val="Номер тома"/>
    <w:basedOn w:val="a3"/>
    <w:next w:val="a3"/>
    <w:link w:val="afa"/>
    <w:uiPriority w:val="4"/>
    <w:qFormat/>
    <w:rsid w:val="00041385"/>
    <w:pPr>
      <w:spacing w:line="240" w:lineRule="auto"/>
      <w:ind w:firstLine="0"/>
    </w:pPr>
    <w:rPr>
      <w:b/>
      <w:sz w:val="32"/>
    </w:rPr>
  </w:style>
  <w:style w:type="character" w:customStyle="1" w:styleId="afa">
    <w:name w:val="Номер тома Знак"/>
    <w:basedOn w:val="ad"/>
    <w:link w:val="af9"/>
    <w:uiPriority w:val="4"/>
    <w:rsid w:val="009178CA"/>
    <w:rPr>
      <w:rFonts w:ascii="Times New Roman" w:hAnsi="Times New Roman"/>
      <w:b/>
      <w:sz w:val="32"/>
    </w:rPr>
  </w:style>
  <w:style w:type="table" w:customStyle="1" w:styleId="afb">
    <w:name w:val="Таблица Титул"/>
    <w:basedOn w:val="a5"/>
    <w:uiPriority w:val="99"/>
    <w:rsid w:val="007F7557"/>
    <w:pPr>
      <w:spacing w:after="0" w:line="240" w:lineRule="auto"/>
    </w:pPr>
    <w:rPr>
      <w:rFonts w:ascii="Times New Roman" w:hAnsi="Times New Roman"/>
      <w:sz w:val="24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styleId="afc">
    <w:name w:val="caption"/>
    <w:basedOn w:val="a2"/>
    <w:next w:val="a2"/>
    <w:uiPriority w:val="35"/>
    <w:semiHidden/>
    <w:qFormat/>
    <w:rsid w:val="00CF581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afd">
    <w:name w:val="Текст Таблица Титул"/>
    <w:basedOn w:val="a3"/>
    <w:link w:val="afe"/>
    <w:semiHidden/>
    <w:qFormat/>
    <w:rsid w:val="00AF07E2"/>
    <w:pPr>
      <w:spacing w:line="240" w:lineRule="auto"/>
      <w:ind w:firstLine="0"/>
    </w:pPr>
  </w:style>
  <w:style w:type="character" w:customStyle="1" w:styleId="afe">
    <w:name w:val="Текст Таблица Титул Знак"/>
    <w:basedOn w:val="ad"/>
    <w:link w:val="afd"/>
    <w:semiHidden/>
    <w:rsid w:val="009D4C0F"/>
    <w:rPr>
      <w:rFonts w:ascii="Times New Roman" w:hAnsi="Times New Roman"/>
      <w:sz w:val="24"/>
    </w:rPr>
  </w:style>
  <w:style w:type="table" w:customStyle="1" w:styleId="aff">
    <w:name w:val="Табл. изменений есть"/>
    <w:basedOn w:val="a5"/>
    <w:uiPriority w:val="99"/>
    <w:rsid w:val="00BE04BC"/>
    <w:pPr>
      <w:spacing w:after="0" w:line="240" w:lineRule="auto"/>
      <w:jc w:val="center"/>
    </w:pPr>
    <w:rPr>
      <w:rFonts w:ascii="Times New Roman" w:hAnsi="Times New Roman"/>
      <w:sz w:val="18"/>
    </w:rPr>
    <w:tblPr>
      <w:tblInd w:w="397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table" w:customStyle="1" w:styleId="aff0">
    <w:name w:val="Табл. изменений нет"/>
    <w:basedOn w:val="a5"/>
    <w:uiPriority w:val="99"/>
    <w:rsid w:val="00BE04BC"/>
    <w:pPr>
      <w:spacing w:after="0" w:line="240" w:lineRule="auto"/>
      <w:jc w:val="center"/>
    </w:pPr>
    <w:rPr>
      <w:rFonts w:ascii="Times New Roman" w:hAnsi="Times New Roman"/>
      <w:vanish/>
      <w:sz w:val="18"/>
    </w:rPr>
    <w:tblPr>
      <w:tblInd w:w="397" w:type="dxa"/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</w:style>
  <w:style w:type="paragraph" w:customStyle="1" w:styleId="aff1">
    <w:name w:val="Год"/>
    <w:basedOn w:val="a3"/>
    <w:next w:val="a3"/>
    <w:link w:val="aff2"/>
    <w:semiHidden/>
    <w:qFormat/>
    <w:rsid w:val="00DC7290"/>
    <w:pPr>
      <w:spacing w:line="240" w:lineRule="auto"/>
      <w:jc w:val="center"/>
    </w:pPr>
    <w:rPr>
      <w:b/>
      <w:sz w:val="28"/>
    </w:rPr>
  </w:style>
  <w:style w:type="character" w:customStyle="1" w:styleId="aff2">
    <w:name w:val="Год Знак"/>
    <w:basedOn w:val="ad"/>
    <w:link w:val="aff1"/>
    <w:semiHidden/>
    <w:rsid w:val="00887062"/>
    <w:rPr>
      <w:rFonts w:ascii="Times New Roman" w:hAnsi="Times New Roman"/>
      <w:b/>
      <w:sz w:val="28"/>
    </w:rPr>
  </w:style>
  <w:style w:type="character" w:customStyle="1" w:styleId="40">
    <w:name w:val="Заголовок 4 Знак"/>
    <w:aliases w:val="Подпункт Знак"/>
    <w:basedOn w:val="a4"/>
    <w:link w:val="4"/>
    <w:rsid w:val="00431D2A"/>
    <w:rPr>
      <w:rFonts w:ascii="Times New Roman" w:eastAsiaTheme="majorEastAsia" w:hAnsi="Times New Roman" w:cstheme="majorBidi"/>
      <w:b/>
      <w:bCs/>
      <w:iCs/>
      <w:sz w:val="24"/>
    </w:rPr>
  </w:style>
  <w:style w:type="character" w:customStyle="1" w:styleId="20">
    <w:name w:val="Заголовок 2 Знак"/>
    <w:aliases w:val="Заголовок 2 Знак1 Знак,заголовок2 Знак Знак,1. Заголовок 2 Знак Знак,Заголовок 2 Знак Знак Знак,Gliederung2 Знак Знак,заголовок2 Знак1,1. Заголовок 2 Знак1,Gliederung2 Знак1"/>
    <w:basedOn w:val="a4"/>
    <w:link w:val="2"/>
    <w:rsid w:val="00431D2A"/>
    <w:rPr>
      <w:rFonts w:ascii="Times New Roman" w:eastAsiaTheme="majorEastAsia" w:hAnsi="Times New Roman" w:cstheme="majorBidi"/>
      <w:b/>
      <w:bCs/>
      <w:sz w:val="24"/>
      <w:szCs w:val="26"/>
    </w:rPr>
  </w:style>
  <w:style w:type="character" w:customStyle="1" w:styleId="10">
    <w:name w:val="Заголовок 1 Знак"/>
    <w:basedOn w:val="a4"/>
    <w:link w:val="1"/>
    <w:uiPriority w:val="1"/>
    <w:rsid w:val="00431D2A"/>
    <w:rPr>
      <w:rFonts w:ascii="Times New Roman" w:eastAsiaTheme="majorEastAsia" w:hAnsi="Times New Roman" w:cstheme="majorBidi"/>
      <w:b/>
      <w:bCs/>
      <w:sz w:val="24"/>
      <w:szCs w:val="28"/>
    </w:rPr>
  </w:style>
  <w:style w:type="paragraph" w:customStyle="1" w:styleId="-">
    <w:name w:val="Шифр-Код тома штамп"/>
    <w:basedOn w:val="a3"/>
    <w:uiPriority w:val="9"/>
    <w:qFormat/>
    <w:rsid w:val="00444445"/>
    <w:pPr>
      <w:spacing w:line="240" w:lineRule="auto"/>
      <w:jc w:val="center"/>
    </w:pPr>
    <w:rPr>
      <w:b/>
      <w:sz w:val="28"/>
    </w:rPr>
  </w:style>
  <w:style w:type="paragraph" w:customStyle="1" w:styleId="-0">
    <w:name w:val="Шифр-Код тома"/>
    <w:basedOn w:val="a3"/>
    <w:uiPriority w:val="4"/>
    <w:qFormat/>
    <w:rsid w:val="007C0BEB"/>
    <w:pPr>
      <w:spacing w:line="240" w:lineRule="auto"/>
      <w:ind w:firstLine="0"/>
      <w:jc w:val="center"/>
    </w:pPr>
    <w:rPr>
      <w:b/>
      <w:sz w:val="32"/>
    </w:rPr>
  </w:style>
  <w:style w:type="paragraph" w:customStyle="1" w:styleId="aff3">
    <w:name w:val="Название штамп"/>
    <w:basedOn w:val="a3"/>
    <w:uiPriority w:val="9"/>
    <w:qFormat/>
    <w:rsid w:val="004331D1"/>
    <w:pPr>
      <w:spacing w:line="240" w:lineRule="auto"/>
      <w:ind w:firstLine="0"/>
      <w:jc w:val="center"/>
    </w:pPr>
  </w:style>
  <w:style w:type="numbering" w:customStyle="1" w:styleId="a1">
    <w:name w:val="Нумерованный список для заголовков"/>
    <w:uiPriority w:val="99"/>
    <w:rsid w:val="00431D2A"/>
    <w:pPr>
      <w:numPr>
        <w:numId w:val="1"/>
      </w:numPr>
    </w:pPr>
  </w:style>
  <w:style w:type="numbering" w:customStyle="1" w:styleId="a0">
    <w:name w:val="Нумерованный список по тексту"/>
    <w:uiPriority w:val="99"/>
    <w:rsid w:val="00431D2A"/>
    <w:pPr>
      <w:numPr>
        <w:numId w:val="2"/>
      </w:numPr>
    </w:pPr>
  </w:style>
  <w:style w:type="character" w:customStyle="1" w:styleId="30">
    <w:name w:val="Заголовок 3 Знак"/>
    <w:aliases w:val="Gliederung3 Знак"/>
    <w:basedOn w:val="a4"/>
    <w:link w:val="3"/>
    <w:rsid w:val="00431D2A"/>
    <w:rPr>
      <w:rFonts w:ascii="Times New Roman" w:eastAsiaTheme="majorEastAsia" w:hAnsi="Times New Roman" w:cstheme="majorBidi"/>
      <w:b/>
      <w:bCs/>
      <w:sz w:val="24"/>
    </w:rPr>
  </w:style>
  <w:style w:type="character" w:customStyle="1" w:styleId="50">
    <w:name w:val="Заголовок 5 Знак"/>
    <w:basedOn w:val="a4"/>
    <w:link w:val="5"/>
    <w:uiPriority w:val="9"/>
    <w:rsid w:val="00431D2A"/>
    <w:rPr>
      <w:rFonts w:ascii="Times New Roman" w:eastAsiaTheme="majorEastAsia" w:hAnsi="Times New Roman" w:cstheme="majorBidi"/>
      <w:b/>
      <w:sz w:val="24"/>
    </w:rPr>
  </w:style>
  <w:style w:type="character" w:customStyle="1" w:styleId="60">
    <w:name w:val="Заголовок 6 Знак"/>
    <w:basedOn w:val="a4"/>
    <w:link w:val="6"/>
    <w:uiPriority w:val="9"/>
    <w:rsid w:val="00431D2A"/>
    <w:rPr>
      <w:rFonts w:ascii="Times New Roman" w:eastAsiaTheme="majorEastAsia" w:hAnsi="Times New Roman" w:cstheme="majorBidi"/>
      <w:b/>
      <w:iCs/>
      <w:sz w:val="24"/>
    </w:rPr>
  </w:style>
  <w:style w:type="character" w:customStyle="1" w:styleId="70">
    <w:name w:val="Заголовок 7 Знак"/>
    <w:basedOn w:val="a4"/>
    <w:link w:val="7"/>
    <w:uiPriority w:val="9"/>
    <w:rsid w:val="00431D2A"/>
    <w:rPr>
      <w:rFonts w:ascii="Times New Roman" w:eastAsiaTheme="majorEastAsia" w:hAnsi="Times New Roman" w:cstheme="majorBidi"/>
      <w:b/>
      <w:iCs/>
      <w:sz w:val="24"/>
    </w:rPr>
  </w:style>
  <w:style w:type="character" w:customStyle="1" w:styleId="80">
    <w:name w:val="Заголовок 8 Знак"/>
    <w:basedOn w:val="a4"/>
    <w:link w:val="8"/>
    <w:uiPriority w:val="9"/>
    <w:rsid w:val="00431D2A"/>
    <w:rPr>
      <w:rFonts w:ascii="Times New Roman" w:eastAsiaTheme="majorEastAsia" w:hAnsi="Times New Roman" w:cstheme="majorBidi"/>
      <w:b/>
      <w:sz w:val="24"/>
      <w:szCs w:val="20"/>
    </w:rPr>
  </w:style>
  <w:style w:type="character" w:customStyle="1" w:styleId="90">
    <w:name w:val="Заголовок 9 Знак"/>
    <w:basedOn w:val="a4"/>
    <w:link w:val="9"/>
    <w:uiPriority w:val="9"/>
    <w:rsid w:val="00431D2A"/>
    <w:rPr>
      <w:rFonts w:ascii="Times New Roman" w:eastAsiaTheme="majorEastAsia" w:hAnsi="Times New Roman" w:cstheme="majorBidi"/>
      <w:b/>
      <w:iCs/>
      <w:sz w:val="24"/>
      <w:szCs w:val="20"/>
    </w:rPr>
  </w:style>
  <w:style w:type="paragraph" w:customStyle="1" w:styleId="1-0">
    <w:name w:val="Нумерация 1-й уровень"/>
    <w:basedOn w:val="a3"/>
    <w:next w:val="a3"/>
    <w:link w:val="1-1"/>
    <w:qFormat/>
    <w:rsid w:val="00431D2A"/>
    <w:pPr>
      <w:numPr>
        <w:numId w:val="5"/>
      </w:numPr>
    </w:pPr>
  </w:style>
  <w:style w:type="character" w:customStyle="1" w:styleId="1-1">
    <w:name w:val="Нумерация 1-й уровень Знак"/>
    <w:basedOn w:val="ad"/>
    <w:link w:val="1-0"/>
    <w:rsid w:val="00431D2A"/>
    <w:rPr>
      <w:rFonts w:ascii="Times New Roman" w:hAnsi="Times New Roman"/>
      <w:sz w:val="24"/>
    </w:rPr>
  </w:style>
  <w:style w:type="paragraph" w:customStyle="1" w:styleId="2-0">
    <w:name w:val="Нумерация 2-й уровень"/>
    <w:basedOn w:val="a3"/>
    <w:next w:val="a3"/>
    <w:link w:val="2-1"/>
    <w:qFormat/>
    <w:rsid w:val="00431D2A"/>
    <w:pPr>
      <w:numPr>
        <w:ilvl w:val="1"/>
        <w:numId w:val="5"/>
      </w:numPr>
    </w:pPr>
  </w:style>
  <w:style w:type="character" w:customStyle="1" w:styleId="2-1">
    <w:name w:val="Нумерация 2-й уровень Знак"/>
    <w:basedOn w:val="ad"/>
    <w:link w:val="2-0"/>
    <w:rsid w:val="00431D2A"/>
    <w:rPr>
      <w:rFonts w:ascii="Times New Roman" w:hAnsi="Times New Roman"/>
      <w:sz w:val="24"/>
    </w:rPr>
  </w:style>
  <w:style w:type="paragraph" w:customStyle="1" w:styleId="81">
    <w:name w:val="Текст в штампе 8 по центру"/>
    <w:basedOn w:val="a3"/>
    <w:link w:val="82"/>
    <w:uiPriority w:val="9"/>
    <w:qFormat/>
    <w:rsid w:val="00D040EA"/>
    <w:pPr>
      <w:spacing w:line="240" w:lineRule="auto"/>
      <w:ind w:firstLine="0"/>
      <w:jc w:val="center"/>
    </w:pPr>
    <w:rPr>
      <w:sz w:val="16"/>
    </w:rPr>
  </w:style>
  <w:style w:type="character" w:customStyle="1" w:styleId="82">
    <w:name w:val="Текст в штампе 8 по центру Знак"/>
    <w:basedOn w:val="ad"/>
    <w:link w:val="81"/>
    <w:uiPriority w:val="9"/>
    <w:rsid w:val="00EC5BB0"/>
    <w:rPr>
      <w:rFonts w:ascii="Times New Roman" w:hAnsi="Times New Roman"/>
      <w:sz w:val="16"/>
    </w:rPr>
  </w:style>
  <w:style w:type="paragraph" w:styleId="aff4">
    <w:name w:val="TOC Heading"/>
    <w:basedOn w:val="1"/>
    <w:next w:val="a2"/>
    <w:uiPriority w:val="39"/>
    <w:semiHidden/>
    <w:qFormat/>
    <w:rsid w:val="00D853EB"/>
    <w:pPr>
      <w:numPr>
        <w:numId w:val="0"/>
      </w:numPr>
      <w:spacing w:before="480" w:after="0" w:line="276" w:lineRule="auto"/>
      <w:jc w:val="left"/>
      <w:outlineLvl w:val="9"/>
    </w:pPr>
    <w:rPr>
      <w:sz w:val="28"/>
      <w:lang w:eastAsia="ru-RU"/>
    </w:rPr>
  </w:style>
  <w:style w:type="paragraph" w:styleId="11">
    <w:name w:val="toc 1"/>
    <w:basedOn w:val="a2"/>
    <w:next w:val="a2"/>
    <w:autoRedefine/>
    <w:uiPriority w:val="39"/>
    <w:rsid w:val="004029A6"/>
    <w:pPr>
      <w:tabs>
        <w:tab w:val="right" w:leader="dot" w:pos="10054"/>
      </w:tabs>
      <w:spacing w:after="0" w:line="240" w:lineRule="auto"/>
      <w:ind w:firstLine="142"/>
    </w:pPr>
    <w:rPr>
      <w:rFonts w:ascii="Times New Roman" w:hAnsi="Times New Roman"/>
      <w:sz w:val="24"/>
    </w:rPr>
  </w:style>
  <w:style w:type="paragraph" w:styleId="21">
    <w:name w:val="toc 2"/>
    <w:basedOn w:val="a2"/>
    <w:next w:val="a2"/>
    <w:autoRedefine/>
    <w:uiPriority w:val="39"/>
    <w:rsid w:val="00976498"/>
    <w:pPr>
      <w:spacing w:after="0" w:line="240" w:lineRule="auto"/>
      <w:ind w:left="284"/>
    </w:pPr>
    <w:rPr>
      <w:rFonts w:ascii="Times New Roman" w:hAnsi="Times New Roman"/>
      <w:sz w:val="24"/>
    </w:rPr>
  </w:style>
  <w:style w:type="paragraph" w:styleId="31">
    <w:name w:val="toc 3"/>
    <w:basedOn w:val="a2"/>
    <w:next w:val="a2"/>
    <w:autoRedefine/>
    <w:uiPriority w:val="39"/>
    <w:semiHidden/>
    <w:rsid w:val="00976498"/>
    <w:pPr>
      <w:spacing w:after="0" w:line="240" w:lineRule="auto"/>
      <w:ind w:left="567"/>
    </w:pPr>
    <w:rPr>
      <w:rFonts w:ascii="Times New Roman" w:hAnsi="Times New Roman"/>
      <w:sz w:val="24"/>
    </w:rPr>
  </w:style>
  <w:style w:type="character" w:styleId="aff5">
    <w:name w:val="Hyperlink"/>
    <w:basedOn w:val="a4"/>
    <w:uiPriority w:val="99"/>
    <w:rsid w:val="00D853EB"/>
    <w:rPr>
      <w:color w:val="0000FF" w:themeColor="hyperlink"/>
      <w:u w:val="single"/>
    </w:rPr>
  </w:style>
  <w:style w:type="paragraph" w:styleId="41">
    <w:name w:val="toc 4"/>
    <w:basedOn w:val="a2"/>
    <w:next w:val="a2"/>
    <w:autoRedefine/>
    <w:uiPriority w:val="39"/>
    <w:semiHidden/>
    <w:rsid w:val="00976498"/>
    <w:pPr>
      <w:spacing w:after="0" w:line="240" w:lineRule="auto"/>
      <w:ind w:left="851"/>
    </w:pPr>
    <w:rPr>
      <w:rFonts w:ascii="Times New Roman" w:hAnsi="Times New Roman"/>
      <w:sz w:val="24"/>
    </w:rPr>
  </w:style>
  <w:style w:type="paragraph" w:customStyle="1" w:styleId="12">
    <w:name w:val="Заголовок 1 без номера"/>
    <w:basedOn w:val="1"/>
    <w:next w:val="a3"/>
    <w:link w:val="13"/>
    <w:qFormat/>
    <w:rsid w:val="00D853EB"/>
    <w:pPr>
      <w:numPr>
        <w:numId w:val="0"/>
      </w:numPr>
      <w:ind w:left="567"/>
    </w:pPr>
    <w:rPr>
      <w:bCs w:val="0"/>
      <w:lang w:eastAsia="ru-RU"/>
    </w:rPr>
  </w:style>
  <w:style w:type="character" w:customStyle="1" w:styleId="13">
    <w:name w:val="Заголовок 1 без номера Знак"/>
    <w:basedOn w:val="10"/>
    <w:link w:val="12"/>
    <w:rsid w:val="009178CA"/>
    <w:rPr>
      <w:rFonts w:ascii="Times New Roman" w:eastAsiaTheme="majorEastAsia" w:hAnsi="Times New Roman" w:cstheme="majorBidi"/>
      <w:b/>
      <w:bCs w:val="0"/>
      <w:sz w:val="24"/>
      <w:szCs w:val="28"/>
      <w:lang w:eastAsia="ru-RU"/>
    </w:rPr>
  </w:style>
  <w:style w:type="paragraph" w:customStyle="1" w:styleId="aff6">
    <w:name w:val="Название Рисунка Схемы"/>
    <w:basedOn w:val="a3"/>
    <w:next w:val="a3"/>
    <w:qFormat/>
    <w:rsid w:val="00FD4B53"/>
    <w:pPr>
      <w:spacing w:before="120" w:after="120" w:line="240" w:lineRule="auto"/>
      <w:ind w:firstLine="0"/>
      <w:jc w:val="center"/>
    </w:pPr>
  </w:style>
  <w:style w:type="paragraph" w:customStyle="1" w:styleId="aff7">
    <w:name w:val="Название таблиц"/>
    <w:basedOn w:val="a3"/>
    <w:next w:val="a3"/>
    <w:qFormat/>
    <w:rsid w:val="00FD4B53"/>
    <w:pPr>
      <w:jc w:val="left"/>
    </w:pPr>
  </w:style>
  <w:style w:type="paragraph" w:customStyle="1" w:styleId="aff8">
    <w:name w:val="Пояснение (курсив)"/>
    <w:basedOn w:val="a3"/>
    <w:next w:val="a3"/>
    <w:link w:val="aff9"/>
    <w:qFormat/>
    <w:rsid w:val="003379BE"/>
    <w:rPr>
      <w:i/>
    </w:rPr>
  </w:style>
  <w:style w:type="paragraph" w:customStyle="1" w:styleId="affa">
    <w:name w:val="Приложения"/>
    <w:basedOn w:val="a3"/>
    <w:next w:val="a3"/>
    <w:qFormat/>
    <w:rsid w:val="00A11841"/>
    <w:pPr>
      <w:spacing w:line="240" w:lineRule="auto"/>
      <w:ind w:firstLine="0"/>
      <w:jc w:val="center"/>
    </w:pPr>
    <w:rPr>
      <w:b/>
    </w:rPr>
  </w:style>
  <w:style w:type="character" w:customStyle="1" w:styleId="aff9">
    <w:name w:val="Пояснение (курсив) Знак"/>
    <w:basedOn w:val="ad"/>
    <w:link w:val="aff8"/>
    <w:rsid w:val="009178CA"/>
    <w:rPr>
      <w:rFonts w:ascii="Times New Roman" w:hAnsi="Times New Roman"/>
      <w:i/>
      <w:sz w:val="24"/>
    </w:rPr>
  </w:style>
  <w:style w:type="paragraph" w:customStyle="1" w:styleId="affb">
    <w:name w:val="Продолжение приложений"/>
    <w:basedOn w:val="aff8"/>
    <w:next w:val="a3"/>
    <w:qFormat/>
    <w:rsid w:val="00074E2B"/>
    <w:pPr>
      <w:ind w:firstLine="0"/>
      <w:jc w:val="right"/>
    </w:pPr>
  </w:style>
  <w:style w:type="paragraph" w:customStyle="1" w:styleId="affc">
    <w:name w:val="Рисунок или приложение"/>
    <w:basedOn w:val="a3"/>
    <w:next w:val="a3"/>
    <w:qFormat/>
    <w:rsid w:val="00936F7C"/>
    <w:pPr>
      <w:spacing w:line="240" w:lineRule="auto"/>
      <w:ind w:left="-227" w:firstLine="0"/>
      <w:jc w:val="center"/>
    </w:pPr>
    <w:rPr>
      <w:lang w:eastAsia="ru-RU"/>
    </w:rPr>
  </w:style>
  <w:style w:type="paragraph" w:customStyle="1" w:styleId="1-">
    <w:name w:val="Список 1-го уровня"/>
    <w:basedOn w:val="a3"/>
    <w:qFormat/>
    <w:rsid w:val="00995A73"/>
    <w:pPr>
      <w:numPr>
        <w:numId w:val="6"/>
      </w:numPr>
      <w:jc w:val="left"/>
    </w:pPr>
  </w:style>
  <w:style w:type="paragraph" w:customStyle="1" w:styleId="2-">
    <w:name w:val="Список 2-го уровня"/>
    <w:basedOn w:val="a3"/>
    <w:qFormat/>
    <w:rsid w:val="00995A73"/>
    <w:pPr>
      <w:numPr>
        <w:ilvl w:val="1"/>
        <w:numId w:val="6"/>
      </w:numPr>
      <w:jc w:val="left"/>
    </w:pPr>
  </w:style>
  <w:style w:type="numbering" w:customStyle="1" w:styleId="a">
    <w:name w:val="Список по тексту"/>
    <w:uiPriority w:val="99"/>
    <w:rsid w:val="00431D2A"/>
    <w:pPr>
      <w:numPr>
        <w:numId w:val="3"/>
      </w:numPr>
    </w:pPr>
  </w:style>
  <w:style w:type="paragraph" w:customStyle="1" w:styleId="affd">
    <w:name w:val="Текст в таблице по левому"/>
    <w:basedOn w:val="a3"/>
    <w:qFormat/>
    <w:rsid w:val="00443E64"/>
    <w:pPr>
      <w:spacing w:line="240" w:lineRule="auto"/>
      <w:ind w:firstLine="0"/>
      <w:jc w:val="left"/>
    </w:pPr>
  </w:style>
  <w:style w:type="paragraph" w:customStyle="1" w:styleId="affe">
    <w:name w:val="Текст в таблице по правому"/>
    <w:basedOn w:val="affd"/>
    <w:qFormat/>
    <w:rsid w:val="00443E64"/>
    <w:pPr>
      <w:jc w:val="right"/>
    </w:pPr>
  </w:style>
  <w:style w:type="paragraph" w:customStyle="1" w:styleId="afff">
    <w:name w:val="Текст в таблице по центру"/>
    <w:basedOn w:val="affe"/>
    <w:link w:val="afff0"/>
    <w:qFormat/>
    <w:rsid w:val="00443E64"/>
    <w:pPr>
      <w:jc w:val="center"/>
    </w:pPr>
  </w:style>
  <w:style w:type="table" w:customStyle="1" w:styleId="afff1">
    <w:name w:val="Таблица"/>
    <w:basedOn w:val="a5"/>
    <w:uiPriority w:val="99"/>
    <w:rsid w:val="00253F9A"/>
    <w:pPr>
      <w:spacing w:after="0" w:line="240" w:lineRule="auto"/>
      <w:jc w:val="center"/>
    </w:pPr>
    <w:rPr>
      <w:rFonts w:ascii="Times New Roman" w:hAnsi="Times New Roman"/>
      <w:sz w:val="24"/>
    </w:rPr>
    <w:tblPr>
      <w:tblInd w:w="0" w:type="dxa"/>
      <w:tblBorders>
        <w:top w:val="single" w:sz="4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rPr>
        <w:rFonts w:ascii="Times New Roman" w:hAnsi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il"/>
          <w:insideV w:val="single" w:sz="12" w:space="0" w:color="auto"/>
          <w:tl2br w:val="nil"/>
          <w:tr2bl w:val="nil"/>
        </w:tcBorders>
      </w:tcPr>
    </w:tblStylePr>
  </w:style>
  <w:style w:type="paragraph" w:customStyle="1" w:styleId="83">
    <w:name w:val="Текст в штампе 8 по левому"/>
    <w:basedOn w:val="81"/>
    <w:link w:val="84"/>
    <w:uiPriority w:val="9"/>
    <w:qFormat/>
    <w:rsid w:val="00F10E25"/>
    <w:pPr>
      <w:jc w:val="left"/>
    </w:pPr>
  </w:style>
  <w:style w:type="paragraph" w:customStyle="1" w:styleId="110">
    <w:name w:val="Текст в штампе 11 по центру"/>
    <w:basedOn w:val="81"/>
    <w:link w:val="111"/>
    <w:uiPriority w:val="9"/>
    <w:qFormat/>
    <w:rsid w:val="00EC5BB0"/>
    <w:pPr>
      <w:framePr w:wrap="around" w:hAnchor="margin" w:x="-271" w:y="13856"/>
      <w:suppressOverlap/>
    </w:pPr>
    <w:rPr>
      <w:sz w:val="22"/>
    </w:rPr>
  </w:style>
  <w:style w:type="character" w:customStyle="1" w:styleId="84">
    <w:name w:val="Текст в штампе 8 по левому Знак"/>
    <w:basedOn w:val="82"/>
    <w:link w:val="83"/>
    <w:uiPriority w:val="9"/>
    <w:rsid w:val="00EC5BB0"/>
    <w:rPr>
      <w:rFonts w:ascii="Times New Roman" w:hAnsi="Times New Roman"/>
      <w:sz w:val="16"/>
    </w:rPr>
  </w:style>
  <w:style w:type="paragraph" w:styleId="afff2">
    <w:name w:val="Revision"/>
    <w:hidden/>
    <w:uiPriority w:val="99"/>
    <w:semiHidden/>
    <w:rsid w:val="00656DA9"/>
    <w:pPr>
      <w:spacing w:after="0" w:line="240" w:lineRule="auto"/>
    </w:pPr>
  </w:style>
  <w:style w:type="character" w:customStyle="1" w:styleId="111">
    <w:name w:val="Текст в штампе 11 по центру Знак"/>
    <w:basedOn w:val="82"/>
    <w:link w:val="110"/>
    <w:uiPriority w:val="9"/>
    <w:rsid w:val="00EC5BB0"/>
    <w:rPr>
      <w:rFonts w:ascii="Times New Roman" w:hAnsi="Times New Roman"/>
      <w:sz w:val="16"/>
    </w:rPr>
  </w:style>
  <w:style w:type="paragraph" w:customStyle="1" w:styleId="afff3">
    <w:name w:val="Номер тома по правому"/>
    <w:basedOn w:val="af9"/>
    <w:uiPriority w:val="4"/>
    <w:semiHidden/>
    <w:qFormat/>
    <w:rsid w:val="00543135"/>
    <w:pPr>
      <w:jc w:val="right"/>
    </w:pPr>
  </w:style>
  <w:style w:type="paragraph" w:styleId="afff4">
    <w:name w:val="Bibliography"/>
    <w:basedOn w:val="a3"/>
    <w:next w:val="a3"/>
    <w:uiPriority w:val="37"/>
    <w:semiHidden/>
    <w:rsid w:val="00591EA0"/>
    <w:pPr>
      <w:ind w:firstLine="0"/>
    </w:pPr>
  </w:style>
  <w:style w:type="paragraph" w:customStyle="1" w:styleId="afff5">
    <w:name w:val="Заголовок вне содержания"/>
    <w:basedOn w:val="a3"/>
    <w:next w:val="a3"/>
    <w:qFormat/>
    <w:rsid w:val="00D149CA"/>
    <w:pPr>
      <w:spacing w:before="220" w:after="220" w:line="240" w:lineRule="auto"/>
      <w:ind w:left="567" w:firstLine="0"/>
    </w:pPr>
    <w:rPr>
      <w:b/>
    </w:rPr>
  </w:style>
  <w:style w:type="paragraph" w:customStyle="1" w:styleId="afff6">
    <w:name w:val="Дата подписания"/>
    <w:basedOn w:val="81"/>
    <w:link w:val="afff7"/>
    <w:qFormat/>
    <w:rsid w:val="00F84D9D"/>
    <w:pPr>
      <w:framePr w:wrap="around" w:hAnchor="margin" w:x="-271" w:y="13575"/>
      <w:suppressOverlap/>
    </w:pPr>
    <w:rPr>
      <w:sz w:val="12"/>
      <w:szCs w:val="12"/>
    </w:rPr>
  </w:style>
  <w:style w:type="character" w:customStyle="1" w:styleId="afff7">
    <w:name w:val="Дата подписания Знак"/>
    <w:basedOn w:val="82"/>
    <w:link w:val="afff6"/>
    <w:rsid w:val="00F84D9D"/>
    <w:rPr>
      <w:rFonts w:ascii="Times New Roman" w:hAnsi="Times New Roman"/>
      <w:sz w:val="12"/>
      <w:szCs w:val="12"/>
    </w:rPr>
  </w:style>
  <w:style w:type="table" w:customStyle="1" w:styleId="14">
    <w:name w:val="Таблица1"/>
    <w:basedOn w:val="a5"/>
    <w:rsid w:val="00017508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4" w:space="0" w:color="auto"/>
        <w:insideV w:val="single" w:sz="12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vAlign w:val="center"/>
    </w:tcPr>
    <w:tblStylePr w:type="firstRow">
      <w:pPr>
        <w:jc w:val="center"/>
      </w:pPr>
      <w:rPr>
        <w:rFonts w:ascii="Times New Roman" w:hAnsi="Times New Roman"/>
        <w:b/>
        <w:sz w:val="24"/>
      </w:rPr>
      <w:tblPr/>
      <w:tcPr>
        <w:tc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V w:val="single" w:sz="12" w:space="0" w:color="auto"/>
        </w:tcBorders>
        <w:vAlign w:val="center"/>
      </w:tcPr>
    </w:tblStylePr>
  </w:style>
  <w:style w:type="paragraph" w:customStyle="1" w:styleId="afff8">
    <w:name w:val="Основной тескт"/>
    <w:basedOn w:val="a2"/>
    <w:link w:val="afff9"/>
    <w:qFormat/>
    <w:rsid w:val="00E32054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f9">
    <w:name w:val="Основной тескт Знак"/>
    <w:basedOn w:val="a4"/>
    <w:link w:val="afff8"/>
    <w:locked/>
    <w:rsid w:val="00E3205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a">
    <w:name w:val="List Paragraph"/>
    <w:basedOn w:val="a2"/>
    <w:uiPriority w:val="1"/>
    <w:qFormat/>
    <w:rsid w:val="00E32054"/>
    <w:pPr>
      <w:ind w:left="720"/>
      <w:contextualSpacing/>
    </w:pPr>
  </w:style>
  <w:style w:type="character" w:customStyle="1" w:styleId="afff0">
    <w:name w:val="Текст в таблице по центру Знак"/>
    <w:link w:val="afff"/>
    <w:rsid w:val="001F6E15"/>
    <w:rPr>
      <w:rFonts w:ascii="Times New Roman" w:hAnsi="Times New Roman"/>
      <w:sz w:val="24"/>
    </w:rPr>
  </w:style>
  <w:style w:type="paragraph" w:customStyle="1" w:styleId="afffb">
    <w:name w:val="Текст в таблице по левову"/>
    <w:basedOn w:val="afff"/>
    <w:link w:val="afffc"/>
    <w:rsid w:val="00E04041"/>
    <w:pPr>
      <w:jc w:val="left"/>
    </w:pPr>
    <w:rPr>
      <w:rFonts w:eastAsia="Times New Roman" w:cs="Times New Roman"/>
      <w:szCs w:val="20"/>
      <w:lang w:eastAsia="ru-RU"/>
    </w:rPr>
  </w:style>
  <w:style w:type="character" w:customStyle="1" w:styleId="afffc">
    <w:name w:val="Текст в таблице по левову Знак"/>
    <w:basedOn w:val="afff0"/>
    <w:link w:val="afffb"/>
    <w:rsid w:val="00E04041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d">
    <w:name w:val="Body Text Indent"/>
    <w:basedOn w:val="a2"/>
    <w:link w:val="afffe"/>
    <w:semiHidden/>
    <w:rsid w:val="001639A3"/>
    <w:pPr>
      <w:spacing w:after="120" w:line="240" w:lineRule="auto"/>
      <w:ind w:left="283" w:firstLine="851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afffe">
    <w:name w:val="Основной текст с отступом Знак"/>
    <w:basedOn w:val="a4"/>
    <w:link w:val="afffd"/>
    <w:semiHidden/>
    <w:rsid w:val="001639A3"/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ff">
    <w:name w:val="Знак Знак Знак Знак Знак Знак Знак"/>
    <w:basedOn w:val="a2"/>
    <w:rsid w:val="001639A3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ConsPlusNormal">
    <w:name w:val="ConsPlusNormal"/>
    <w:link w:val="ConsPlusNormal0"/>
    <w:rsid w:val="009266F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fff0">
    <w:name w:val="Title"/>
    <w:basedOn w:val="a2"/>
    <w:link w:val="affff1"/>
    <w:qFormat/>
    <w:rsid w:val="009266F4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character" w:customStyle="1" w:styleId="affff1">
    <w:name w:val="Название Знак"/>
    <w:basedOn w:val="a4"/>
    <w:link w:val="affff0"/>
    <w:rsid w:val="009266F4"/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paragraph" w:customStyle="1" w:styleId="affff2">
    <w:name w:val="ООО  «Институт Территориального Планирования"/>
    <w:basedOn w:val="a2"/>
    <w:link w:val="affff3"/>
    <w:qFormat/>
    <w:rsid w:val="009266F4"/>
    <w:pPr>
      <w:spacing w:after="0" w:line="360" w:lineRule="auto"/>
      <w:ind w:left="709"/>
      <w:jc w:val="right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ffff3">
    <w:name w:val="ООО  «Институт Территориального Планирования Знак"/>
    <w:link w:val="affff2"/>
    <w:rsid w:val="009266F4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ConsPlusNormal0">
    <w:name w:val="ConsPlusNormal Знак"/>
    <w:link w:val="ConsPlusNormal"/>
    <w:locked/>
    <w:rsid w:val="009266F4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TableParagraph">
    <w:name w:val="Table Paragraph"/>
    <w:basedOn w:val="a2"/>
    <w:uiPriority w:val="1"/>
    <w:qFormat/>
    <w:rsid w:val="009266F4"/>
    <w:pPr>
      <w:widowControl w:val="0"/>
      <w:spacing w:after="0" w:line="240" w:lineRule="auto"/>
    </w:pPr>
    <w:rPr>
      <w:lang w:val="en-US"/>
    </w:rPr>
  </w:style>
  <w:style w:type="paragraph" w:styleId="affff4">
    <w:name w:val="No Spacing"/>
    <w:uiPriority w:val="1"/>
    <w:qFormat/>
    <w:rsid w:val="006951B0"/>
    <w:pPr>
      <w:spacing w:after="0" w:line="240" w:lineRule="auto"/>
    </w:pPr>
  </w:style>
  <w:style w:type="paragraph" w:customStyle="1" w:styleId="15">
    <w:name w:val="Основной текст1"/>
    <w:basedOn w:val="a2"/>
    <w:rsid w:val="00B6064E"/>
    <w:pPr>
      <w:widowControl w:val="0"/>
      <w:shd w:val="clear" w:color="auto" w:fill="FFFFFF"/>
      <w:spacing w:after="540" w:line="322" w:lineRule="exact"/>
      <w:ind w:hanging="720"/>
      <w:jc w:val="right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affff5">
    <w:name w:val="Подпись к таблице_"/>
    <w:link w:val="affff6"/>
    <w:locked/>
    <w:rsid w:val="00B6064E"/>
    <w:rPr>
      <w:b/>
      <w:bCs/>
      <w:shd w:val="clear" w:color="auto" w:fill="FFFFFF"/>
    </w:rPr>
  </w:style>
  <w:style w:type="paragraph" w:customStyle="1" w:styleId="affff6">
    <w:name w:val="Подпись к таблице"/>
    <w:basedOn w:val="a2"/>
    <w:link w:val="affff5"/>
    <w:rsid w:val="00B6064E"/>
    <w:pPr>
      <w:widowControl w:val="0"/>
      <w:shd w:val="clear" w:color="auto" w:fill="FFFFFF"/>
      <w:spacing w:after="180" w:line="240" w:lineRule="atLeast"/>
      <w:jc w:val="center"/>
    </w:pPr>
    <w:rPr>
      <w:b/>
      <w:bCs/>
    </w:rPr>
  </w:style>
  <w:style w:type="character" w:customStyle="1" w:styleId="112">
    <w:name w:val="Основной текст + 11"/>
    <w:aliases w:val="5 pt3"/>
    <w:rsid w:val="00B6064E"/>
    <w:rPr>
      <w:color w:val="000000"/>
      <w:spacing w:val="0"/>
      <w:w w:val="100"/>
      <w:position w:val="0"/>
      <w:sz w:val="23"/>
      <w:szCs w:val="23"/>
      <w:lang w:val="ru-RU" w:eastAsia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18" Type="http://schemas.openxmlformats.org/officeDocument/2006/relationships/image" Target="media/image5.emf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4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24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hyperlink" Target="mailto:dgiz@admoil.ru" TargetMode="External"/><Relationship Id="rId23" Type="http://schemas.openxmlformats.org/officeDocument/2006/relationships/header" Target="header3.xml"/><Relationship Id="rId28" Type="http://schemas.openxmlformats.org/officeDocument/2006/relationships/footer" Target="footer3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2.jpeg"/><Relationship Id="rId22" Type="http://schemas.openxmlformats.org/officeDocument/2006/relationships/image" Target="media/image9.png"/><Relationship Id="rId27" Type="http://schemas.openxmlformats.org/officeDocument/2006/relationships/header" Target="header5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7D221212-11CB-41C6-9013-3B7BC2D274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38</Pages>
  <Words>5674</Words>
  <Characters>44898</Characters>
  <Application>Microsoft Office Word</Application>
  <DocSecurity>0</DocSecurity>
  <Lines>374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ЮганскНИПИ</Company>
  <LinksUpToDate>false</LinksUpToDate>
  <CharactersWithSpaces>50472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Рыбалко Евгений Александрович</dc:creator>
  <cp:lastModifiedBy>Хуснутдинова Лилия Азаматовна</cp:lastModifiedBy>
  <cp:revision>5</cp:revision>
  <cp:lastPrinted>2012-07-11T07:43:00Z</cp:lastPrinted>
  <dcterms:created xsi:type="dcterms:W3CDTF">2019-05-05T20:08:00Z</dcterms:created>
  <dcterms:modified xsi:type="dcterms:W3CDTF">2019-06-25T11:23:00Z</dcterms:modified>
</cp:coreProperties>
</file>