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61" w:rsidRPr="00BA0061" w:rsidRDefault="00BA077A" w:rsidP="00BA0061">
      <w:pPr>
        <w:widowControl/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color w:val="6C3C04"/>
          <w:sz w:val="26"/>
          <w:szCs w:val="26"/>
          <w:lang w:val="ru-RU" w:eastAsia="ru-RU"/>
        </w:rPr>
      </w:pPr>
      <w:r>
        <w:fldChar w:fldCharType="begin"/>
      </w:r>
      <w:r w:rsidRPr="00BA077A">
        <w:rPr>
          <w:lang w:val="ru-RU"/>
        </w:rPr>
        <w:instrText xml:space="preserve"> </w:instrText>
      </w:r>
      <w:r>
        <w:instrText>HYPERLINK</w:instrText>
      </w:r>
      <w:r w:rsidRPr="00BA077A">
        <w:rPr>
          <w:lang w:val="ru-RU"/>
        </w:rPr>
        <w:instrText xml:space="preserve"> "</w:instrText>
      </w:r>
      <w:r>
        <w:instrText>http</w:instrText>
      </w:r>
      <w:r w:rsidRPr="00BA077A">
        <w:rPr>
          <w:lang w:val="ru-RU"/>
        </w:rPr>
        <w:instrText>://</w:instrText>
      </w:r>
      <w:r>
        <w:instrText>adminsalym</w:instrText>
      </w:r>
      <w:r w:rsidRPr="00BA077A">
        <w:rPr>
          <w:lang w:val="ru-RU"/>
        </w:rPr>
        <w:instrText>.</w:instrText>
      </w:r>
      <w:r>
        <w:instrText>ru</w:instrText>
      </w:r>
      <w:r w:rsidRPr="00BA077A">
        <w:rPr>
          <w:lang w:val="ru-RU"/>
        </w:rPr>
        <w:instrText>/</w:instrText>
      </w:r>
      <w:r>
        <w:instrText>informacziya</w:instrText>
      </w:r>
      <w:r w:rsidRPr="00BA077A">
        <w:rPr>
          <w:lang w:val="ru-RU"/>
        </w:rPr>
        <w:instrText>-</w:instrText>
      </w:r>
      <w:r>
        <w:instrText>dlya</w:instrText>
      </w:r>
      <w:r w:rsidRPr="00BA077A">
        <w:rPr>
          <w:lang w:val="ru-RU"/>
        </w:rPr>
        <w:instrText>-</w:instrText>
      </w:r>
      <w:r>
        <w:instrText>naseleniya</w:instrText>
      </w:r>
      <w:r w:rsidRPr="00BA077A">
        <w:rPr>
          <w:lang w:val="ru-RU"/>
        </w:rPr>
        <w:instrText>/</w:instrText>
      </w:r>
      <w:r>
        <w:instrText>go</w:instrText>
      </w:r>
      <w:r w:rsidRPr="00BA077A">
        <w:rPr>
          <w:lang w:val="ru-RU"/>
        </w:rPr>
        <w:instrText>-</w:instrText>
      </w:r>
      <w:r>
        <w:instrText>i</w:instrText>
      </w:r>
      <w:r w:rsidRPr="00BA077A">
        <w:rPr>
          <w:lang w:val="ru-RU"/>
        </w:rPr>
        <w:instrText>-</w:instrText>
      </w:r>
      <w:r>
        <w:instrText>chs</w:instrText>
      </w:r>
      <w:r w:rsidRPr="00BA077A">
        <w:rPr>
          <w:lang w:val="ru-RU"/>
        </w:rPr>
        <w:instrText>/1810-</w:instrText>
      </w:r>
      <w:r>
        <w:instrText>dymovye</w:instrText>
      </w:r>
      <w:r w:rsidRPr="00BA077A">
        <w:rPr>
          <w:lang w:val="ru-RU"/>
        </w:rPr>
        <w:instrText>-</w:instrText>
      </w:r>
      <w:r>
        <w:instrText>pozharnye</w:instrText>
      </w:r>
      <w:r w:rsidRPr="00BA077A">
        <w:rPr>
          <w:lang w:val="ru-RU"/>
        </w:rPr>
        <w:instrText>-</w:instrText>
      </w:r>
      <w:r>
        <w:instrText>izveshhateli</w:instrText>
      </w:r>
      <w:r w:rsidRPr="00BA077A">
        <w:rPr>
          <w:lang w:val="ru-RU"/>
        </w:rPr>
        <w:instrText>.</w:instrText>
      </w:r>
      <w:r>
        <w:instrText>html</w:instrText>
      </w:r>
      <w:r w:rsidRPr="00BA077A">
        <w:rPr>
          <w:lang w:val="ru-RU"/>
        </w:rPr>
        <w:instrText xml:space="preserve">" </w:instrText>
      </w:r>
      <w:r>
        <w:fldChar w:fldCharType="separate"/>
      </w:r>
      <w:r w:rsidR="00BA0061" w:rsidRPr="00BA0061">
        <w:rPr>
          <w:rFonts w:ascii="Times New Roman" w:hAnsi="Times New Roman" w:cs="Times New Roman"/>
          <w:b/>
          <w:bCs/>
          <w:smallCaps/>
          <w:color w:val="C77823"/>
          <w:sz w:val="26"/>
          <w:szCs w:val="26"/>
          <w:lang w:val="ru-RU" w:eastAsia="ru-RU"/>
        </w:rPr>
        <w:t xml:space="preserve">Дымовые пожарные </w:t>
      </w:r>
      <w:proofErr w:type="spellStart"/>
      <w:r w:rsidR="00BA0061" w:rsidRPr="00BA0061">
        <w:rPr>
          <w:rFonts w:ascii="Times New Roman" w:hAnsi="Times New Roman" w:cs="Times New Roman"/>
          <w:b/>
          <w:bCs/>
          <w:smallCaps/>
          <w:color w:val="C77823"/>
          <w:sz w:val="26"/>
          <w:szCs w:val="26"/>
          <w:lang w:val="ru-RU" w:eastAsia="ru-RU"/>
        </w:rPr>
        <w:t>извещатели</w:t>
      </w:r>
      <w:proofErr w:type="spellEnd"/>
      <w:r>
        <w:rPr>
          <w:rFonts w:ascii="Times New Roman" w:hAnsi="Times New Roman" w:cs="Times New Roman"/>
          <w:b/>
          <w:bCs/>
          <w:smallCaps/>
          <w:color w:val="C77823"/>
          <w:sz w:val="26"/>
          <w:szCs w:val="26"/>
          <w:lang w:val="ru-RU" w:eastAsia="ru-RU"/>
        </w:rPr>
        <w:fldChar w:fldCharType="end"/>
      </w:r>
    </w:p>
    <w:p w:rsidR="00BA0061" w:rsidRPr="00BA0061" w:rsidRDefault="00BA0061" w:rsidP="00BA0061">
      <w:pPr>
        <w:widowControl/>
        <w:shd w:val="clear" w:color="auto" w:fill="FFFFFF"/>
        <w:jc w:val="center"/>
        <w:rPr>
          <w:rFonts w:ascii="Times New Roman" w:hAnsi="Times New Roman" w:cs="Times New Roman"/>
          <w:color w:val="4D4D4D"/>
          <w:sz w:val="26"/>
          <w:szCs w:val="26"/>
          <w:lang w:val="ru-RU" w:eastAsia="ru-RU"/>
        </w:rPr>
      </w:pPr>
    </w:p>
    <w:p w:rsidR="00BA0061" w:rsidRPr="00BA0061" w:rsidRDefault="00BA0061" w:rsidP="00BA0061">
      <w:pPr>
        <w:widowControl/>
        <w:shd w:val="clear" w:color="auto" w:fill="FFFFFF"/>
        <w:jc w:val="center"/>
        <w:rPr>
          <w:rFonts w:ascii="Times New Roman" w:hAnsi="Times New Roman" w:cs="Times New Roman"/>
          <w:color w:val="4D4D4D"/>
          <w:sz w:val="26"/>
          <w:szCs w:val="26"/>
          <w:lang w:val="ru-RU" w:eastAsia="ru-RU"/>
        </w:rPr>
      </w:pPr>
      <w:r w:rsidRPr="00BA0061">
        <w:rPr>
          <w:rFonts w:ascii="Times New Roman" w:hAnsi="Times New Roman" w:cs="Times New Roman"/>
          <w:b/>
          <w:bCs/>
          <w:color w:val="4D4D4D"/>
          <w:sz w:val="26"/>
          <w:szCs w:val="26"/>
          <w:lang w:val="ru-RU" w:eastAsia="ru-RU"/>
        </w:rPr>
        <w:t xml:space="preserve">Целесообразность оборудования жилых помещений </w:t>
      </w:r>
      <w:proofErr w:type="gramStart"/>
      <w:r w:rsidRPr="00BA0061">
        <w:rPr>
          <w:rFonts w:ascii="Times New Roman" w:hAnsi="Times New Roman" w:cs="Times New Roman"/>
          <w:b/>
          <w:bCs/>
          <w:color w:val="4D4D4D"/>
          <w:sz w:val="26"/>
          <w:szCs w:val="26"/>
          <w:lang w:val="ru-RU" w:eastAsia="ru-RU"/>
        </w:rPr>
        <w:t>автономными</w:t>
      </w:r>
      <w:proofErr w:type="gramEnd"/>
    </w:p>
    <w:p w:rsidR="00BA0061" w:rsidRPr="00BA0061" w:rsidRDefault="00BA0061" w:rsidP="00BA0061">
      <w:pPr>
        <w:widowControl/>
        <w:shd w:val="clear" w:color="auto" w:fill="FFFFFF"/>
        <w:jc w:val="center"/>
        <w:rPr>
          <w:rFonts w:ascii="Times New Roman" w:hAnsi="Times New Roman" w:cs="Times New Roman"/>
          <w:color w:val="4D4D4D"/>
          <w:sz w:val="26"/>
          <w:szCs w:val="26"/>
          <w:lang w:val="ru-RU" w:eastAsia="ru-RU"/>
        </w:rPr>
      </w:pPr>
      <w:r w:rsidRPr="00BA0061">
        <w:rPr>
          <w:rFonts w:ascii="Times New Roman" w:hAnsi="Times New Roman" w:cs="Times New Roman"/>
          <w:b/>
          <w:bCs/>
          <w:color w:val="4D4D4D"/>
          <w:sz w:val="26"/>
          <w:szCs w:val="26"/>
          <w:lang w:val="ru-RU" w:eastAsia="ru-RU"/>
        </w:rPr>
        <w:t>оптико-электронными дымовыми пожарными извещателями</w:t>
      </w:r>
    </w:p>
    <w:p w:rsidR="00BA0061" w:rsidRPr="00BA0061" w:rsidRDefault="00BA0061" w:rsidP="00BA0061">
      <w:pPr>
        <w:widowControl/>
        <w:spacing w:after="75"/>
        <w:ind w:left="720" w:right="150"/>
        <w:rPr>
          <w:rFonts w:ascii="Times New Roman" w:hAnsi="Times New Roman" w:cs="Times New Roman"/>
          <w:color w:val="FFFFFF"/>
          <w:sz w:val="26"/>
          <w:szCs w:val="26"/>
          <w:lang w:val="ru-RU" w:eastAsia="ru-RU"/>
        </w:rPr>
      </w:pPr>
      <w:r w:rsidRPr="00BA0061">
        <w:rPr>
          <w:rFonts w:ascii="Times New Roman" w:hAnsi="Times New Roman" w:cs="Times New Roman"/>
          <w:color w:val="FFFFFF"/>
          <w:sz w:val="26"/>
          <w:szCs w:val="26"/>
          <w:lang w:val="ru-RU" w:eastAsia="ru-RU"/>
        </w:rPr>
        <w:t>16 Но015</w:t>
      </w:r>
      <w:bookmarkStart w:id="0" w:name="_GoBack"/>
      <w:bookmarkEnd w:id="0"/>
    </w:p>
    <w:p w:rsidR="00BA0061" w:rsidRPr="00BA0061" w:rsidRDefault="00BA0061" w:rsidP="00BA0061">
      <w:pPr>
        <w:widowControl/>
        <w:shd w:val="clear" w:color="auto" w:fill="FFFFFF"/>
        <w:spacing w:before="18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</w:pPr>
      <w:r w:rsidRPr="00BA0061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 xml:space="preserve">Наибольшее количество пожаров и жертв огня наблюдается в быту, т.е. в жилом секторе. Предупреждение возникновения пожаров в помещениях квартир многоквартирных жилых домов является практически </w:t>
      </w:r>
      <w:proofErr w:type="spellStart"/>
      <w:r w:rsidRPr="00BA0061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>непрофилактируемым</w:t>
      </w:r>
      <w:proofErr w:type="spellEnd"/>
      <w:r w:rsidRPr="00BA0061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 xml:space="preserve"> со стороны надзорных органов и управляющий компаний и является исключительной ответственностью собственников жилых помещений.</w:t>
      </w:r>
    </w:p>
    <w:p w:rsidR="00BA0061" w:rsidRPr="00BA0061" w:rsidRDefault="00BA0061" w:rsidP="00BA0061">
      <w:pPr>
        <w:widowControl/>
        <w:shd w:val="clear" w:color="auto" w:fill="FFFFFF"/>
        <w:spacing w:before="18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</w:pPr>
      <w:r w:rsidRPr="00BA0061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>Так как же обеспечить безопасность себя и своих родных?</w:t>
      </w:r>
    </w:p>
    <w:p w:rsidR="00BA0061" w:rsidRPr="00BA0061" w:rsidRDefault="00BA0061" w:rsidP="00BA0061">
      <w:pPr>
        <w:widowControl/>
        <w:shd w:val="clear" w:color="auto" w:fill="FFFFFF"/>
        <w:spacing w:before="18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</w:pPr>
      <w:r w:rsidRPr="00BA0061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 xml:space="preserve">Для того чтобы зафиксировать пожар на самой ранней стадии, когда он называется возгоранием, используются современные системы обнаружения и системы пожарной сигнализации (СПС). Они предназначены для круглосуточного контроля охраняемого объекта и оповещения владельца о первых признаках пожара или задымления. Для создания таких систем используются автономные дымовые оптико-электронные пожарные </w:t>
      </w:r>
      <w:proofErr w:type="spellStart"/>
      <w:r w:rsidRPr="00BA0061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>извещатели</w:t>
      </w:r>
      <w:proofErr w:type="spellEnd"/>
      <w:r w:rsidRPr="00BA0061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 xml:space="preserve"> раннего обнаружения пожаров (АДПИ). Эти устройства действительно спасают жизни!</w:t>
      </w:r>
    </w:p>
    <w:p w:rsidR="00BA0061" w:rsidRPr="00BA0061" w:rsidRDefault="00BA0061" w:rsidP="00BA0061">
      <w:pPr>
        <w:widowControl/>
        <w:shd w:val="clear" w:color="auto" w:fill="FFFFFF"/>
        <w:spacing w:before="18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</w:pPr>
      <w:r w:rsidRPr="00BA0061">
        <w:rPr>
          <w:rFonts w:ascii="Times New Roman" w:hAnsi="Times New Roman" w:cs="Times New Roman"/>
          <w:noProof/>
          <w:color w:val="auto"/>
          <w:sz w:val="26"/>
          <w:szCs w:val="26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0EE8962" wp14:editId="1A1947D9">
            <wp:simplePos x="0" y="0"/>
            <wp:positionH relativeFrom="column">
              <wp:posOffset>1905</wp:posOffset>
            </wp:positionH>
            <wp:positionV relativeFrom="paragraph">
              <wp:posOffset>79375</wp:posOffset>
            </wp:positionV>
            <wp:extent cx="1524000" cy="1524000"/>
            <wp:effectExtent l="0" t="0" r="0" b="0"/>
            <wp:wrapSquare wrapText="bothSides"/>
            <wp:docPr id="3" name="Рисунок 3" descr="pozharnyy izveshchate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harnyy izveshchatel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061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 xml:space="preserve">Автономный пожарный </w:t>
      </w:r>
      <w:proofErr w:type="spellStart"/>
      <w:r w:rsidRPr="00BA0061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>извещатель</w:t>
      </w:r>
      <w:proofErr w:type="spellEnd"/>
      <w:r w:rsidRPr="00BA0061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 xml:space="preserve"> – это устройство, реагирующие на определенный уровень концентрац</w:t>
      </w:r>
      <w:proofErr w:type="gramStart"/>
      <w:r w:rsidRPr="00BA0061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>ии аэ</w:t>
      </w:r>
      <w:proofErr w:type="gramEnd"/>
      <w:r w:rsidRPr="00BA0061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>розольных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местного оповещения людей.</w:t>
      </w:r>
    </w:p>
    <w:p w:rsidR="00BA0061" w:rsidRPr="00BA0061" w:rsidRDefault="00BA0061" w:rsidP="00BA0061">
      <w:pPr>
        <w:widowControl/>
        <w:spacing w:after="150"/>
        <w:jc w:val="both"/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</w:pPr>
      <w:proofErr w:type="gramStart"/>
      <w:r w:rsidRPr="00BA0061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 xml:space="preserve">Установив в квартире автономный оптико-электронный дымовой пожарный </w:t>
      </w:r>
      <w:proofErr w:type="spellStart"/>
      <w:r w:rsidRPr="00BA0061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>извещатель</w:t>
      </w:r>
      <w:proofErr w:type="spellEnd"/>
      <w:r w:rsidRPr="00BA0061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 xml:space="preserve"> существенно снижается риск гибели</w:t>
      </w:r>
      <w:proofErr w:type="gramEnd"/>
      <w:r w:rsidRPr="00BA0061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 xml:space="preserve"> и травматизма при пожарах, а также величина материального ущерба ввиду своевременного вызова подразделений пожарной охраны.</w:t>
      </w:r>
    </w:p>
    <w:p w:rsidR="00BA0061" w:rsidRPr="00BA0061" w:rsidRDefault="00BA0061" w:rsidP="00BA0061">
      <w:pPr>
        <w:widowControl/>
        <w:spacing w:after="150"/>
        <w:jc w:val="both"/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</w:pPr>
      <w:r w:rsidRPr="00BA0061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> </w:t>
      </w:r>
    </w:p>
    <w:p w:rsidR="00BA0061" w:rsidRPr="00BA0061" w:rsidRDefault="00BA0061" w:rsidP="00BA0061">
      <w:pPr>
        <w:widowControl/>
        <w:spacing w:after="15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</w:pPr>
      <w:r w:rsidRPr="00BA0061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>Защитите себя и своих близких!</w:t>
      </w:r>
    </w:p>
    <w:p w:rsidR="00BA0061" w:rsidRPr="00BA0061" w:rsidRDefault="00BA0061" w:rsidP="00BA0061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6"/>
          <w:szCs w:val="26"/>
          <w:lang w:val="ru-RU"/>
        </w:rPr>
      </w:pPr>
    </w:p>
    <w:p w:rsidR="00936B24" w:rsidRPr="002B3A74" w:rsidRDefault="00936B24">
      <w:pPr>
        <w:rPr>
          <w:lang w:val="ru-RU"/>
        </w:rPr>
      </w:pPr>
    </w:p>
    <w:sectPr w:rsidR="00936B24" w:rsidRPr="002B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57"/>
    <w:rsid w:val="002B3A74"/>
    <w:rsid w:val="00736857"/>
    <w:rsid w:val="008015F1"/>
    <w:rsid w:val="00936B24"/>
    <w:rsid w:val="00BA0061"/>
    <w:rsid w:val="00BA077A"/>
    <w:rsid w:val="00D131B6"/>
    <w:rsid w:val="00E13B0B"/>
    <w:rsid w:val="00E23429"/>
    <w:rsid w:val="00E555B6"/>
    <w:rsid w:val="00ED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B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1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31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1B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B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1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31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1B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Дымовые пожарные извещатели</vt:lpstr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Хабибуллин Дамир Айратович</cp:lastModifiedBy>
  <cp:revision>3</cp:revision>
  <cp:lastPrinted>2015-11-24T09:30:00Z</cp:lastPrinted>
  <dcterms:created xsi:type="dcterms:W3CDTF">2015-11-25T06:41:00Z</dcterms:created>
  <dcterms:modified xsi:type="dcterms:W3CDTF">2015-11-25T06:41:00Z</dcterms:modified>
</cp:coreProperties>
</file>