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DA" w:rsidRPr="00D155AA" w:rsidRDefault="00D94849" w:rsidP="00B65DDA">
      <w:pPr>
        <w:pStyle w:val="ac"/>
        <w:ind w:left="20" w:right="20" w:firstLine="720"/>
        <w:rPr>
          <w:i/>
          <w:sz w:val="26"/>
          <w:szCs w:val="26"/>
        </w:rPr>
      </w:pPr>
      <w:r w:rsidRPr="00D155AA">
        <w:rPr>
          <w:b/>
          <w:sz w:val="26"/>
          <w:szCs w:val="26"/>
        </w:rPr>
        <w:t xml:space="preserve">Информационный материал </w:t>
      </w:r>
      <w:r w:rsidR="00D155AA">
        <w:rPr>
          <w:b/>
          <w:sz w:val="26"/>
          <w:szCs w:val="26"/>
        </w:rPr>
        <w:t xml:space="preserve">по гражданской обороне </w:t>
      </w:r>
      <w:r w:rsidRPr="00D155AA">
        <w:rPr>
          <w:b/>
          <w:sz w:val="26"/>
          <w:szCs w:val="26"/>
        </w:rPr>
        <w:t xml:space="preserve">в связи с празднованием 83 годовщины </w:t>
      </w:r>
      <w:r w:rsidR="00B65DDA" w:rsidRPr="00D155AA">
        <w:rPr>
          <w:b/>
          <w:sz w:val="26"/>
          <w:szCs w:val="26"/>
        </w:rPr>
        <w:t>со дня образования гражданской обороны.</w:t>
      </w:r>
    </w:p>
    <w:p w:rsidR="00B81988" w:rsidRPr="00D155AA" w:rsidRDefault="00B81988" w:rsidP="00B81988">
      <w:pPr>
        <w:jc w:val="center"/>
        <w:outlineLvl w:val="0"/>
        <w:rPr>
          <w:rFonts w:eastAsia="Times New Roman"/>
          <w:b/>
          <w:bCs/>
          <w:kern w:val="36"/>
          <w:sz w:val="26"/>
          <w:szCs w:val="26"/>
        </w:rPr>
      </w:pPr>
    </w:p>
    <w:p w:rsidR="004830FD" w:rsidRPr="00D155AA" w:rsidRDefault="004830FD" w:rsidP="004830FD">
      <w:pPr>
        <w:jc w:val="center"/>
        <w:outlineLvl w:val="0"/>
        <w:rPr>
          <w:b/>
          <w:sz w:val="26"/>
          <w:szCs w:val="26"/>
        </w:rPr>
      </w:pPr>
    </w:p>
    <w:p w:rsidR="004830FD" w:rsidRPr="00D155AA" w:rsidRDefault="004830FD" w:rsidP="004830FD">
      <w:pPr>
        <w:jc w:val="center"/>
        <w:outlineLvl w:val="0"/>
        <w:rPr>
          <w:rFonts w:eastAsia="Times New Roman"/>
          <w:bCs/>
          <w:kern w:val="36"/>
          <w:sz w:val="26"/>
          <w:szCs w:val="26"/>
        </w:rPr>
      </w:pPr>
      <w:r w:rsidRPr="00D155AA">
        <w:rPr>
          <w:b/>
          <w:sz w:val="26"/>
          <w:szCs w:val="26"/>
        </w:rPr>
        <w:t>ИСТОРИЯ ОБРАЗОВАНИЯ ГРАЖДАНСКОЙ ОБОРОНЫ</w:t>
      </w:r>
    </w:p>
    <w:p w:rsidR="004830FD" w:rsidRPr="00D155AA" w:rsidRDefault="004830FD" w:rsidP="004830FD">
      <w:pPr>
        <w:jc w:val="both"/>
        <w:outlineLvl w:val="0"/>
        <w:rPr>
          <w:rFonts w:eastAsia="Times New Roman"/>
          <w:bCs/>
          <w:kern w:val="36"/>
          <w:sz w:val="26"/>
          <w:szCs w:val="26"/>
        </w:rPr>
      </w:pPr>
    </w:p>
    <w:p w:rsidR="00B07397" w:rsidRPr="00D155AA" w:rsidRDefault="00B07397" w:rsidP="00B07397">
      <w:pPr>
        <w:pStyle w:val="ac"/>
        <w:ind w:left="20" w:right="20" w:firstLine="720"/>
        <w:rPr>
          <w:i/>
          <w:sz w:val="26"/>
          <w:szCs w:val="26"/>
        </w:rPr>
      </w:pPr>
      <w:r w:rsidRPr="00D155AA">
        <w:rPr>
          <w:sz w:val="26"/>
          <w:szCs w:val="26"/>
        </w:rPr>
        <w:t>4 октября 2015 года Россия отмечает 83-ю годовщину со дня образования гражданской обороны.</w:t>
      </w:r>
    </w:p>
    <w:p w:rsidR="00B07397" w:rsidRPr="00D155AA" w:rsidRDefault="00B07397" w:rsidP="00B07397">
      <w:pPr>
        <w:pStyle w:val="ac"/>
        <w:ind w:left="20" w:right="20" w:firstLine="720"/>
        <w:rPr>
          <w:i/>
          <w:sz w:val="26"/>
          <w:szCs w:val="26"/>
        </w:rPr>
      </w:pPr>
      <w:r w:rsidRPr="00D155AA">
        <w:rPr>
          <w:sz w:val="26"/>
          <w:szCs w:val="26"/>
        </w:rPr>
        <w:t>Основой действующей системы гражданской обороны страны послужила сформированная в тридцатые годы прошлого столетия местная противовоздушная оборона (МПВО), главными задачами которой явились защита тыла от ударов с воздуха и проведение необходимой оборонно-массовой работы среди населения.</w:t>
      </w:r>
    </w:p>
    <w:p w:rsidR="00B07397" w:rsidRPr="00D155AA" w:rsidRDefault="00B07397" w:rsidP="00B07397">
      <w:pPr>
        <w:pStyle w:val="ac"/>
        <w:ind w:left="20" w:right="20" w:firstLine="720"/>
        <w:rPr>
          <w:i/>
          <w:sz w:val="26"/>
          <w:szCs w:val="26"/>
        </w:rPr>
      </w:pPr>
      <w:r w:rsidRPr="00D155AA">
        <w:rPr>
          <w:sz w:val="26"/>
          <w:szCs w:val="26"/>
        </w:rPr>
        <w:t>В историю местной противовоздушной обороны вписано немало героических страниц. Наиболее яркой из них стал вклад воинов МПВО в победу в Великой Отечественной войне. Достойными их преемниками стали военнослужащие войск гражданской обороны, а ныне военнослужащие спасательных воинских формирований.</w:t>
      </w:r>
    </w:p>
    <w:p w:rsidR="00B07397" w:rsidRPr="00D155AA" w:rsidRDefault="00B07397" w:rsidP="00B07397">
      <w:pPr>
        <w:pStyle w:val="ac"/>
        <w:ind w:left="20" w:right="20" w:firstLine="720"/>
        <w:rPr>
          <w:i/>
          <w:sz w:val="26"/>
          <w:szCs w:val="26"/>
        </w:rPr>
      </w:pPr>
      <w:r w:rsidRPr="00D155AA">
        <w:rPr>
          <w:sz w:val="26"/>
          <w:szCs w:val="26"/>
        </w:rPr>
        <w:t>После завершения Великой Отечественной войны МПВО решало задачу ликвидации последствий фашистской агрессии, помогала на местах восстановлению народного хозяйства.</w:t>
      </w:r>
    </w:p>
    <w:p w:rsidR="00B07397" w:rsidRPr="00D155AA" w:rsidRDefault="00B07397" w:rsidP="00B07397">
      <w:pPr>
        <w:pStyle w:val="ac"/>
        <w:ind w:left="20" w:right="20" w:firstLine="720"/>
        <w:rPr>
          <w:i/>
          <w:sz w:val="26"/>
          <w:szCs w:val="26"/>
        </w:rPr>
      </w:pPr>
      <w:r w:rsidRPr="00D155AA">
        <w:rPr>
          <w:sz w:val="26"/>
          <w:szCs w:val="26"/>
        </w:rPr>
        <w:t>Создание ядерного оружия и средств его доставки в любую точку тыла воюющих стран заставило поднять вопросы защиты населения на более высокий уровень. В связи с этим в 1961 году была создана гражданская оборона страны.</w:t>
      </w:r>
    </w:p>
    <w:p w:rsidR="00B07397" w:rsidRPr="00D155AA" w:rsidRDefault="00B07397" w:rsidP="00B07397">
      <w:pPr>
        <w:pStyle w:val="ac"/>
        <w:ind w:left="20" w:right="20" w:firstLine="720"/>
        <w:rPr>
          <w:i/>
          <w:sz w:val="26"/>
          <w:szCs w:val="26"/>
        </w:rPr>
      </w:pPr>
      <w:r w:rsidRPr="00D155AA">
        <w:rPr>
          <w:sz w:val="26"/>
          <w:szCs w:val="26"/>
        </w:rPr>
        <w:t>Первоначальным назначением гражданской обороны была защита мирного населения в условиях военных действий, но сегодня круг решаемых ею задач значительно расширен.</w:t>
      </w:r>
    </w:p>
    <w:p w:rsidR="00B07397" w:rsidRPr="00D155AA" w:rsidRDefault="00B07397" w:rsidP="00B07397">
      <w:pPr>
        <w:ind w:firstLine="851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В современных условиях она решает широкий спектр задач, направленных на выполнение мероприятий по подготовке и защите населения, а также материальных и культурных ценностей от опасностей мирного и военного времени. Силы и средства гражданской обороны постоянно привлекаются к ликвидации чрезвычайных ситуаций природного и техногенного характера.</w:t>
      </w:r>
    </w:p>
    <w:p w:rsidR="003F619E" w:rsidRPr="00D155AA" w:rsidRDefault="003F619E" w:rsidP="00B81988">
      <w:pPr>
        <w:pStyle w:val="a4"/>
        <w:ind w:left="567"/>
        <w:jc w:val="both"/>
        <w:rPr>
          <w:sz w:val="26"/>
          <w:szCs w:val="26"/>
        </w:rPr>
      </w:pPr>
    </w:p>
    <w:p w:rsidR="00C8790B" w:rsidRPr="00D155AA" w:rsidRDefault="00A70573" w:rsidP="00C8790B">
      <w:pPr>
        <w:ind w:left="-142" w:firstLine="709"/>
        <w:jc w:val="center"/>
        <w:rPr>
          <w:b/>
          <w:sz w:val="26"/>
          <w:szCs w:val="26"/>
        </w:rPr>
      </w:pPr>
      <w:r w:rsidRPr="00D155AA">
        <w:rPr>
          <w:b/>
          <w:sz w:val="26"/>
          <w:szCs w:val="26"/>
        </w:rPr>
        <w:t>СОВРЕМЕННЫЕ ПОДХОДЫ</w:t>
      </w:r>
    </w:p>
    <w:p w:rsidR="00C8790B" w:rsidRPr="00D155AA" w:rsidRDefault="00A70573" w:rsidP="00C8790B">
      <w:pPr>
        <w:ind w:left="-142" w:firstLine="709"/>
        <w:jc w:val="center"/>
        <w:rPr>
          <w:b/>
          <w:sz w:val="26"/>
          <w:szCs w:val="26"/>
        </w:rPr>
      </w:pPr>
      <w:r w:rsidRPr="00D155AA">
        <w:rPr>
          <w:b/>
          <w:sz w:val="26"/>
          <w:szCs w:val="26"/>
        </w:rPr>
        <w:t xml:space="preserve">К ОРГАНИЗАЦИИ И </w:t>
      </w:r>
      <w:proofErr w:type="gramStart"/>
      <w:r w:rsidRPr="00D155AA">
        <w:rPr>
          <w:b/>
          <w:sz w:val="26"/>
          <w:szCs w:val="26"/>
        </w:rPr>
        <w:t>ВЕДЕНИ</w:t>
      </w:r>
      <w:r w:rsidR="002763F1">
        <w:rPr>
          <w:b/>
          <w:sz w:val="26"/>
          <w:szCs w:val="26"/>
        </w:rPr>
        <w:t>И</w:t>
      </w:r>
      <w:proofErr w:type="gramEnd"/>
      <w:r w:rsidRPr="00D155AA">
        <w:rPr>
          <w:b/>
          <w:sz w:val="26"/>
          <w:szCs w:val="26"/>
        </w:rPr>
        <w:t xml:space="preserve"> ГРАЖДАНСКОЙ ОБОРОНЫ</w:t>
      </w:r>
    </w:p>
    <w:p w:rsidR="00C8790B" w:rsidRPr="00D155AA" w:rsidRDefault="00C8790B" w:rsidP="00C8790B">
      <w:pPr>
        <w:ind w:left="-142" w:firstLine="709"/>
        <w:rPr>
          <w:sz w:val="26"/>
          <w:szCs w:val="26"/>
        </w:rPr>
      </w:pPr>
    </w:p>
    <w:p w:rsidR="00C8790B" w:rsidRPr="00D155AA" w:rsidRDefault="00C8790B" w:rsidP="00B65DDA">
      <w:pPr>
        <w:ind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 xml:space="preserve">Необходимость внедрения новых подходов к организации и </w:t>
      </w:r>
      <w:proofErr w:type="gramStart"/>
      <w:r w:rsidRPr="00D155AA">
        <w:rPr>
          <w:sz w:val="26"/>
          <w:szCs w:val="26"/>
        </w:rPr>
        <w:t>ведени</w:t>
      </w:r>
      <w:r w:rsidR="00B65DDA" w:rsidRPr="00D155AA">
        <w:rPr>
          <w:sz w:val="26"/>
          <w:szCs w:val="26"/>
        </w:rPr>
        <w:t>и</w:t>
      </w:r>
      <w:proofErr w:type="gramEnd"/>
      <w:r w:rsidRPr="00D155AA">
        <w:rPr>
          <w:sz w:val="26"/>
          <w:szCs w:val="26"/>
        </w:rPr>
        <w:t xml:space="preserve"> гражданской обороны обусловлена тем, что в последние годы изменились подходы к ведению современных войн и вооруженных конфликтов. </w:t>
      </w:r>
    </w:p>
    <w:p w:rsidR="00C8790B" w:rsidRPr="00D155AA" w:rsidRDefault="00C8790B" w:rsidP="00B65DDA">
      <w:pPr>
        <w:ind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В соответствии с Военной доктриной Российской Федерации, утвержденной Указом Президента России от 5 февраля 2010 г. № 146, военные конфликты будут отличаться скоротечностью, избирательностью и высокой степенью поражения объектов, быстротой маневра войсками (силами) и огнем, применением различных мобильных группировок войск (сил). Решающими факторами достижения поставленных в этих конфликтах целей станут овладение стратегической инициативой, сохранение устойчивого государственного и военного управления, обеспечение превосходства на земле, море и в воздушно-космическом пространстве станут решающими факторами достижения поставленных целей.</w:t>
      </w:r>
    </w:p>
    <w:p w:rsidR="00C8790B" w:rsidRPr="00D155AA" w:rsidRDefault="00C8790B" w:rsidP="00C8790B">
      <w:pPr>
        <w:ind w:left="-142" w:firstLine="709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Для военных действий будет характерно возрастающее значение             высокоточного, электромагнитного, лазерного, инфразвукового оружия, информационно</w:t>
      </w:r>
      <w:r w:rsidR="00B65DDA" w:rsidRPr="00D155AA">
        <w:rPr>
          <w:sz w:val="26"/>
          <w:szCs w:val="26"/>
        </w:rPr>
        <w:t>-</w:t>
      </w:r>
      <w:r w:rsidRPr="00D155AA">
        <w:rPr>
          <w:sz w:val="26"/>
          <w:szCs w:val="26"/>
        </w:rPr>
        <w:lastRenderedPageBreak/>
        <w:t xml:space="preserve">управляющих систем, беспилотных летательных и автономных морских аппаратов, управляемых роботизированных образцов вооружений и военной техники. </w:t>
      </w:r>
    </w:p>
    <w:p w:rsidR="00C8790B" w:rsidRPr="00D155AA" w:rsidRDefault="00C8790B" w:rsidP="00C8790B">
      <w:pPr>
        <w:ind w:left="-142" w:firstLine="709"/>
        <w:jc w:val="both"/>
        <w:rPr>
          <w:sz w:val="26"/>
          <w:szCs w:val="26"/>
        </w:rPr>
      </w:pPr>
      <w:r w:rsidRPr="00D155AA">
        <w:rPr>
          <w:sz w:val="26"/>
          <w:szCs w:val="26"/>
        </w:rPr>
        <w:t xml:space="preserve">Ядерное оружие останется важным фактором предотвращения возникновения ядерных военных конфликтов, а также крупномасштабной, региональной войны с применением обычных средств поражения. Однако в последнем случае, если военный конфликт ставит под угрозу само существование государства, обладание ядерным оружием может привести к его перерастанию в ядерный конфликт. Пойдут ли на это военные стратеги? Наверное, вряд ли. </w:t>
      </w:r>
    </w:p>
    <w:p w:rsidR="00C8790B" w:rsidRPr="00D155AA" w:rsidRDefault="00C8790B" w:rsidP="00C8790B">
      <w:pPr>
        <w:ind w:left="-142" w:firstLine="709"/>
        <w:jc w:val="both"/>
        <w:rPr>
          <w:sz w:val="26"/>
          <w:szCs w:val="26"/>
        </w:rPr>
      </w:pPr>
      <w:r w:rsidRPr="00D155AA">
        <w:rPr>
          <w:sz w:val="26"/>
          <w:szCs w:val="26"/>
        </w:rPr>
        <w:t xml:space="preserve">В качестве технологических особенностей войн будущего эксперты указывают на возрастание роли информационного противоборства, повышение точности и избирательности оружия. </w:t>
      </w:r>
    </w:p>
    <w:p w:rsidR="00C8790B" w:rsidRPr="00D155AA" w:rsidRDefault="00C8790B" w:rsidP="00C8790B">
      <w:pPr>
        <w:ind w:left="-142" w:firstLine="709"/>
        <w:jc w:val="both"/>
        <w:rPr>
          <w:sz w:val="26"/>
          <w:szCs w:val="26"/>
        </w:rPr>
      </w:pPr>
      <w:r w:rsidRPr="00D155AA">
        <w:rPr>
          <w:sz w:val="26"/>
          <w:szCs w:val="26"/>
        </w:rPr>
        <w:t xml:space="preserve">С учетом положений Военной доктрины Российской Федерации должна измениться и система гражданской обороны. </w:t>
      </w:r>
    </w:p>
    <w:p w:rsidR="00C8790B" w:rsidRPr="00D155AA" w:rsidRDefault="00C8790B" w:rsidP="00B65DDA">
      <w:pPr>
        <w:ind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 xml:space="preserve">Рассматривая отдаленные риски военного </w:t>
      </w:r>
      <w:r w:rsidR="00B65DDA" w:rsidRPr="00D155AA">
        <w:rPr>
          <w:sz w:val="26"/>
          <w:szCs w:val="26"/>
        </w:rPr>
        <w:t>характера, необходимо отметить, ч</w:t>
      </w:r>
      <w:r w:rsidRPr="00D155AA">
        <w:rPr>
          <w:sz w:val="26"/>
          <w:szCs w:val="26"/>
        </w:rPr>
        <w:t>то объектами воздействия перспективных видов оружия на новых физических принципах будут являться в основном пункты управления, личный состав и техника вооруженных сил, критически важные объекты и объекты жизнеобеспечения населения. Причем наиболее опасными для населения в современных войнах будут вторичные факторы поражения при разрушении потенциально опасных объектов (пожары, химическое заражение, радиоактивное загрязнение, катастрофическое затопление, нарушение работы систем жизнеобеспечения</w:t>
      </w:r>
      <w:r w:rsidR="00441675" w:rsidRPr="00D155AA">
        <w:rPr>
          <w:sz w:val="26"/>
          <w:szCs w:val="26"/>
        </w:rPr>
        <w:t xml:space="preserve"> </w:t>
      </w:r>
      <w:r w:rsidRPr="00D155AA">
        <w:rPr>
          <w:sz w:val="26"/>
          <w:szCs w:val="26"/>
        </w:rPr>
        <w:t>населения и др.).</w:t>
      </w:r>
    </w:p>
    <w:p w:rsidR="00C8790B" w:rsidRPr="00D155AA" w:rsidRDefault="00C8790B" w:rsidP="00B65DDA">
      <w:pPr>
        <w:ind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 xml:space="preserve">Все эти положения легли в основу выводов из оценки возможной обстановки в планах гражданской обороны и защиты населения субъектов РФ и плана гражданской обороны и защиты населения Российской Федерации. </w:t>
      </w:r>
    </w:p>
    <w:p w:rsidR="00C8790B" w:rsidRPr="00D155AA" w:rsidRDefault="00C8790B" w:rsidP="00441675">
      <w:pPr>
        <w:ind w:firstLine="708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Как известно, През</w:t>
      </w:r>
      <w:r w:rsidR="00441675" w:rsidRPr="00D155AA">
        <w:rPr>
          <w:sz w:val="26"/>
          <w:szCs w:val="26"/>
        </w:rPr>
        <w:t>идент России от 3 сентября 2011</w:t>
      </w:r>
      <w:r w:rsidRPr="00D155AA">
        <w:rPr>
          <w:sz w:val="26"/>
          <w:szCs w:val="26"/>
        </w:rPr>
        <w:t>г. утвердил «Основы единой государственной политики в области гражданской обороны на период до 2020 года», где определены основные направления ее развития и совершенствования. В соответствии с этим, МЧС России разработало предложения по внедрению новых подходов к организации и ведению гражданской обороны с учетом современных социально-экономических условий и взглядов на ведение войн и вооруженных конфликтов. В этой работе приняли участие ведущие учёные научно-исследовательских организаций федеральных органов исполнительной власти и специалисты Российской академии наук.</w:t>
      </w:r>
    </w:p>
    <w:p w:rsidR="00C8790B" w:rsidRPr="00D155AA" w:rsidRDefault="00C8790B" w:rsidP="00441675">
      <w:pPr>
        <w:ind w:firstLine="850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В ее рамках определены основные направления внедрения новых подходов к организации и ведению гражданской обороны:</w:t>
      </w:r>
    </w:p>
    <w:p w:rsidR="00C8790B" w:rsidRPr="00D155AA" w:rsidRDefault="00C8790B" w:rsidP="00C8790B">
      <w:pPr>
        <w:ind w:left="-142" w:firstLine="709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совершенствование сил ГО;</w:t>
      </w:r>
    </w:p>
    <w:p w:rsidR="00C8790B" w:rsidRPr="00D155AA" w:rsidRDefault="00C8790B" w:rsidP="00C8790B">
      <w:pPr>
        <w:ind w:left="-142" w:firstLine="709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совершенствование ее системы управления;</w:t>
      </w:r>
    </w:p>
    <w:p w:rsidR="00C8790B" w:rsidRPr="00D155AA" w:rsidRDefault="00C8790B" w:rsidP="00C8790B">
      <w:pPr>
        <w:ind w:left="-142" w:firstLine="709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повышение эффективности использования и готовности фонда защитных сооружений;</w:t>
      </w:r>
    </w:p>
    <w:p w:rsidR="00C8790B" w:rsidRPr="00D155AA" w:rsidRDefault="00C8790B" w:rsidP="00C8790B">
      <w:pPr>
        <w:ind w:left="-142" w:firstLine="709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оптимизация объёмов мероприятий по ГО;</w:t>
      </w:r>
    </w:p>
    <w:p w:rsidR="00C8790B" w:rsidRPr="00D155AA" w:rsidRDefault="00C8790B" w:rsidP="00C8790B">
      <w:pPr>
        <w:ind w:left="-142" w:firstLine="709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создание единой системы требований (правил) в области гражданской обороны;</w:t>
      </w:r>
    </w:p>
    <w:p w:rsidR="00C8790B" w:rsidRPr="00D155AA" w:rsidRDefault="00C8790B" w:rsidP="00C8790B">
      <w:pPr>
        <w:ind w:left="-142" w:firstLine="709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создание единых на территории Таможенного союза требований к              продукции в области ГО и защиты населения.</w:t>
      </w:r>
    </w:p>
    <w:p w:rsidR="00C8790B" w:rsidRPr="00D155AA" w:rsidRDefault="00C8790B" w:rsidP="00441675">
      <w:pPr>
        <w:ind w:left="-142" w:firstLine="850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В целях реализации этих направлений ведется работа по внесению соответствующих изменений в нормативные правовые и нормативно-технические акты Российской Федерации по вопросам гражданской обороны.</w:t>
      </w:r>
    </w:p>
    <w:p w:rsidR="00C8790B" w:rsidRPr="00D155AA" w:rsidRDefault="00C8790B" w:rsidP="00441675">
      <w:pPr>
        <w:ind w:left="-142" w:firstLine="850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Так, приказом МЧС России от 11 сентября 2012 г. утверждены показатели для отнесения организаций к категориям по ГО. В зависимости от их роли в экономике государства или влияния на безопасность населения.</w:t>
      </w:r>
    </w:p>
    <w:p w:rsidR="00C8790B" w:rsidRPr="00D155AA" w:rsidRDefault="00441675" w:rsidP="00441675">
      <w:pPr>
        <w:ind w:left="-142" w:firstLine="850"/>
        <w:jc w:val="both"/>
        <w:rPr>
          <w:sz w:val="26"/>
          <w:szCs w:val="26"/>
        </w:rPr>
      </w:pPr>
      <w:proofErr w:type="gramStart"/>
      <w:r w:rsidRPr="00D155AA">
        <w:rPr>
          <w:sz w:val="26"/>
          <w:szCs w:val="26"/>
        </w:rPr>
        <w:t>П</w:t>
      </w:r>
      <w:r w:rsidR="00C8790B" w:rsidRPr="00D155AA">
        <w:rPr>
          <w:sz w:val="26"/>
          <w:szCs w:val="26"/>
        </w:rPr>
        <w:t>риказом МЧС России 16 февраля 2012 г. утверждён Порядок разработки, согласования и утверждения планов гражданской обороны и защиты населения (планов гражданской обороны), которым определены требования к организациям, разрабатывающим планы ГО, а также утверждены требования к структуре и порядку разработки планов гражданской обороны и защиты населения (планов гражданской</w:t>
      </w:r>
      <w:r w:rsidRPr="00D155AA">
        <w:rPr>
          <w:sz w:val="26"/>
          <w:szCs w:val="26"/>
        </w:rPr>
        <w:t xml:space="preserve"> обороны) федеральных органов </w:t>
      </w:r>
      <w:r w:rsidR="00C8790B" w:rsidRPr="00D155AA">
        <w:rPr>
          <w:sz w:val="26"/>
          <w:szCs w:val="26"/>
        </w:rPr>
        <w:t>исполнительной власти, субъектов РФ, муниципальных образований и организаций.</w:t>
      </w:r>
      <w:proofErr w:type="gramEnd"/>
      <w:r w:rsidR="00C8790B" w:rsidRPr="00D155AA">
        <w:rPr>
          <w:sz w:val="26"/>
          <w:szCs w:val="26"/>
        </w:rPr>
        <w:t xml:space="preserve"> На основе этого приказа планы ГО в указанных звеньях были переработаны с учетом современных реалий</w:t>
      </w:r>
    </w:p>
    <w:p w:rsidR="00C8790B" w:rsidRPr="00D155AA" w:rsidRDefault="00C8790B" w:rsidP="00441675">
      <w:pPr>
        <w:ind w:left="-142" w:firstLine="850"/>
        <w:jc w:val="both"/>
        <w:rPr>
          <w:sz w:val="26"/>
          <w:szCs w:val="26"/>
        </w:rPr>
      </w:pPr>
      <w:r w:rsidRPr="00D155AA">
        <w:rPr>
          <w:sz w:val="26"/>
          <w:szCs w:val="26"/>
        </w:rPr>
        <w:t xml:space="preserve">Так же </w:t>
      </w:r>
      <w:proofErr w:type="gramStart"/>
      <w:r w:rsidRPr="00D155AA">
        <w:rPr>
          <w:sz w:val="26"/>
          <w:szCs w:val="26"/>
        </w:rPr>
        <w:t>разработаны и доведены</w:t>
      </w:r>
      <w:proofErr w:type="gramEnd"/>
      <w:r w:rsidRPr="00D155AA">
        <w:rPr>
          <w:sz w:val="26"/>
          <w:szCs w:val="26"/>
        </w:rPr>
        <w:t xml:space="preserve"> в установленном порядке до соответствующих структур методические рекомендации по сбору и обмену информацией в области гражданской обороны.</w:t>
      </w:r>
    </w:p>
    <w:p w:rsidR="00C8790B" w:rsidRPr="00D155AA" w:rsidRDefault="00C8790B" w:rsidP="00441675">
      <w:pPr>
        <w:ind w:left="-142" w:firstLine="850"/>
        <w:jc w:val="both"/>
        <w:rPr>
          <w:sz w:val="26"/>
          <w:szCs w:val="26"/>
        </w:rPr>
      </w:pPr>
      <w:r w:rsidRPr="00D155AA">
        <w:rPr>
          <w:sz w:val="26"/>
          <w:szCs w:val="26"/>
        </w:rPr>
        <w:t xml:space="preserve">В целях обеспечения сбора и обмена информацией в области ГО </w:t>
      </w:r>
      <w:proofErr w:type="gramStart"/>
      <w:r w:rsidRPr="00D155AA">
        <w:rPr>
          <w:sz w:val="26"/>
          <w:szCs w:val="26"/>
        </w:rPr>
        <w:t>разработаны и доведены</w:t>
      </w:r>
      <w:proofErr w:type="gramEnd"/>
      <w:r w:rsidRPr="00D155AA">
        <w:rPr>
          <w:sz w:val="26"/>
          <w:szCs w:val="26"/>
        </w:rPr>
        <w:t xml:space="preserve"> в установленном порядке Методические рекомендации по сбору и обмену информацией в области гражданской обороны.</w:t>
      </w:r>
    </w:p>
    <w:p w:rsidR="00C8790B" w:rsidRPr="00D155AA" w:rsidRDefault="00441675" w:rsidP="00441675">
      <w:pPr>
        <w:ind w:left="-142" w:firstLine="850"/>
        <w:jc w:val="both"/>
        <w:rPr>
          <w:sz w:val="26"/>
          <w:szCs w:val="26"/>
        </w:rPr>
      </w:pPr>
      <w:r w:rsidRPr="00D155AA">
        <w:rPr>
          <w:sz w:val="26"/>
          <w:szCs w:val="26"/>
        </w:rPr>
        <w:t xml:space="preserve">Для оптимизации </w:t>
      </w:r>
      <w:r w:rsidR="00C8790B" w:rsidRPr="00D155AA">
        <w:rPr>
          <w:sz w:val="26"/>
          <w:szCs w:val="26"/>
        </w:rPr>
        <w:t>требовани</w:t>
      </w:r>
      <w:r w:rsidRPr="00D155AA">
        <w:rPr>
          <w:sz w:val="26"/>
          <w:szCs w:val="26"/>
        </w:rPr>
        <w:t>й</w:t>
      </w:r>
      <w:r w:rsidR="00C8790B" w:rsidRPr="00D155AA">
        <w:rPr>
          <w:sz w:val="26"/>
          <w:szCs w:val="26"/>
        </w:rPr>
        <w:t xml:space="preserve"> к структурным подразделениям (работникам), уполномоченным на решение задач ГО, издано постановление Правительства РФ от 30 мая 2013 г. № 457 «О внесении изменений в постановление Правительства Российской Федерации от 10 июля 1999 г. № 782». Согласно ему установлены единые требования к количеству создаваемых (назначаемых) в организациях структурных подразделений (работников) по гражданской обороне. Изменен статус Примерного положения об уполномоченных на решение задач гражданской обороны. Из его названия исключено слово «примерное». Установлены единые и обязательные требования для структурных подразделений (работников), уполномоченных на решение задач в области ГО на всех уровнях.</w:t>
      </w:r>
    </w:p>
    <w:p w:rsidR="00C8790B" w:rsidRPr="00D155AA" w:rsidRDefault="00C8790B" w:rsidP="00441675">
      <w:pPr>
        <w:ind w:left="-142" w:firstLine="850"/>
        <w:jc w:val="both"/>
        <w:rPr>
          <w:sz w:val="26"/>
          <w:szCs w:val="26"/>
        </w:rPr>
      </w:pPr>
      <w:r w:rsidRPr="00D155AA">
        <w:rPr>
          <w:sz w:val="26"/>
          <w:szCs w:val="26"/>
        </w:rPr>
        <w:t xml:space="preserve">Для реализации данного постановления </w:t>
      </w:r>
      <w:proofErr w:type="gramStart"/>
      <w:r w:rsidRPr="00D155AA">
        <w:rPr>
          <w:sz w:val="26"/>
          <w:szCs w:val="26"/>
        </w:rPr>
        <w:t>издан и зарегистрирован</w:t>
      </w:r>
      <w:proofErr w:type="gramEnd"/>
      <w:r w:rsidRPr="00D155AA">
        <w:rPr>
          <w:sz w:val="26"/>
          <w:szCs w:val="26"/>
        </w:rPr>
        <w:t xml:space="preserve"> в Минюсте РФ приказ МЧС России от 11 сентября 2013 г. № 600 «О внесении изменений в приказ МЧС России от 31 июля 2006 г. № 440». Он сопроводил изменение статуса Примерного положения, внес изменения, которыми уточнены мероприятия по гражданской обороне организаций, не отнесенных к категории по ГО и прекращающих работу в военное время; уточнил положение о том, что требования по назначению освобождённых работников касаются только </w:t>
      </w:r>
      <w:proofErr w:type="gramStart"/>
      <w:r w:rsidRPr="00D155AA">
        <w:rPr>
          <w:sz w:val="26"/>
          <w:szCs w:val="26"/>
        </w:rPr>
        <w:t>к</w:t>
      </w:r>
      <w:proofErr w:type="gramEnd"/>
      <w:r w:rsidRPr="00D155AA">
        <w:rPr>
          <w:sz w:val="26"/>
          <w:szCs w:val="26"/>
        </w:rPr>
        <w:t xml:space="preserve"> организаций, продолжающих работу в военное время. </w:t>
      </w:r>
      <w:r w:rsidR="00600A45" w:rsidRPr="00D155AA">
        <w:rPr>
          <w:sz w:val="26"/>
          <w:szCs w:val="26"/>
        </w:rPr>
        <w:t>В</w:t>
      </w:r>
      <w:r w:rsidRPr="00D155AA">
        <w:rPr>
          <w:sz w:val="26"/>
          <w:szCs w:val="26"/>
        </w:rPr>
        <w:t xml:space="preserve"> организациях, прекращающих свою деятельность в этих условиях, таких работников назначать не обязательно: выполнять функции по гражданской обороне в них может либо сам руководитель, либо любой другой работник по его указанию.</w:t>
      </w:r>
    </w:p>
    <w:p w:rsidR="00C8790B" w:rsidRPr="00D155AA" w:rsidRDefault="00C8790B" w:rsidP="00441675">
      <w:pPr>
        <w:ind w:left="-142" w:firstLine="850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Федеральны</w:t>
      </w:r>
      <w:r w:rsidR="00600A45" w:rsidRPr="00D155AA">
        <w:rPr>
          <w:sz w:val="26"/>
          <w:szCs w:val="26"/>
        </w:rPr>
        <w:t>м</w:t>
      </w:r>
      <w:r w:rsidRPr="00D155AA">
        <w:rPr>
          <w:sz w:val="26"/>
          <w:szCs w:val="26"/>
        </w:rPr>
        <w:t xml:space="preserve"> закон</w:t>
      </w:r>
      <w:r w:rsidR="00600A45" w:rsidRPr="00D155AA">
        <w:rPr>
          <w:sz w:val="26"/>
          <w:szCs w:val="26"/>
        </w:rPr>
        <w:t>ом</w:t>
      </w:r>
      <w:r w:rsidRPr="00D155AA">
        <w:rPr>
          <w:sz w:val="26"/>
          <w:szCs w:val="26"/>
        </w:rPr>
        <w:t xml:space="preserve"> от 28 декабря 2013 № 404-ФЗ «О внесении изменений в статью 14 Федерального закона «О защите населения и территорий от чрезвычайных ситуаций природного и техногенного характера» и Федеральный</w:t>
      </w:r>
      <w:r w:rsidR="00600A45" w:rsidRPr="00D155AA">
        <w:rPr>
          <w:sz w:val="26"/>
          <w:szCs w:val="26"/>
        </w:rPr>
        <w:t xml:space="preserve"> закон «О гражданской обороне» </w:t>
      </w:r>
      <w:r w:rsidRPr="00D155AA">
        <w:rPr>
          <w:sz w:val="26"/>
          <w:szCs w:val="26"/>
        </w:rPr>
        <w:t>уточнены состав сил ГО, требования по созданию и применению нештатных аварийно-спасательных формирований, создание локальных систем оповещен</w:t>
      </w:r>
      <w:r w:rsidR="00600A45" w:rsidRPr="00D155AA">
        <w:rPr>
          <w:sz w:val="26"/>
          <w:szCs w:val="26"/>
        </w:rPr>
        <w:t>ия. Введена новая категория сил -</w:t>
      </w:r>
      <w:r w:rsidRPr="00D155AA">
        <w:rPr>
          <w:sz w:val="26"/>
          <w:szCs w:val="26"/>
        </w:rPr>
        <w:t xml:space="preserve"> «нештатные формирования по обеспечению выполнения мероприятий по гражданской обороне», которые будут</w:t>
      </w:r>
      <w:r w:rsidR="00600A45" w:rsidRPr="00D155AA">
        <w:rPr>
          <w:sz w:val="26"/>
          <w:szCs w:val="26"/>
        </w:rPr>
        <w:t xml:space="preserve"> </w:t>
      </w:r>
      <w:r w:rsidRPr="00D155AA">
        <w:rPr>
          <w:sz w:val="26"/>
          <w:szCs w:val="26"/>
        </w:rPr>
        <w:t xml:space="preserve">создаваться организациями, отнесёнными к категориям по ГО. Кроме того, в состав сил ГО включены подразделения Государственной противопожарной службы субъектов Российской Федерации, </w:t>
      </w:r>
      <w:r w:rsidR="00600A45" w:rsidRPr="00D155AA">
        <w:rPr>
          <w:sz w:val="26"/>
          <w:szCs w:val="26"/>
        </w:rPr>
        <w:t>которые ранее туда не входили.</w:t>
      </w:r>
    </w:p>
    <w:p w:rsidR="00C8790B" w:rsidRPr="00D155AA" w:rsidRDefault="00C8790B" w:rsidP="00600A45">
      <w:pPr>
        <w:ind w:firstLine="708"/>
        <w:jc w:val="both"/>
        <w:rPr>
          <w:sz w:val="26"/>
          <w:szCs w:val="26"/>
        </w:rPr>
      </w:pPr>
      <w:r w:rsidRPr="00D155AA">
        <w:rPr>
          <w:sz w:val="26"/>
          <w:szCs w:val="26"/>
        </w:rPr>
        <w:t xml:space="preserve">Осуществляется работа по актуализации национальных стандартов и сводов правил в области гражданской обороны и защиты населения. Так утверждён свод правил </w:t>
      </w:r>
      <w:r w:rsidR="00600A45" w:rsidRPr="00D155AA">
        <w:rPr>
          <w:sz w:val="26"/>
          <w:szCs w:val="26"/>
        </w:rPr>
        <w:t>СП 88.13330.2011 «СНиП II-11-77»</w:t>
      </w:r>
      <w:r w:rsidRPr="00D155AA">
        <w:rPr>
          <w:sz w:val="26"/>
          <w:szCs w:val="26"/>
        </w:rPr>
        <w:t xml:space="preserve"> «Защитные сооружения гражданской обороны» и направлен на утверждение свод правил «Инженерно-технические мероприятия по гражданской обороне» (актуализированный СНиП 2.01.51-90). Новая редакция последнего в корне меняет существовавшие более 40 лет требования в области ГО к проектируемым, строящимся и эксплуатируемым объектам капитального строительства. В частности, на основе пересмотра характера ведения военных действий и сценариев воздействия современными средствами поражения по населению:</w:t>
      </w:r>
    </w:p>
    <w:p w:rsidR="00C8790B" w:rsidRPr="00D155AA" w:rsidRDefault="00C8790B" w:rsidP="00C8790B">
      <w:pPr>
        <w:ind w:left="-142" w:firstLine="709"/>
        <w:jc w:val="both"/>
        <w:rPr>
          <w:sz w:val="26"/>
          <w:szCs w:val="26"/>
        </w:rPr>
      </w:pPr>
      <w:r w:rsidRPr="00D155AA">
        <w:rPr>
          <w:sz w:val="26"/>
          <w:szCs w:val="26"/>
        </w:rPr>
        <w:t xml:space="preserve">1) </w:t>
      </w:r>
      <w:proofErr w:type="gramStart"/>
      <w:r w:rsidRPr="00D155AA">
        <w:rPr>
          <w:sz w:val="26"/>
          <w:szCs w:val="26"/>
        </w:rPr>
        <w:t>значительно изменено</w:t>
      </w:r>
      <w:proofErr w:type="gramEnd"/>
      <w:r w:rsidRPr="00D155AA">
        <w:rPr>
          <w:sz w:val="26"/>
          <w:szCs w:val="26"/>
        </w:rPr>
        <w:t xml:space="preserve"> зонирование территории Российской                Федерации по степени опасности в условиях военных конфликтов;</w:t>
      </w:r>
    </w:p>
    <w:p w:rsidR="00C8790B" w:rsidRPr="00D155AA" w:rsidRDefault="00C8790B" w:rsidP="00C8790B">
      <w:pPr>
        <w:ind w:left="-142" w:firstLine="709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2) пересмотрена концепция строительства защитных сооружений для укрытия населения;</w:t>
      </w:r>
    </w:p>
    <w:p w:rsidR="00C8790B" w:rsidRPr="00D155AA" w:rsidRDefault="00C8790B" w:rsidP="00C8790B">
      <w:pPr>
        <w:ind w:left="-142" w:firstLine="709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3) все ранее содержавшиеся требования в области ГО приведены в                соответствие с действующим Российским законодательством;</w:t>
      </w:r>
    </w:p>
    <w:p w:rsidR="00C8790B" w:rsidRPr="00D155AA" w:rsidRDefault="00C8790B" w:rsidP="00C8790B">
      <w:pPr>
        <w:ind w:left="-142" w:firstLine="709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4) существенно, в сторону смягчения, переработаны требования по вопросам ГО, предъявляемые к опасным производственным, особо опасным, технически сложным и уникальным объектам.</w:t>
      </w:r>
    </w:p>
    <w:p w:rsidR="00C8790B" w:rsidRPr="00D155AA" w:rsidRDefault="00C8790B" w:rsidP="00C8790B">
      <w:pPr>
        <w:ind w:left="-142" w:firstLine="709"/>
        <w:jc w:val="both"/>
        <w:rPr>
          <w:sz w:val="26"/>
          <w:szCs w:val="26"/>
        </w:rPr>
      </w:pPr>
      <w:proofErr w:type="gramStart"/>
      <w:r w:rsidRPr="00D155AA">
        <w:rPr>
          <w:sz w:val="26"/>
          <w:szCs w:val="26"/>
        </w:rPr>
        <w:t>Таким образом, основным отличием гражданской обороны будущего от существующей должен стать переход от принципа всеобщей защиты населения на всей территории страны от поражающих факторов ядерного оружия (при широкомасштабном его применении) к принципу защиты от конкретных видов опасностей, которые могут возникнуть на той или иной территории.</w:t>
      </w:r>
      <w:proofErr w:type="gramEnd"/>
      <w:r w:rsidRPr="00D155AA">
        <w:rPr>
          <w:sz w:val="26"/>
          <w:szCs w:val="26"/>
        </w:rPr>
        <w:t xml:space="preserve"> При этом объём мероприятий, проводимых заблаговременно, должен быть адекватным рискам возникновения конкретного вида опасности. А их осуществление должно обеспечивать максимальное сокращение возможных жертв и материального ущерба.</w:t>
      </w:r>
    </w:p>
    <w:p w:rsidR="00C8790B" w:rsidRPr="00D155AA" w:rsidRDefault="00C8790B" w:rsidP="007030B7">
      <w:pPr>
        <w:ind w:left="709"/>
        <w:jc w:val="center"/>
        <w:rPr>
          <w:b/>
          <w:sz w:val="26"/>
          <w:szCs w:val="26"/>
        </w:rPr>
      </w:pPr>
    </w:p>
    <w:p w:rsidR="007030B7" w:rsidRPr="00D155AA" w:rsidRDefault="007030B7" w:rsidP="007030B7">
      <w:pPr>
        <w:pStyle w:val="6"/>
        <w:spacing w:before="360" w:after="240" w:line="240" w:lineRule="auto"/>
        <w:ind w:left="0" w:firstLine="0"/>
        <w:outlineLvl w:val="5"/>
        <w:rPr>
          <w:caps w:val="0"/>
          <w:snapToGrid/>
          <w:sz w:val="26"/>
          <w:szCs w:val="26"/>
        </w:rPr>
      </w:pPr>
      <w:r w:rsidRPr="00D155AA">
        <w:rPr>
          <w:caps w:val="0"/>
          <w:snapToGrid/>
          <w:sz w:val="26"/>
          <w:szCs w:val="26"/>
        </w:rPr>
        <w:t xml:space="preserve">ОБЩИЙ ПОРЯДОК ПЕРЕВОДА </w:t>
      </w:r>
      <w:r w:rsidR="00997A37" w:rsidRPr="00D155AA">
        <w:rPr>
          <w:caps w:val="0"/>
          <w:snapToGrid/>
          <w:sz w:val="26"/>
          <w:szCs w:val="26"/>
        </w:rPr>
        <w:t>ГРАЖДАНСКОЙ ОБОРОНЫ</w:t>
      </w:r>
      <w:r w:rsidRPr="00D155AA">
        <w:rPr>
          <w:caps w:val="0"/>
          <w:snapToGrid/>
          <w:sz w:val="26"/>
          <w:szCs w:val="26"/>
        </w:rPr>
        <w:t xml:space="preserve"> НА ВОЕННОЕ ВРЕМЯ</w:t>
      </w:r>
    </w:p>
    <w:p w:rsidR="007030B7" w:rsidRPr="00D155AA" w:rsidRDefault="007030B7" w:rsidP="00D155AA">
      <w:pPr>
        <w:pStyle w:val="ae"/>
        <w:numPr>
          <w:ilvl w:val="12"/>
          <w:numId w:val="0"/>
        </w:numPr>
        <w:spacing w:after="0"/>
        <w:ind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Военное время — период фактического нахождения в состоянии войны с каким-либо государством.</w:t>
      </w:r>
    </w:p>
    <w:p w:rsidR="007030B7" w:rsidRPr="00D155AA" w:rsidRDefault="007030B7" w:rsidP="004544BF">
      <w:pPr>
        <w:pStyle w:val="af0"/>
        <w:widowControl w:val="0"/>
        <w:numPr>
          <w:ilvl w:val="12"/>
          <w:numId w:val="0"/>
        </w:numPr>
        <w:ind w:firstLine="567"/>
        <w:jc w:val="both"/>
        <w:rPr>
          <w:rFonts w:ascii="Times New Roman" w:hAnsi="Times New Roman"/>
          <w:sz w:val="26"/>
          <w:szCs w:val="26"/>
        </w:rPr>
      </w:pPr>
      <w:r w:rsidRPr="00D155AA">
        <w:rPr>
          <w:rFonts w:ascii="Times New Roman" w:hAnsi="Times New Roman"/>
          <w:sz w:val="26"/>
          <w:szCs w:val="26"/>
        </w:rPr>
        <w:t>Признаки начала военного времени совпадают с признаками начала ведения ГО – это момент объявления войны одной из сторон, фактическое начало военных действий или введение Президентом государства военного положения на территории страны или отдельной ее местности.</w:t>
      </w:r>
    </w:p>
    <w:p w:rsidR="007030B7" w:rsidRPr="00D155AA" w:rsidRDefault="007030B7" w:rsidP="004544BF">
      <w:pPr>
        <w:pStyle w:val="ae"/>
        <w:numPr>
          <w:ilvl w:val="12"/>
          <w:numId w:val="0"/>
        </w:numPr>
        <w:spacing w:after="0"/>
        <w:ind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Военное время характеризуется: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разрывом дипломатических, консульских, торговых и иных отношений между воюющими сторонами;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прекращением или приостановлением действия политических, экономических и иных договоров мирного времени;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вступлением в силу законов, договоров и соглашений военного времени с союзными и нейтральными странами;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 xml:space="preserve">применением к гражданам противостоящего государства </w:t>
      </w:r>
      <w:proofErr w:type="spellStart"/>
      <w:r w:rsidRPr="00D155AA">
        <w:rPr>
          <w:sz w:val="26"/>
          <w:szCs w:val="26"/>
        </w:rPr>
        <w:t>спецрежима</w:t>
      </w:r>
      <w:proofErr w:type="spellEnd"/>
      <w:r w:rsidRPr="00D155AA">
        <w:rPr>
          <w:sz w:val="26"/>
          <w:szCs w:val="26"/>
        </w:rPr>
        <w:t xml:space="preserve"> или репатриации.</w:t>
      </w:r>
    </w:p>
    <w:p w:rsidR="007030B7" w:rsidRPr="00D155AA" w:rsidRDefault="007030B7" w:rsidP="004544BF">
      <w:pPr>
        <w:widowControl w:val="0"/>
        <w:ind w:firstLine="567"/>
        <w:jc w:val="both"/>
        <w:rPr>
          <w:spacing w:val="-4"/>
          <w:sz w:val="26"/>
          <w:szCs w:val="26"/>
        </w:rPr>
      </w:pPr>
      <w:r w:rsidRPr="00D155AA">
        <w:rPr>
          <w:spacing w:val="-4"/>
          <w:sz w:val="26"/>
          <w:szCs w:val="26"/>
        </w:rPr>
        <w:t>Перевод страны с мирного на военное время, вероятней всего, будет осуществляться в условиях объявленного военного положения. Что же понимается под “военным положением”?</w:t>
      </w:r>
    </w:p>
    <w:p w:rsidR="007030B7" w:rsidRPr="00D155AA" w:rsidRDefault="007030B7" w:rsidP="00997A37">
      <w:pPr>
        <w:pStyle w:val="ae"/>
        <w:spacing w:after="0"/>
        <w:ind w:left="0" w:firstLine="823"/>
        <w:jc w:val="both"/>
        <w:rPr>
          <w:spacing w:val="-4"/>
          <w:sz w:val="26"/>
          <w:szCs w:val="26"/>
        </w:rPr>
      </w:pPr>
      <w:proofErr w:type="gramStart"/>
      <w:r w:rsidRPr="00D155AA">
        <w:rPr>
          <w:sz w:val="26"/>
          <w:szCs w:val="26"/>
        </w:rPr>
        <w:t xml:space="preserve">Военное положение - </w:t>
      </w:r>
      <w:r w:rsidRPr="00D155AA">
        <w:rPr>
          <w:spacing w:val="-4"/>
          <w:sz w:val="26"/>
          <w:szCs w:val="26"/>
        </w:rPr>
        <w:t>это особый правовой режим, объявляемый в стране или на отдельных ее территориях в интересах защиты государства от нападения противника, обеспечения государственной безопасности, защиты соответствующей территории с находящимися на ней населением, строениями, природными ресурсами и материально-техническими средствами, вводимый при угрозе или нападении противника  (Военный энциклопедический словарь, 1995 г.).</w:t>
      </w:r>
      <w:proofErr w:type="gramEnd"/>
    </w:p>
    <w:p w:rsidR="007030B7" w:rsidRPr="00D155AA" w:rsidRDefault="007030B7" w:rsidP="00997A37">
      <w:pPr>
        <w:pStyle w:val="ae"/>
        <w:spacing w:after="0"/>
        <w:ind w:left="0" w:firstLine="708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Право объявления военного положения в соответствии с Конституцией Российской Федерации принадлежит Президенту страны.</w:t>
      </w:r>
    </w:p>
    <w:p w:rsidR="007030B7" w:rsidRPr="00D155AA" w:rsidRDefault="007030B7" w:rsidP="00997A37">
      <w:pPr>
        <w:pStyle w:val="ae"/>
        <w:spacing w:after="0"/>
        <w:ind w:left="0" w:firstLine="708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Характерными чертами военного положения являются:</w:t>
      </w:r>
    </w:p>
    <w:p w:rsidR="007030B7" w:rsidRPr="00D155AA" w:rsidRDefault="007030B7" w:rsidP="00997A37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вступление в силу законов военного времени;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расширение полномочий органов военного командования – в местах объявления военного положения все функции органов власти в области обороны, обеспечения государственной безопасности, охраны общественного порядка, а также управления, контроля, наказания, как правило, переходят к ОВК;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pacing w:val="-4"/>
          <w:sz w:val="26"/>
          <w:szCs w:val="26"/>
        </w:rPr>
      </w:pPr>
      <w:r w:rsidRPr="00D155AA">
        <w:rPr>
          <w:spacing w:val="-4"/>
          <w:sz w:val="26"/>
          <w:szCs w:val="26"/>
        </w:rPr>
        <w:t>возложение на граждан ряда дополнительных обязанностей, связанных с подготовкой к обороне и непосредственной защитой страны – трудовая, военно-квартирная, автогужевая повинность, соблюдение режима светомаскировки, обязательное участие в мероприятиях ГО;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введение определенных ограничений для населения – установление комендантского часа, ограничение уличного движения людей и транспорта, регулирование времени работы предприятий, организаций и учреждений, привлечение транспортных и других материальных сре</w:t>
      </w:r>
      <w:proofErr w:type="gramStart"/>
      <w:r w:rsidRPr="00D155AA">
        <w:rPr>
          <w:sz w:val="26"/>
          <w:szCs w:val="26"/>
        </w:rPr>
        <w:t>дств дл</w:t>
      </w:r>
      <w:proofErr w:type="gramEnd"/>
      <w:r w:rsidRPr="00D155AA">
        <w:rPr>
          <w:sz w:val="26"/>
          <w:szCs w:val="26"/>
        </w:rPr>
        <w:t>я нужд обороны, запрещение (ограничение) въезда в определенные районы и выезда из них;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нормирование снабжения населения продовольствием, водой, лекарствами, предметами первой необходимости, ГСМ и другими средствами;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повышение ответственности организаций и граждан за преступления и нарушения установленного порядка и правил по законам военного времени.</w:t>
      </w:r>
    </w:p>
    <w:p w:rsidR="007030B7" w:rsidRPr="00D155AA" w:rsidRDefault="007030B7" w:rsidP="004544BF">
      <w:pPr>
        <w:pStyle w:val="ae"/>
        <w:numPr>
          <w:ilvl w:val="12"/>
          <w:numId w:val="0"/>
        </w:numPr>
        <w:spacing w:after="0"/>
        <w:ind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В соответствии с приведенными определениями и характерными признаками, на военное положение может быть переведена только страна в целом или отдельная ее территория. ГО, ВС, экономика может быть переведена только на функционирование в условиях военного времени, или на военное время!</w:t>
      </w:r>
    </w:p>
    <w:p w:rsidR="007030B7" w:rsidRPr="00D155AA" w:rsidRDefault="007030B7" w:rsidP="004544BF">
      <w:pPr>
        <w:pStyle w:val="ae"/>
        <w:numPr>
          <w:ilvl w:val="12"/>
          <w:numId w:val="0"/>
        </w:numPr>
        <w:spacing w:after="0"/>
        <w:ind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Перевод страны на военное положение, осуществляемый в угрожаемый период или с началом войны – сложный и многоплановый процесс, который включает: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введение новых форм, специфических законов и методов управления;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приведение в готовность ОУ страны всех видов и уровней;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приведение в готовность ГО страны;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proofErr w:type="spellStart"/>
      <w:r w:rsidRPr="00D155AA">
        <w:rPr>
          <w:sz w:val="26"/>
          <w:szCs w:val="26"/>
        </w:rPr>
        <w:t>отмобилизование</w:t>
      </w:r>
      <w:proofErr w:type="spellEnd"/>
      <w:r w:rsidRPr="00D155AA">
        <w:rPr>
          <w:sz w:val="26"/>
          <w:szCs w:val="26"/>
        </w:rPr>
        <w:t xml:space="preserve"> и стратегическое развертывание Вооруженных Сил страны, приведение их в боевую готовность;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перевод экономики страны на работу по планам особого периода.</w:t>
      </w:r>
    </w:p>
    <w:p w:rsidR="007030B7" w:rsidRPr="00D155AA" w:rsidRDefault="007030B7" w:rsidP="004544BF">
      <w:pPr>
        <w:pStyle w:val="ae"/>
        <w:numPr>
          <w:ilvl w:val="12"/>
          <w:numId w:val="0"/>
        </w:numPr>
        <w:spacing w:after="0"/>
        <w:ind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Особый период - время, в течение которого страна в целом, ее вооруженные силы, экономика, а также ГО функционируют по планам военного времени. Охватывает угрожаемый период, военное время и период после войны до перевода страны на функционирование в условиях мирного времени.</w:t>
      </w:r>
    </w:p>
    <w:p w:rsidR="007030B7" w:rsidRPr="00D155AA" w:rsidRDefault="007030B7" w:rsidP="004544BF">
      <w:pPr>
        <w:pStyle w:val="ae"/>
        <w:numPr>
          <w:ilvl w:val="12"/>
          <w:numId w:val="0"/>
        </w:numPr>
        <w:spacing w:after="0"/>
        <w:ind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Рассмотрим каждый из элементов.</w:t>
      </w:r>
    </w:p>
    <w:p w:rsidR="007030B7" w:rsidRPr="00D155AA" w:rsidRDefault="007030B7" w:rsidP="004544BF">
      <w:pPr>
        <w:pStyle w:val="ae"/>
        <w:numPr>
          <w:ilvl w:val="12"/>
          <w:numId w:val="0"/>
        </w:numPr>
        <w:spacing w:after="0"/>
        <w:ind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Введение новых форм, специфических законов и методов управления означает: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  <w:u w:val="single"/>
        </w:rPr>
      </w:pPr>
      <w:r w:rsidRPr="00D155AA">
        <w:rPr>
          <w:sz w:val="26"/>
          <w:szCs w:val="26"/>
        </w:rPr>
        <w:t>введение организационного централизма и единоначалия в системе руководства государством на любом уровне;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сосредоточение всей полноты власти в государстве в Совете обороны (Совете безопасности) страны;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перевод органов управления на особый режим работы;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передача функций органов власти органам военного командования в вопросах обороны, безопасности и охраны общественного порядка;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ограничение участия в управлении государством демократических институтов;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обязательное исполнение всеми гражданами страны законов военного времени, приказов и распоряжений военных и других органов управления.</w:t>
      </w:r>
    </w:p>
    <w:p w:rsidR="007030B7" w:rsidRPr="00D155AA" w:rsidRDefault="007030B7" w:rsidP="004544BF">
      <w:pPr>
        <w:widowControl w:val="0"/>
        <w:numPr>
          <w:ilvl w:val="12"/>
          <w:numId w:val="0"/>
        </w:numPr>
        <w:ind w:firstLine="567"/>
        <w:jc w:val="both"/>
        <w:rPr>
          <w:sz w:val="26"/>
          <w:szCs w:val="26"/>
          <w:u w:val="single"/>
        </w:rPr>
      </w:pPr>
      <w:r w:rsidRPr="00D155AA">
        <w:rPr>
          <w:sz w:val="26"/>
          <w:szCs w:val="26"/>
        </w:rPr>
        <w:t>Введение законов военного времени, в свою очередь, подразумевает: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введение ограничений на товарно-денежные отношения;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 xml:space="preserve">возложение на граждан и организации новых обязанностей в интересах обороны, в </w:t>
      </w:r>
      <w:proofErr w:type="spellStart"/>
      <w:r w:rsidRPr="00D155AA">
        <w:rPr>
          <w:sz w:val="26"/>
          <w:szCs w:val="26"/>
        </w:rPr>
        <w:t>т.ч</w:t>
      </w:r>
      <w:proofErr w:type="spellEnd"/>
      <w:r w:rsidRPr="00D155AA">
        <w:rPr>
          <w:sz w:val="26"/>
          <w:szCs w:val="26"/>
        </w:rPr>
        <w:t>. гражданской обороны;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изъятие огнестрельного оружия и ряда материально-технических средств на нужды обороны или в интересах обеспечения безопасности;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введение существенных ограничений на организации и граждан страны;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существенное повышение ответственности организаций и граждан за свои действия и поступки;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передача судопроизводства из судов в воен</w:t>
      </w:r>
      <w:r w:rsidR="00D155AA" w:rsidRPr="00D155AA">
        <w:rPr>
          <w:sz w:val="26"/>
          <w:szCs w:val="26"/>
        </w:rPr>
        <w:t>ные трибуналы и</w:t>
      </w:r>
      <w:r w:rsidRPr="00D155AA">
        <w:rPr>
          <w:sz w:val="26"/>
          <w:szCs w:val="26"/>
        </w:rPr>
        <w:t xml:space="preserve"> т.п.</w:t>
      </w:r>
    </w:p>
    <w:p w:rsidR="007030B7" w:rsidRPr="00D155AA" w:rsidRDefault="007030B7" w:rsidP="004544BF">
      <w:pPr>
        <w:pStyle w:val="af0"/>
        <w:widowControl w:val="0"/>
        <w:numPr>
          <w:ilvl w:val="12"/>
          <w:numId w:val="0"/>
        </w:numPr>
        <w:ind w:firstLine="567"/>
        <w:jc w:val="both"/>
        <w:rPr>
          <w:rFonts w:ascii="Times New Roman" w:hAnsi="Times New Roman"/>
          <w:spacing w:val="-4"/>
          <w:sz w:val="26"/>
          <w:szCs w:val="26"/>
        </w:rPr>
      </w:pPr>
      <w:r w:rsidRPr="00D155AA">
        <w:rPr>
          <w:rFonts w:ascii="Times New Roman" w:hAnsi="Times New Roman"/>
          <w:spacing w:val="-4"/>
          <w:sz w:val="26"/>
          <w:szCs w:val="26"/>
        </w:rPr>
        <w:t>Перевод экономики страны на работу по планам особого периода включает: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введение в действие мобилизационно-хозяйственных планов, разрабатываемых на расчетный год, исходя из потребностей первого года войны;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перевод промышленности на выпуск вооружений, техники и продукции оборонного значения;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перевод сельского хозяйства на продовольственное обеспечение нужд армии, промышленности и населения в условиях военного времени;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перевод строительной индустрии на выпуск и возведение быстровозводимых убежищ и ПРУ, другой оборонной продукции;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изменение режима работы организаций, объектов экономики и транспорта с учетом потребностей военного времени;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изменение структуры и функций органов управления отраслями и объектами экономики;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мобилизация и перераспределение финансовых, материальных, технических и людских ресурсов.</w:t>
      </w:r>
    </w:p>
    <w:p w:rsidR="007030B7" w:rsidRPr="00D155AA" w:rsidRDefault="007030B7" w:rsidP="004544BF">
      <w:pPr>
        <w:pStyle w:val="af0"/>
        <w:widowControl w:val="0"/>
        <w:numPr>
          <w:ilvl w:val="12"/>
          <w:numId w:val="0"/>
        </w:numPr>
        <w:ind w:firstLine="567"/>
        <w:jc w:val="both"/>
        <w:rPr>
          <w:rFonts w:ascii="Times New Roman" w:hAnsi="Times New Roman"/>
          <w:spacing w:val="2"/>
          <w:sz w:val="26"/>
          <w:szCs w:val="26"/>
        </w:rPr>
      </w:pPr>
      <w:r w:rsidRPr="00D155AA">
        <w:rPr>
          <w:rFonts w:ascii="Times New Roman" w:hAnsi="Times New Roman"/>
          <w:spacing w:val="2"/>
          <w:sz w:val="26"/>
          <w:szCs w:val="26"/>
        </w:rPr>
        <w:t>Перевод ВС страны на военное время может классифицироваться по различным показателям:</w:t>
      </w:r>
    </w:p>
    <w:p w:rsidR="007030B7" w:rsidRPr="00D155AA" w:rsidRDefault="007030B7" w:rsidP="004544BF">
      <w:pPr>
        <w:widowControl w:val="0"/>
        <w:ind w:firstLine="540"/>
        <w:jc w:val="both"/>
        <w:rPr>
          <w:sz w:val="26"/>
          <w:szCs w:val="26"/>
          <w:u w:val="single"/>
        </w:rPr>
      </w:pPr>
      <w:r w:rsidRPr="00D155AA">
        <w:rPr>
          <w:sz w:val="26"/>
          <w:szCs w:val="26"/>
        </w:rPr>
        <w:t>а) по условиям перевода: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заблаговременно (до нападения противника);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экстренное развертывание (при внезапном нападении противника).</w:t>
      </w:r>
    </w:p>
    <w:p w:rsidR="007030B7" w:rsidRPr="00D155AA" w:rsidRDefault="007030B7" w:rsidP="004544BF">
      <w:pPr>
        <w:widowControl w:val="0"/>
        <w:ind w:firstLine="540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б) по способам перевода: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скрытно, без объявления тревоги (под видом учений и т.д.);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открыто, с объявлением боевой тревоги и мобилизации;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комбинированно.</w:t>
      </w:r>
    </w:p>
    <w:p w:rsidR="007030B7" w:rsidRPr="00D155AA" w:rsidRDefault="007030B7" w:rsidP="004544BF">
      <w:pPr>
        <w:widowControl w:val="0"/>
        <w:ind w:firstLine="540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в) по масштабам: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отдельные соединения и части ВС;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часть ВС;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все ВС полностью.</w:t>
      </w:r>
    </w:p>
    <w:p w:rsidR="007030B7" w:rsidRPr="00D155AA" w:rsidRDefault="007030B7" w:rsidP="004544BF">
      <w:pPr>
        <w:widowControl w:val="0"/>
        <w:ind w:firstLine="540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г) по порядку выполнения мероприятий: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распорядительным порядком;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в соответствие с планами.</w:t>
      </w:r>
    </w:p>
    <w:p w:rsidR="007030B7" w:rsidRPr="00D155AA" w:rsidRDefault="007030B7" w:rsidP="004544BF">
      <w:pPr>
        <w:widowControl w:val="0"/>
        <w:ind w:firstLine="540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д) по срокам перевода: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в плановые сроки (к специально установленному времени);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в кратчайшие сроки.</w:t>
      </w:r>
    </w:p>
    <w:p w:rsidR="007030B7" w:rsidRPr="00D155AA" w:rsidRDefault="007030B7" w:rsidP="004544BF">
      <w:pPr>
        <w:widowControl w:val="0"/>
        <w:ind w:firstLine="540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е) по порядку перевода в полную боевую готовность: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 xml:space="preserve">последовательно </w:t>
      </w:r>
      <w:proofErr w:type="gramStart"/>
      <w:r w:rsidRPr="00D155AA">
        <w:rPr>
          <w:sz w:val="26"/>
          <w:szCs w:val="26"/>
        </w:rPr>
        <w:t>от</w:t>
      </w:r>
      <w:proofErr w:type="gramEnd"/>
      <w:r w:rsidRPr="00D155AA">
        <w:rPr>
          <w:sz w:val="26"/>
          <w:szCs w:val="26"/>
        </w:rPr>
        <w:t xml:space="preserve"> низшей к высшей степени БГ;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непосредственно в высшие степени БГ, минуя промежуточные.</w:t>
      </w:r>
    </w:p>
    <w:p w:rsidR="007030B7" w:rsidRPr="00D155AA" w:rsidRDefault="007030B7" w:rsidP="004544BF">
      <w:pPr>
        <w:pStyle w:val="af0"/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D155AA">
        <w:rPr>
          <w:rFonts w:ascii="Times New Roman" w:hAnsi="Times New Roman"/>
          <w:sz w:val="26"/>
          <w:szCs w:val="26"/>
        </w:rPr>
        <w:t>Перевод ГО страны на военное время является одним из самых ответственных периодов в деятельности территориальных, ведомственных и военных органов управления ГО, которые должны тесно взаимодействовать с органами управления по делам ГОЧС. Это определяется, с одной стороны, большим объемом и сложностью проводимых мероприятий, а с другой – ограниченностью времени на их выполнение.</w:t>
      </w:r>
    </w:p>
    <w:p w:rsidR="007030B7" w:rsidRPr="00D155AA" w:rsidRDefault="007030B7" w:rsidP="004544BF">
      <w:pPr>
        <w:pStyle w:val="af0"/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D155AA">
        <w:rPr>
          <w:rFonts w:ascii="Times New Roman" w:hAnsi="Times New Roman"/>
          <w:sz w:val="26"/>
          <w:szCs w:val="26"/>
        </w:rPr>
        <w:t>Перевод ГО заключается в осуществлении комплекса взаимосвязанных мероприятий, направленных на приведение ее в готовность к решению задач военного времени и включающих: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подготовку и проведение мероприятий по защите населения и территорий от поражающих факторов средств поражения противника;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осуществление мероприятий по повышению устойчивости функционирования отраслей и объектов экономики страны в военное время;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создание и обеспечение надежной системы управления действиями всех подчиненных ОУ и сил ГО, расположенных на подчиненной территории, в условиях военного времени;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приведение и поддержание в постоянной готовности сил и средств ГО к выполнению мероприятий ГО и проведению АСДНР;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организация, подготовка, проведение и обеспечение действий сил ГО при ведении АСДНР в очагах поражения.</w:t>
      </w:r>
    </w:p>
    <w:p w:rsidR="007030B7" w:rsidRPr="00D155AA" w:rsidRDefault="007030B7" w:rsidP="004544BF">
      <w:pPr>
        <w:pStyle w:val="af0"/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D155AA">
        <w:rPr>
          <w:rFonts w:ascii="Times New Roman" w:hAnsi="Times New Roman"/>
          <w:sz w:val="26"/>
          <w:szCs w:val="26"/>
        </w:rPr>
        <w:t>Перевод гражданской обороны на военное время осуществляется на основании приказа и под руководством НГО страны через НГО – глав администраций региональных, территориальных и местных органов исполнительной власти, НГО – руководителей министерств (ведомств), государственных и хозяйственных организаций в комплексе с переводом на военное время вооруженных сил и экономики страны. Непосредственно переводом ГО руководят начальники и ОУ ГО всех уровней, и в первую очередь ОУ ГОЧС, а также соответствующие звенья органов военного командования.</w:t>
      </w:r>
    </w:p>
    <w:p w:rsidR="007030B7" w:rsidRPr="00D155AA" w:rsidRDefault="007030B7" w:rsidP="004544BF">
      <w:pPr>
        <w:pStyle w:val="af0"/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D155AA">
        <w:rPr>
          <w:rFonts w:ascii="Times New Roman" w:hAnsi="Times New Roman"/>
          <w:sz w:val="26"/>
          <w:szCs w:val="26"/>
        </w:rPr>
        <w:t>Распоряжение (сигнал) о переводе ГО на военное время передается в органы ГО по системе централизованного оповещения порядком, установленным НГО России.</w:t>
      </w:r>
    </w:p>
    <w:p w:rsidR="007030B7" w:rsidRPr="00D155AA" w:rsidRDefault="007030B7" w:rsidP="00B0616C">
      <w:pPr>
        <w:pStyle w:val="ae"/>
        <w:spacing w:after="0"/>
        <w:ind w:left="0" w:firstLine="567"/>
        <w:jc w:val="both"/>
        <w:rPr>
          <w:sz w:val="26"/>
          <w:szCs w:val="26"/>
        </w:rPr>
      </w:pPr>
      <w:proofErr w:type="gramStart"/>
      <w:r w:rsidRPr="00D155AA">
        <w:rPr>
          <w:sz w:val="26"/>
          <w:szCs w:val="26"/>
        </w:rPr>
        <w:t xml:space="preserve">Перевод ГО на военное время при наличии угрожаемого периода и с началом войны осуществляется по трем степеням боевой готовности – для органов управления ГОЧС, Войск ГО и учреждений МЧС России, укомплектованных военнослужащими; и трем степеням готовности гражданской обороны – для ГО страны в целом, </w:t>
      </w:r>
      <w:proofErr w:type="spellStart"/>
      <w:r w:rsidRPr="00D155AA">
        <w:rPr>
          <w:sz w:val="26"/>
          <w:szCs w:val="26"/>
        </w:rPr>
        <w:t>несиловых</w:t>
      </w:r>
      <w:proofErr w:type="spellEnd"/>
      <w:r w:rsidRPr="00D155AA">
        <w:rPr>
          <w:sz w:val="26"/>
          <w:szCs w:val="26"/>
        </w:rPr>
        <w:t xml:space="preserve"> министерств, ведомств и организаций РФ; субъектов и автономных образований РФ;</w:t>
      </w:r>
      <w:proofErr w:type="gramEnd"/>
      <w:r w:rsidRPr="00D155AA">
        <w:rPr>
          <w:sz w:val="26"/>
          <w:szCs w:val="26"/>
        </w:rPr>
        <w:t xml:space="preserve"> городов, районов и населенных пунктов; организаций и объектов экономики, а также служб и формирований ГО.</w:t>
      </w:r>
    </w:p>
    <w:p w:rsidR="007030B7" w:rsidRPr="00D155AA" w:rsidRDefault="007030B7" w:rsidP="00B0616C">
      <w:pPr>
        <w:pStyle w:val="ae"/>
        <w:spacing w:after="0"/>
        <w:ind w:left="0" w:firstLine="708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Каждая степень готовности предполагает выполнение ряда мероприятий, предназначенных для наращивания усилий по каждому из направлений защиты населения, территорий, экономики, материальных и духовных ценностей, дальнейшее выполнение мероприятий ГО и разворачивание ее системы управления.</w:t>
      </w:r>
    </w:p>
    <w:p w:rsidR="007030B7" w:rsidRPr="00D155AA" w:rsidRDefault="007030B7" w:rsidP="00B0616C">
      <w:pPr>
        <w:pStyle w:val="ae"/>
        <w:spacing w:after="0"/>
        <w:ind w:left="0" w:firstLine="709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Порядок перевода ГО и ввода степеней БГ и ГО во многом аналогичны порядку перевода ВС страны на военное время.</w:t>
      </w:r>
    </w:p>
    <w:p w:rsidR="007030B7" w:rsidRPr="00D155AA" w:rsidRDefault="007030B7" w:rsidP="004544BF">
      <w:pPr>
        <w:pStyle w:val="af0"/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D155AA">
        <w:rPr>
          <w:rFonts w:ascii="Times New Roman" w:hAnsi="Times New Roman"/>
          <w:sz w:val="26"/>
          <w:szCs w:val="26"/>
        </w:rPr>
        <w:t>Общие принципы перевода страны на военное положение: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 xml:space="preserve">решение о переводе принимают и осуществляют руководство им высшие органы власти страны через соответствующие территориальные и ведомственные ОУ ГО, </w:t>
      </w:r>
      <w:proofErr w:type="gramStart"/>
      <w:r w:rsidRPr="00D155AA">
        <w:rPr>
          <w:sz w:val="26"/>
          <w:szCs w:val="26"/>
        </w:rPr>
        <w:t>и</w:t>
      </w:r>
      <w:proofErr w:type="gramEnd"/>
      <w:r w:rsidRPr="00D155AA">
        <w:rPr>
          <w:sz w:val="26"/>
          <w:szCs w:val="26"/>
        </w:rPr>
        <w:t xml:space="preserve"> прежде всего через НГО и органы управления ГОЧС;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перевод отдельных отраслей экономики страны может предшествовать приведению в готовность ВС и ГО;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степени боеготовности в органах управления ГОЧС, соединениях, частях и подразделениях Войск ГО, организациях МЧС России, укомплектованных военнослужащими, вводятся, как правило, одновременно с вводом соответствующих степеней боеготовности в соединениях, частях, подразделениях и организациях ВС;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155AA">
        <w:rPr>
          <w:sz w:val="26"/>
          <w:szCs w:val="26"/>
        </w:rPr>
        <w:t>степени готовности ГО вводятся после или одновременно с вводом соответствующих степеней боеготовности для ВС или органов управления и сил МЧС России, укомплектованных военнослужащими;</w:t>
      </w:r>
    </w:p>
    <w:p w:rsidR="007030B7" w:rsidRPr="00D155AA" w:rsidRDefault="007030B7" w:rsidP="004544BF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pacing w:val="2"/>
          <w:sz w:val="26"/>
          <w:szCs w:val="26"/>
        </w:rPr>
      </w:pPr>
      <w:r w:rsidRPr="00D155AA">
        <w:rPr>
          <w:sz w:val="26"/>
          <w:szCs w:val="26"/>
        </w:rPr>
        <w:t>введение и выполнение мероприятий высших степеней готовности ВС и ГО, а также режима функционирования экономики “Особый период” желательно осуществить до нападения противника, при непосредственной угрозе начала войны</w:t>
      </w:r>
      <w:r w:rsidRPr="00D155AA">
        <w:rPr>
          <w:spacing w:val="2"/>
          <w:sz w:val="26"/>
          <w:szCs w:val="26"/>
        </w:rPr>
        <w:t>.</w:t>
      </w:r>
    </w:p>
    <w:p w:rsidR="00A06482" w:rsidRDefault="00A06482" w:rsidP="00A06482">
      <w:pPr>
        <w:rPr>
          <w:rFonts w:eastAsia="Times New Roman"/>
          <w:b/>
          <w:bCs/>
          <w:kern w:val="36"/>
          <w:sz w:val="26"/>
          <w:szCs w:val="26"/>
        </w:rPr>
      </w:pPr>
    </w:p>
    <w:p w:rsidR="00A06482" w:rsidRPr="00A06482" w:rsidRDefault="00A06482" w:rsidP="00A06482">
      <w:pPr>
        <w:jc w:val="center"/>
        <w:rPr>
          <w:rFonts w:eastAsia="Times New Roman"/>
          <w:b/>
          <w:bCs/>
          <w:kern w:val="36"/>
          <w:sz w:val="26"/>
          <w:szCs w:val="26"/>
        </w:rPr>
      </w:pPr>
      <w:r w:rsidRPr="00A06482">
        <w:rPr>
          <w:rFonts w:eastAsia="Times New Roman"/>
          <w:b/>
          <w:bCs/>
          <w:kern w:val="36"/>
          <w:sz w:val="26"/>
          <w:szCs w:val="26"/>
        </w:rPr>
        <w:t>Сигнал</w:t>
      </w:r>
      <w:r>
        <w:rPr>
          <w:rFonts w:eastAsia="Times New Roman"/>
          <w:b/>
          <w:bCs/>
          <w:kern w:val="36"/>
          <w:sz w:val="26"/>
          <w:szCs w:val="26"/>
        </w:rPr>
        <w:t xml:space="preserve"> </w:t>
      </w:r>
      <w:r w:rsidRPr="00A06482">
        <w:rPr>
          <w:rFonts w:eastAsia="Times New Roman"/>
          <w:b/>
          <w:bCs/>
          <w:kern w:val="36"/>
          <w:sz w:val="26"/>
          <w:szCs w:val="26"/>
        </w:rPr>
        <w:t>«ВНИМАНИЕ ВСЕМ!» при внезапном нападении противника:</w:t>
      </w:r>
    </w:p>
    <w:p w:rsidR="00A06482" w:rsidRPr="00A06482" w:rsidRDefault="00A06482" w:rsidP="00A06482">
      <w:pPr>
        <w:pStyle w:val="a3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6482" w:rsidRPr="00A06482" w:rsidRDefault="00A06482" w:rsidP="00A06482">
      <w:pPr>
        <w:autoSpaceDE w:val="0"/>
        <w:ind w:firstLine="708"/>
        <w:jc w:val="both"/>
        <w:rPr>
          <w:sz w:val="26"/>
          <w:szCs w:val="26"/>
        </w:rPr>
      </w:pPr>
      <w:r w:rsidRPr="00A06482">
        <w:rPr>
          <w:sz w:val="26"/>
          <w:szCs w:val="26"/>
        </w:rPr>
        <w:t xml:space="preserve">Оповещение населения </w:t>
      </w:r>
      <w:proofErr w:type="gramStart"/>
      <w:r w:rsidRPr="00A06482">
        <w:rPr>
          <w:sz w:val="26"/>
          <w:szCs w:val="26"/>
        </w:rPr>
        <w:t>организуется при внезапном нападении противника и передается</w:t>
      </w:r>
      <w:proofErr w:type="gramEnd"/>
      <w:r w:rsidRPr="00A06482">
        <w:rPr>
          <w:sz w:val="26"/>
          <w:szCs w:val="26"/>
        </w:rPr>
        <w:t xml:space="preserve"> сигналом «ВНИМАНИЕ ВСЕМ!» с использованием систем оповещения населения.</w:t>
      </w:r>
    </w:p>
    <w:p w:rsidR="00A06482" w:rsidRPr="00A06482" w:rsidRDefault="00A06482" w:rsidP="00A06482">
      <w:pPr>
        <w:autoSpaceDE w:val="0"/>
        <w:ind w:firstLine="708"/>
        <w:jc w:val="both"/>
        <w:rPr>
          <w:sz w:val="26"/>
          <w:szCs w:val="26"/>
        </w:rPr>
      </w:pPr>
      <w:r w:rsidRPr="00A06482">
        <w:rPr>
          <w:sz w:val="26"/>
          <w:szCs w:val="26"/>
        </w:rPr>
        <w:t>Если вы услышали данный сигнал на улице необходимо при возможности незамедлительно подойти к уличному экрану, громкоговорителю или вернуться домой, включить телевизор, радио и послушать сообщение.</w:t>
      </w:r>
    </w:p>
    <w:p w:rsidR="004544BF" w:rsidRPr="00D155AA" w:rsidRDefault="004544BF" w:rsidP="004544BF">
      <w:pPr>
        <w:suppressAutoHyphens/>
        <w:autoSpaceDE w:val="0"/>
        <w:autoSpaceDN w:val="0"/>
        <w:adjustRightInd w:val="0"/>
        <w:ind w:left="567"/>
        <w:jc w:val="both"/>
        <w:rPr>
          <w:spacing w:val="2"/>
          <w:sz w:val="26"/>
          <w:szCs w:val="26"/>
        </w:rPr>
      </w:pPr>
    </w:p>
    <w:p w:rsidR="004544BF" w:rsidRPr="00D155AA" w:rsidRDefault="004544BF" w:rsidP="004544BF">
      <w:pPr>
        <w:pStyle w:val="a3"/>
        <w:spacing w:after="0" w:line="240" w:lineRule="auto"/>
        <w:ind w:left="71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55AA">
        <w:rPr>
          <w:rFonts w:ascii="Times New Roman" w:hAnsi="Times New Roman" w:cs="Times New Roman"/>
          <w:b/>
          <w:sz w:val="26"/>
          <w:szCs w:val="26"/>
        </w:rPr>
        <w:t>ИНВЕНТАРИЗАЦИЯ ЗАЩИТНЫХ СООРУЖЕНИЙ ГРАЖДАНСКОЙ ОБОРОНЫ, ИНЖЕНЕРНАЯ ЗАЩИТА НАСЕЛЕНИЯ МИРНОГО И ВОЕННОГО ВРЕМЕНИ С УЧЕТОМ ВВЕДЕННЫХ В ДЕЙСТВИЕ</w:t>
      </w:r>
    </w:p>
    <w:p w:rsidR="004544BF" w:rsidRPr="00D155AA" w:rsidRDefault="004544BF" w:rsidP="004544BF">
      <w:pPr>
        <w:pStyle w:val="a3"/>
        <w:spacing w:after="0" w:line="240" w:lineRule="auto"/>
        <w:ind w:left="714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</w:p>
    <w:p w:rsidR="004544BF" w:rsidRPr="00D155AA" w:rsidRDefault="004544BF" w:rsidP="004544BF">
      <w:pPr>
        <w:overflowPunct w:val="0"/>
        <w:ind w:right="-1" w:firstLine="709"/>
        <w:jc w:val="both"/>
        <w:textAlignment w:val="baseline"/>
        <w:rPr>
          <w:sz w:val="26"/>
          <w:szCs w:val="26"/>
        </w:rPr>
      </w:pPr>
      <w:proofErr w:type="gramStart"/>
      <w:r w:rsidRPr="00D155AA">
        <w:rPr>
          <w:sz w:val="26"/>
          <w:szCs w:val="26"/>
        </w:rPr>
        <w:t>Защита населения и территорий во всех случаях возникновения крупных промышленных, транспортных аварий и катастроф, стихийных и экологических бедствий, эпидемий, эпизоотий, эпифитотий, а также применения возможным противником современных средств поражения предполагает заблаговременное осуществление комплекса социально – экономических и иных специальных мероприятий, направленных на предупреждение ЧС, предотвращение и максимально возможное снижение потерь и ущерба при их возникновении, оперативное проведение поисковых, спасательных и других</w:t>
      </w:r>
      <w:proofErr w:type="gramEnd"/>
      <w:r w:rsidRPr="00D155AA">
        <w:rPr>
          <w:sz w:val="26"/>
          <w:szCs w:val="26"/>
        </w:rPr>
        <w:t xml:space="preserve"> неотложных работ, оказание первоочередной помощи пострадавшим, восстановление систем и объектов жизнеобеспечения населения, выполнения других мероприятий по ликвидации ЧС.</w:t>
      </w:r>
    </w:p>
    <w:p w:rsidR="004544BF" w:rsidRPr="00D155AA" w:rsidRDefault="004544BF" w:rsidP="004544BF">
      <w:pPr>
        <w:overflowPunct w:val="0"/>
        <w:ind w:right="-1" w:firstLine="357"/>
        <w:jc w:val="both"/>
        <w:textAlignment w:val="baseline"/>
        <w:rPr>
          <w:sz w:val="26"/>
          <w:szCs w:val="26"/>
        </w:rPr>
      </w:pPr>
      <w:r w:rsidRPr="00D155AA">
        <w:rPr>
          <w:sz w:val="26"/>
          <w:szCs w:val="26"/>
        </w:rPr>
        <w:t xml:space="preserve">Мероприятия по защите населения проводятся на всей территории, </w:t>
      </w:r>
      <w:proofErr w:type="gramStart"/>
      <w:r w:rsidRPr="00D155AA">
        <w:rPr>
          <w:sz w:val="26"/>
          <w:szCs w:val="26"/>
        </w:rPr>
        <w:t>планируются и осуществляются</w:t>
      </w:r>
      <w:proofErr w:type="gramEnd"/>
      <w:r w:rsidRPr="00D155AA">
        <w:rPr>
          <w:sz w:val="26"/>
          <w:szCs w:val="26"/>
        </w:rPr>
        <w:t xml:space="preserve"> дифференцировано с учетом военно-экономических и природных характеристик, местных особенностей, степени реальной опасности возникновения ЧС.</w:t>
      </w:r>
    </w:p>
    <w:p w:rsidR="004544BF" w:rsidRPr="00D155AA" w:rsidRDefault="004544BF" w:rsidP="004544BF">
      <w:pPr>
        <w:overflowPunct w:val="0"/>
        <w:ind w:right="-1" w:firstLine="357"/>
        <w:jc w:val="both"/>
        <w:textAlignment w:val="baseline"/>
        <w:rPr>
          <w:sz w:val="26"/>
          <w:szCs w:val="26"/>
        </w:rPr>
      </w:pPr>
      <w:r w:rsidRPr="00D155AA">
        <w:rPr>
          <w:sz w:val="26"/>
          <w:szCs w:val="26"/>
        </w:rPr>
        <w:t xml:space="preserve">Основным способом защиты населения от современных средств поражения является укрытие его в защитных сооружениях. </w:t>
      </w:r>
    </w:p>
    <w:p w:rsidR="004544BF" w:rsidRPr="00D155AA" w:rsidRDefault="004544BF" w:rsidP="004544BF">
      <w:pPr>
        <w:overflowPunct w:val="0"/>
        <w:ind w:right="-1" w:firstLine="357"/>
        <w:jc w:val="both"/>
        <w:textAlignment w:val="baseline"/>
        <w:rPr>
          <w:sz w:val="26"/>
          <w:szCs w:val="26"/>
        </w:rPr>
      </w:pPr>
      <w:r w:rsidRPr="00D155AA">
        <w:rPr>
          <w:sz w:val="26"/>
          <w:szCs w:val="26"/>
        </w:rPr>
        <w:t>С этой целью осуществляется планомерное накопление необходимого фонда защитных сооружений (убежищ и противорадиационных укрытий), которые должны использоваться для нужд народного хозяйства и обслуживания населения.</w:t>
      </w:r>
    </w:p>
    <w:p w:rsidR="004544BF" w:rsidRPr="00D155AA" w:rsidRDefault="004544BF" w:rsidP="004544BF">
      <w:pPr>
        <w:pStyle w:val="a3"/>
        <w:overflowPunct w:val="0"/>
        <w:spacing w:after="0" w:line="240" w:lineRule="auto"/>
        <w:ind w:left="714" w:right="-1"/>
        <w:textAlignment w:val="baseline"/>
        <w:rPr>
          <w:rFonts w:ascii="Times New Roman" w:hAnsi="Times New Roman" w:cs="Times New Roman"/>
          <w:b/>
          <w:bCs/>
          <w:spacing w:val="-9"/>
          <w:sz w:val="26"/>
          <w:szCs w:val="26"/>
        </w:rPr>
      </w:pPr>
    </w:p>
    <w:p w:rsidR="004544BF" w:rsidRPr="00D155AA" w:rsidRDefault="004544BF" w:rsidP="004544BF">
      <w:pPr>
        <w:pStyle w:val="a3"/>
        <w:overflowPunct w:val="0"/>
        <w:spacing w:after="0" w:line="240" w:lineRule="auto"/>
        <w:ind w:left="714" w:right="-1"/>
        <w:textAlignment w:val="baseline"/>
        <w:rPr>
          <w:rFonts w:ascii="Times New Roman" w:hAnsi="Times New Roman" w:cs="Times New Roman"/>
          <w:b/>
          <w:bCs/>
          <w:sz w:val="26"/>
          <w:szCs w:val="26"/>
        </w:rPr>
      </w:pPr>
      <w:r w:rsidRPr="00D155AA">
        <w:rPr>
          <w:rFonts w:ascii="Times New Roman" w:hAnsi="Times New Roman" w:cs="Times New Roman"/>
          <w:b/>
          <w:bCs/>
          <w:spacing w:val="-9"/>
          <w:sz w:val="26"/>
          <w:szCs w:val="26"/>
        </w:rPr>
        <w:t>ОБЩИЕ СВЕДЕНИЯ О ЗАЩИТНЫХ СООРУЖЕНИЯХ ГРАЖДАНСКОЙ ОБОРОНЫ, ИХ ПРЕДНАЗНАЧЕНИЕ И ОСНОВНЫЕ ТИПЫ.</w:t>
      </w:r>
    </w:p>
    <w:p w:rsidR="004544BF" w:rsidRPr="00D155AA" w:rsidRDefault="004544BF" w:rsidP="004544BF">
      <w:pPr>
        <w:overflowPunct w:val="0"/>
        <w:ind w:right="-1"/>
        <w:textAlignment w:val="baseline"/>
        <w:rPr>
          <w:sz w:val="26"/>
          <w:szCs w:val="26"/>
        </w:rPr>
      </w:pPr>
    </w:p>
    <w:p w:rsidR="004544BF" w:rsidRPr="00D155AA" w:rsidRDefault="004544BF" w:rsidP="004544BF">
      <w:pPr>
        <w:shd w:val="clear" w:color="auto" w:fill="FFFFFF"/>
        <w:ind w:firstLine="357"/>
        <w:jc w:val="both"/>
        <w:rPr>
          <w:sz w:val="26"/>
          <w:szCs w:val="26"/>
        </w:rPr>
      </w:pPr>
      <w:r w:rsidRPr="00D155AA">
        <w:rPr>
          <w:spacing w:val="-7"/>
          <w:sz w:val="26"/>
          <w:szCs w:val="26"/>
        </w:rPr>
        <w:t xml:space="preserve">Защитные сооружения гражданской обороны предназначены для </w:t>
      </w:r>
      <w:r w:rsidRPr="00D155AA">
        <w:rPr>
          <w:sz w:val="26"/>
          <w:szCs w:val="26"/>
        </w:rPr>
        <w:t xml:space="preserve">защиты населения, личного состава органов управления, узлов связи гражданской обороны, материального имущества и техники от </w:t>
      </w:r>
      <w:r w:rsidRPr="00D155AA">
        <w:rPr>
          <w:spacing w:val="-5"/>
          <w:sz w:val="26"/>
          <w:szCs w:val="26"/>
        </w:rPr>
        <w:t xml:space="preserve">воздействия современных средств поражения противника, а также </w:t>
      </w:r>
      <w:r w:rsidRPr="00D155AA">
        <w:rPr>
          <w:bCs/>
          <w:spacing w:val="-5"/>
          <w:sz w:val="26"/>
          <w:szCs w:val="26"/>
        </w:rPr>
        <w:t>в</w:t>
      </w:r>
      <w:r w:rsidRPr="00D155AA">
        <w:rPr>
          <w:b/>
          <w:bCs/>
          <w:spacing w:val="-5"/>
          <w:sz w:val="26"/>
          <w:szCs w:val="26"/>
        </w:rPr>
        <w:t xml:space="preserve"> </w:t>
      </w:r>
      <w:r w:rsidRPr="00D155AA">
        <w:rPr>
          <w:spacing w:val="-7"/>
          <w:sz w:val="26"/>
          <w:szCs w:val="26"/>
        </w:rPr>
        <w:t xml:space="preserve">случае аварийной ситуации на объекте в результате затопления или другого </w:t>
      </w:r>
      <w:r w:rsidRPr="00D155AA">
        <w:rPr>
          <w:sz w:val="26"/>
          <w:szCs w:val="26"/>
        </w:rPr>
        <w:t xml:space="preserve">стихийного бедствия. </w:t>
      </w:r>
    </w:p>
    <w:p w:rsidR="004544BF" w:rsidRPr="00D155AA" w:rsidRDefault="004544BF" w:rsidP="004544BF">
      <w:pPr>
        <w:shd w:val="clear" w:color="auto" w:fill="FFFFFF"/>
        <w:ind w:right="5" w:firstLine="357"/>
        <w:jc w:val="both"/>
        <w:rPr>
          <w:sz w:val="26"/>
          <w:szCs w:val="26"/>
        </w:rPr>
      </w:pPr>
      <w:r w:rsidRPr="00D155AA">
        <w:rPr>
          <w:spacing w:val="-7"/>
          <w:sz w:val="26"/>
          <w:szCs w:val="26"/>
        </w:rPr>
        <w:t>Защитные сооружения гражданской обороны, в соответствии с Постановлением Правительства Российской Федерации от 29.11.1999 года № 1309 «О порядке создания убежищ и иных объектов гражданской обороны» подразделяются на убежища и противорадиационные укрытия.</w:t>
      </w:r>
    </w:p>
    <w:p w:rsidR="004544BF" w:rsidRPr="00D155AA" w:rsidRDefault="004544BF" w:rsidP="004544BF">
      <w:pPr>
        <w:shd w:val="clear" w:color="auto" w:fill="FFFFFF"/>
        <w:ind w:right="5" w:firstLine="357"/>
        <w:jc w:val="both"/>
        <w:rPr>
          <w:spacing w:val="-7"/>
          <w:sz w:val="26"/>
          <w:szCs w:val="26"/>
        </w:rPr>
      </w:pPr>
      <w:r w:rsidRPr="00D155AA">
        <w:rPr>
          <w:spacing w:val="-7"/>
          <w:sz w:val="26"/>
          <w:szCs w:val="26"/>
        </w:rPr>
        <w:t xml:space="preserve">Степень защиты, конструктивно-планировочные решения, требования к </w:t>
      </w:r>
      <w:r w:rsidRPr="00D155AA">
        <w:rPr>
          <w:spacing w:val="-5"/>
          <w:sz w:val="26"/>
          <w:szCs w:val="26"/>
        </w:rPr>
        <w:t xml:space="preserve">системам жизнеобеспечения ЗСГО и их использованию в мирное время </w:t>
      </w:r>
      <w:r w:rsidRPr="00D155AA">
        <w:rPr>
          <w:spacing w:val="-8"/>
          <w:sz w:val="26"/>
          <w:szCs w:val="26"/>
        </w:rPr>
        <w:t>определяются Нормами проектирования инженерно-технических мероприятий ГО, Строительными нормами и правилами СНиП-</w:t>
      </w:r>
      <w:r w:rsidRPr="00D155AA">
        <w:rPr>
          <w:spacing w:val="-8"/>
          <w:sz w:val="26"/>
          <w:szCs w:val="26"/>
          <w:lang w:val="en-US"/>
        </w:rPr>
        <w:t>II</w:t>
      </w:r>
      <w:r w:rsidRPr="00D155AA">
        <w:rPr>
          <w:spacing w:val="-8"/>
          <w:sz w:val="26"/>
          <w:szCs w:val="26"/>
        </w:rPr>
        <w:t xml:space="preserve">-11-77* «Защитные сооружения гражданской обороны» Актуализированная редакция, другими </w:t>
      </w:r>
      <w:r w:rsidRPr="00D155AA">
        <w:rPr>
          <w:spacing w:val="-7"/>
          <w:sz w:val="26"/>
          <w:szCs w:val="26"/>
        </w:rPr>
        <w:t xml:space="preserve">нормативными документами по проектированию жилых, общественных, производственных и вспомогательных зданий и сооружений. </w:t>
      </w:r>
    </w:p>
    <w:p w:rsidR="004544BF" w:rsidRPr="00D155AA" w:rsidRDefault="004544BF" w:rsidP="004544BF">
      <w:pPr>
        <w:shd w:val="clear" w:color="auto" w:fill="FFFFFF"/>
        <w:ind w:right="5" w:firstLine="357"/>
        <w:jc w:val="both"/>
        <w:rPr>
          <w:spacing w:val="-7"/>
          <w:sz w:val="26"/>
          <w:szCs w:val="26"/>
        </w:rPr>
      </w:pPr>
      <w:r w:rsidRPr="00D155AA">
        <w:rPr>
          <w:spacing w:val="-7"/>
          <w:sz w:val="26"/>
          <w:szCs w:val="26"/>
        </w:rPr>
        <w:t>В соответствии с Военной доктриной Российской Федерации, утвержденной Указом Президента России от 5 февраля 2010 г. № 146, военные конфликты будут отличаться скоротечностью, избирательностью и высокой степенью поражения объектов, быстротой маневра войсками (силами) и огнем, применением различных мобильных группировок войск (сил).</w:t>
      </w:r>
    </w:p>
    <w:p w:rsidR="004544BF" w:rsidRPr="00D155AA" w:rsidRDefault="004544BF" w:rsidP="004544BF">
      <w:pPr>
        <w:shd w:val="clear" w:color="auto" w:fill="FFFFFF"/>
        <w:ind w:right="24" w:firstLine="357"/>
        <w:jc w:val="both"/>
        <w:rPr>
          <w:spacing w:val="-7"/>
          <w:sz w:val="26"/>
          <w:szCs w:val="26"/>
        </w:rPr>
      </w:pPr>
      <w:r w:rsidRPr="00D155AA">
        <w:rPr>
          <w:spacing w:val="-7"/>
          <w:sz w:val="26"/>
          <w:szCs w:val="26"/>
        </w:rPr>
        <w:t xml:space="preserve">Для военных действий будет характерно возрастающее значение высокоточного, электромагнитного, лазерного, инфразвукового оружия, информационно-управляющих систем, беспилотных летательных и автономных морских аппаратов, управляемых роботизированных образцов вооружений и военной техники. </w:t>
      </w:r>
    </w:p>
    <w:p w:rsidR="004544BF" w:rsidRPr="00D155AA" w:rsidRDefault="004544BF" w:rsidP="004544BF">
      <w:pPr>
        <w:shd w:val="clear" w:color="auto" w:fill="FFFFFF"/>
        <w:ind w:right="24" w:firstLine="357"/>
        <w:jc w:val="both"/>
        <w:rPr>
          <w:spacing w:val="-7"/>
          <w:sz w:val="26"/>
          <w:szCs w:val="26"/>
        </w:rPr>
      </w:pPr>
      <w:r w:rsidRPr="00D155AA">
        <w:rPr>
          <w:spacing w:val="-7"/>
          <w:sz w:val="26"/>
          <w:szCs w:val="26"/>
        </w:rPr>
        <w:t>Ядерное оружие останется важным фактором предотвращения возникновения ядерных военных конфликтов, а также крупномасштабной, региональной войны с применением обычных средств поражения.</w:t>
      </w:r>
    </w:p>
    <w:p w:rsidR="004544BF" w:rsidRPr="00D155AA" w:rsidRDefault="004544BF" w:rsidP="004544BF">
      <w:pPr>
        <w:shd w:val="clear" w:color="auto" w:fill="FFFFFF"/>
        <w:ind w:right="24" w:firstLine="357"/>
        <w:jc w:val="both"/>
        <w:rPr>
          <w:spacing w:val="-7"/>
          <w:sz w:val="26"/>
          <w:szCs w:val="26"/>
        </w:rPr>
      </w:pPr>
      <w:r w:rsidRPr="00D155AA">
        <w:rPr>
          <w:spacing w:val="-7"/>
          <w:sz w:val="26"/>
          <w:szCs w:val="26"/>
        </w:rPr>
        <w:t xml:space="preserve">С учетом положений Военной доктрины Российской Федерации изменилась и система гражданской обороны. </w:t>
      </w:r>
    </w:p>
    <w:p w:rsidR="004544BF" w:rsidRPr="00D155AA" w:rsidRDefault="004544BF" w:rsidP="004544BF">
      <w:pPr>
        <w:shd w:val="clear" w:color="auto" w:fill="FFFFFF"/>
        <w:ind w:right="24" w:firstLine="357"/>
        <w:jc w:val="both"/>
        <w:rPr>
          <w:spacing w:val="-7"/>
          <w:sz w:val="26"/>
          <w:szCs w:val="26"/>
        </w:rPr>
      </w:pPr>
      <w:r w:rsidRPr="00D155AA">
        <w:rPr>
          <w:sz w:val="26"/>
          <w:szCs w:val="26"/>
        </w:rPr>
        <w:t>В целях реализации этих направлений ведется работа по внесению соответствующих изменений в нормативные правовые и нормативно-технические акты Российской Федерации по вопросам гражданской обороны.</w:t>
      </w:r>
    </w:p>
    <w:p w:rsidR="00F17F3F" w:rsidRPr="00D155AA" w:rsidRDefault="00F17F3F" w:rsidP="004544BF">
      <w:pPr>
        <w:rPr>
          <w:sz w:val="26"/>
          <w:szCs w:val="26"/>
        </w:rPr>
      </w:pPr>
    </w:p>
    <w:sectPr w:rsidR="00F17F3F" w:rsidRPr="00D155AA" w:rsidSect="00441675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E44" w:rsidRDefault="004C0E44" w:rsidP="00B81988">
      <w:r>
        <w:separator/>
      </w:r>
    </w:p>
  </w:endnote>
  <w:endnote w:type="continuationSeparator" w:id="0">
    <w:p w:rsidR="004C0E44" w:rsidRDefault="004C0E44" w:rsidP="00B8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E44" w:rsidRDefault="004C0E44" w:rsidP="00B81988">
      <w:r>
        <w:separator/>
      </w:r>
    </w:p>
  </w:footnote>
  <w:footnote w:type="continuationSeparator" w:id="0">
    <w:p w:rsidR="004C0E44" w:rsidRDefault="004C0E44" w:rsidP="00B81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98556"/>
    </w:sdtPr>
    <w:sdtEndPr/>
    <w:sdtContent>
      <w:p w:rsidR="00997A37" w:rsidRDefault="004C0E4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7C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97A37" w:rsidRDefault="00997A3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98558"/>
    </w:sdtPr>
    <w:sdtEndPr/>
    <w:sdtContent>
      <w:p w:rsidR="00997A37" w:rsidRDefault="004C0E44">
        <w:pPr>
          <w:pStyle w:val="a6"/>
          <w:jc w:val="center"/>
        </w:pPr>
      </w:p>
    </w:sdtContent>
  </w:sdt>
  <w:p w:rsidR="00997A37" w:rsidRDefault="00997A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20A"/>
    <w:multiLevelType w:val="hybridMultilevel"/>
    <w:tmpl w:val="CE46D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">
    <w:nsid w:val="18D2640C"/>
    <w:multiLevelType w:val="hybridMultilevel"/>
    <w:tmpl w:val="E89C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C01DB"/>
    <w:multiLevelType w:val="hybridMultilevel"/>
    <w:tmpl w:val="D6F61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B54C2"/>
    <w:multiLevelType w:val="hybridMultilevel"/>
    <w:tmpl w:val="E89C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F7E44"/>
    <w:multiLevelType w:val="singleLevel"/>
    <w:tmpl w:val="77440ED0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5">
    <w:nsid w:val="4C0221BE"/>
    <w:multiLevelType w:val="hybridMultilevel"/>
    <w:tmpl w:val="75664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84EED"/>
    <w:multiLevelType w:val="hybridMultilevel"/>
    <w:tmpl w:val="D6F61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A0181"/>
    <w:multiLevelType w:val="singleLevel"/>
    <w:tmpl w:val="9FBC5E5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79297726"/>
    <w:multiLevelType w:val="hybridMultilevel"/>
    <w:tmpl w:val="90849E5E"/>
    <w:lvl w:ilvl="0" w:tplc="7938E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426AEB"/>
    <w:multiLevelType w:val="multilevel"/>
    <w:tmpl w:val="F7F40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7"/>
    <w:lvlOverride w:ilvl="0">
      <w:lvl w:ilvl="0">
        <w:start w:val="1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B42"/>
    <w:rsid w:val="00011257"/>
    <w:rsid w:val="00044C0A"/>
    <w:rsid w:val="000729B7"/>
    <w:rsid w:val="00077B20"/>
    <w:rsid w:val="000B04BB"/>
    <w:rsid w:val="000B662F"/>
    <w:rsid w:val="000E127F"/>
    <w:rsid w:val="001562DA"/>
    <w:rsid w:val="00184899"/>
    <w:rsid w:val="001A347C"/>
    <w:rsid w:val="001F019D"/>
    <w:rsid w:val="00223E10"/>
    <w:rsid w:val="00241F4B"/>
    <w:rsid w:val="00252CFB"/>
    <w:rsid w:val="002763F1"/>
    <w:rsid w:val="00296BB5"/>
    <w:rsid w:val="00316149"/>
    <w:rsid w:val="00317EFF"/>
    <w:rsid w:val="0033200C"/>
    <w:rsid w:val="00334737"/>
    <w:rsid w:val="00372BC5"/>
    <w:rsid w:val="003F619E"/>
    <w:rsid w:val="00441675"/>
    <w:rsid w:val="004544BF"/>
    <w:rsid w:val="00475C31"/>
    <w:rsid w:val="004830FD"/>
    <w:rsid w:val="004A3363"/>
    <w:rsid w:val="004A4978"/>
    <w:rsid w:val="004C0E44"/>
    <w:rsid w:val="004C7356"/>
    <w:rsid w:val="004E14E8"/>
    <w:rsid w:val="004E31CB"/>
    <w:rsid w:val="004F15DC"/>
    <w:rsid w:val="00512E67"/>
    <w:rsid w:val="00512FBA"/>
    <w:rsid w:val="00545943"/>
    <w:rsid w:val="005A7596"/>
    <w:rsid w:val="005B1CC4"/>
    <w:rsid w:val="005D37E1"/>
    <w:rsid w:val="005E0763"/>
    <w:rsid w:val="005E2D1F"/>
    <w:rsid w:val="005E450C"/>
    <w:rsid w:val="00600A45"/>
    <w:rsid w:val="006067A4"/>
    <w:rsid w:val="00611D11"/>
    <w:rsid w:val="00645255"/>
    <w:rsid w:val="006538F6"/>
    <w:rsid w:val="006F0060"/>
    <w:rsid w:val="007030B7"/>
    <w:rsid w:val="00711A1D"/>
    <w:rsid w:val="00731FBF"/>
    <w:rsid w:val="00763A29"/>
    <w:rsid w:val="007645D9"/>
    <w:rsid w:val="007A32A6"/>
    <w:rsid w:val="007D3921"/>
    <w:rsid w:val="007E1D14"/>
    <w:rsid w:val="00873804"/>
    <w:rsid w:val="008B3128"/>
    <w:rsid w:val="008C1249"/>
    <w:rsid w:val="008C78BB"/>
    <w:rsid w:val="008D0210"/>
    <w:rsid w:val="008E78F4"/>
    <w:rsid w:val="008F0866"/>
    <w:rsid w:val="00946C7C"/>
    <w:rsid w:val="0094776B"/>
    <w:rsid w:val="009669A9"/>
    <w:rsid w:val="00971E20"/>
    <w:rsid w:val="00984422"/>
    <w:rsid w:val="00997A37"/>
    <w:rsid w:val="009C4DE7"/>
    <w:rsid w:val="009D0BAD"/>
    <w:rsid w:val="009F4356"/>
    <w:rsid w:val="009F57AE"/>
    <w:rsid w:val="00A06482"/>
    <w:rsid w:val="00A257CC"/>
    <w:rsid w:val="00A27997"/>
    <w:rsid w:val="00A474AC"/>
    <w:rsid w:val="00A70573"/>
    <w:rsid w:val="00A80AF6"/>
    <w:rsid w:val="00A82E3A"/>
    <w:rsid w:val="00AE3EEE"/>
    <w:rsid w:val="00B0616C"/>
    <w:rsid w:val="00B07397"/>
    <w:rsid w:val="00B0780D"/>
    <w:rsid w:val="00B43CBD"/>
    <w:rsid w:val="00B65DDA"/>
    <w:rsid w:val="00B81988"/>
    <w:rsid w:val="00B83B42"/>
    <w:rsid w:val="00BD4A67"/>
    <w:rsid w:val="00BE668D"/>
    <w:rsid w:val="00C03973"/>
    <w:rsid w:val="00C0571E"/>
    <w:rsid w:val="00C8790B"/>
    <w:rsid w:val="00D155AA"/>
    <w:rsid w:val="00D94849"/>
    <w:rsid w:val="00E73913"/>
    <w:rsid w:val="00E74C94"/>
    <w:rsid w:val="00E97BB7"/>
    <w:rsid w:val="00EB4816"/>
    <w:rsid w:val="00EC0434"/>
    <w:rsid w:val="00F17F3F"/>
    <w:rsid w:val="00F830EE"/>
    <w:rsid w:val="00FA5A14"/>
    <w:rsid w:val="00FA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42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3F619E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46C7C"/>
    <w:pPr>
      <w:spacing w:before="100" w:beforeAutospacing="1" w:after="100" w:afterAutospacing="1"/>
    </w:pPr>
    <w:rPr>
      <w:rFonts w:eastAsia="Times New Roman"/>
    </w:rPr>
  </w:style>
  <w:style w:type="paragraph" w:styleId="a6">
    <w:name w:val="header"/>
    <w:basedOn w:val="a"/>
    <w:link w:val="a7"/>
    <w:uiPriority w:val="99"/>
    <w:unhideWhenUsed/>
    <w:rsid w:val="00B819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198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1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198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B312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7E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7EF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B07397"/>
    <w:pPr>
      <w:jc w:val="both"/>
    </w:pPr>
    <w:rPr>
      <w:rFonts w:eastAsia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B073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030B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030B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7030B7"/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7030B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6">
    <w:name w:val="заголовок 6"/>
    <w:basedOn w:val="a"/>
    <w:next w:val="a"/>
    <w:rsid w:val="007030B7"/>
    <w:pPr>
      <w:keepNext/>
      <w:widowControl w:val="0"/>
      <w:spacing w:line="360" w:lineRule="auto"/>
      <w:ind w:left="20" w:hanging="20"/>
      <w:jc w:val="center"/>
    </w:pPr>
    <w:rPr>
      <w:rFonts w:eastAsia="Times New Roman"/>
      <w:b/>
      <w:caps/>
      <w:snapToGrid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3797</Words>
  <Characters>21649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gpn112</dc:creator>
  <cp:keywords/>
  <dc:description/>
  <cp:lastModifiedBy>gu206</cp:lastModifiedBy>
  <cp:revision>49</cp:revision>
  <cp:lastPrinted>2015-10-02T04:51:00Z</cp:lastPrinted>
  <dcterms:created xsi:type="dcterms:W3CDTF">2015-08-21T09:51:00Z</dcterms:created>
  <dcterms:modified xsi:type="dcterms:W3CDTF">2015-10-02T05:04:00Z</dcterms:modified>
</cp:coreProperties>
</file>