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3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обращений субъектов предпринимательской деятельности, </w:t>
      </w:r>
      <w:r w:rsidRPr="007F28EF">
        <w:rPr>
          <w:rFonts w:ascii="Times New Roman" w:hAnsi="Times New Roman" w:cs="Times New Roman"/>
          <w:b/>
          <w:sz w:val="28"/>
          <w:szCs w:val="28"/>
        </w:rPr>
        <w:t>адресованных Уполномоченному по защите прав предпринимателей</w:t>
      </w:r>
    </w:p>
    <w:p w:rsidR="00553AD3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F2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7F28EF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53AD3" w:rsidRPr="007F28EF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28EF">
        <w:rPr>
          <w:rFonts w:ascii="Times New Roman" w:hAnsi="Times New Roman" w:cs="Times New Roman"/>
          <w:b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рассмотрение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0F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16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1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2018</w:t>
      </w:r>
      <w:r w:rsidRPr="007F28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53AD3" w:rsidRDefault="00553AD3" w:rsidP="00585E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5BA4" w:rsidRDefault="00553AD3" w:rsidP="00A4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1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16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2018</w:t>
      </w:r>
      <w:r w:rsidRPr="0064242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адрес Уполномоченного по защите прав предпринимателей в Ханты-Мансийском автономном округе – Югре (далее – Уполномоченный) поступило </w:t>
      </w:r>
      <w:r w:rsidR="00A81653">
        <w:rPr>
          <w:rFonts w:ascii="Times New Roman" w:hAnsi="Times New Roman" w:cs="Times New Roman"/>
          <w:sz w:val="28"/>
          <w:szCs w:val="28"/>
        </w:rPr>
        <w:t>60</w:t>
      </w:r>
      <w:r w:rsidR="00585E2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642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предпринимательской деятельности, в том числе </w:t>
      </w:r>
      <w:r w:rsidR="00A45BA4">
        <w:rPr>
          <w:rFonts w:ascii="Times New Roman" w:hAnsi="Times New Roman" w:cs="Times New Roman"/>
          <w:sz w:val="28"/>
          <w:szCs w:val="28"/>
        </w:rPr>
        <w:t xml:space="preserve">1 благодарность </w:t>
      </w:r>
      <w:r w:rsidR="00A45BA4" w:rsidRPr="00A45BA4">
        <w:rPr>
          <w:rFonts w:ascii="Times New Roman" w:hAnsi="Times New Roman" w:cs="Times New Roman"/>
          <w:sz w:val="28"/>
          <w:szCs w:val="28"/>
        </w:rPr>
        <w:t>за участие в судебном разбирательстве по исковому заявлению</w:t>
      </w:r>
      <w:r w:rsidR="00A45BA4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A45BA4" w:rsidRPr="00A45BA4">
        <w:rPr>
          <w:rFonts w:ascii="Times New Roman" w:hAnsi="Times New Roman" w:cs="Times New Roman"/>
          <w:sz w:val="28"/>
          <w:szCs w:val="28"/>
        </w:rPr>
        <w:t xml:space="preserve"> к структурному подразделению, реализующему полномочия по управлению муниципальным имуществом администрации </w:t>
      </w:r>
      <w:proofErr w:type="spellStart"/>
      <w:r w:rsidR="00A45BA4" w:rsidRPr="00A45BA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45BA4" w:rsidRPr="00A45B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5B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AD3" w:rsidRDefault="00A45BA4" w:rsidP="00A4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3AD3">
        <w:rPr>
          <w:rFonts w:ascii="Times New Roman" w:hAnsi="Times New Roman" w:cs="Times New Roman"/>
          <w:sz w:val="28"/>
          <w:szCs w:val="28"/>
        </w:rPr>
        <w:t xml:space="preserve">аибольшее количество </w:t>
      </w:r>
      <w:r w:rsidR="00553AD3" w:rsidRPr="006E2DF1">
        <w:rPr>
          <w:rFonts w:ascii="Times New Roman" w:hAnsi="Times New Roman" w:cs="Times New Roman"/>
          <w:sz w:val="28"/>
          <w:szCs w:val="28"/>
        </w:rPr>
        <w:t>обращени</w:t>
      </w:r>
      <w:r w:rsidR="00553AD3">
        <w:rPr>
          <w:rFonts w:ascii="Times New Roman" w:hAnsi="Times New Roman" w:cs="Times New Roman"/>
          <w:sz w:val="28"/>
          <w:szCs w:val="28"/>
        </w:rPr>
        <w:t xml:space="preserve">й </w:t>
      </w:r>
      <w:r w:rsidR="00553AD3" w:rsidRPr="006E2DF1">
        <w:rPr>
          <w:rFonts w:ascii="Times New Roman" w:hAnsi="Times New Roman" w:cs="Times New Roman"/>
          <w:sz w:val="28"/>
          <w:szCs w:val="28"/>
        </w:rPr>
        <w:t xml:space="preserve">поступило в </w:t>
      </w:r>
      <w:r w:rsidR="00553AD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553AD3" w:rsidRPr="006E2DF1">
        <w:rPr>
          <w:rFonts w:ascii="Times New Roman" w:hAnsi="Times New Roman" w:cs="Times New Roman"/>
          <w:sz w:val="28"/>
          <w:szCs w:val="28"/>
        </w:rPr>
        <w:t>форме</w:t>
      </w:r>
      <w:r w:rsidR="00553AD3">
        <w:rPr>
          <w:rFonts w:ascii="Times New Roman" w:hAnsi="Times New Roman" w:cs="Times New Roman"/>
          <w:sz w:val="28"/>
          <w:szCs w:val="28"/>
        </w:rPr>
        <w:t xml:space="preserve"> – </w:t>
      </w:r>
      <w:r w:rsidR="00A81653">
        <w:rPr>
          <w:rFonts w:ascii="Times New Roman" w:hAnsi="Times New Roman" w:cs="Times New Roman"/>
          <w:sz w:val="28"/>
          <w:szCs w:val="28"/>
        </w:rPr>
        <w:t>28</w:t>
      </w:r>
      <w:r w:rsidR="00431E6A">
        <w:rPr>
          <w:rFonts w:ascii="Times New Roman" w:hAnsi="Times New Roman" w:cs="Times New Roman"/>
          <w:sz w:val="28"/>
          <w:szCs w:val="28"/>
        </w:rPr>
        <w:t>, в том числе 1 коллективное обращение</w:t>
      </w:r>
      <w:r w:rsidR="00585E27">
        <w:rPr>
          <w:rFonts w:ascii="Times New Roman" w:hAnsi="Times New Roman" w:cs="Times New Roman"/>
          <w:sz w:val="28"/>
          <w:szCs w:val="28"/>
        </w:rPr>
        <w:t>.</w:t>
      </w:r>
      <w:r w:rsidR="00553AD3" w:rsidRPr="006E2DF1">
        <w:rPr>
          <w:rFonts w:ascii="Times New Roman" w:hAnsi="Times New Roman" w:cs="Times New Roman"/>
          <w:sz w:val="28"/>
          <w:szCs w:val="28"/>
        </w:rPr>
        <w:t xml:space="preserve"> </w:t>
      </w:r>
      <w:r w:rsidR="00585E27">
        <w:rPr>
          <w:rFonts w:ascii="Times New Roman" w:hAnsi="Times New Roman" w:cs="Times New Roman"/>
          <w:sz w:val="28"/>
          <w:szCs w:val="28"/>
        </w:rPr>
        <w:t>В</w:t>
      </w:r>
      <w:r w:rsidR="00553AD3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85E27">
        <w:rPr>
          <w:rFonts w:ascii="Times New Roman" w:hAnsi="Times New Roman" w:cs="Times New Roman"/>
          <w:sz w:val="28"/>
          <w:szCs w:val="28"/>
        </w:rPr>
        <w:t>поступило</w:t>
      </w:r>
      <w:r w:rsidR="00553AD3">
        <w:rPr>
          <w:rFonts w:ascii="Times New Roman" w:hAnsi="Times New Roman" w:cs="Times New Roman"/>
          <w:sz w:val="28"/>
          <w:szCs w:val="28"/>
        </w:rPr>
        <w:t xml:space="preserve"> </w:t>
      </w:r>
      <w:r w:rsidR="00A81653">
        <w:rPr>
          <w:rFonts w:ascii="Times New Roman" w:hAnsi="Times New Roman" w:cs="Times New Roman"/>
          <w:sz w:val="28"/>
          <w:szCs w:val="28"/>
        </w:rPr>
        <w:t>4 обращения</w:t>
      </w:r>
      <w:r w:rsidR="00553AD3">
        <w:rPr>
          <w:rFonts w:ascii="Times New Roman" w:hAnsi="Times New Roman" w:cs="Times New Roman"/>
          <w:sz w:val="28"/>
          <w:szCs w:val="28"/>
        </w:rPr>
        <w:t xml:space="preserve">, </w:t>
      </w:r>
      <w:r w:rsidR="00607A27">
        <w:rPr>
          <w:rFonts w:ascii="Times New Roman" w:hAnsi="Times New Roman" w:cs="Times New Roman"/>
          <w:sz w:val="28"/>
          <w:szCs w:val="28"/>
        </w:rPr>
        <w:t>через Единый сайт органов государственной власти</w:t>
      </w:r>
      <w:r w:rsidR="00A81653">
        <w:rPr>
          <w:rFonts w:ascii="Times New Roman" w:hAnsi="Times New Roman" w:cs="Times New Roman"/>
          <w:sz w:val="28"/>
          <w:szCs w:val="28"/>
        </w:rPr>
        <w:t xml:space="preserve"> – 1</w:t>
      </w:r>
      <w:r w:rsidR="001F2431">
        <w:rPr>
          <w:rFonts w:ascii="Times New Roman" w:hAnsi="Times New Roman" w:cs="Times New Roman"/>
          <w:sz w:val="28"/>
          <w:szCs w:val="28"/>
        </w:rPr>
        <w:t>, через систему электронного докумен</w:t>
      </w:r>
      <w:r w:rsidR="00A81653">
        <w:rPr>
          <w:rFonts w:ascii="Times New Roman" w:hAnsi="Times New Roman" w:cs="Times New Roman"/>
          <w:sz w:val="28"/>
          <w:szCs w:val="28"/>
        </w:rPr>
        <w:t>тооборота и делопроизводства - 8</w:t>
      </w:r>
      <w:r w:rsidR="001F2431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="001F2431">
        <w:rPr>
          <w:rFonts w:ascii="Times New Roman" w:hAnsi="Times New Roman" w:cs="Times New Roman"/>
          <w:sz w:val="28"/>
          <w:szCs w:val="28"/>
        </w:rPr>
        <w:t>Аппарат</w:t>
      </w:r>
      <w:r w:rsidR="00B069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F2431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 – </w:t>
      </w:r>
      <w:r w:rsidR="00A81653">
        <w:rPr>
          <w:rFonts w:ascii="Times New Roman" w:hAnsi="Times New Roman" w:cs="Times New Roman"/>
          <w:sz w:val="28"/>
          <w:szCs w:val="28"/>
        </w:rPr>
        <w:t>1</w:t>
      </w:r>
      <w:r w:rsidR="001F2431">
        <w:rPr>
          <w:rFonts w:ascii="Times New Roman" w:hAnsi="Times New Roman" w:cs="Times New Roman"/>
          <w:sz w:val="28"/>
          <w:szCs w:val="28"/>
        </w:rPr>
        <w:t>,</w:t>
      </w:r>
      <w:r w:rsidR="00607A27">
        <w:rPr>
          <w:rFonts w:ascii="Times New Roman" w:hAnsi="Times New Roman" w:cs="Times New Roman"/>
          <w:sz w:val="28"/>
          <w:szCs w:val="28"/>
        </w:rPr>
        <w:t xml:space="preserve"> </w:t>
      </w:r>
      <w:r w:rsidR="00553AD3">
        <w:rPr>
          <w:rFonts w:ascii="Times New Roman" w:hAnsi="Times New Roman" w:cs="Times New Roman"/>
          <w:sz w:val="28"/>
          <w:szCs w:val="28"/>
        </w:rPr>
        <w:t>а также 1</w:t>
      </w:r>
      <w:r w:rsidR="00A81653">
        <w:rPr>
          <w:rFonts w:ascii="Times New Roman" w:hAnsi="Times New Roman" w:cs="Times New Roman"/>
          <w:sz w:val="28"/>
          <w:szCs w:val="28"/>
        </w:rPr>
        <w:t>8</w:t>
      </w:r>
      <w:r w:rsidR="00553AD3" w:rsidRPr="006E2DF1">
        <w:rPr>
          <w:rFonts w:ascii="Times New Roman" w:hAnsi="Times New Roman" w:cs="Times New Roman"/>
          <w:sz w:val="28"/>
          <w:szCs w:val="28"/>
        </w:rPr>
        <w:t xml:space="preserve"> </w:t>
      </w:r>
      <w:r w:rsidR="00553AD3">
        <w:rPr>
          <w:rFonts w:ascii="Times New Roman" w:hAnsi="Times New Roman" w:cs="Times New Roman"/>
          <w:sz w:val="28"/>
          <w:szCs w:val="28"/>
        </w:rPr>
        <w:t>обращений принято в ходе личного приема предпринимателей</w:t>
      </w:r>
      <w:r w:rsidR="00553AD3" w:rsidRPr="006E2DF1">
        <w:rPr>
          <w:rFonts w:ascii="Times New Roman" w:hAnsi="Times New Roman" w:cs="Times New Roman"/>
          <w:sz w:val="28"/>
          <w:szCs w:val="28"/>
        </w:rPr>
        <w:t>.</w:t>
      </w:r>
    </w:p>
    <w:p w:rsidR="00553AD3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указанного общего количества обращений субъектов пр</w:t>
      </w:r>
      <w:r w:rsidR="00A81653">
        <w:rPr>
          <w:rFonts w:ascii="Times New Roman" w:hAnsi="Times New Roman" w:cs="Times New Roman"/>
          <w:sz w:val="28"/>
          <w:szCs w:val="28"/>
        </w:rPr>
        <w:t>едпринимательской деятельности 9</w:t>
      </w:r>
      <w:r>
        <w:rPr>
          <w:rFonts w:ascii="Times New Roman" w:hAnsi="Times New Roman" w:cs="Times New Roman"/>
          <w:sz w:val="28"/>
          <w:szCs w:val="28"/>
        </w:rPr>
        <w:t xml:space="preserve"> обращений в адрес Уполномоченного для рассмотрения в пределах его компетенции направлены следующими государственными органами и организациями:</w:t>
      </w:r>
    </w:p>
    <w:p w:rsidR="00553AD3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Аппаратом</w:t>
      </w:r>
      <w:r w:rsidRPr="008D6F02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Российской Федерации по защите прав предпринимателей</w:t>
      </w:r>
      <w:r w:rsidR="00A8165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16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D3" w:rsidRDefault="00553AD3" w:rsidP="00585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Аппаратом Губернатора Ханты-Мансийского автономного                округа – Югры – </w:t>
      </w:r>
      <w:r w:rsidR="00A81653">
        <w:rPr>
          <w:rFonts w:ascii="Times New Roman" w:hAnsi="Times New Roman" w:cs="Times New Roman"/>
          <w:sz w:val="28"/>
          <w:szCs w:val="28"/>
        </w:rPr>
        <w:t>8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B90" w:rsidRDefault="00553AD3" w:rsidP="0058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общего количества обратившихся субъектов предпринимательской деятельности статус индивидуального предпринимателя имеют </w:t>
      </w:r>
      <w:r w:rsidR="00A81653">
        <w:rPr>
          <w:rFonts w:ascii="Times New Roman" w:hAnsi="Times New Roman" w:cs="Times New Roman"/>
          <w:sz w:val="28"/>
          <w:szCs w:val="28"/>
        </w:rPr>
        <w:t>45</w:t>
      </w:r>
      <w:r w:rsidR="00585E27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 xml:space="preserve">, статус юридического лица – </w:t>
      </w:r>
      <w:r w:rsidR="00A81653">
        <w:rPr>
          <w:rFonts w:ascii="Times New Roman" w:hAnsi="Times New Roman" w:cs="Times New Roman"/>
          <w:sz w:val="28"/>
          <w:szCs w:val="28"/>
        </w:rPr>
        <w:t>15</w:t>
      </w:r>
      <w:r w:rsidR="00C83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D3" w:rsidRDefault="00553AD3" w:rsidP="00585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Уполномоченного обратились предприниматели из 1</w:t>
      </w:r>
      <w:r w:rsidR="00A731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автономного округа</w:t>
      </w:r>
      <w:r w:rsidR="000A4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а также из 4</w:t>
      </w:r>
      <w:r>
        <w:rPr>
          <w:rFonts w:ascii="Times New Roman" w:hAnsi="Times New Roman" w:cs="Times New Roman"/>
          <w:sz w:val="28"/>
          <w:szCs w:val="28"/>
        </w:rPr>
        <w:t xml:space="preserve"> других субъектов Российской Федерации</w:t>
      </w:r>
      <w:r w:rsidR="00E138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862EB">
        <w:rPr>
          <w:rFonts w:ascii="Times New Roman" w:hAnsi="Times New Roman" w:cs="Times New Roman"/>
          <w:sz w:val="28"/>
          <w:szCs w:val="28"/>
        </w:rPr>
        <w:t>Омская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(г. </w:t>
      </w:r>
      <w:r w:rsidR="00F862EB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F862EB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E1383F">
        <w:rPr>
          <w:rFonts w:ascii="Times New Roman" w:hAnsi="Times New Roman" w:cs="Times New Roman"/>
          <w:sz w:val="28"/>
          <w:szCs w:val="28"/>
        </w:rPr>
        <w:t xml:space="preserve">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Тюмень</w:t>
      </w:r>
      <w:r w:rsidR="00E1383F">
        <w:rPr>
          <w:rFonts w:ascii="Times New Roman" w:hAnsi="Times New Roman" w:cs="Times New Roman"/>
          <w:sz w:val="28"/>
          <w:szCs w:val="28"/>
        </w:rPr>
        <w:t xml:space="preserve">), </w:t>
      </w:r>
      <w:r w:rsidR="00F862EB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="000A4560">
        <w:rPr>
          <w:rFonts w:ascii="Times New Roman" w:hAnsi="Times New Roman" w:cs="Times New Roman"/>
          <w:sz w:val="28"/>
          <w:szCs w:val="28"/>
        </w:rPr>
        <w:t xml:space="preserve">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Нижний Тагил</w:t>
      </w:r>
      <w:r w:rsidR="000A4560">
        <w:rPr>
          <w:rFonts w:ascii="Times New Roman" w:hAnsi="Times New Roman" w:cs="Times New Roman"/>
          <w:sz w:val="28"/>
          <w:szCs w:val="28"/>
        </w:rPr>
        <w:t xml:space="preserve">), </w:t>
      </w:r>
      <w:r w:rsidR="00F862EB">
        <w:rPr>
          <w:rFonts w:ascii="Times New Roman" w:hAnsi="Times New Roman" w:cs="Times New Roman"/>
          <w:sz w:val="28"/>
          <w:szCs w:val="28"/>
        </w:rPr>
        <w:t>Пермский края</w:t>
      </w:r>
      <w:r w:rsidR="000A4560">
        <w:rPr>
          <w:rFonts w:ascii="Times New Roman" w:hAnsi="Times New Roman" w:cs="Times New Roman"/>
          <w:sz w:val="28"/>
          <w:szCs w:val="28"/>
        </w:rPr>
        <w:t xml:space="preserve"> (г.</w:t>
      </w:r>
      <w:r w:rsidR="00585E27"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Березники</w:t>
      </w:r>
      <w:r w:rsidR="00C83B9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5E27" w:rsidRDefault="00585E27" w:rsidP="00585E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AD3" w:rsidRPr="00C929FD" w:rsidRDefault="00553AD3" w:rsidP="005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D">
        <w:rPr>
          <w:rFonts w:ascii="Times New Roman" w:hAnsi="Times New Roman" w:cs="Times New Roman"/>
          <w:b/>
          <w:sz w:val="28"/>
          <w:szCs w:val="28"/>
        </w:rPr>
        <w:t>Количество обращений в разрезе по муниципальны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29F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C929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4846"/>
        <w:gridCol w:w="3362"/>
      </w:tblGrid>
      <w:tr w:rsidR="00553AD3" w:rsidTr="00C6008C">
        <w:tc>
          <w:tcPr>
            <w:tcW w:w="107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46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362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53AD3" w:rsidTr="00C6008C">
        <w:tc>
          <w:tcPr>
            <w:tcW w:w="107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6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362" w:type="dxa"/>
          </w:tcPr>
          <w:p w:rsidR="00553AD3" w:rsidRDefault="00553AD3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</w:tc>
        <w:tc>
          <w:tcPr>
            <w:tcW w:w="3362" w:type="dxa"/>
          </w:tcPr>
          <w:p w:rsidR="00C6008C" w:rsidRDefault="00C6008C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3362" w:type="dxa"/>
          </w:tcPr>
          <w:p w:rsidR="00C6008C" w:rsidRDefault="00C6008C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</w:p>
        </w:tc>
        <w:tc>
          <w:tcPr>
            <w:tcW w:w="3362" w:type="dxa"/>
          </w:tcPr>
          <w:p w:rsidR="00C6008C" w:rsidRDefault="00C6008C" w:rsidP="0077674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3AD3" w:rsidTr="00C6008C">
        <w:tc>
          <w:tcPr>
            <w:tcW w:w="1079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362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1D0" w:rsidTr="00C6008C">
        <w:tc>
          <w:tcPr>
            <w:tcW w:w="1079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46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</w:p>
        </w:tc>
        <w:tc>
          <w:tcPr>
            <w:tcW w:w="3362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31D0" w:rsidTr="00C6008C">
        <w:tc>
          <w:tcPr>
            <w:tcW w:w="1079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46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3362" w:type="dxa"/>
          </w:tcPr>
          <w:p w:rsidR="00A731D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AD3" w:rsidTr="00C6008C">
        <w:tc>
          <w:tcPr>
            <w:tcW w:w="1079" w:type="dxa"/>
          </w:tcPr>
          <w:p w:rsidR="00553AD3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3362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0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2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362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08C" w:rsidTr="00C6008C">
        <w:tc>
          <w:tcPr>
            <w:tcW w:w="1079" w:type="dxa"/>
          </w:tcPr>
          <w:p w:rsidR="00C6008C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46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</w:p>
        </w:tc>
        <w:tc>
          <w:tcPr>
            <w:tcW w:w="3362" w:type="dxa"/>
          </w:tcPr>
          <w:p w:rsidR="00C6008C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C6008C">
        <w:tc>
          <w:tcPr>
            <w:tcW w:w="1079" w:type="dxa"/>
          </w:tcPr>
          <w:p w:rsidR="00553AD3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362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C6008C">
        <w:tc>
          <w:tcPr>
            <w:tcW w:w="1079" w:type="dxa"/>
          </w:tcPr>
          <w:p w:rsidR="00553AD3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362" w:type="dxa"/>
          </w:tcPr>
          <w:p w:rsidR="00553AD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5C3" w:rsidTr="00C6008C">
        <w:tc>
          <w:tcPr>
            <w:tcW w:w="1079" w:type="dxa"/>
          </w:tcPr>
          <w:p w:rsidR="004F25C3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6" w:type="dxa"/>
          </w:tcPr>
          <w:p w:rsidR="004F25C3" w:rsidRPr="000C3830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Мегион</w:t>
            </w:r>
            <w:proofErr w:type="spellEnd"/>
          </w:p>
        </w:tc>
        <w:tc>
          <w:tcPr>
            <w:tcW w:w="3362" w:type="dxa"/>
          </w:tcPr>
          <w:p w:rsidR="004F25C3" w:rsidRPr="000C3830" w:rsidRDefault="00C6008C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AD3" w:rsidTr="00C6008C">
        <w:tc>
          <w:tcPr>
            <w:tcW w:w="1079" w:type="dxa"/>
          </w:tcPr>
          <w:p w:rsidR="00553AD3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553AD3" w:rsidRPr="000C3830" w:rsidRDefault="00553AD3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83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362" w:type="dxa"/>
          </w:tcPr>
          <w:p w:rsidR="00553AD3" w:rsidRPr="000C3830" w:rsidRDefault="00A731D0" w:rsidP="003F24CA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553AD3" w:rsidRDefault="00553AD3" w:rsidP="00585E27">
      <w:pPr>
        <w:tabs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из</w:t>
      </w:r>
      <w:r w:rsidR="00C83B9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Сургута и </w:t>
      </w:r>
      <w:r w:rsidR="00C83B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731D0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1D0" w:rsidRDefault="00A731D0" w:rsidP="00A731D0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3B90" w:rsidRDefault="00553AD3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Тематика обращений предпринимателей</w:t>
      </w:r>
      <w:r w:rsidRPr="00C929FD">
        <w:rPr>
          <w:rFonts w:ascii="Times New Roman" w:hAnsi="Times New Roman" w:cs="Times New Roman"/>
          <w:b/>
          <w:sz w:val="28"/>
          <w:szCs w:val="28"/>
        </w:rPr>
        <w:t xml:space="preserve">, содержащих доводы </w:t>
      </w:r>
    </w:p>
    <w:p w:rsidR="00553AD3" w:rsidRDefault="00553AD3" w:rsidP="00585E27">
      <w:pPr>
        <w:tabs>
          <w:tab w:val="left" w:pos="19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FD">
        <w:rPr>
          <w:rFonts w:ascii="Times New Roman" w:hAnsi="Times New Roman" w:cs="Times New Roman"/>
          <w:b/>
          <w:sz w:val="28"/>
          <w:szCs w:val="28"/>
        </w:rPr>
        <w:t>о нарушении их прав органами местного самоуправления муниципальных образований Ханты-Мансийского автономного округа – Югры:</w:t>
      </w:r>
    </w:p>
    <w:p w:rsidR="00553AD3" w:rsidRDefault="00553AD3" w:rsidP="00553AD3">
      <w:pPr>
        <w:tabs>
          <w:tab w:val="left" w:pos="1935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32"/>
        <w:gridCol w:w="3232"/>
      </w:tblGrid>
      <w:tr w:rsidR="00553AD3" w:rsidTr="00585E27">
        <w:tc>
          <w:tcPr>
            <w:tcW w:w="6232" w:type="dxa"/>
          </w:tcPr>
          <w:p w:rsidR="00553AD3" w:rsidRDefault="00C83B90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обращения, жалобы</w:t>
            </w:r>
          </w:p>
        </w:tc>
        <w:tc>
          <w:tcPr>
            <w:tcW w:w="3232" w:type="dxa"/>
          </w:tcPr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553AD3" w:rsidTr="00FE7316">
        <w:tc>
          <w:tcPr>
            <w:tcW w:w="6232" w:type="dxa"/>
            <w:vAlign w:val="center"/>
          </w:tcPr>
          <w:p w:rsidR="00553AD3" w:rsidRDefault="00FE7316" w:rsidP="004C72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Отказ во включении торгового павильона в Схему размещения нестационарных торговых объектов, а также в перезаключении договора аренды под нестационарным торговым объектом на новый срок</w:t>
            </w:r>
          </w:p>
        </w:tc>
        <w:tc>
          <w:tcPr>
            <w:tcW w:w="3232" w:type="dxa"/>
            <w:vAlign w:val="center"/>
          </w:tcPr>
          <w:p w:rsidR="00553AD3" w:rsidRDefault="00FE731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Сургут</w:t>
            </w:r>
          </w:p>
        </w:tc>
      </w:tr>
      <w:tr w:rsidR="00553AD3" w:rsidTr="00FE7316">
        <w:tc>
          <w:tcPr>
            <w:tcW w:w="6232" w:type="dxa"/>
            <w:vAlign w:val="center"/>
          </w:tcPr>
          <w:p w:rsidR="00553AD3" w:rsidRDefault="00FE7316" w:rsidP="000E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7316">
              <w:rPr>
                <w:rFonts w:ascii="Times New Roman" w:hAnsi="Times New Roman" w:cs="Times New Roman"/>
                <w:sz w:val="28"/>
                <w:szCs w:val="28"/>
              </w:rPr>
              <w:t xml:space="preserve">тказ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приемке</w:t>
            </w:r>
            <w:r w:rsidRPr="00FE731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казенным учреждением по муниципальному контракту</w:t>
            </w:r>
            <w:r w:rsidRPr="00FE731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проектно-изыскательных работ</w:t>
            </w:r>
          </w:p>
        </w:tc>
        <w:tc>
          <w:tcPr>
            <w:tcW w:w="3232" w:type="dxa"/>
            <w:vAlign w:val="center"/>
          </w:tcPr>
          <w:p w:rsidR="00553AD3" w:rsidRDefault="00FE731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Ханты-Мансийск</w:t>
            </w:r>
          </w:p>
        </w:tc>
      </w:tr>
      <w:tr w:rsidR="000517B4" w:rsidTr="00FE7316">
        <w:tc>
          <w:tcPr>
            <w:tcW w:w="6232" w:type="dxa"/>
            <w:vAlign w:val="center"/>
          </w:tcPr>
          <w:p w:rsidR="000517B4" w:rsidRDefault="00AD4D25" w:rsidP="000E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</w:t>
            </w:r>
            <w:r w:rsidR="00FE73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r w:rsidR="00FE7316">
              <w:rPr>
                <w:rFonts w:ascii="Times New Roman" w:hAnsi="Times New Roman" w:cs="Times New Roman"/>
                <w:sz w:val="28"/>
                <w:szCs w:val="28"/>
              </w:rPr>
              <w:t xml:space="preserve"> барьеров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предпринимателями прав на участие в аукционах на приобретение жилых помещений</w:t>
            </w:r>
          </w:p>
        </w:tc>
        <w:tc>
          <w:tcPr>
            <w:tcW w:w="3232" w:type="dxa"/>
            <w:vAlign w:val="center"/>
          </w:tcPr>
          <w:p w:rsidR="000517B4" w:rsidRDefault="00AD4D25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</w:t>
            </w:r>
          </w:p>
        </w:tc>
      </w:tr>
      <w:tr w:rsidR="00E778B4" w:rsidTr="00FE7316">
        <w:tc>
          <w:tcPr>
            <w:tcW w:w="6232" w:type="dxa"/>
            <w:vAlign w:val="center"/>
          </w:tcPr>
          <w:p w:rsidR="00E778B4" w:rsidRDefault="00AD4D25" w:rsidP="000E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администрации направленные на ликвидацию бизнеса предпринимателя путем сноса находящихся в его собственности строений</w:t>
            </w:r>
          </w:p>
        </w:tc>
        <w:tc>
          <w:tcPr>
            <w:tcW w:w="3232" w:type="dxa"/>
            <w:vAlign w:val="center"/>
          </w:tcPr>
          <w:p w:rsidR="00E778B4" w:rsidRDefault="00AD4D25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Советский район</w:t>
            </w:r>
          </w:p>
        </w:tc>
      </w:tr>
      <w:tr w:rsidR="00312E65" w:rsidTr="000E61B7">
        <w:trPr>
          <w:trHeight w:val="1643"/>
        </w:trPr>
        <w:tc>
          <w:tcPr>
            <w:tcW w:w="6232" w:type="dxa"/>
            <w:vAlign w:val="center"/>
          </w:tcPr>
          <w:p w:rsidR="00312E65" w:rsidRDefault="004C7206" w:rsidP="000E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 w:rsidR="00AD4D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унитарного предприятия исполнять условия зак</w:t>
            </w:r>
            <w:r w:rsidR="00550E09">
              <w:rPr>
                <w:rFonts w:ascii="Times New Roman" w:hAnsi="Times New Roman" w:cs="Times New Roman"/>
                <w:sz w:val="28"/>
                <w:szCs w:val="28"/>
              </w:rPr>
              <w:t xml:space="preserve">люченных контрактов,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направленные</w:t>
            </w:r>
            <w:r w:rsidR="00550E09">
              <w:rPr>
                <w:rFonts w:ascii="Times New Roman" w:hAnsi="Times New Roman" w:cs="Times New Roman"/>
                <w:sz w:val="28"/>
                <w:szCs w:val="28"/>
              </w:rPr>
              <w:t xml:space="preserve"> на внесение предпринимателя в реестр недобросовестных поставщиков</w:t>
            </w:r>
          </w:p>
        </w:tc>
        <w:tc>
          <w:tcPr>
            <w:tcW w:w="3232" w:type="dxa"/>
            <w:vAlign w:val="center"/>
          </w:tcPr>
          <w:p w:rsidR="00312E65" w:rsidRDefault="00550E09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Сургут</w:t>
            </w:r>
          </w:p>
        </w:tc>
      </w:tr>
      <w:tr w:rsidR="00E540C2" w:rsidTr="000E61B7">
        <w:trPr>
          <w:trHeight w:val="860"/>
        </w:trPr>
        <w:tc>
          <w:tcPr>
            <w:tcW w:w="6232" w:type="dxa"/>
            <w:vAlign w:val="center"/>
          </w:tcPr>
          <w:p w:rsidR="00E540C2" w:rsidRDefault="004C7206" w:rsidP="000E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администрации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приезжих из других населенных пунктов ярмарок</w:t>
            </w:r>
          </w:p>
        </w:tc>
        <w:tc>
          <w:tcPr>
            <w:tcW w:w="3232" w:type="dxa"/>
            <w:vAlign w:val="center"/>
          </w:tcPr>
          <w:p w:rsidR="00E540C2" w:rsidRDefault="004C7206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Березовский район</w:t>
            </w:r>
          </w:p>
        </w:tc>
      </w:tr>
      <w:tr w:rsidR="00312E65" w:rsidTr="000E61B7">
        <w:trPr>
          <w:trHeight w:val="1570"/>
        </w:trPr>
        <w:tc>
          <w:tcPr>
            <w:tcW w:w="6232" w:type="dxa"/>
            <w:vAlign w:val="center"/>
          </w:tcPr>
          <w:p w:rsidR="00312E65" w:rsidRDefault="00AC1863" w:rsidP="000E61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администрации в приватизации объекта недвижимого имущества в соответствии с Федеральным законом от 21.12.2001 № 178-ФЗ, принадлежащего предпринимателю на праве аренды</w:t>
            </w:r>
          </w:p>
        </w:tc>
        <w:tc>
          <w:tcPr>
            <w:tcW w:w="3232" w:type="dxa"/>
            <w:vAlign w:val="center"/>
          </w:tcPr>
          <w:p w:rsidR="00312E65" w:rsidRDefault="00AC1863" w:rsidP="00FE731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Пыть-Ях</w:t>
            </w:r>
            <w:proofErr w:type="spellEnd"/>
          </w:p>
        </w:tc>
      </w:tr>
    </w:tbl>
    <w:p w:rsidR="00553AD3" w:rsidRDefault="00553AD3" w:rsidP="00553AD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3B90" w:rsidRDefault="00C83B90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4D25" w:rsidRDefault="00AD4D25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E61B7" w:rsidRDefault="000E61B7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0E61B7" w:rsidRPr="000E61B7" w:rsidRDefault="000E61B7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83B90" w:rsidRDefault="00553AD3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Тематика обращений предпринимателей</w:t>
      </w:r>
      <w:r w:rsidRPr="00C929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содержащих доводы </w:t>
      </w:r>
    </w:p>
    <w:p w:rsidR="00553AD3" w:rsidRDefault="00553AD3" w:rsidP="00585E2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9FD">
        <w:rPr>
          <w:rFonts w:ascii="Times New Roman" w:hAnsi="Times New Roman" w:cs="Times New Roman"/>
          <w:b/>
          <w:color w:val="auto"/>
          <w:sz w:val="28"/>
          <w:szCs w:val="28"/>
        </w:rPr>
        <w:t>о нарушении их прав государственными органами, в том числе контролирующими и правоохранительными:</w:t>
      </w:r>
    </w:p>
    <w:p w:rsidR="00553AD3" w:rsidRPr="00C929FD" w:rsidRDefault="00553AD3" w:rsidP="00553AD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53AD3" w:rsidTr="003F24CA">
        <w:tc>
          <w:tcPr>
            <w:tcW w:w="6232" w:type="dxa"/>
          </w:tcPr>
          <w:p w:rsidR="00553AD3" w:rsidRDefault="00C83B90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Предмет </w:t>
            </w:r>
            <w:r w:rsidR="00553A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обращения, жалобы</w:t>
            </w:r>
          </w:p>
        </w:tc>
        <w:tc>
          <w:tcPr>
            <w:tcW w:w="3119" w:type="dxa"/>
          </w:tcPr>
          <w:p w:rsidR="00553AD3" w:rsidRDefault="00553AD3" w:rsidP="003F24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образование</w:t>
            </w:r>
          </w:p>
        </w:tc>
      </w:tr>
      <w:tr w:rsidR="00553AD3" w:rsidTr="00B51E39">
        <w:tc>
          <w:tcPr>
            <w:tcW w:w="6232" w:type="dxa"/>
            <w:vAlign w:val="center"/>
          </w:tcPr>
          <w:p w:rsidR="00553AD3" w:rsidRPr="00B51E39" w:rsidRDefault="00FE7316" w:rsidP="004C7206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1E39">
              <w:rPr>
                <w:rFonts w:ascii="Times New Roman" w:hAnsi="Times New Roman" w:cs="Times New Roman"/>
                <w:sz w:val="28"/>
                <w:szCs w:val="28"/>
              </w:rPr>
              <w:t xml:space="preserve">ействия </w:t>
            </w:r>
            <w:r w:rsidR="00B51E39" w:rsidRPr="00B51E39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51E39" w:rsidRPr="00B51E3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внутренних дел</w:t>
            </w:r>
            <w:r w:rsidR="00B51E39">
              <w:rPr>
                <w:rFonts w:ascii="Times New Roman" w:hAnsi="Times New Roman" w:cs="Times New Roman"/>
                <w:sz w:val="28"/>
                <w:szCs w:val="28"/>
              </w:rPr>
              <w:t>, выразившиеся в незаконном возбуждении</w:t>
            </w:r>
            <w:r w:rsidR="00B51E39" w:rsidRPr="00B51E39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дела </w:t>
            </w:r>
          </w:p>
        </w:tc>
        <w:tc>
          <w:tcPr>
            <w:tcW w:w="3119" w:type="dxa"/>
            <w:vAlign w:val="center"/>
          </w:tcPr>
          <w:p w:rsidR="003F3494" w:rsidRPr="00B51E39" w:rsidRDefault="00B51E39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1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Сургут</w:t>
            </w:r>
            <w:r w:rsidR="00550E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Октябрьский район</w:t>
            </w:r>
          </w:p>
        </w:tc>
      </w:tr>
      <w:tr w:rsidR="00553AD3" w:rsidTr="00B51E39">
        <w:tc>
          <w:tcPr>
            <w:tcW w:w="6232" w:type="dxa"/>
            <w:vAlign w:val="center"/>
          </w:tcPr>
          <w:p w:rsidR="00553AD3" w:rsidRDefault="00FE7316" w:rsidP="004C72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Отказ</w:t>
            </w:r>
            <w:r w:rsidR="00B51E39" w:rsidRPr="00B51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государственной регистрации договора аренды нежилого помещения</w:t>
            </w:r>
          </w:p>
        </w:tc>
        <w:tc>
          <w:tcPr>
            <w:tcW w:w="3119" w:type="dxa"/>
            <w:vAlign w:val="center"/>
          </w:tcPr>
          <w:p w:rsidR="00553AD3" w:rsidRDefault="00B51E39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proofErr w:type="spellStart"/>
            <w:r w:rsidR="00FE73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Нягань</w:t>
            </w:r>
            <w:proofErr w:type="spellEnd"/>
          </w:p>
        </w:tc>
      </w:tr>
      <w:tr w:rsidR="00553AD3" w:rsidTr="00B51E39">
        <w:tc>
          <w:tcPr>
            <w:tcW w:w="6232" w:type="dxa"/>
          </w:tcPr>
          <w:p w:rsidR="00553AD3" w:rsidRDefault="00550E09" w:rsidP="004C72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Вынесение территориальным отделом Управления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Ханты-Мансийскому автономному округу – Югре незаконного постановления по делу об административном правонарушении</w:t>
            </w:r>
          </w:p>
        </w:tc>
        <w:tc>
          <w:tcPr>
            <w:tcW w:w="3119" w:type="dxa"/>
            <w:vAlign w:val="center"/>
          </w:tcPr>
          <w:p w:rsidR="00553AD3" w:rsidRDefault="00550E09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Радужный</w:t>
            </w:r>
          </w:p>
        </w:tc>
      </w:tr>
      <w:tr w:rsidR="00553AD3" w:rsidTr="00B51E39">
        <w:tc>
          <w:tcPr>
            <w:tcW w:w="6232" w:type="dxa"/>
          </w:tcPr>
          <w:p w:rsidR="00553AD3" w:rsidRDefault="00B23D8D" w:rsidP="004C72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Нарушение</w:t>
            </w:r>
            <w:r w:rsidR="00AC18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проведении проверки прокуратурой и территориальным отделом Управления </w:t>
            </w:r>
            <w:proofErr w:type="spellStart"/>
            <w:r w:rsidR="00AC18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Роспотребнадзора</w:t>
            </w:r>
            <w:proofErr w:type="spellEnd"/>
            <w:r w:rsidR="00AC18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порядке надзора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вынесение 2 актов </w:t>
            </w:r>
            <w:r w:rsidR="00A721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реагирования</w:t>
            </w:r>
          </w:p>
        </w:tc>
        <w:tc>
          <w:tcPr>
            <w:tcW w:w="3119" w:type="dxa"/>
            <w:vAlign w:val="center"/>
          </w:tcPr>
          <w:p w:rsidR="00553AD3" w:rsidRDefault="00A721C9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Пыть-Ях</w:t>
            </w:r>
            <w:proofErr w:type="spellEnd"/>
          </w:p>
        </w:tc>
      </w:tr>
      <w:tr w:rsidR="00553AD3" w:rsidTr="00B51E39">
        <w:tc>
          <w:tcPr>
            <w:tcW w:w="6232" w:type="dxa"/>
          </w:tcPr>
          <w:p w:rsidR="00553AD3" w:rsidRDefault="00531E81" w:rsidP="004C720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Бездействие сотрудников отдела внутренних дел при расследовании уголовного дела</w:t>
            </w:r>
          </w:p>
        </w:tc>
        <w:tc>
          <w:tcPr>
            <w:tcW w:w="3119" w:type="dxa"/>
            <w:vAlign w:val="center"/>
          </w:tcPr>
          <w:p w:rsidR="00553AD3" w:rsidRDefault="00531E81" w:rsidP="004C72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Урай</w:t>
            </w:r>
            <w:proofErr w:type="spellEnd"/>
          </w:p>
        </w:tc>
      </w:tr>
    </w:tbl>
    <w:p w:rsidR="00531E81" w:rsidRDefault="00531E81" w:rsidP="00585E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3AD3" w:rsidRDefault="00553AD3" w:rsidP="00585E2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C36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 xml:space="preserve"> адрес Уполномоченного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778B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31E8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B3FEF">
        <w:rPr>
          <w:rFonts w:ascii="Times New Roman" w:hAnsi="Times New Roman" w:cs="Times New Roman"/>
          <w:color w:val="auto"/>
          <w:sz w:val="28"/>
          <w:szCs w:val="28"/>
        </w:rPr>
        <w:t xml:space="preserve"> квартале текущего года поступили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по следующим вопросам:</w:t>
      </w:r>
      <w:r w:rsidRPr="00B00C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53AD3" w:rsidRDefault="00553AD3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48C2">
        <w:rPr>
          <w:rFonts w:ascii="Times New Roman" w:hAnsi="Times New Roman" w:cs="Times New Roman"/>
          <w:sz w:val="28"/>
          <w:szCs w:val="28"/>
        </w:rPr>
        <w:t xml:space="preserve">об оказании содействия </w:t>
      </w:r>
      <w:r w:rsidR="00C21129">
        <w:rPr>
          <w:rFonts w:ascii="Times New Roman" w:hAnsi="Times New Roman" w:cs="Times New Roman"/>
          <w:sz w:val="28"/>
          <w:szCs w:val="28"/>
        </w:rPr>
        <w:t>в приобретении права аренды на земельный участок под установку торгового павильона для оказания</w:t>
      </w:r>
      <w:proofErr w:type="gramEnd"/>
      <w:r w:rsidR="00C21129">
        <w:rPr>
          <w:rFonts w:ascii="Times New Roman" w:hAnsi="Times New Roman" w:cs="Times New Roman"/>
          <w:sz w:val="28"/>
          <w:szCs w:val="28"/>
        </w:rPr>
        <w:t xml:space="preserve"> услуг по ремонту бытовой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AD3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21129">
        <w:rPr>
          <w:rFonts w:ascii="Times New Roman" w:hAnsi="Times New Roman" w:cs="Times New Roman"/>
          <w:sz w:val="28"/>
          <w:szCs w:val="28"/>
        </w:rPr>
        <w:t>б оказании содействия во внесении изменений в Федеральную информационную адресную систему об адресе объекта недвижимости</w:t>
      </w:r>
      <w:r w:rsidR="00553AD3" w:rsidRPr="006B48C2">
        <w:rPr>
          <w:rFonts w:ascii="Times New Roman" w:hAnsi="Times New Roman" w:cs="Times New Roman"/>
          <w:sz w:val="28"/>
          <w:szCs w:val="28"/>
        </w:rPr>
        <w:t>;</w:t>
      </w:r>
    </w:p>
    <w:p w:rsidR="004C71AC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участия в арбитражных судах в целях защиты прав и законных интересов</w:t>
      </w:r>
      <w:r w:rsidR="00C2112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1AC" w:rsidRDefault="004C71A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C21129">
        <w:rPr>
          <w:rFonts w:ascii="Times New Roman" w:hAnsi="Times New Roman" w:cs="Times New Roman"/>
          <w:sz w:val="28"/>
          <w:szCs w:val="28"/>
        </w:rPr>
        <w:t>разногласиях хозяйствующих субъектов при исполнении договоров на оказание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AE4" w:rsidRDefault="001D2AE4" w:rsidP="001D2AE4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C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об оказании содействия в преодолении со стороны контрагента препятствий в исполнении обязательств по договору;</w:t>
      </w:r>
    </w:p>
    <w:p w:rsidR="00312E65" w:rsidRDefault="00312E65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C21129">
        <w:rPr>
          <w:rFonts w:ascii="Times New Roman" w:hAnsi="Times New Roman" w:cs="Times New Roman"/>
          <w:sz w:val="28"/>
          <w:szCs w:val="28"/>
        </w:rPr>
        <w:t>необоснованном блокировании кредитными организациями банковских счетов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1AC" w:rsidRDefault="00C21129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необоснованном удержании кредитными организациями процентов за перевод денежных средств между счетами, принадлежащими одному лицу</w:t>
      </w:r>
      <w:r w:rsidR="0048025C">
        <w:rPr>
          <w:rFonts w:ascii="Times New Roman" w:hAnsi="Times New Roman" w:cs="Times New Roman"/>
          <w:sz w:val="28"/>
          <w:szCs w:val="28"/>
        </w:rPr>
        <w:t>;</w:t>
      </w:r>
    </w:p>
    <w:p w:rsidR="0048025C" w:rsidRPr="006B48C2" w:rsidRDefault="004802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21129">
        <w:rPr>
          <w:rFonts w:ascii="Times New Roman" w:hAnsi="Times New Roman" w:cs="Times New Roman"/>
          <w:sz w:val="28"/>
          <w:szCs w:val="28"/>
        </w:rPr>
        <w:t>об оказании содействия в допуске субъектов малого бизнеса к участию в аукционах на оказание</w:t>
      </w:r>
      <w:proofErr w:type="gramEnd"/>
      <w:r w:rsidR="00C21129">
        <w:rPr>
          <w:rFonts w:ascii="Times New Roman" w:hAnsi="Times New Roman" w:cs="Times New Roman"/>
          <w:sz w:val="28"/>
          <w:szCs w:val="28"/>
        </w:rPr>
        <w:t xml:space="preserve"> услуг по вывозу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0C2" w:rsidRDefault="00E540C2" w:rsidP="00E540C2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</w:t>
      </w:r>
      <w:r w:rsidR="001D2AE4">
        <w:rPr>
          <w:rFonts w:ascii="Times New Roman" w:hAnsi="Times New Roman" w:cs="Times New Roman"/>
          <w:sz w:val="28"/>
          <w:szCs w:val="28"/>
        </w:rPr>
        <w:t>содействия в урегулировании вопроса недобросовестной конкуренции со стороны федеральных аптечных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AE4" w:rsidRDefault="001D2AE4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</w:t>
      </w:r>
      <w:r w:rsidRPr="006B48C2">
        <w:rPr>
          <w:rFonts w:ascii="Times New Roman" w:hAnsi="Times New Roman" w:cs="Times New Roman"/>
          <w:sz w:val="28"/>
          <w:szCs w:val="28"/>
        </w:rPr>
        <w:t xml:space="preserve">содействия в </w:t>
      </w:r>
      <w:r>
        <w:rPr>
          <w:rFonts w:ascii="Times New Roman" w:hAnsi="Times New Roman" w:cs="Times New Roman"/>
          <w:sz w:val="28"/>
          <w:szCs w:val="28"/>
        </w:rPr>
        <w:t xml:space="preserve">вопросе кредитования, а также реструктуризации </w:t>
      </w:r>
      <w:r w:rsidR="004F4655">
        <w:rPr>
          <w:rFonts w:ascii="Times New Roman" w:hAnsi="Times New Roman" w:cs="Times New Roman"/>
          <w:sz w:val="28"/>
          <w:szCs w:val="28"/>
        </w:rPr>
        <w:t>задолженности перед кредитной организацией;</w:t>
      </w:r>
    </w:p>
    <w:p w:rsidR="004F4655" w:rsidRDefault="004F4655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содействия в урегулировании вопроса о восстановлении тепло- и водоснабжения на объект недвижимого имущества;</w:t>
      </w:r>
    </w:p>
    <w:p w:rsidR="00EF455C" w:rsidRDefault="004F4655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в проведении оценки рыночной стоимости объектов недвижимого имущества и </w:t>
      </w:r>
      <w:r w:rsidR="00EF455C">
        <w:rPr>
          <w:rFonts w:ascii="Times New Roman" w:hAnsi="Times New Roman" w:cs="Times New Roman"/>
          <w:sz w:val="28"/>
          <w:szCs w:val="28"/>
        </w:rPr>
        <w:t>оспаривании их кадастровой стоимости;</w:t>
      </w:r>
    </w:p>
    <w:p w:rsidR="00EF455C" w:rsidRDefault="00EF45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возникающих сложностях при работе с Автоматизированной информационной системой</w:t>
      </w:r>
      <w:r w:rsidRPr="00EF455C">
        <w:rPr>
          <w:rFonts w:ascii="Times New Roman" w:hAnsi="Times New Roman" w:cs="Times New Roman"/>
          <w:sz w:val="28"/>
          <w:szCs w:val="28"/>
        </w:rPr>
        <w:t xml:space="preserve"> «Меркурий»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655" w:rsidRDefault="00EF45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допуске поставщика на объекты заказчика в целях оказания услуг по договору;</w:t>
      </w:r>
    </w:p>
    <w:p w:rsidR="00EF455C" w:rsidRDefault="00EF455C" w:rsidP="00585E27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непосильном размере обеспечения для участия в торгах на оказание медицинских услуг;</w:t>
      </w:r>
    </w:p>
    <w:p w:rsidR="00553AD3" w:rsidRPr="00A45BA4" w:rsidRDefault="00EF455C" w:rsidP="00A45BA4">
      <w:pPr>
        <w:tabs>
          <w:tab w:val="left" w:pos="1134"/>
          <w:tab w:val="left" w:pos="19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разъяснении порядка заключения договоров с АО «Югра-Экология» об оказании услуг по сбору и транспортировке твердых бытовых отходов.</w:t>
      </w:r>
    </w:p>
    <w:p w:rsidR="00553AD3" w:rsidRDefault="00553AD3" w:rsidP="001E4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27">
        <w:rPr>
          <w:rFonts w:ascii="Times New Roman" w:hAnsi="Times New Roman" w:cs="Times New Roman"/>
          <w:b/>
          <w:sz w:val="28"/>
          <w:szCs w:val="28"/>
        </w:rPr>
        <w:lastRenderedPageBreak/>
        <w:t>Примеры рассмотрения обращений и принятия мер в защиту прав и законных интересов субъектов п</w:t>
      </w:r>
      <w:r w:rsidR="001E4288"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C83B90" w:rsidRPr="00585E27" w:rsidRDefault="00C83B90" w:rsidP="001E4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C2" w:rsidRP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Представитель общества с ограниченной ответственностью «Аптечная сеть «</w:t>
      </w:r>
      <w:proofErr w:type="spellStart"/>
      <w:r w:rsidRPr="006062C2">
        <w:rPr>
          <w:rFonts w:ascii="Times New Roman" w:hAnsi="Times New Roman" w:cs="Times New Roman"/>
          <w:sz w:val="28"/>
          <w:szCs w:val="28"/>
        </w:rPr>
        <w:t>Фармакопейка</w:t>
      </w:r>
      <w:proofErr w:type="spellEnd"/>
      <w:r w:rsidRPr="006062C2">
        <w:rPr>
          <w:rFonts w:ascii="Times New Roman" w:hAnsi="Times New Roman" w:cs="Times New Roman"/>
          <w:sz w:val="28"/>
          <w:szCs w:val="28"/>
        </w:rPr>
        <w:t xml:space="preserve">» обратился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6062C2">
        <w:rPr>
          <w:rFonts w:ascii="Times New Roman" w:hAnsi="Times New Roman" w:cs="Times New Roman"/>
          <w:sz w:val="28"/>
          <w:szCs w:val="28"/>
        </w:rPr>
        <w:t xml:space="preserve"> с просьбой о содействии во включении в федеральную информационную адресную систему (далее – ФИАС) информации об адресе объекта адресации. Попытки заявителя самостоятельно решить указанную проблему успехом не увенчались.</w:t>
      </w:r>
    </w:p>
    <w:p w:rsidR="006062C2" w:rsidRP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Согласно материалам по обращению у Службы по контролю и надзору в сфере здравоохранения Ханты-Мансийского автономного округа – Югры отсутствовала возможность внесения лицензии общества в Единый реестр лицензий Федеральной службы по надзору в сфере здравоохранения (далее – Росздравнадзор) из-за отсутствия кода ФИАС.</w:t>
      </w:r>
    </w:p>
    <w:p w:rsidR="006062C2" w:rsidRP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Благодаря оперативным действиям регионального уполномоченного и сотрудников администрации муниципального образования города Сургута объекту адресации был присвоен необходимый адрес в ФИАС.</w:t>
      </w:r>
    </w:p>
    <w:p w:rsidR="006062C2" w:rsidRP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В настоящее время по информации, размещенной на официальном сайте Росздравнадзора, лицензия общества включена в Единый реестр лицензий.</w:t>
      </w:r>
    </w:p>
    <w:p w:rsidR="00553AD3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В целях предупреждения возникновения подобных ситуаций у других субъектов предпринимательской деятельности, региональным уполномоченным оператору ФИАС направлено ходатайство о проведении проверки соответствующих сведений в отношении организаций, осуществляющих фармацевтическую деятельность на территории Ханты-Мансийского автономного округа – Югры, и не имеющих кода ФИАС, и принятии, при необходимости, мер по его присвоению.</w:t>
      </w:r>
    </w:p>
    <w:p w:rsid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C2" w:rsidRP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lastRenderedPageBreak/>
        <w:t xml:space="preserve">29 августа 2018 года Арбитражным судом Ханты-Мансийского автономного округа – Югры по исковому заявлению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Pr="006062C2">
        <w:rPr>
          <w:rFonts w:ascii="Times New Roman" w:hAnsi="Times New Roman" w:cs="Times New Roman"/>
          <w:sz w:val="28"/>
          <w:szCs w:val="28"/>
        </w:rPr>
        <w:t xml:space="preserve">к структурному подразделению, реализующему полномочия по управлению муниципальным имуществом администрации </w:t>
      </w:r>
      <w:proofErr w:type="spellStart"/>
      <w:r w:rsidRPr="006062C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062C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2C2">
        <w:rPr>
          <w:rFonts w:ascii="Times New Roman" w:hAnsi="Times New Roman" w:cs="Times New Roman"/>
          <w:sz w:val="28"/>
          <w:szCs w:val="28"/>
        </w:rPr>
        <w:t xml:space="preserve"> принято решение об удовлетворении заявленных требований в полном объеме.</w:t>
      </w:r>
    </w:p>
    <w:p w:rsidR="006062C2" w:rsidRP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К участию в деле в качестве третьего лица, по своей инициативе с самого начала разбирательства привлечён Уполномоченный по защите прав предпринимателей, доводы которого в защиту прав и законных интересов предпринимателя учтены судом при вынесении положительного решения по делу.</w:t>
      </w:r>
    </w:p>
    <w:p w:rsidR="006062C2" w:rsidRP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Поводом для обращения в суд послужил отказ органа местного самоуправления от исполнения муниципального контракта на приобретение квартиры, заключенного с Югорским предпринимателем.</w:t>
      </w:r>
    </w:p>
    <w:p w:rsidR="006062C2" w:rsidRDefault="006062C2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C2">
        <w:rPr>
          <w:rFonts w:ascii="Times New Roman" w:hAnsi="Times New Roman" w:cs="Times New Roman"/>
          <w:sz w:val="28"/>
          <w:szCs w:val="28"/>
        </w:rPr>
        <w:t>Ранее бизнес – омбудсмен отстоял интересы предпринимателя в Управлении Федеральной антимонопольной службе Ханты-Мансийского автономного округа – Югры, не допустив включение индивидуального предпринимателя в реестр недобросовестных поставщиков, нахождение в котором в большинстве случаев парализует хозяйственную деятельность и ведет к несостоятельности субъекта предпринимательской деятельности.</w:t>
      </w:r>
    </w:p>
    <w:p w:rsidR="006062C2" w:rsidRDefault="00A45BA4" w:rsidP="00606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вышеназванное решение Арбитражного суда Ханты-Мансийского автономного округа – Югры в настоящее время обжалуется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апелляционной инстанции.</w:t>
      </w:r>
    </w:p>
    <w:p w:rsidR="001C389A" w:rsidRPr="00EE0F2C" w:rsidRDefault="00A30E30"/>
    <w:sectPr w:rsidR="001C389A" w:rsidRPr="00EE0F2C" w:rsidSect="00585E27">
      <w:headerReference w:type="default" r:id="rId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1E" w:rsidRDefault="0069301E">
      <w:pPr>
        <w:spacing w:after="0" w:line="240" w:lineRule="auto"/>
      </w:pPr>
      <w:r>
        <w:separator/>
      </w:r>
    </w:p>
  </w:endnote>
  <w:endnote w:type="continuationSeparator" w:id="0">
    <w:p w:rsidR="0069301E" w:rsidRDefault="0069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1E" w:rsidRDefault="0069301E">
      <w:pPr>
        <w:spacing w:after="0" w:line="240" w:lineRule="auto"/>
      </w:pPr>
      <w:r>
        <w:separator/>
      </w:r>
    </w:p>
  </w:footnote>
  <w:footnote w:type="continuationSeparator" w:id="0">
    <w:p w:rsidR="0069301E" w:rsidRDefault="0069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23709"/>
      <w:docPartObj>
        <w:docPartGallery w:val="Page Numbers (Top of Page)"/>
        <w:docPartUnique/>
      </w:docPartObj>
    </w:sdtPr>
    <w:sdtEndPr/>
    <w:sdtContent>
      <w:p w:rsidR="00E3010E" w:rsidRDefault="000C38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30">
          <w:rPr>
            <w:noProof/>
          </w:rPr>
          <w:t>7</w:t>
        </w:r>
        <w:r>
          <w:fldChar w:fldCharType="end"/>
        </w:r>
      </w:p>
    </w:sdtContent>
  </w:sdt>
  <w:p w:rsidR="00E3010E" w:rsidRDefault="00A30E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3"/>
    <w:rsid w:val="000517B4"/>
    <w:rsid w:val="00060BAE"/>
    <w:rsid w:val="00086F85"/>
    <w:rsid w:val="000A4560"/>
    <w:rsid w:val="000C3830"/>
    <w:rsid w:val="000E61B7"/>
    <w:rsid w:val="00156B79"/>
    <w:rsid w:val="00175979"/>
    <w:rsid w:val="001A3C97"/>
    <w:rsid w:val="001C1B49"/>
    <w:rsid w:val="001D2AE4"/>
    <w:rsid w:val="001E4288"/>
    <w:rsid w:val="001F2431"/>
    <w:rsid w:val="002357E9"/>
    <w:rsid w:val="00260E7D"/>
    <w:rsid w:val="00272956"/>
    <w:rsid w:val="00272CB4"/>
    <w:rsid w:val="002F3E7A"/>
    <w:rsid w:val="00312E65"/>
    <w:rsid w:val="003259F0"/>
    <w:rsid w:val="00366AF4"/>
    <w:rsid w:val="00394FA6"/>
    <w:rsid w:val="003C40F7"/>
    <w:rsid w:val="003F3494"/>
    <w:rsid w:val="00431E6A"/>
    <w:rsid w:val="0048025C"/>
    <w:rsid w:val="004C71AC"/>
    <w:rsid w:val="004C7206"/>
    <w:rsid w:val="004D55C7"/>
    <w:rsid w:val="004F25C3"/>
    <w:rsid w:val="004F4655"/>
    <w:rsid w:val="00531E81"/>
    <w:rsid w:val="00550E09"/>
    <w:rsid w:val="00553AD3"/>
    <w:rsid w:val="00562DD2"/>
    <w:rsid w:val="00585E27"/>
    <w:rsid w:val="005A769A"/>
    <w:rsid w:val="005D2B4C"/>
    <w:rsid w:val="005E52CB"/>
    <w:rsid w:val="005E60A5"/>
    <w:rsid w:val="00603168"/>
    <w:rsid w:val="006062C2"/>
    <w:rsid w:val="00607A27"/>
    <w:rsid w:val="006601CB"/>
    <w:rsid w:val="0066617E"/>
    <w:rsid w:val="0069301E"/>
    <w:rsid w:val="00704F49"/>
    <w:rsid w:val="00776747"/>
    <w:rsid w:val="0079435C"/>
    <w:rsid w:val="00916DA5"/>
    <w:rsid w:val="00940913"/>
    <w:rsid w:val="0099390A"/>
    <w:rsid w:val="00A30E30"/>
    <w:rsid w:val="00A45BA4"/>
    <w:rsid w:val="00A721C9"/>
    <w:rsid w:val="00A731D0"/>
    <w:rsid w:val="00A81653"/>
    <w:rsid w:val="00AC1863"/>
    <w:rsid w:val="00AD4D25"/>
    <w:rsid w:val="00B069A7"/>
    <w:rsid w:val="00B23D8D"/>
    <w:rsid w:val="00B254D9"/>
    <w:rsid w:val="00B51E39"/>
    <w:rsid w:val="00C10FA9"/>
    <w:rsid w:val="00C21129"/>
    <w:rsid w:val="00C36818"/>
    <w:rsid w:val="00C6008C"/>
    <w:rsid w:val="00C83B90"/>
    <w:rsid w:val="00CA3E6E"/>
    <w:rsid w:val="00CB093D"/>
    <w:rsid w:val="00CC649C"/>
    <w:rsid w:val="00D005F9"/>
    <w:rsid w:val="00D81EAE"/>
    <w:rsid w:val="00E02F35"/>
    <w:rsid w:val="00E1383F"/>
    <w:rsid w:val="00E35B50"/>
    <w:rsid w:val="00E540C2"/>
    <w:rsid w:val="00E7096E"/>
    <w:rsid w:val="00E747D3"/>
    <w:rsid w:val="00E778B4"/>
    <w:rsid w:val="00EB2603"/>
    <w:rsid w:val="00ED6C96"/>
    <w:rsid w:val="00EE0F2C"/>
    <w:rsid w:val="00EF30C8"/>
    <w:rsid w:val="00EF455C"/>
    <w:rsid w:val="00F56280"/>
    <w:rsid w:val="00F60650"/>
    <w:rsid w:val="00F862EB"/>
    <w:rsid w:val="00F975B2"/>
    <w:rsid w:val="00FB779C"/>
    <w:rsid w:val="00FE7316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D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39"/>
    <w:rsid w:val="0055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AD3"/>
  </w:style>
  <w:style w:type="paragraph" w:styleId="a6">
    <w:name w:val="Balloon Text"/>
    <w:basedOn w:val="a"/>
    <w:link w:val="a7"/>
    <w:uiPriority w:val="99"/>
    <w:semiHidden/>
    <w:unhideWhenUsed/>
    <w:rsid w:val="00E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AD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3">
    <w:name w:val="Table Grid"/>
    <w:basedOn w:val="a1"/>
    <w:uiPriority w:val="39"/>
    <w:rsid w:val="0055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AD3"/>
  </w:style>
  <w:style w:type="paragraph" w:styleId="a6">
    <w:name w:val="Balloon Text"/>
    <w:basedOn w:val="a"/>
    <w:link w:val="a7"/>
    <w:uiPriority w:val="99"/>
    <w:semiHidden/>
    <w:unhideWhenUsed/>
    <w:rsid w:val="00E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8147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 Оксана Анатольевна</dc:creator>
  <cp:lastModifiedBy>Синица Ирина Владимировна</cp:lastModifiedBy>
  <cp:revision>2</cp:revision>
  <cp:lastPrinted>2018-07-11T07:23:00Z</cp:lastPrinted>
  <dcterms:created xsi:type="dcterms:W3CDTF">2018-10-19T09:05:00Z</dcterms:created>
  <dcterms:modified xsi:type="dcterms:W3CDTF">2018-10-19T09:05:00Z</dcterms:modified>
</cp:coreProperties>
</file>