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6" w:rsidRDefault="00637A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7A16" w:rsidRDefault="00637A16">
      <w:pPr>
        <w:pStyle w:val="ConsPlusNormal"/>
        <w:jc w:val="both"/>
        <w:outlineLvl w:val="0"/>
      </w:pPr>
    </w:p>
    <w:p w:rsidR="00637A16" w:rsidRDefault="00637A16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637A16" w:rsidRDefault="00637A16">
      <w:pPr>
        <w:pStyle w:val="ConsPlusTitle"/>
        <w:jc w:val="center"/>
      </w:pPr>
      <w:r>
        <w:t>ПРАВ ПОТРЕБИТЕЛЕЙ И БЛАГОПОЛУЧИЯ ЧЕЛОВЕКА</w:t>
      </w:r>
    </w:p>
    <w:p w:rsidR="00637A16" w:rsidRDefault="00637A16">
      <w:pPr>
        <w:pStyle w:val="ConsPlusTitle"/>
        <w:jc w:val="center"/>
      </w:pPr>
    </w:p>
    <w:p w:rsidR="00637A16" w:rsidRDefault="00637A16">
      <w:pPr>
        <w:pStyle w:val="ConsPlusTitle"/>
        <w:jc w:val="center"/>
      </w:pPr>
      <w:r>
        <w:t>ПИСЬМО</w:t>
      </w:r>
    </w:p>
    <w:p w:rsidR="00637A16" w:rsidRDefault="00637A16">
      <w:pPr>
        <w:pStyle w:val="ConsPlusTitle"/>
        <w:jc w:val="center"/>
      </w:pPr>
      <w:r>
        <w:t>от 21 апреля 2020 г. N 02/7495-2020-32</w:t>
      </w:r>
    </w:p>
    <w:p w:rsidR="00637A16" w:rsidRDefault="00637A16">
      <w:pPr>
        <w:pStyle w:val="ConsPlusTitle"/>
        <w:jc w:val="center"/>
      </w:pPr>
    </w:p>
    <w:p w:rsidR="00637A16" w:rsidRDefault="00637A16">
      <w:pPr>
        <w:pStyle w:val="ConsPlusTitle"/>
        <w:jc w:val="center"/>
      </w:pPr>
      <w:r>
        <w:t>О ПРОВЕДЕНИИ</w:t>
      </w:r>
    </w:p>
    <w:p w:rsidR="00637A16" w:rsidRDefault="00637A16">
      <w:pPr>
        <w:pStyle w:val="ConsPlusTitle"/>
        <w:jc w:val="center"/>
      </w:pPr>
      <w:r>
        <w:t>ПРОФИЛАКТИЧЕСКИХ И ДЕЗИНФЕКЦИОННЫХ МЕРОПРИЯТИЙ</w:t>
      </w:r>
    </w:p>
    <w:p w:rsidR="00637A16" w:rsidRDefault="00637A16">
      <w:pPr>
        <w:pStyle w:val="ConsPlusTitle"/>
        <w:jc w:val="center"/>
      </w:pPr>
      <w:r>
        <w:t>В ОРГАНИЗАЦИЯХ ТОРГОВЛИ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коронавирусной инфекции в предприятиях торговли и предлагает довести до вышеуказанных организаций информацию о необходимости обеспечения условий для самоизоляции и проведения профилактических и санитарно-эпидемиологических мероприятий.</w:t>
      </w:r>
      <w:proofErr w:type="gramEnd"/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jc w:val="right"/>
      </w:pPr>
      <w:r>
        <w:t>Руководитель</w:t>
      </w:r>
    </w:p>
    <w:p w:rsidR="00637A16" w:rsidRDefault="00637A16">
      <w:pPr>
        <w:pStyle w:val="ConsPlusNormal"/>
        <w:jc w:val="right"/>
      </w:pPr>
      <w:r>
        <w:t>А.Ю.ПОПОВА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jc w:val="right"/>
        <w:outlineLvl w:val="0"/>
      </w:pPr>
      <w:r>
        <w:t>Приложение</w:t>
      </w:r>
    </w:p>
    <w:p w:rsidR="00637A16" w:rsidRDefault="00637A16">
      <w:pPr>
        <w:pStyle w:val="ConsPlusNormal"/>
        <w:jc w:val="right"/>
      </w:pPr>
      <w:r>
        <w:t>к письму Роспотребнадзора</w:t>
      </w:r>
    </w:p>
    <w:p w:rsidR="00637A16" w:rsidRDefault="00637A16">
      <w:pPr>
        <w:pStyle w:val="ConsPlusNormal"/>
        <w:jc w:val="right"/>
      </w:pPr>
      <w:r>
        <w:t>от 21.04.2020 N 02/7495-2020-32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Title"/>
        <w:jc w:val="center"/>
      </w:pPr>
      <w:bookmarkStart w:id="0" w:name="P24"/>
      <w:bookmarkEnd w:id="0"/>
      <w:r>
        <w:t>РЕКОМЕНДАЦИИ</w:t>
      </w:r>
    </w:p>
    <w:p w:rsidR="00637A16" w:rsidRDefault="00637A16">
      <w:pPr>
        <w:pStyle w:val="ConsPlusTitle"/>
        <w:jc w:val="center"/>
      </w:pPr>
      <w:r>
        <w:t xml:space="preserve">ПО ПРОВЕДЕНИЮ </w:t>
      </w:r>
      <w:proofErr w:type="gramStart"/>
      <w:r>
        <w:t>ПРОФИЛАКТИЧЕСКИХ</w:t>
      </w:r>
      <w:proofErr w:type="gramEnd"/>
      <w:r>
        <w:t xml:space="preserve"> И ДЕЗИНФЕКЦИОННЫХ</w:t>
      </w:r>
    </w:p>
    <w:p w:rsidR="00637A16" w:rsidRDefault="00637A16">
      <w:pPr>
        <w:pStyle w:val="ConsPlusTitle"/>
        <w:jc w:val="center"/>
      </w:pPr>
      <w:r>
        <w:t xml:space="preserve">МЕРОПРИЯТИЙ ПО ПРЕДУПРЕЖДЕНИЮ РАСПРОСТРАНЕНИЯ </w:t>
      </w:r>
      <w:proofErr w:type="gramStart"/>
      <w:r>
        <w:t>НОВОЙ</w:t>
      </w:r>
      <w:proofErr w:type="gramEnd"/>
    </w:p>
    <w:p w:rsidR="00637A16" w:rsidRDefault="00637A16">
      <w:pPr>
        <w:pStyle w:val="ConsPlusTitle"/>
        <w:jc w:val="center"/>
      </w:pPr>
      <w:r>
        <w:t>КОРОНАВИРУСНОЙ ИНФЕКЦИИ (COVID-19) В ОРГАНИЗАЦИЯХ ТОРГОВЛИ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ind w:firstLine="540"/>
        <w:jc w:val="both"/>
      </w:pPr>
      <w:r>
        <w:t>В связи с неблагополучной ситуацией по новой коронавирусной инфекции (COVID-19)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Title"/>
        <w:ind w:firstLine="540"/>
        <w:jc w:val="both"/>
        <w:outlineLvl w:val="1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1.1. Обеспечить разделение всех работников по участкам, отделам, рабочим сменам в целях минимизации контактов.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заболевания: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объекта Российской Федерации</w:t>
      </w:r>
      <w:proofErr w:type="gramEnd"/>
      <w:r>
        <w:t xml:space="preserve"> (опрос, анкетирование и </w:t>
      </w:r>
      <w:r>
        <w:lastRenderedPageBreak/>
        <w:t>др.).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1.3. 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1.4. 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Title"/>
        <w:ind w:firstLine="540"/>
        <w:jc w:val="both"/>
        <w:outlineLvl w:val="1"/>
      </w:pPr>
      <w:r>
        <w:t xml:space="preserve"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</w:t>
      </w:r>
      <w:proofErr w:type="gramStart"/>
      <w:r>
        <w:t>организовать и осуществлять</w:t>
      </w:r>
      <w:proofErr w:type="gramEnd"/>
      <w:r>
        <w:t xml:space="preserve"> следующие мероприятия: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2.2. 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коронавирусной инфекции.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2.3. 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водителями-экспедиторами, мерчандайзерами и представителями поставщиков и т.д.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2.4.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 xml:space="preserve">2.5. 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</w:t>
      </w:r>
      <w:proofErr w:type="gramStart"/>
      <w:r>
        <w:t>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637A16" w:rsidRDefault="00637A16">
      <w:pPr>
        <w:pStyle w:val="ConsPlusNormal"/>
        <w:spacing w:before="220"/>
        <w:ind w:firstLine="540"/>
        <w:jc w:val="both"/>
      </w:pPr>
      <w:r>
        <w:lastRenderedPageBreak/>
        <w:t>2.6. В случае выявления заболевших COVID-19 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2.7.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2.8. Применение в помещениях с постоянным нахождением работников бактерицидных облучателей воздуха рециркуляторного типа, разрешенных к использованию в присутствии людей.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2.9.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2.10. Обеспечить проведение уборки и дезинфекции туалетов в установленном порядке.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2.12. В торговом зале и в очереди в кассу нанести разметки, позволяющие соблюдать расстояния в 1,5 м между посетителями.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Title"/>
        <w:ind w:firstLine="540"/>
        <w:jc w:val="both"/>
        <w:outlineLvl w:val="1"/>
      </w:pPr>
      <w:r>
        <w:t>3. Другие организационные мероприятия по предотвращению распространения коронавирусной инфекции (COVID-19):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 xml:space="preserve">3.3. Временное отстранение от работы или перевод на дистанционную форму работы лиц из </w:t>
      </w:r>
      <w:r>
        <w:lastRenderedPageBreak/>
        <w:t>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Обеспечить прохождение предварительных и периодических медицинских осмотров отдельных категорий работников, указанных в </w:t>
      </w:r>
      <w:hyperlink r:id="rId6" w:history="1">
        <w:r>
          <w:rPr>
            <w:color w:val="0000FF"/>
          </w:rPr>
          <w:t>пунктах 14</w:t>
        </w:r>
      </w:hyperlink>
      <w:r>
        <w:t xml:space="preserve"> - </w:t>
      </w:r>
      <w:hyperlink r:id="rId7" w:history="1">
        <w:r>
          <w:rPr>
            <w:color w:val="0000FF"/>
          </w:rPr>
          <w:t>26</w:t>
        </w:r>
      </w:hyperlink>
      <w:r>
        <w:t xml:space="preserve"> приложения N 2 приказа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>
        <w:t xml:space="preserve"> </w:t>
      </w:r>
      <w:proofErr w:type="gramStart"/>
      <w:r>
        <w:t xml:space="preserve">тяжелых работах и на работах с вредными и (или) опасными условиями труда",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</w:t>
      </w:r>
      <w:hyperlink r:id="rId8" w:history="1">
        <w:r>
          <w:rPr>
            <w:color w:val="0000FF"/>
          </w:rPr>
          <w:t>частью третьей ст. 213</w:t>
        </w:r>
      </w:hyperlink>
      <w:r>
        <w:t xml:space="preserve"> Трудового кодекса Российской Федерации.</w:t>
      </w:r>
      <w:proofErr w:type="gramEnd"/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Title"/>
        <w:ind w:firstLine="540"/>
        <w:jc w:val="both"/>
        <w:outlineLvl w:val="1"/>
      </w:pPr>
      <w:r>
        <w:t>4. Мероприятия, направленные на обеспечение безопасности пищевой продукции и продовольственного сырья: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4.5. 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>4.6.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637A16" w:rsidRDefault="00637A16">
      <w:pPr>
        <w:pStyle w:val="ConsPlusNormal"/>
        <w:spacing w:before="220"/>
        <w:ind w:firstLine="540"/>
        <w:jc w:val="both"/>
      </w:pPr>
      <w:r>
        <w:t xml:space="preserve">4.7. Усилить </w:t>
      </w:r>
      <w:proofErr w:type="gramStart"/>
      <w:r>
        <w:t>контроль за</w:t>
      </w:r>
      <w:proofErr w:type="gramEnd"/>
      <w:r>
        <w:t xml:space="preserve"> выполнением работниками предприятий настоящих рекомендаций.</w:t>
      </w: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jc w:val="both"/>
      </w:pPr>
    </w:p>
    <w:p w:rsidR="00637A16" w:rsidRDefault="00637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B32" w:rsidRDefault="005B3B32">
      <w:bookmarkStart w:id="1" w:name="_GoBack"/>
      <w:bookmarkEnd w:id="1"/>
    </w:p>
    <w:sectPr w:rsidR="005B3B32" w:rsidSect="003C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6"/>
    <w:rsid w:val="005B3B32"/>
    <w:rsid w:val="006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E59F76EC4E4E79C4472088805F56663C0E85BF56F0DAC2BAB9DF619CE000B77B21436511C9F2A5C2BF70D82CF1A5E1871169EA9E38284h3h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E59F76EC4E4E79C4472088805F56663C0EA5AFE660DAC2BAB9DF619CE000B77B21436511E9E2D532BF70D82CF1A5E1871169EA9E38284h3h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E59F76EC4E4E79C4472088805F56663C0EA5AFE660DAC2BAB9DF619CE000B77B21436511E9F2E572BF70D82CF1A5E1871169EA9E38284h3hC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Метелица</dc:creator>
  <cp:lastModifiedBy>Елена Владимировна Метелица</cp:lastModifiedBy>
  <cp:revision>1</cp:revision>
  <dcterms:created xsi:type="dcterms:W3CDTF">2020-04-29T03:33:00Z</dcterms:created>
  <dcterms:modified xsi:type="dcterms:W3CDTF">2020-04-29T03:34:00Z</dcterms:modified>
</cp:coreProperties>
</file>