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10" w:rsidRPr="00216560" w:rsidRDefault="00216560" w:rsidP="00216560">
      <w:pPr>
        <w:spacing w:after="0"/>
        <w:jc w:val="right"/>
        <w:rPr>
          <w:rFonts w:ascii="Times New Roman" w:hAnsi="Times New Roman" w:cs="Times New Roman"/>
        </w:rPr>
      </w:pPr>
      <w:r w:rsidRPr="00216560">
        <w:rPr>
          <w:rFonts w:ascii="Times New Roman" w:hAnsi="Times New Roman" w:cs="Times New Roman"/>
        </w:rPr>
        <w:t>Приложение 2 к письму</w:t>
      </w:r>
    </w:p>
    <w:p w:rsidR="00216560" w:rsidRDefault="00216560" w:rsidP="00216560">
      <w:pPr>
        <w:spacing w:after="0"/>
        <w:jc w:val="right"/>
        <w:rPr>
          <w:rFonts w:ascii="Times New Roman" w:hAnsi="Times New Roman" w:cs="Times New Roman"/>
        </w:rPr>
      </w:pPr>
      <w:r w:rsidRPr="00216560">
        <w:rPr>
          <w:rFonts w:ascii="Times New Roman" w:hAnsi="Times New Roman" w:cs="Times New Roman"/>
        </w:rPr>
        <w:t>от__</w:t>
      </w:r>
      <w:r>
        <w:rPr>
          <w:rFonts w:ascii="Times New Roman" w:hAnsi="Times New Roman" w:cs="Times New Roman"/>
        </w:rPr>
        <w:t>_</w:t>
      </w:r>
      <w:r w:rsidRPr="00216560">
        <w:rPr>
          <w:rFonts w:ascii="Times New Roman" w:hAnsi="Times New Roman" w:cs="Times New Roman"/>
        </w:rPr>
        <w:t>_______№_______</w:t>
      </w:r>
    </w:p>
    <w:p w:rsidR="00216560" w:rsidRDefault="00216560" w:rsidP="00216560">
      <w:pPr>
        <w:spacing w:after="0"/>
        <w:jc w:val="right"/>
        <w:rPr>
          <w:rFonts w:ascii="Times New Roman" w:hAnsi="Times New Roman" w:cs="Times New Roman"/>
        </w:rPr>
      </w:pPr>
    </w:p>
    <w:p w:rsidR="00216560" w:rsidRDefault="00216560" w:rsidP="00216560">
      <w:pPr>
        <w:spacing w:after="0"/>
        <w:jc w:val="right"/>
        <w:rPr>
          <w:rFonts w:ascii="Times New Roman" w:hAnsi="Times New Roman" w:cs="Times New Roman"/>
        </w:rPr>
      </w:pPr>
    </w:p>
    <w:p w:rsidR="00216560" w:rsidRDefault="00216560" w:rsidP="002165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560">
        <w:rPr>
          <w:rFonts w:ascii="Times New Roman" w:hAnsi="Times New Roman" w:cs="Times New Roman"/>
          <w:b/>
          <w:sz w:val="26"/>
          <w:szCs w:val="26"/>
        </w:rPr>
        <w:t>ВЫЕЗЖАЮЩИМ В ОТПУСК О ТОНКОСТЯХ ТУРИСТИЧЕСКИХ УСЛУГ</w:t>
      </w:r>
    </w:p>
    <w:p w:rsidR="00216560" w:rsidRDefault="00216560" w:rsidP="002165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Что делать, если Вас заселяют в отель, который не соответствует описанию в буклете, или в менее комфортабельный номер в выбранном отеле, или Вы столкнулись с иным некачественным оказанием туристических услуг?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Туристский продукт - комплекс услуг по перевозке и размещению, оказываемых за общую цену (независимо от включения в общую цену экскурсионного обслуживания и/или других услуг) по договору реализации туристского продукта.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 xml:space="preserve">Прежде всего туристу нужно обратить внимание, что все требуемые пожелания к качеству туристской услуги должны быть включены в письменный договор на туристическое обслуживание, заключаемый туристом с туроператором либо с </w:t>
      </w:r>
      <w:proofErr w:type="spellStart"/>
      <w:r w:rsidRPr="00216560">
        <w:rPr>
          <w:rFonts w:ascii="Times New Roman" w:hAnsi="Times New Roman" w:cs="Times New Roman"/>
          <w:sz w:val="26"/>
          <w:szCs w:val="26"/>
        </w:rPr>
        <w:t>турагентом</w:t>
      </w:r>
      <w:proofErr w:type="spellEnd"/>
      <w:r w:rsidRPr="00216560">
        <w:rPr>
          <w:rFonts w:ascii="Times New Roman" w:hAnsi="Times New Roman" w:cs="Times New Roman"/>
          <w:sz w:val="26"/>
          <w:szCs w:val="26"/>
        </w:rPr>
        <w:t>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Все нюансы, важные для туриста должны быть внесены в текст договора (звёздность отеля, расположение отеля (например, на 1 линии), наличие бассейна, детской площадки, теннисного корта, система питания (только завтрак, завтрак ужин, всё включено), вид пляжа (песчаный, галечный, платформа), перелет (прямой, с пересадками), время вылета (ночное, утреннее, дневное, вечернее).</w:t>
      </w:r>
      <w:r w:rsidR="008D180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16560">
        <w:rPr>
          <w:rFonts w:ascii="Times New Roman" w:hAnsi="Times New Roman" w:cs="Times New Roman"/>
          <w:sz w:val="26"/>
          <w:szCs w:val="26"/>
        </w:rPr>
        <w:t xml:space="preserve">Качественной услугой является та услуга, </w:t>
      </w:r>
      <w:r>
        <w:rPr>
          <w:rFonts w:ascii="Times New Roman" w:hAnsi="Times New Roman" w:cs="Times New Roman"/>
          <w:sz w:val="26"/>
          <w:szCs w:val="26"/>
        </w:rPr>
        <w:t>которая соответствует договору.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Если сотрудник туристической компании обещает «золотые горы» и показывает «красивые картинки» в буклете либо на сайте в Интернете (например, впечатляющий вид на море из окна гостиничного номера) попросите вписать эту информацию в договор. А также, не торопитесь заключить договор сразу, и тем более оплатить полную сумму за путёвку, получите максимум ответов на свои вопросы, попросите посмотреть ещё раз буклеты, только уже дома, в спокойной обстановке, и обязательно посмотрите отзывы на выбранный отель в Интернете. Стоит также попросить в тексте договора указать электронный адрес исполнителя услуг.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Если туристские услуги оказались ненадлежащего качества необходимо на месте: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16560">
        <w:rPr>
          <w:rFonts w:ascii="Times New Roman" w:hAnsi="Times New Roman" w:cs="Times New Roman"/>
          <w:sz w:val="26"/>
          <w:szCs w:val="26"/>
        </w:rPr>
        <w:t>попытаться урегулировать проблему путём переговоров, обратиться к представителю принимающий туристической компании, потребовать пересилить в отель выбранной категории (если заселили в отель более низкой категории), либо гостиничный номер (если заселили в иной номер);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16560">
        <w:rPr>
          <w:rFonts w:ascii="Times New Roman" w:hAnsi="Times New Roman" w:cs="Times New Roman"/>
          <w:sz w:val="26"/>
          <w:szCs w:val="26"/>
        </w:rPr>
        <w:t>поменять номер можно также обратившись к персоналу отеля;</w:t>
      </w:r>
    </w:p>
    <w:p w:rsidR="00216560" w:rsidRPr="00216560" w:rsidRDefault="00216560" w:rsidP="002165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написать по электронной почте письмо туроператору (</w:t>
      </w:r>
      <w:proofErr w:type="spellStart"/>
      <w:r w:rsidRPr="00216560">
        <w:rPr>
          <w:rFonts w:ascii="Times New Roman" w:hAnsi="Times New Roman" w:cs="Times New Roman"/>
          <w:sz w:val="26"/>
          <w:szCs w:val="26"/>
        </w:rPr>
        <w:t>турагенту</w:t>
      </w:r>
      <w:proofErr w:type="spellEnd"/>
      <w:r w:rsidRPr="00216560">
        <w:rPr>
          <w:rFonts w:ascii="Times New Roman" w:hAnsi="Times New Roman" w:cs="Times New Roman"/>
          <w:sz w:val="26"/>
          <w:szCs w:val="26"/>
        </w:rPr>
        <w:t>), с которыми у туриста заключён договор, проинформировать их о случившемся, попросить решить вопрос.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Не нужно ругаться с принимающими представителями туристических компаний, пытаться обратиться к их руководству, находящемся в центральном офисе (иногда центральный офис находится в другом городе, и ехать туда придётся на такси за свой счёт), тратить драгоценные дни отдыха, нервы и деньги. Важно собирать необходимые документы, подтверждающие ненадлежащее оказание услуг – чеки, квитанции, фото и видео материалы, а также запастись контактами очевидцев.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lastRenderedPageBreak/>
        <w:t xml:space="preserve">Если не удалось решить проблему на месте в соответствии со статьей 6 Закона РФ «Об основах туристической деятельности в Российской Федерации» от 24.11.1996 года № 132-ФЗ турист имеет право на 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216560">
        <w:rPr>
          <w:rFonts w:ascii="Times New Roman" w:hAnsi="Times New Roman" w:cs="Times New Roman"/>
          <w:sz w:val="26"/>
          <w:szCs w:val="26"/>
        </w:rPr>
        <w:t>турагентом</w:t>
      </w:r>
      <w:proofErr w:type="spellEnd"/>
      <w:r w:rsidRPr="00216560">
        <w:rPr>
          <w:rFonts w:ascii="Times New Roman" w:hAnsi="Times New Roman" w:cs="Times New Roman"/>
          <w:sz w:val="26"/>
          <w:szCs w:val="26"/>
        </w:rPr>
        <w:t>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Закон РФ «О защите прав потребителей» предусматривает право потребителя, которому была оказана услуга с недостатками потребовать по своему выбору: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безвозмездного устранения недостатков оказанной услуги (это уместно требова</w:t>
      </w:r>
      <w:r>
        <w:rPr>
          <w:rFonts w:ascii="Times New Roman" w:hAnsi="Times New Roman" w:cs="Times New Roman"/>
          <w:sz w:val="26"/>
          <w:szCs w:val="26"/>
        </w:rPr>
        <w:t>ть в процессе оказания услуги);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возмещения расходов по устранению недостатков услуги третьими лицами;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повторного безвозмездного оказания услуги;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соответствующего уменьшения цены оказанной услуги;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расторжения договора об оказании услуги (при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недостатков);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кроме этого потребовать компенсации морального вреда.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Претензии к качеству туристического продукта предъявляются в письменной форме в течение 20 дней с даты окончания действия договора о реализации туристического продукта и подлежат рассмотрению в течение 10 дней с даты получения претензии. Совет: Время подачи претензии ограниченно! Советуем подать претензию сразу по возвращении из поездки.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Обратите внимание, что каждая сторона должна доказать те обстоятельства, на которые она ссылается как на основания своих требований и возражений. Здесь туристам понадобятся те документы, свидетельства очевидцев, электронные письма, фото и видео, подтверждающие недостатки оказанных услуг, что они собрали во время поездки.</w:t>
      </w:r>
    </w:p>
    <w:p w:rsidR="00216560" w:rsidRPr="00216560" w:rsidRDefault="00216560" w:rsidP="0021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6560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216560">
        <w:rPr>
          <w:rFonts w:ascii="Times New Roman" w:hAnsi="Times New Roman" w:cs="Times New Roman"/>
          <w:sz w:val="26"/>
          <w:szCs w:val="26"/>
        </w:rPr>
        <w:t>:</w:t>
      </w:r>
    </w:p>
    <w:p w:rsidR="00216560" w:rsidRPr="00216560" w:rsidRDefault="00216560" w:rsidP="008D18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гостиница не соответствует «звездности», указанной в путёвке - составьте претензию и подпишите у администратора гостиницы, сделайте фотографии;</w:t>
      </w:r>
    </w:p>
    <w:p w:rsidR="00216560" w:rsidRPr="00216560" w:rsidRDefault="00216560" w:rsidP="008D18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задержка авиарейса - в аэропорту назначения обратитесь к перевозчику и сделайте отметку в билете о дате и времени прилёта;</w:t>
      </w:r>
    </w:p>
    <w:p w:rsidR="00216560" w:rsidRPr="00216560" w:rsidRDefault="00216560" w:rsidP="008D18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вместо шведского стола вам предлагают меню - запаситесь рекламным листом ресторана, данными свидетелей, фотографией прейскуранта с ценами блюд и печатью заведения;</w:t>
      </w:r>
    </w:p>
    <w:p w:rsidR="00216560" w:rsidRPr="00216560" w:rsidRDefault="00216560" w:rsidP="008D18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не состоялась запланированная экскурсия, посещение музея, оплаченного вами - составьте акт и подпишите у вашего гида, групповода, направьте электронное письмо исполнителю;</w:t>
      </w:r>
    </w:p>
    <w:p w:rsidR="00216560" w:rsidRPr="00216560" w:rsidRDefault="00216560" w:rsidP="008D18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- пляж не того покрытия, что вам обещали, и настолько далеко от гостиницы, что приходится ездить - сделайте фото, подпишите у администрации пляжа, предоставьте проездные документы и так да</w:t>
      </w:r>
      <w:r w:rsidR="008D180A">
        <w:rPr>
          <w:rFonts w:ascii="Times New Roman" w:hAnsi="Times New Roman" w:cs="Times New Roman"/>
          <w:sz w:val="26"/>
          <w:szCs w:val="26"/>
        </w:rPr>
        <w:t>лее.</w:t>
      </w:r>
    </w:p>
    <w:p w:rsidR="00216560" w:rsidRDefault="00216560" w:rsidP="008D18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560">
        <w:rPr>
          <w:rFonts w:ascii="Times New Roman" w:hAnsi="Times New Roman" w:cs="Times New Roman"/>
          <w:sz w:val="26"/>
          <w:szCs w:val="26"/>
        </w:rPr>
        <w:t>Если сотрудник туристической компании отказывается принимать от туриста претензию, то туристу не нужно спорить и требовать, можно отправить претензию по почте заказным письмом с уведомлением. Если в течение 10 дней с даты подачи претензии либо получения уведомления о вручении заказного письма турист не получит ответа, либо ответ будет отрицательным, вопрос будет решаться исключительно в судебном порядке.</w:t>
      </w:r>
    </w:p>
    <w:p w:rsidR="00216560" w:rsidRDefault="00216560" w:rsidP="002165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6560" w:rsidRDefault="00216560" w:rsidP="002165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6560" w:rsidRPr="008D180A" w:rsidRDefault="00216560" w:rsidP="002165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180A">
        <w:rPr>
          <w:rFonts w:ascii="Times New Roman" w:hAnsi="Times New Roman" w:cs="Times New Roman"/>
          <w:sz w:val="20"/>
          <w:szCs w:val="20"/>
        </w:rPr>
        <w:t>http://86.rospotrebnadzor.ru/news/vyezzhayuschim-v-otpusk-o-tonkostyah-turisticheskih-uslug</w:t>
      </w:r>
    </w:p>
    <w:sectPr w:rsidR="00216560" w:rsidRPr="008D180A" w:rsidSect="008D180A">
      <w:pgSz w:w="11906" w:h="16838"/>
      <w:pgMar w:top="289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D7"/>
    <w:rsid w:val="00216560"/>
    <w:rsid w:val="00300310"/>
    <w:rsid w:val="008D180A"/>
    <w:rsid w:val="009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BC20"/>
  <w15:chartTrackingRefBased/>
  <w15:docId w15:val="{761C2DBB-8096-40F0-9957-6505FF71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2</cp:revision>
  <dcterms:created xsi:type="dcterms:W3CDTF">2022-07-05T04:03:00Z</dcterms:created>
  <dcterms:modified xsi:type="dcterms:W3CDTF">2022-07-05T04:16:00Z</dcterms:modified>
</cp:coreProperties>
</file>