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BD" w:rsidRPr="00A333BD" w:rsidRDefault="00A333BD" w:rsidP="00A333BD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A333BD">
        <w:rPr>
          <w:rFonts w:ascii="Times New Roman" w:hAnsi="Times New Roman" w:cs="Times New Roman"/>
          <w:noProof/>
          <w:sz w:val="20"/>
          <w:szCs w:val="20"/>
          <w:lang w:eastAsia="ru-RU"/>
        </w:rPr>
        <w:t>Приложение</w:t>
      </w:r>
      <w:r w:rsidR="00846290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2</w:t>
      </w:r>
      <w:bookmarkStart w:id="0" w:name="_GoBack"/>
      <w:bookmarkEnd w:id="0"/>
      <w:r w:rsidRPr="00A333BD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к письму</w:t>
      </w:r>
    </w:p>
    <w:p w:rsidR="00A333BD" w:rsidRPr="00A333BD" w:rsidRDefault="00F26D3C" w:rsidP="00A333BD">
      <w:pPr>
        <w:spacing w:after="0"/>
        <w:jc w:val="right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о</w:t>
      </w:r>
      <w:r w:rsidR="00A333BD" w:rsidRPr="00A333BD">
        <w:rPr>
          <w:rFonts w:ascii="Times New Roman" w:hAnsi="Times New Roman" w:cs="Times New Roman"/>
          <w:noProof/>
          <w:sz w:val="20"/>
          <w:szCs w:val="20"/>
          <w:lang w:eastAsia="ru-RU"/>
        </w:rPr>
        <w:t>т______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>__</w:t>
      </w:r>
      <w:r w:rsidR="00A333BD" w:rsidRPr="00A333BD">
        <w:rPr>
          <w:rFonts w:ascii="Times New Roman" w:hAnsi="Times New Roman" w:cs="Times New Roman"/>
          <w:noProof/>
          <w:sz w:val="20"/>
          <w:szCs w:val="20"/>
          <w:lang w:eastAsia="ru-RU"/>
        </w:rPr>
        <w:t>____№_____</w:t>
      </w:r>
    </w:p>
    <w:p w:rsidR="00A333BD" w:rsidRDefault="00A333BD" w:rsidP="00286BAB">
      <w:pPr>
        <w:rPr>
          <w:noProof/>
          <w:lang w:eastAsia="ru-RU"/>
        </w:rPr>
      </w:pPr>
    </w:p>
    <w:p w:rsidR="00286BAB" w:rsidRPr="00A333BD" w:rsidRDefault="00286BAB" w:rsidP="00A333B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333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Роспотребнадзор рекомендует: как выбирать лук</w:t>
      </w:r>
    </w:p>
    <w:p w:rsidR="00286BAB" w:rsidRDefault="00286BAB" w:rsidP="00286BAB">
      <w:pPr>
        <w:rPr>
          <w:noProof/>
          <w:lang w:eastAsia="ru-RU"/>
        </w:rPr>
      </w:pPr>
    </w:p>
    <w:p w:rsidR="00F66B4A" w:rsidRDefault="005456C1" w:rsidP="00286BA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E1F6611" wp14:editId="559B69AC">
            <wp:extent cx="5940425" cy="3962263"/>
            <wp:effectExtent l="0" t="0" r="3175" b="635"/>
            <wp:docPr id="1" name="Рисунок 1" descr="Роспотребнадзор рекомендует: как выбирать л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потребнадзор рекомендует: как выбирать лу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BAB" w:rsidRPr="00A333BD" w:rsidRDefault="00A333BD" w:rsidP="00A333BD">
      <w:pPr>
        <w:spacing w:after="0"/>
        <w:ind w:firstLine="708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A333BD">
        <w:rPr>
          <w:rFonts w:ascii="Times New Roman" w:hAnsi="Times New Roman" w:cs="Times New Roman"/>
          <w:noProof/>
          <w:sz w:val="26"/>
          <w:szCs w:val="26"/>
          <w:lang w:eastAsia="ru-RU"/>
        </w:rPr>
        <w:t>Репчатый лук – один из самых распространенных овощей в мире.</w:t>
      </w:r>
    </w:p>
    <w:p w:rsidR="00A333BD" w:rsidRDefault="00A333BD" w:rsidP="00A33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6BAB" w:rsidRPr="00A333BD" w:rsidRDefault="00286BAB" w:rsidP="00A333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3BD">
        <w:rPr>
          <w:rFonts w:ascii="Times New Roman" w:hAnsi="Times New Roman" w:cs="Times New Roman"/>
          <w:sz w:val="26"/>
          <w:szCs w:val="26"/>
        </w:rPr>
        <w:t>Его родиной считается Юго-Западная Азия, там и сейчас можно найти родственные дикорастущие виды. В России лук – незаменимый продукт. Он содержит большое количество фитонцидов и обладает противомикробными свойствами. Не зря говорят, что «лук семь недугов лечит». Самым полезным для организма считается сырой лук, так как в нем максимально представлены все лечебные элементы. Жареный же теряет большинство витаминов при термической обработке, но делает блюда вкуснее.</w:t>
      </w:r>
    </w:p>
    <w:p w:rsidR="00286BAB" w:rsidRPr="00A333BD" w:rsidRDefault="00286BAB" w:rsidP="00A333B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3BD">
        <w:rPr>
          <w:rFonts w:ascii="Times New Roman" w:hAnsi="Times New Roman" w:cs="Times New Roman"/>
          <w:sz w:val="26"/>
          <w:szCs w:val="26"/>
        </w:rPr>
        <w:t xml:space="preserve">Однако наряду с полезными свойствами репчатый лук имеет и негативный аспект. Его не стоит употреблять людям, страдающим заболеваниями пищеварительной системы, так как он повышает кислотность желудочного сока. Также этот овощ не рекомендуется при заболеваниях почек, печени, гастрите. </w:t>
      </w:r>
    </w:p>
    <w:p w:rsidR="00286BAB" w:rsidRPr="00A333BD" w:rsidRDefault="00286BAB" w:rsidP="00A33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6BAB" w:rsidRPr="00A333BD" w:rsidRDefault="00286BAB" w:rsidP="00A33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333BD">
        <w:rPr>
          <w:rFonts w:ascii="Times New Roman" w:hAnsi="Times New Roman" w:cs="Times New Roman"/>
          <w:sz w:val="26"/>
          <w:szCs w:val="26"/>
        </w:rPr>
        <w:t>О чем важно помнить при выборе репчатого лука:</w:t>
      </w:r>
    </w:p>
    <w:p w:rsidR="00286BAB" w:rsidRPr="00A333BD" w:rsidRDefault="00286BAB" w:rsidP="00A33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6BAB" w:rsidRPr="00A333BD" w:rsidRDefault="00F26D3C" w:rsidP="00F26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6BAB" w:rsidRPr="00A333BD">
        <w:rPr>
          <w:rFonts w:ascii="Times New Roman" w:hAnsi="Times New Roman" w:cs="Times New Roman"/>
          <w:sz w:val="26"/>
          <w:szCs w:val="26"/>
        </w:rPr>
        <w:t>поверхность должна быть сухой и достаточно твердой;</w:t>
      </w:r>
    </w:p>
    <w:p w:rsidR="00286BAB" w:rsidRPr="00A333BD" w:rsidRDefault="00F26D3C" w:rsidP="00F26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6BAB" w:rsidRPr="00A333BD">
        <w:rPr>
          <w:rFonts w:ascii="Times New Roman" w:hAnsi="Times New Roman" w:cs="Times New Roman"/>
          <w:sz w:val="26"/>
          <w:szCs w:val="26"/>
        </w:rPr>
        <w:t>луковица должна быть достаточно тяжелой (если вес луковицы не соответствует ее размеру, то внутри она может быть сухой);</w:t>
      </w:r>
    </w:p>
    <w:p w:rsidR="00286BAB" w:rsidRPr="00A333BD" w:rsidRDefault="00286BAB" w:rsidP="00A33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6BAB" w:rsidRPr="00A333BD" w:rsidRDefault="00F26D3C" w:rsidP="00F26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6BAB" w:rsidRPr="00A333BD">
        <w:rPr>
          <w:rFonts w:ascii="Times New Roman" w:hAnsi="Times New Roman" w:cs="Times New Roman"/>
          <w:sz w:val="26"/>
          <w:szCs w:val="26"/>
        </w:rPr>
        <w:t>на шелухе и поверхности луковицы не должно быть пятен, точек или следов жизнедеятельности насекомых (механических повреждений на луковице также быть не должно);</w:t>
      </w:r>
    </w:p>
    <w:p w:rsidR="00286BAB" w:rsidRPr="00A333BD" w:rsidRDefault="00F26D3C" w:rsidP="00F26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6BAB" w:rsidRPr="00A333BD">
        <w:rPr>
          <w:rFonts w:ascii="Times New Roman" w:hAnsi="Times New Roman" w:cs="Times New Roman"/>
          <w:sz w:val="26"/>
          <w:szCs w:val="26"/>
        </w:rPr>
        <w:t>на поверхности репчатого лука не должно быть увлажненных участков (если такие места еще и сильно пахнут, то лук однозначно испорчен);</w:t>
      </w:r>
    </w:p>
    <w:p w:rsidR="00286BAB" w:rsidRPr="00A333BD" w:rsidRDefault="00F26D3C" w:rsidP="00F26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6BAB" w:rsidRPr="00A333BD">
        <w:rPr>
          <w:rFonts w:ascii="Times New Roman" w:hAnsi="Times New Roman" w:cs="Times New Roman"/>
          <w:sz w:val="26"/>
          <w:szCs w:val="26"/>
        </w:rPr>
        <w:t>в области корешков хорошего лука не должно быть ни налета, ни признаков плесени, ни слишком большого скопления земли;</w:t>
      </w:r>
    </w:p>
    <w:p w:rsidR="00286BAB" w:rsidRPr="00A333BD" w:rsidRDefault="00F26D3C" w:rsidP="00F26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6BAB" w:rsidRPr="00A333BD">
        <w:rPr>
          <w:rFonts w:ascii="Times New Roman" w:hAnsi="Times New Roman" w:cs="Times New Roman"/>
          <w:sz w:val="26"/>
          <w:szCs w:val="26"/>
        </w:rPr>
        <w:t>чем светлее репчатый лук, тем более острым вкусом он будет обладать;</w:t>
      </w:r>
    </w:p>
    <w:p w:rsidR="00286BAB" w:rsidRPr="00A333BD" w:rsidRDefault="00F26D3C" w:rsidP="00F26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6BAB" w:rsidRPr="00A333BD">
        <w:rPr>
          <w:rFonts w:ascii="Times New Roman" w:hAnsi="Times New Roman" w:cs="Times New Roman"/>
          <w:sz w:val="26"/>
          <w:szCs w:val="26"/>
        </w:rPr>
        <w:t>аромат у лука должен быть слабым и не едким;</w:t>
      </w:r>
    </w:p>
    <w:p w:rsidR="00286BAB" w:rsidRPr="00A333BD" w:rsidRDefault="00F26D3C" w:rsidP="00F26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86BAB" w:rsidRPr="00A333BD">
        <w:rPr>
          <w:rFonts w:ascii="Times New Roman" w:hAnsi="Times New Roman" w:cs="Times New Roman"/>
          <w:sz w:val="26"/>
          <w:szCs w:val="26"/>
        </w:rPr>
        <w:t>красный лук хранится меньше, чем белый и золотистый (этот нюанс следует учитывать, если лук приобретается для длительного хранения).</w:t>
      </w:r>
    </w:p>
    <w:p w:rsidR="00286BAB" w:rsidRPr="00A333BD" w:rsidRDefault="00286BAB" w:rsidP="00A333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86BAB" w:rsidRPr="00A333BD" w:rsidRDefault="00286BAB" w:rsidP="00F26D3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33BD">
        <w:rPr>
          <w:rFonts w:ascii="Times New Roman" w:hAnsi="Times New Roman" w:cs="Times New Roman"/>
          <w:sz w:val="26"/>
          <w:szCs w:val="26"/>
        </w:rPr>
        <w:t>Хранить луковицы можно так же, как и головки чеснока, – сплетенными и подвешенными в сухом помещении при комнатной температуре. Если такой способ хранения неудобен, поместите их в сухой ящик или корзину с хорошей вентиляцией. Перед хранением важно высушить лук и особенно его шейку. Разрезанная луковица сохраняется плохо, но можно завернуть ее в пищевую пленку, убрать в холодильник и использовать через некоторое время.</w:t>
      </w:r>
    </w:p>
    <w:sectPr w:rsidR="00286BAB" w:rsidRPr="00A3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14"/>
    <w:rsid w:val="00006A14"/>
    <w:rsid w:val="00286BAB"/>
    <w:rsid w:val="005456C1"/>
    <w:rsid w:val="00846290"/>
    <w:rsid w:val="00A333BD"/>
    <w:rsid w:val="00F26D3C"/>
    <w:rsid w:val="00F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B28D"/>
  <w15:chartTrackingRefBased/>
  <w15:docId w15:val="{809F5F96-F403-4B72-9932-0616ABFE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8</cp:revision>
  <dcterms:created xsi:type="dcterms:W3CDTF">2022-06-06T11:41:00Z</dcterms:created>
  <dcterms:modified xsi:type="dcterms:W3CDTF">2022-06-07T04:06:00Z</dcterms:modified>
</cp:coreProperties>
</file>