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41" w:rsidRDefault="00830241" w:rsidP="00830241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  <w:bookmarkStart w:id="0" w:name="_GoBack"/>
      <w:bookmarkEnd w:id="0"/>
      <w:r w:rsidRPr="00570724">
        <w:rPr>
          <w:sz w:val="28"/>
          <w:szCs w:val="28"/>
        </w:rPr>
        <w:t>План дистанционных обучающих мероприятий</w:t>
      </w:r>
      <w:r w:rsidRPr="00570724"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</w:t>
      </w:r>
      <w:r w:rsidR="00D70C90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2021</w:t>
      </w:r>
      <w:r w:rsidRPr="00570724">
        <w:rPr>
          <w:sz w:val="28"/>
          <w:szCs w:val="28"/>
        </w:rPr>
        <w:t xml:space="preserve"> г.)</w:t>
      </w:r>
    </w:p>
    <w:p w:rsidR="00830241" w:rsidRPr="00570724" w:rsidRDefault="00830241" w:rsidP="00830241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1803"/>
        <w:gridCol w:w="7971"/>
      </w:tblGrid>
      <w:tr w:rsidR="00D70C90" w:rsidRPr="00106F7D" w:rsidTr="009F74D8">
        <w:trPr>
          <w:trHeight w:val="1012"/>
        </w:trPr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3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CD76B4" w:rsidRDefault="00D70C90" w:rsidP="009F74D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Окончание переходного периода. Маркировка остатков шин</w:t>
            </w:r>
          </w:p>
          <w:p w:rsidR="00D70C90" w:rsidRPr="00CD76B4" w:rsidRDefault="00F06BB0" w:rsidP="009F74D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4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https://xn--80ajghhoc2aj1c8b.xn--p1ai/lectures/vebinary/?ELEMENT_ID=208850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6423C4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6423C4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2C4BCC" w:rsidRDefault="00D70C90" w:rsidP="009F74D8">
            <w:pPr>
              <w:rPr>
                <w:color w:val="C00000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Получение кодов маркировки через сервис-провайдеров</w:t>
            </w:r>
          </w:p>
          <w:p w:rsidR="00D70C90" w:rsidRPr="006423C4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5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https://xn--80ajghhoc2aj1c8b.xn--p1ai/lectures/vebinary/?ELEMENT_ID=208702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Партнерский с ОФД.ru. Вебинар по маркировке товаров легкой промышленности</w:t>
            </w:r>
          </w:p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 февраля</w:t>
            </w:r>
          </w:p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12:00-13:00</w:t>
            </w:r>
          </w:p>
        </w:tc>
        <w:tc>
          <w:tcPr>
            <w:tcW w:w="7971" w:type="dxa"/>
          </w:tcPr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Порядок и особенности выбытия лекарственных препаратов и вакцин в медицинских организациях</w:t>
            </w:r>
          </w:p>
          <w:p w:rsidR="00D70C90" w:rsidRPr="0034623F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6" w:history="1">
              <w:r w:rsidR="00D70C90" w:rsidRPr="00B07D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https://xn--80ajghhoc2aj1c8b.xn--p1ai/lectures/vebinary/?ELEMENT_ID=208817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Дримкас "Маркировка шин: текущие статусы и ответы на вопросы"</w:t>
            </w:r>
          </w:p>
          <w:p w:rsidR="00D70C90" w:rsidRPr="00C87CE9" w:rsidRDefault="00F06BB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https://xn--80ajghhoc2aj1c8b.xn--p1ai/lectures/vebinary/?ELEMENT_ID=209065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Pr="00CE7F7B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Обувь».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D70C90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https://xn--80ajghhoc2aj1c8b.xn--p1ai/lectures/vebinary/?ELEMENT_ID=209099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CD76B4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CD76B4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CD76B4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Клеверенс и ЦРПТ "Маркировка шин и покрышек"</w:t>
            </w:r>
          </w:p>
          <w:p w:rsidR="00D70C90" w:rsidRPr="00CD76B4" w:rsidRDefault="00F06BB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https://xn--80ajghhoc2aj1c8b.xn--p1ai/lectures/vebinary/?ELEMENT_ID=209725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Переход на общий механизм аутентификации для обращения к API СУЗ</w:t>
            </w:r>
          </w:p>
          <w:p w:rsidR="00D70C90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0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https://xn--80ajghhoc2aj1c8b.xn--p1ai/lectures/vebinary/?ELEMENT_ID=208686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6061E9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Ход эксперимента и технические решения</w:t>
            </w:r>
          </w:p>
          <w:p w:rsidR="00D70C90" w:rsidRPr="006061E9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https://xn--80ajghhoc2aj1c8b.xn--p1ai/lectures/vebinary/?ELEMENT_ID=209734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7155C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Пиво. Дорожная карта эксперимента</w:t>
            </w:r>
          </w:p>
          <w:p w:rsidR="00D70C90" w:rsidRPr="007155C0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2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https://xn--80ajghhoc2aj1c8b.xn--p1ai/lectures/vebinary/?ELEMENT_ID=208840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CE7F7B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Легпром».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D70C90" w:rsidRPr="00F81FDE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https://xn--80ajghhoc2aj1c8b.xn--p1ai/lectures/vebinary/?ELEMENT_ID=209105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АТОЛ "Маркировка шин и покрышек, работа с остатками и не только"</w:t>
            </w: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D70C90" w:rsidRPr="006061E9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Типографское нанесение: текущий статус готовности типографий</w:t>
            </w:r>
          </w:p>
          <w:p w:rsidR="00D70C90" w:rsidRPr="006061E9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https://xn--80ajghhoc2aj1c8b.xn--p1ai/lectures/vebinary/?ELEMENT_ID=209206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39A">
              <w:rPr>
                <w:rFonts w:ascii="Times New Roman" w:hAnsi="Times New Roman" w:cs="Times New Roman"/>
                <w:sz w:val="28"/>
                <w:szCs w:val="28"/>
              </w:rPr>
              <w:t>Партнерский с ОФД.ru Вебинар по маркировке парфюмерной продукции</w:t>
            </w: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7E7FF3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16 февраля </w:t>
            </w:r>
          </w:p>
          <w:p w:rsidR="00D70C90" w:rsidRPr="007E7FF3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D70C90" w:rsidRPr="007E7FF3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7E7FF3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Анонс реестра интеграторов</w:t>
            </w:r>
          </w:p>
          <w:p w:rsidR="00D70C90" w:rsidRPr="007E7FF3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https://xn--80ajghhoc2aj1c8b.xn--p1ai/lectures/vebinary/?ELEMENT_ID=210038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D8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со Штрих- М «Маркировка молока и молочной продукции»</w:t>
            </w:r>
          </w:p>
          <w:p w:rsidR="00D70C90" w:rsidRPr="00F81FDE" w:rsidRDefault="00F06BB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https://xn--80ajghhoc2aj1c8b.xn--p1ai/lectures/vebinary/?ELEMENT_ID=208877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17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:rsidR="00D70C90" w:rsidRPr="00F81FDE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https://xn--80ajghhoc2aj1c8b.xn--p1ai/lectures/vebinary/?ELEMENT_ID=208854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Дримкас «Дайджест маркировки: текущие статусы и ответы на вопросы по маркировке товаров легкой промышленности»</w:t>
            </w:r>
          </w:p>
          <w:p w:rsidR="00D70C90" w:rsidRPr="002E0440" w:rsidRDefault="00F06BB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https://xn--80ajghhoc2aj1c8b.xn--p1ai/lectures/vebinary/?ELEMENT_ID=209073</w:t>
              </w:r>
            </w:hyperlink>
          </w:p>
        </w:tc>
      </w:tr>
      <w:tr w:rsidR="00D70C90" w:rsidRPr="00861168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Клеверенс "Маркировка воды"</w:t>
            </w:r>
          </w:p>
          <w:p w:rsidR="00D70C90" w:rsidRDefault="00F06BB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https://xn--80ajghhoc2aj1c8b.xn--p1ai/lectures/vebinary/?ELEMENT_ID=209730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со Сканпорт "Розничная продажа, приемка и отгрузка шин с помощью ТСД"</w:t>
            </w:r>
          </w:p>
          <w:p w:rsidR="00D70C90" w:rsidRPr="002E0440" w:rsidRDefault="00F06BB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https://xn--80ajghhoc2aj1c8b.xn--p1ai/lectures/vebinary/?ELEMENT_ID=209566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Лекторий 1С по теме "работа с маркетплейсами и дистанционная торговля"</w:t>
            </w: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Легпром».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D70C90" w:rsidRPr="002E0440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1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https://xn--80ajghhoc2aj1c8b.xn--p1ai/lectures/vebinary/?ELEMENT_ID=209197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АТОЛ "Маркировка остатков в легкой промышленности"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вебинар с ОФД.ru Интернет - магазины и обязательная маркировка. Правила и особенности работы с маркированным товаром 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70C90" w:rsidRPr="0056697D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46A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ПервыйБит "Порядок маркировки упакованной воды: особенности внедрения и нанесения маркировки"</w:t>
            </w:r>
          </w:p>
          <w:p w:rsidR="00D70C90" w:rsidRPr="0056697D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EC3D1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24 февраля 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Жизненный цикл кода маркировки</w:t>
            </w:r>
          </w:p>
          <w:p w:rsidR="00D70C90" w:rsidRPr="00EC3D1C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2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https://xn--80ajghhoc2aj1c8b.xn--p1ai/lectures/vebinary/?ELEMENT_ID=209738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Дримкас «Маркировка молочной продукции: задачи и решения для розничной торговли»</w:t>
            </w:r>
          </w:p>
          <w:p w:rsidR="00D70C90" w:rsidRPr="00EC3D1C" w:rsidRDefault="00F06BB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https://xn--80ajghhoc2aj1c8b.xn--p1ai/lectures/vebinary/?ELEMENT_ID=209077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Коротко о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оде маркировк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в разных Товарных Группах</w:t>
            </w:r>
          </w:p>
          <w:p w:rsidR="00D70C90" w:rsidRPr="00A12E51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4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https://xn--80ajghhoc2aj1c8b.xn--p1ai/lectures/vebinary/?ELEMENT_ID=210058</w:t>
              </w:r>
            </w:hyperlink>
          </w:p>
        </w:tc>
      </w:tr>
      <w:tr w:rsidR="00D70C90" w:rsidRPr="00EC3D1C" w:rsidTr="009F74D8">
        <w:tc>
          <w:tcPr>
            <w:tcW w:w="1803" w:type="dxa"/>
            <w:shd w:val="clear" w:color="auto" w:fill="auto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304185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Линия поддержки бизнеса «ТГ – Легпром» с ФТС </w:t>
            </w:r>
          </w:p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D70C90" w:rsidRPr="0034623F" w:rsidRDefault="00F06BB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=209201</w:t>
              </w:r>
            </w:hyperlink>
          </w:p>
        </w:tc>
      </w:tr>
      <w:tr w:rsidR="00D70C90" w:rsidRPr="008B41D4" w:rsidTr="009F74D8">
        <w:tc>
          <w:tcPr>
            <w:tcW w:w="1803" w:type="dxa"/>
            <w:shd w:val="clear" w:color="auto" w:fill="auto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304185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Технические особенности внедрения маркировки</w:t>
            </w:r>
          </w:p>
          <w:p w:rsidR="00D70C90" w:rsidRPr="0034623F" w:rsidRDefault="00F06BB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6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D70C90"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=209210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70C90" w:rsidRPr="00304185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Семинар для CJF по маркировке</w:t>
            </w:r>
          </w:p>
          <w:p w:rsidR="00D70C90" w:rsidRPr="00304185" w:rsidRDefault="00F06BB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D70C90"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http://inpctlp.ru/news/onlayn-kruglyy-stol-rol-legproma-v-razvitii-arkticheskoy-zony/</w:t>
              </w:r>
            </w:hyperlink>
          </w:p>
        </w:tc>
      </w:tr>
    </w:tbl>
    <w:p w:rsidR="00830241" w:rsidRPr="00D70C90" w:rsidRDefault="00830241" w:rsidP="00830241"/>
    <w:p w:rsidR="00084AE5" w:rsidRPr="00D70C90" w:rsidRDefault="00084AE5"/>
    <w:sectPr w:rsidR="00084AE5" w:rsidRPr="00D70C90" w:rsidSect="00830241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41"/>
    <w:rsid w:val="00084AE5"/>
    <w:rsid w:val="0062421D"/>
    <w:rsid w:val="00640963"/>
    <w:rsid w:val="00830241"/>
    <w:rsid w:val="00A6004F"/>
    <w:rsid w:val="00D70C90"/>
    <w:rsid w:val="00F0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6119E-377A-4B54-B5B3-5DE6BEFE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3"/>
    <w:qFormat/>
    <w:rsid w:val="00830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3"/>
    <w:rsid w:val="00830241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table" w:styleId="a3">
    <w:name w:val="Table Grid"/>
    <w:basedOn w:val="a1"/>
    <w:uiPriority w:val="39"/>
    <w:rsid w:val="0083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0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09099" TargetMode="External"/><Relationship Id="rId13" Type="http://schemas.openxmlformats.org/officeDocument/2006/relationships/hyperlink" Target="https://xn--80ajghhoc2aj1c8b.xn--p1ai/lectures/vebinary/?ELEMENT_ID=209105" TargetMode="External"/><Relationship Id="rId18" Type="http://schemas.openxmlformats.org/officeDocument/2006/relationships/hyperlink" Target="https://xn--80ajghhoc2aj1c8b.xn--p1ai/lectures/vebinary/?ELEMENT_ID=209073" TargetMode="External"/><Relationship Id="rId26" Type="http://schemas.openxmlformats.org/officeDocument/2006/relationships/hyperlink" Target="https://xn--80ajghhoc2aj1c8b.xn--p1ai/lectures/vebinary/?ELEMENT_ID=2092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209197" TargetMode="External"/><Relationship Id="rId7" Type="http://schemas.openxmlformats.org/officeDocument/2006/relationships/hyperlink" Target="https://xn--80ajghhoc2aj1c8b.xn--p1ai/lectures/vebinary/?ELEMENT_ID=209065" TargetMode="External"/><Relationship Id="rId12" Type="http://schemas.openxmlformats.org/officeDocument/2006/relationships/hyperlink" Target="https://xn--80ajghhoc2aj1c8b.xn--p1ai/lectures/vebinary/?ELEMENT_ID=208840" TargetMode="External"/><Relationship Id="rId17" Type="http://schemas.openxmlformats.org/officeDocument/2006/relationships/hyperlink" Target="https://xn--80ajghhoc2aj1c8b.xn--p1ai/lectures/vebinary/?ELEMENT_ID=208854" TargetMode="External"/><Relationship Id="rId25" Type="http://schemas.openxmlformats.org/officeDocument/2006/relationships/hyperlink" Target="https://xn--80ajghhoc2aj1c8b.xn--p1ai/lectures/vebinary/?ELEMENT_ID=2092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208877" TargetMode="External"/><Relationship Id="rId20" Type="http://schemas.openxmlformats.org/officeDocument/2006/relationships/hyperlink" Target="https://xn--80ajghhoc2aj1c8b.xn--p1ai/lectures/vebinary/?ELEMENT_ID=20956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08817" TargetMode="External"/><Relationship Id="rId11" Type="http://schemas.openxmlformats.org/officeDocument/2006/relationships/hyperlink" Target="https://xn--80ajghhoc2aj1c8b.xn--p1ai/lectures/vebinary/?ELEMENT_ID=209734" TargetMode="External"/><Relationship Id="rId24" Type="http://schemas.openxmlformats.org/officeDocument/2006/relationships/hyperlink" Target="https://xn--80ajghhoc2aj1c8b.xn--p1ai/lectures/vebinary/?ELEMENT_ID=210058" TargetMode="External"/><Relationship Id="rId5" Type="http://schemas.openxmlformats.org/officeDocument/2006/relationships/hyperlink" Target="https://xn--80ajghhoc2aj1c8b.xn--p1ai/lectures/vebinary/?ELEMENT_ID=208702" TargetMode="External"/><Relationship Id="rId15" Type="http://schemas.openxmlformats.org/officeDocument/2006/relationships/hyperlink" Target="https://xn--80ajghhoc2aj1c8b.xn--p1ai/lectures/vebinary/?ELEMENT_ID=210038" TargetMode="External"/><Relationship Id="rId23" Type="http://schemas.openxmlformats.org/officeDocument/2006/relationships/hyperlink" Target="https://xn--80ajghhoc2aj1c8b.xn--p1ai/lectures/vebinary/?ELEMENT_ID=20907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208686" TargetMode="External"/><Relationship Id="rId19" Type="http://schemas.openxmlformats.org/officeDocument/2006/relationships/hyperlink" Target="https://xn--80ajghhoc2aj1c8b.xn--p1ai/lectures/vebinary/?ELEMENT_ID=209730" TargetMode="External"/><Relationship Id="rId4" Type="http://schemas.openxmlformats.org/officeDocument/2006/relationships/hyperlink" Target="https://xn--80ajghhoc2aj1c8b.xn--p1ai/lectures/vebinary/?ELEMENT_ID=208850" TargetMode="External"/><Relationship Id="rId9" Type="http://schemas.openxmlformats.org/officeDocument/2006/relationships/hyperlink" Target="https://xn--80ajghhoc2aj1c8b.xn--p1ai/lectures/vebinary/?ELEMENT_ID=209725" TargetMode="External"/><Relationship Id="rId14" Type="http://schemas.openxmlformats.org/officeDocument/2006/relationships/hyperlink" Target="https://xn--80ajghhoc2aj1c8b.xn--p1ai/lectures/vebinary/?ELEMENT_ID=209206" TargetMode="External"/><Relationship Id="rId22" Type="http://schemas.openxmlformats.org/officeDocument/2006/relationships/hyperlink" Target="https://xn--80ajghhoc2aj1c8b.xn--p1ai/lectures/vebinary/?ELEMENT_ID=209738" TargetMode="External"/><Relationship Id="rId27" Type="http://schemas.openxmlformats.org/officeDocument/2006/relationships/hyperlink" Target="http://inpctlp.ru/news/onlayn-kruglyy-stol-rol-legproma-v-razvitii-arkticheskoy-zo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 Анатолий Александрович</dc:creator>
  <cp:lastModifiedBy>Наумова Татьяна Александровна</cp:lastModifiedBy>
  <cp:revision>2</cp:revision>
  <dcterms:created xsi:type="dcterms:W3CDTF">2021-02-08T04:58:00Z</dcterms:created>
  <dcterms:modified xsi:type="dcterms:W3CDTF">2021-02-08T04:58:00Z</dcterms:modified>
</cp:coreProperties>
</file>