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20" w:rsidRPr="00E7282F" w:rsidRDefault="00A36D95" w:rsidP="00AF5E20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7282F">
        <w:rPr>
          <w:rFonts w:ascii="Times New Roman" w:hAnsi="Times New Roman" w:cs="Times New Roman"/>
          <w:b/>
          <w:sz w:val="72"/>
          <w:szCs w:val="72"/>
        </w:rPr>
        <w:t>Памятка</w:t>
      </w:r>
    </w:p>
    <w:p w:rsidR="00572291" w:rsidRPr="00AF5E20" w:rsidRDefault="00AF5E20" w:rsidP="00AF5E2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AF5E20">
        <w:rPr>
          <w:rFonts w:ascii="Times New Roman" w:hAnsi="Times New Roman" w:cs="Times New Roman"/>
          <w:sz w:val="36"/>
          <w:szCs w:val="36"/>
        </w:rPr>
        <w:t xml:space="preserve">для налогоплательщиков, использующих систему налогообложения в виде ЕНВД </w:t>
      </w:r>
      <w:r w:rsidR="00A36D95" w:rsidRPr="00AF5E20">
        <w:rPr>
          <w:rFonts w:ascii="Times New Roman" w:hAnsi="Times New Roman" w:cs="Times New Roman"/>
          <w:sz w:val="36"/>
          <w:szCs w:val="36"/>
        </w:rPr>
        <w:t xml:space="preserve">по настройке контрольно-кассовой техники </w:t>
      </w:r>
      <w:r w:rsidR="00A36D95" w:rsidRPr="00AF5E20">
        <w:rPr>
          <w:rFonts w:ascii="Times New Roman" w:hAnsi="Times New Roman" w:cs="Times New Roman"/>
          <w:sz w:val="36"/>
          <w:szCs w:val="36"/>
        </w:rPr>
        <w:br/>
        <w:t>при переходе на иной режим налогообложения</w:t>
      </w:r>
    </w:p>
    <w:p w:rsidR="00A36D95" w:rsidRPr="005E4F48" w:rsidRDefault="00A36D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AA1C0E" w:rsidTr="00903EBC">
        <w:trPr>
          <w:trHeight w:val="2206"/>
        </w:trPr>
        <w:tc>
          <w:tcPr>
            <w:tcW w:w="9923" w:type="dxa"/>
            <w:gridSpan w:val="2"/>
          </w:tcPr>
          <w:p w:rsidR="00903EBC" w:rsidRPr="00E7282F" w:rsidRDefault="00AA1C0E" w:rsidP="00AF5E20">
            <w:pPr>
              <w:pStyle w:val="a5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7282F">
              <w:rPr>
                <w:rFonts w:ascii="Times New Roman" w:hAnsi="Times New Roman" w:cs="Times New Roman"/>
                <w:b/>
                <w:sz w:val="40"/>
                <w:szCs w:val="40"/>
              </w:rPr>
              <w:t>Треб</w:t>
            </w:r>
            <w:r w:rsidR="00AF5E20" w:rsidRPr="00E7282F">
              <w:rPr>
                <w:rFonts w:ascii="Times New Roman" w:hAnsi="Times New Roman" w:cs="Times New Roman"/>
                <w:b/>
                <w:sz w:val="40"/>
                <w:szCs w:val="40"/>
              </w:rPr>
              <w:t>ую</w:t>
            </w:r>
            <w:r w:rsidRPr="00E7282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тся изменения настроек контрольно-кассовой техники </w:t>
            </w:r>
          </w:p>
          <w:p w:rsidR="00903EBC" w:rsidRPr="00E7282F" w:rsidRDefault="00AA1C0E" w:rsidP="00AF5E20">
            <w:pPr>
              <w:pStyle w:val="a5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7282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по смене </w:t>
            </w:r>
          </w:p>
          <w:p w:rsidR="00AA1C0E" w:rsidRPr="00E7282F" w:rsidRDefault="00AA1C0E" w:rsidP="00AF5E20">
            <w:pPr>
              <w:pStyle w:val="a5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7282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системы налогообложения </w:t>
            </w:r>
          </w:p>
          <w:p w:rsidR="00E7282F" w:rsidRPr="00E7282F" w:rsidRDefault="00E7282F" w:rsidP="00E7282F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36"/>
                <w:szCs w:val="36"/>
                <w:lang w:eastAsia="ru-RU"/>
              </w:rPr>
            </w:pPr>
            <w:r w:rsidRPr="00E7282F">
              <w:rPr>
                <w:rFonts w:ascii="Times New Roman" w:eastAsia="Times New Roman" w:hAnsi="Times New Roman" w:cs="Times New Roman"/>
                <w:snapToGrid w:val="0"/>
                <w:sz w:val="36"/>
                <w:szCs w:val="36"/>
                <w:lang w:eastAsia="ru-RU"/>
              </w:rPr>
              <w:t xml:space="preserve">Внесение изменений в настройки контрольно-кассовой техники в части смены применяемой системы налогообложения необходимо внести до 01.01.2021. </w:t>
            </w:r>
          </w:p>
          <w:p w:rsidR="00E7282F" w:rsidRPr="00903EBC" w:rsidRDefault="00E7282F" w:rsidP="00E7282F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sz w:val="60"/>
                <w:szCs w:val="60"/>
              </w:rPr>
            </w:pPr>
            <w:r w:rsidRPr="00E7282F">
              <w:rPr>
                <w:rFonts w:ascii="Times New Roman" w:eastAsia="Times New Roman" w:hAnsi="Times New Roman" w:cs="Times New Roman"/>
                <w:snapToGrid w:val="0"/>
                <w:sz w:val="36"/>
                <w:szCs w:val="36"/>
                <w:lang w:eastAsia="ru-RU"/>
              </w:rPr>
              <w:t>Инструкции для налогоплательщиков по настройке контрольно-кассовой техники при переходе на иной режим налогообложения размещены на официальном сайте Федеральной налоговой службы по адресу: https://www.nalog.ru/rn77/service/kkt_doc/.</w:t>
            </w:r>
          </w:p>
        </w:tc>
      </w:tr>
      <w:tr w:rsidR="00903EBC" w:rsidTr="00903EBC">
        <w:trPr>
          <w:trHeight w:val="98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EBC" w:rsidRPr="00903EBC" w:rsidRDefault="00903EBC" w:rsidP="00903EBC">
            <w:pPr>
              <w:pStyle w:val="a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03EBC">
              <w:rPr>
                <w:rFonts w:ascii="Times New Roman" w:hAnsi="Times New Roman" w:cs="Times New Roman"/>
                <w:sz w:val="44"/>
                <w:szCs w:val="44"/>
              </w:rPr>
              <w:t xml:space="preserve">При переходе </w:t>
            </w:r>
            <w:proofErr w:type="gramStart"/>
            <w:r w:rsidRPr="00903EBC">
              <w:rPr>
                <w:rFonts w:ascii="Times New Roman" w:hAnsi="Times New Roman" w:cs="Times New Roman"/>
                <w:sz w:val="44"/>
                <w:szCs w:val="44"/>
              </w:rPr>
              <w:t>на</w:t>
            </w:r>
            <w:proofErr w:type="gramEnd"/>
            <w:r w:rsidRPr="00903EBC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</w:tc>
      </w:tr>
      <w:tr w:rsidR="00903EBC" w:rsidTr="00903EBC">
        <w:trPr>
          <w:trHeight w:val="2583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C" w:rsidRPr="00E7282F" w:rsidRDefault="00903EBC" w:rsidP="00AF5E20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</w:pPr>
            <w:r w:rsidRPr="00E7282F"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  <w:t>- УСН</w:t>
            </w:r>
          </w:p>
          <w:p w:rsidR="00903EBC" w:rsidRPr="00E7282F" w:rsidRDefault="00903EBC" w:rsidP="00AF5E20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</w:pPr>
            <w:r w:rsidRPr="00E7282F"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  <w:t>- ЕСХН</w:t>
            </w:r>
          </w:p>
          <w:p w:rsidR="00903EBC" w:rsidRPr="00E7282F" w:rsidRDefault="00903EBC" w:rsidP="00AF5E20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</w:pPr>
            <w:r w:rsidRPr="00E7282F"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  <w:t>- ПСН</w:t>
            </w:r>
          </w:p>
          <w:p w:rsidR="00903EBC" w:rsidRPr="00AF5E20" w:rsidRDefault="00903EBC" w:rsidP="005E4F48">
            <w:pPr>
              <w:jc w:val="center"/>
              <w:rPr>
                <w:rFonts w:ascii="Times New Roman" w:hAnsi="Times New Roman" w:cs="Times New Roman"/>
                <w:b/>
                <w:sz w:val="70"/>
                <w:szCs w:val="70"/>
              </w:rPr>
            </w:pPr>
            <w:r w:rsidRPr="00AF5E20">
              <w:rPr>
                <w:rFonts w:ascii="Times New Roman" w:hAnsi="Times New Roman" w:cs="Times New Roman"/>
                <w:b/>
                <w:sz w:val="70"/>
                <w:szCs w:val="70"/>
              </w:rPr>
              <w:t>с 01.01.2021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:rsidR="00903EBC" w:rsidRPr="00E7282F" w:rsidRDefault="00903EBC" w:rsidP="00AA1C0E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</w:pPr>
            <w:r w:rsidRPr="00E7282F"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  <w:t>- </w:t>
            </w:r>
            <w:proofErr w:type="gramStart"/>
            <w:r w:rsidRPr="00E7282F">
              <w:rPr>
                <w:rFonts w:ascii="Times New Roman" w:hAnsi="Times New Roman" w:cs="Times New Roman"/>
                <w:b/>
                <w:color w:val="365F91" w:themeColor="accent1" w:themeShade="BF"/>
                <w:sz w:val="72"/>
                <w:szCs w:val="72"/>
              </w:rPr>
              <w:t>ОСН</w:t>
            </w:r>
            <w:proofErr w:type="gramEnd"/>
          </w:p>
          <w:p w:rsidR="00903EBC" w:rsidRDefault="00903EBC" w:rsidP="00903EBC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1C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истечению </w:t>
            </w:r>
            <w:proofErr w:type="gramStart"/>
            <w:r w:rsidRPr="00AA1C0E">
              <w:rPr>
                <w:rFonts w:ascii="Times New Roman" w:hAnsi="Times New Roman" w:cs="Times New Roman"/>
                <w:b/>
                <w:sz w:val="32"/>
                <w:szCs w:val="32"/>
              </w:rPr>
              <w:t>срока действия ключа фискального признака текущего фискального накопителя</w:t>
            </w:r>
            <w:proofErr w:type="gramEnd"/>
            <w:r w:rsidRPr="00AA1C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</w:t>
            </w:r>
          </w:p>
          <w:p w:rsidR="00903EBC" w:rsidRPr="00E7282F" w:rsidRDefault="00903EBC" w:rsidP="00903EBC">
            <w:pPr>
              <w:pStyle w:val="a5"/>
              <w:jc w:val="center"/>
              <w:rPr>
                <w:rFonts w:ascii="Bernard MT Condensed" w:hAnsi="Bernard MT Condensed" w:cs="Times New Roman"/>
                <w:b/>
                <w:color w:val="365F91" w:themeColor="accent1" w:themeShade="BF"/>
                <w:sz w:val="96"/>
                <w:szCs w:val="96"/>
              </w:rPr>
            </w:pPr>
            <w:r w:rsidRPr="00E7282F">
              <w:rPr>
                <w:rFonts w:ascii="Bernard MT Condensed" w:hAnsi="Bernard MT Condensed" w:cs="Times New Roman"/>
                <w:b/>
                <w:color w:val="365F91" w:themeColor="accent1" w:themeShade="BF"/>
                <w:sz w:val="96"/>
                <w:szCs w:val="96"/>
              </w:rPr>
              <w:t>36</w:t>
            </w:r>
          </w:p>
          <w:p w:rsidR="00903EBC" w:rsidRPr="00AA1C0E" w:rsidRDefault="00903EBC" w:rsidP="00AA1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1C0E">
              <w:rPr>
                <w:rFonts w:ascii="Times New Roman" w:hAnsi="Times New Roman" w:cs="Times New Roman"/>
                <w:b/>
                <w:sz w:val="32"/>
                <w:szCs w:val="32"/>
              </w:rPr>
              <w:t>месяцев</w:t>
            </w:r>
          </w:p>
        </w:tc>
      </w:tr>
    </w:tbl>
    <w:p w:rsidR="005E4F48" w:rsidRDefault="005E4F48" w:rsidP="00903EBC">
      <w:bookmarkStart w:id="0" w:name="_GoBack"/>
      <w:bookmarkEnd w:id="0"/>
    </w:p>
    <w:sectPr w:rsidR="005E4F48" w:rsidSect="00AF5E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A4"/>
    <w:rsid w:val="003E2356"/>
    <w:rsid w:val="004B7EA1"/>
    <w:rsid w:val="00572291"/>
    <w:rsid w:val="005E4F48"/>
    <w:rsid w:val="00902BA4"/>
    <w:rsid w:val="00903EBC"/>
    <w:rsid w:val="0094566D"/>
    <w:rsid w:val="00A36D95"/>
    <w:rsid w:val="00AA1C0E"/>
    <w:rsid w:val="00AF5E20"/>
    <w:rsid w:val="00E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4F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4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Алексей Валентинович</dc:creator>
  <cp:lastModifiedBy>Корешкова Светлана Сергеевна</cp:lastModifiedBy>
  <cp:revision>4</cp:revision>
  <cp:lastPrinted>2020-12-14T06:44:00Z</cp:lastPrinted>
  <dcterms:created xsi:type="dcterms:W3CDTF">2020-12-18T10:00:00Z</dcterms:created>
  <dcterms:modified xsi:type="dcterms:W3CDTF">2020-12-18T10:55:00Z</dcterms:modified>
</cp:coreProperties>
</file>