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A7" w:rsidRPr="002B3EB3" w:rsidRDefault="002B3EB3" w:rsidP="002B3EB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B3EB3">
        <w:rPr>
          <w:rFonts w:ascii="Times New Roman" w:hAnsi="Times New Roman" w:cs="Times New Roman"/>
          <w:sz w:val="20"/>
          <w:szCs w:val="20"/>
        </w:rPr>
        <w:t>Приложение к письму</w:t>
      </w:r>
    </w:p>
    <w:p w:rsidR="002B3EB3" w:rsidRDefault="002B3EB3" w:rsidP="002B3EB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B3EB3">
        <w:rPr>
          <w:rFonts w:ascii="Times New Roman" w:hAnsi="Times New Roman" w:cs="Times New Roman"/>
          <w:sz w:val="20"/>
          <w:szCs w:val="20"/>
        </w:rPr>
        <w:t>от__________№____</w:t>
      </w:r>
    </w:p>
    <w:p w:rsidR="002B3EB3" w:rsidRDefault="002B3EB3" w:rsidP="002B3EB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B3EB3" w:rsidRDefault="002B3EB3" w:rsidP="002B3EB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3EB3" w:rsidRDefault="002B3EB3" w:rsidP="002B3EB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0A7D" w:rsidRDefault="002B3EB3" w:rsidP="002B0A7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3EB3">
        <w:rPr>
          <w:rFonts w:ascii="Times New Roman" w:hAnsi="Times New Roman" w:cs="Times New Roman"/>
          <w:b/>
          <w:sz w:val="20"/>
          <w:szCs w:val="20"/>
        </w:rPr>
        <w:t>МОЖНО ЛИ ГОТОВИТЬ ШАШЛЫК В ПАРКЕ ИЛИ ВОЗЛЕ ПРУДОВ</w:t>
      </w:r>
    </w:p>
    <w:p w:rsidR="002B0A7D" w:rsidRDefault="002B0A7D" w:rsidP="002B3EB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B0A7D" w:rsidRDefault="00EF31FB" w:rsidP="002B3EB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171447A6" wp14:editId="3483BEDD">
            <wp:extent cx="5940425" cy="3957808"/>
            <wp:effectExtent l="0" t="0" r="3175" b="5080"/>
            <wp:docPr id="1" name="Рисунок 1" descr="https://sorokino.ru/wp-content/uploads/2017/11/FullSizeRende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rokino.ru/wp-content/uploads/2017/11/FullSizeRender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0A7D" w:rsidRDefault="002B0A7D" w:rsidP="002B3EB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B0A7D" w:rsidRPr="002B3EB3" w:rsidRDefault="002B0A7D" w:rsidP="002B3EB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B3EB3" w:rsidRPr="002B3EB3" w:rsidRDefault="002B3EB3" w:rsidP="002B3EB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3EB3">
        <w:rPr>
          <w:rFonts w:ascii="Times New Roman" w:hAnsi="Times New Roman" w:cs="Times New Roman"/>
          <w:sz w:val="26"/>
          <w:szCs w:val="26"/>
        </w:rPr>
        <w:t>Чтобы сделать шашлык, не все едут на дачу. Многие жарят шашлыки в парках или на живописных берегах многочисленных водоемов. Как организовать там пикник и при этом не нарушить закон?</w:t>
      </w:r>
    </w:p>
    <w:p w:rsidR="002B3EB3" w:rsidRPr="002B3EB3" w:rsidRDefault="002B3EB3" w:rsidP="002B3EB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B3EB3" w:rsidRPr="002B3EB3" w:rsidRDefault="002B3EB3" w:rsidP="002B3EB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3EB3">
        <w:rPr>
          <w:rFonts w:ascii="Times New Roman" w:hAnsi="Times New Roman" w:cs="Times New Roman"/>
          <w:sz w:val="26"/>
          <w:szCs w:val="26"/>
        </w:rPr>
        <w:t>В КАКИХ ПАРКАХ РАЗРЕШЕНО ГОТОВИТЬ ШАШЛЫКИ</w:t>
      </w:r>
    </w:p>
    <w:p w:rsidR="002B3EB3" w:rsidRPr="002B3EB3" w:rsidRDefault="002B3EB3" w:rsidP="002B3EB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3EB3">
        <w:rPr>
          <w:rFonts w:ascii="Times New Roman" w:hAnsi="Times New Roman" w:cs="Times New Roman"/>
          <w:sz w:val="26"/>
          <w:szCs w:val="26"/>
        </w:rPr>
        <w:t>В парках теоретически жарить шашлыки можно, но – только в специально отведенных местах, оборудованных для разведения огня. Важно! Устроить обычный пикник с принесенной готовой едой, как правило, можно на всей территории парка, если она не относится к особо охраняемым территориям, для этого не нужно идти в какие-то особые зоны.</w:t>
      </w:r>
    </w:p>
    <w:p w:rsidR="002B3EB3" w:rsidRPr="002B3EB3" w:rsidRDefault="002B3EB3" w:rsidP="002B3EB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3EB3">
        <w:rPr>
          <w:rFonts w:ascii="Times New Roman" w:hAnsi="Times New Roman" w:cs="Times New Roman"/>
          <w:sz w:val="26"/>
          <w:szCs w:val="26"/>
        </w:rPr>
        <w:t>Найти список площадок для вашего города (а также парки, в которых можно жарить шашлыки в принципе) вы можете в интернете, на городском портале, если таковой есть. Также можно обратиться в администрацию предпочитаемого парка и уточнить, есть ли в нем организованные зоны для жарки шашлыков.</w:t>
      </w:r>
    </w:p>
    <w:p w:rsidR="002B3EB3" w:rsidRPr="002B3EB3" w:rsidRDefault="002B3EB3" w:rsidP="002B3EB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B3EB3" w:rsidRPr="002B3EB3" w:rsidRDefault="002B3EB3" w:rsidP="002B3EB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3EB3">
        <w:rPr>
          <w:rFonts w:ascii="Times New Roman" w:hAnsi="Times New Roman" w:cs="Times New Roman"/>
          <w:sz w:val="26"/>
          <w:szCs w:val="26"/>
        </w:rPr>
        <w:t>МОЖНО ЛИ ЖАРИТЬ ШАШЛЫКИ НА БЕРЕГУ ПРУДОВ</w:t>
      </w:r>
    </w:p>
    <w:p w:rsidR="002B3EB3" w:rsidRPr="002B3EB3" w:rsidRDefault="002B3EB3" w:rsidP="002B3EB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3EB3">
        <w:rPr>
          <w:rFonts w:ascii="Times New Roman" w:hAnsi="Times New Roman" w:cs="Times New Roman"/>
          <w:sz w:val="26"/>
          <w:szCs w:val="26"/>
        </w:rPr>
        <w:t>Можно ли жарить шашлыки возле водоема? В принципе можно, но только при специально оборудованном месте.</w:t>
      </w:r>
    </w:p>
    <w:p w:rsidR="002B3EB3" w:rsidRPr="002B3EB3" w:rsidRDefault="002B3EB3" w:rsidP="002B3EB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B3EB3" w:rsidRPr="002B3EB3" w:rsidRDefault="002B3EB3" w:rsidP="002B3EB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3EB3">
        <w:rPr>
          <w:rFonts w:ascii="Times New Roman" w:hAnsi="Times New Roman" w:cs="Times New Roman"/>
          <w:sz w:val="26"/>
          <w:szCs w:val="26"/>
        </w:rPr>
        <w:t>Условия для разведения огня на природе следующие:</w:t>
      </w:r>
    </w:p>
    <w:p w:rsidR="002B3EB3" w:rsidRPr="002B3EB3" w:rsidRDefault="002B3EB3" w:rsidP="002B3EB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-т</w:t>
      </w:r>
      <w:r w:rsidRPr="002B3EB3">
        <w:rPr>
          <w:rFonts w:ascii="Times New Roman" w:hAnsi="Times New Roman" w:cs="Times New Roman"/>
          <w:sz w:val="26"/>
          <w:szCs w:val="26"/>
        </w:rPr>
        <w:t>ерриторию вокруг места разведения огня нужно зачистить (от сухой травы, сухостоя, валежника и пр.) в радиусе 10 метров и окольцевать противопожарной минерализован</w:t>
      </w:r>
      <w:r>
        <w:rPr>
          <w:rFonts w:ascii="Times New Roman" w:hAnsi="Times New Roman" w:cs="Times New Roman"/>
          <w:sz w:val="26"/>
          <w:szCs w:val="26"/>
        </w:rPr>
        <w:t>ной полосой (ширина 0,4 метра);</w:t>
      </w:r>
    </w:p>
    <w:p w:rsidR="002B3EB3" w:rsidRPr="002B3EB3" w:rsidRDefault="002B3EB3" w:rsidP="002B3EB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</w:t>
      </w:r>
      <w:r w:rsidRPr="002B3EB3">
        <w:rPr>
          <w:rFonts w:ascii="Times New Roman" w:hAnsi="Times New Roman" w:cs="Times New Roman"/>
          <w:sz w:val="26"/>
          <w:szCs w:val="26"/>
        </w:rPr>
        <w:t xml:space="preserve"> 50 метрах от костра или металлической емкости не должно быть никаких объектов: построек, стогов сена и др. </w:t>
      </w:r>
    </w:p>
    <w:p w:rsidR="002B3EB3" w:rsidRPr="002B3EB3" w:rsidRDefault="002B3EB3" w:rsidP="002B3EB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</w:t>
      </w:r>
      <w:r w:rsidRPr="002B3EB3">
        <w:rPr>
          <w:rFonts w:ascii="Times New Roman" w:hAnsi="Times New Roman" w:cs="Times New Roman"/>
          <w:sz w:val="26"/>
          <w:szCs w:val="26"/>
        </w:rPr>
        <w:t>гонь нельзя разводить возле деревьев и кустарников. Костер или емкость должны находиться в 30 метрах от лиственных деревьев, либо в 100 метрах от хвойных деревьев.</w:t>
      </w:r>
    </w:p>
    <w:p w:rsidR="002B3EB3" w:rsidRDefault="002B3EB3" w:rsidP="002B3EB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B3EB3" w:rsidRPr="002B3EB3" w:rsidRDefault="002B3EB3" w:rsidP="002B3EB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3EB3">
        <w:rPr>
          <w:rFonts w:ascii="Times New Roman" w:hAnsi="Times New Roman" w:cs="Times New Roman"/>
          <w:sz w:val="26"/>
          <w:szCs w:val="26"/>
        </w:rPr>
        <w:t>ЧТО БУДЕТ, ЕСЛИ ЖАРИТЬ ШАШЛЫК В НЕПОЛОЖЕННОМ МЕСТЕ?</w:t>
      </w:r>
    </w:p>
    <w:p w:rsidR="002B3EB3" w:rsidRPr="002B3EB3" w:rsidRDefault="002B3EB3" w:rsidP="002B3EB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3EB3">
        <w:rPr>
          <w:rFonts w:ascii="Times New Roman" w:hAnsi="Times New Roman" w:cs="Times New Roman"/>
          <w:sz w:val="26"/>
          <w:szCs w:val="26"/>
        </w:rPr>
        <w:t>За нарушение правил положен штраф от 2000 до 3000 рублей или предупреждение (ст. 20.4 КоАП).</w:t>
      </w:r>
    </w:p>
    <w:p w:rsidR="002B3EB3" w:rsidRPr="002B3EB3" w:rsidRDefault="002B3EB3" w:rsidP="002B3EB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3EB3">
        <w:rPr>
          <w:rFonts w:ascii="Times New Roman" w:hAnsi="Times New Roman" w:cs="Times New Roman"/>
          <w:sz w:val="26"/>
          <w:szCs w:val="26"/>
        </w:rPr>
        <w:t>Если же нарушены правила пожарной безопасности в лесах (например, вы расположились недалеко от воды, но среди деревьев), определен штраф 1500-3000 рублей. Штраф, кстати, может увеличиться, если будет нарушен режим чрезвычайной ситуации или противопожарный режим (часто на праздниках его вводят).</w:t>
      </w:r>
    </w:p>
    <w:p w:rsidR="002B3EB3" w:rsidRPr="002B3EB3" w:rsidRDefault="002B3EB3" w:rsidP="002B3EB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B3EB3" w:rsidRPr="002B3EB3" w:rsidRDefault="002B3EB3" w:rsidP="002B3EB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3EB3">
        <w:rPr>
          <w:rFonts w:ascii="Times New Roman" w:hAnsi="Times New Roman" w:cs="Times New Roman"/>
          <w:sz w:val="26"/>
          <w:szCs w:val="26"/>
        </w:rPr>
        <w:t>Кстати, если вы будете находиться в общественном месте в нетрезвом состоянии или будете нарушать общественный порядок, вам тоже могут выписать штраф.</w:t>
      </w:r>
    </w:p>
    <w:p w:rsidR="002B3EB3" w:rsidRPr="002B3EB3" w:rsidRDefault="002B3EB3" w:rsidP="002B3EB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B3EB3" w:rsidRPr="002B3EB3" w:rsidRDefault="002B3EB3" w:rsidP="002B3EB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3EB3">
        <w:rPr>
          <w:rFonts w:ascii="Times New Roman" w:hAnsi="Times New Roman" w:cs="Times New Roman"/>
          <w:sz w:val="26"/>
          <w:szCs w:val="26"/>
        </w:rPr>
        <w:t>ПОДВОДЯ ИТОГ</w:t>
      </w:r>
    </w:p>
    <w:p w:rsidR="002B3EB3" w:rsidRPr="002B3EB3" w:rsidRDefault="002B3EB3" w:rsidP="002B3EB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3EB3">
        <w:rPr>
          <w:rFonts w:ascii="Times New Roman" w:hAnsi="Times New Roman" w:cs="Times New Roman"/>
          <w:sz w:val="26"/>
          <w:szCs w:val="26"/>
        </w:rPr>
        <w:t>Если говорить совсем простыми словами: теоретически шашлыки у воды, в лесу, в парках не запрещены. Но в 2021 году были введены достаточно суровые правила противопожарной безопасности, за нарушение которых положены штрафы. Поэтому стоит заранее изучить, как приготовить мясо в парке и не получит штраф, и все правила соблюдать.</w:t>
      </w:r>
    </w:p>
    <w:sectPr w:rsidR="002B3EB3" w:rsidRPr="002B3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3E"/>
    <w:rsid w:val="002B0A7D"/>
    <w:rsid w:val="002B3EB3"/>
    <w:rsid w:val="00C4553E"/>
    <w:rsid w:val="00D97FA7"/>
    <w:rsid w:val="00EF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B5618-D7BD-422C-9693-8233331D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Такташева Оксана Сергеевна</dc:creator>
  <cp:keywords/>
  <dc:description/>
  <cp:lastModifiedBy>Такташева Оксана Сергеевна</cp:lastModifiedBy>
  <cp:revision>5</cp:revision>
  <dcterms:created xsi:type="dcterms:W3CDTF">2022-06-10T06:03:00Z</dcterms:created>
  <dcterms:modified xsi:type="dcterms:W3CDTF">2022-06-10T06:18:00Z</dcterms:modified>
</cp:coreProperties>
</file>