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B8" w:rsidRPr="00783EA3" w:rsidRDefault="00783EA3" w:rsidP="00783EA3">
      <w:pPr>
        <w:spacing w:after="0"/>
        <w:jc w:val="right"/>
        <w:rPr>
          <w:rFonts w:ascii="Times New Roman" w:hAnsi="Times New Roman" w:cs="Times New Roman"/>
        </w:rPr>
      </w:pPr>
      <w:r w:rsidRPr="00783EA3">
        <w:rPr>
          <w:rFonts w:ascii="Times New Roman" w:hAnsi="Times New Roman" w:cs="Times New Roman"/>
        </w:rPr>
        <w:t>Приложение к письму</w:t>
      </w:r>
    </w:p>
    <w:p w:rsidR="00783EA3" w:rsidRDefault="00783EA3" w:rsidP="00783EA3">
      <w:pPr>
        <w:spacing w:after="0"/>
        <w:jc w:val="right"/>
        <w:rPr>
          <w:rFonts w:ascii="Times New Roman" w:hAnsi="Times New Roman" w:cs="Times New Roman"/>
        </w:rPr>
      </w:pPr>
      <w:r w:rsidRPr="00783EA3">
        <w:rPr>
          <w:rFonts w:ascii="Times New Roman" w:hAnsi="Times New Roman" w:cs="Times New Roman"/>
        </w:rPr>
        <w:t>от_________№_____</w:t>
      </w:r>
    </w:p>
    <w:p w:rsidR="00783EA3" w:rsidRPr="00783EA3" w:rsidRDefault="00783EA3" w:rsidP="00783EA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83EA3" w:rsidRDefault="00783EA3" w:rsidP="00783E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3EA3" w:rsidRDefault="00783EA3" w:rsidP="00783E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t>КАК ПРАВИЛЬНО ВЫБИРАТЬ И ПРИМЕНЯТЬ РЕПЕЛЛЕНТЫ</w:t>
      </w:r>
    </w:p>
    <w:p w:rsidR="00783EA3" w:rsidRDefault="00783EA3" w:rsidP="00783E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3EA3">
        <w:rPr>
          <w:rFonts w:ascii="Times New Roman" w:hAnsi="Times New Roman" w:cs="Times New Roman"/>
          <w:i/>
          <w:sz w:val="26"/>
          <w:szCs w:val="26"/>
        </w:rPr>
        <w:t xml:space="preserve">Памятка составлена сотрудниками ФБУН «Научно- исследовательский институт </w:t>
      </w:r>
      <w:proofErr w:type="spellStart"/>
      <w:r w:rsidRPr="00783EA3">
        <w:rPr>
          <w:rFonts w:ascii="Times New Roman" w:hAnsi="Times New Roman" w:cs="Times New Roman"/>
          <w:i/>
          <w:sz w:val="26"/>
          <w:szCs w:val="26"/>
        </w:rPr>
        <w:t>дезинфектологии</w:t>
      </w:r>
      <w:proofErr w:type="spellEnd"/>
      <w:r w:rsidRPr="00783EA3">
        <w:rPr>
          <w:rFonts w:ascii="Times New Roman" w:hAnsi="Times New Roman" w:cs="Times New Roman"/>
          <w:i/>
          <w:sz w:val="26"/>
          <w:szCs w:val="26"/>
        </w:rPr>
        <w:t xml:space="preserve">» </w:t>
      </w:r>
      <w:proofErr w:type="spellStart"/>
      <w:r w:rsidRPr="00783EA3">
        <w:rPr>
          <w:rFonts w:ascii="Times New Roman" w:hAnsi="Times New Roman" w:cs="Times New Roman"/>
          <w:i/>
          <w:sz w:val="26"/>
          <w:szCs w:val="26"/>
        </w:rPr>
        <w:t>Роспотребнадзора</w:t>
      </w:r>
      <w:proofErr w:type="spellEnd"/>
      <w:r w:rsidRPr="00783EA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83EA3">
        <w:rPr>
          <w:rFonts w:ascii="Times New Roman" w:hAnsi="Times New Roman" w:cs="Times New Roman"/>
          <w:i/>
          <w:sz w:val="26"/>
          <w:szCs w:val="26"/>
        </w:rPr>
        <w:t>Германт</w:t>
      </w:r>
      <w:proofErr w:type="spellEnd"/>
      <w:r w:rsidRPr="00783EA3">
        <w:rPr>
          <w:rFonts w:ascii="Times New Roman" w:hAnsi="Times New Roman" w:cs="Times New Roman"/>
          <w:i/>
          <w:sz w:val="26"/>
          <w:szCs w:val="26"/>
        </w:rPr>
        <w:t xml:space="preserve"> О.М. и </w:t>
      </w:r>
      <w:proofErr w:type="spellStart"/>
      <w:r w:rsidRPr="00783EA3">
        <w:rPr>
          <w:rFonts w:ascii="Times New Roman" w:hAnsi="Times New Roman" w:cs="Times New Roman"/>
          <w:i/>
          <w:sz w:val="26"/>
          <w:szCs w:val="26"/>
        </w:rPr>
        <w:t>Шашиной</w:t>
      </w:r>
      <w:proofErr w:type="spellEnd"/>
      <w:r w:rsidRPr="00783EA3">
        <w:rPr>
          <w:rFonts w:ascii="Times New Roman" w:hAnsi="Times New Roman" w:cs="Times New Roman"/>
          <w:i/>
          <w:sz w:val="26"/>
          <w:szCs w:val="26"/>
        </w:rPr>
        <w:t xml:space="preserve"> Н.И.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Репелленты — вещества, отпугивающие (вызывающие реакцию избегания) у различных организмов. Наиболее часто этот термин применяют относительно </w:t>
      </w:r>
      <w:r w:rsidRPr="00783EA3">
        <w:rPr>
          <w:rFonts w:ascii="Times New Roman" w:hAnsi="Times New Roman" w:cs="Times New Roman"/>
          <w:sz w:val="26"/>
          <w:szCs w:val="26"/>
        </w:rPr>
        <w:t xml:space="preserve">насекомых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и</w:t>
      </w:r>
      <w:r w:rsidRPr="00783EA3">
        <w:rPr>
          <w:rFonts w:ascii="Times New Roman" w:hAnsi="Times New Roman" w:cs="Times New Roman"/>
          <w:sz w:val="26"/>
          <w:szCs w:val="26"/>
        </w:rPr>
        <w:t xml:space="preserve">  клещей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,  которые  сильно  досаждают людям и животным и могут переносить при укусах возбудителей опасных заболеваний. В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России  издавна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комплекс  летающих кровососущих  насекомых  (комаров,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мокре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цов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>, мошек, москитов, слепней) называют гнусом.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В мире </w:t>
      </w:r>
      <w:r w:rsidRPr="00783EA3">
        <w:rPr>
          <w:rFonts w:ascii="Times New Roman" w:hAnsi="Times New Roman" w:cs="Times New Roman"/>
          <w:sz w:val="26"/>
          <w:szCs w:val="26"/>
        </w:rPr>
        <w:t xml:space="preserve">производят большое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количество</w:t>
      </w:r>
      <w:r w:rsidRPr="00783EA3">
        <w:rPr>
          <w:rFonts w:ascii="Times New Roman" w:hAnsi="Times New Roman" w:cs="Times New Roman"/>
          <w:sz w:val="26"/>
          <w:szCs w:val="26"/>
        </w:rPr>
        <w:t xml:space="preserve">  разнообразных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репеллентных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средств, основанных на использовании разных веществ. Наиболее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часто  применяют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следующие  синтетические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репеллентные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вещества: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— 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N,N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диэтилтолуамид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(ДЭТА,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диэтилтолуамид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,  N,N-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диэтилметилбензамид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, N,N-диэтиламид т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олуиловой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кислоты, англ. DEET);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>—  ИР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3535  (</w:t>
      </w:r>
      <w:proofErr w:type="spellStart"/>
      <w:proofErr w:type="gramEnd"/>
      <w:r w:rsidRPr="00783EA3">
        <w:rPr>
          <w:rFonts w:ascii="Times New Roman" w:hAnsi="Times New Roman" w:cs="Times New Roman"/>
          <w:sz w:val="26"/>
          <w:szCs w:val="26"/>
        </w:rPr>
        <w:t>Инсекторепеллент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3535,  (N-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бутилацетоамидо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>)-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пропионовой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кисл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оты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этиловый  эфир,  этил-3-[N -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бутилацетамидо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>]-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пропионат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, этиловый эфир  (3-N-n-бутил-N-ацетил)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аминопропионовой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слоты,  Этил  Бутил Ацетил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Аминопропионат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(ЕВААР), англ.  IR3535,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Insect-Repellent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3535);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Икаридин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Салтидин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, 1-пиперидинкарбоновой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кисл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оты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2-(2-гидроксиэтил)-1-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метилпропиловый  эфир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,  KBR  3023,  англ.  </w:t>
      </w:r>
      <w:proofErr w:type="spellStart"/>
      <w:proofErr w:type="gramStart"/>
      <w:r w:rsidRPr="00783EA3">
        <w:rPr>
          <w:rFonts w:ascii="Times New Roman" w:hAnsi="Times New Roman" w:cs="Times New Roman"/>
          <w:sz w:val="26"/>
          <w:szCs w:val="26"/>
        </w:rPr>
        <w:t>Saltidin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Bayrepel</w:t>
      </w:r>
      <w:proofErr w:type="spellEnd"/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Propidine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Picaridin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>);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—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Акреп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(N -(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гексилоксиметил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>)капролактам);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—  </w:t>
      </w:r>
      <w:proofErr w:type="spellStart"/>
      <w:proofErr w:type="gramStart"/>
      <w:r w:rsidRPr="00783EA3">
        <w:rPr>
          <w:rFonts w:ascii="Times New Roman" w:hAnsi="Times New Roman" w:cs="Times New Roman"/>
          <w:sz w:val="26"/>
          <w:szCs w:val="26"/>
        </w:rPr>
        <w:t>Диметилфталат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ДМФ,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диметил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овый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эфир о-фталевой кислоты).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EA3">
        <w:rPr>
          <w:rFonts w:ascii="Times New Roman" w:hAnsi="Times New Roman" w:cs="Times New Roman"/>
          <w:sz w:val="26"/>
          <w:szCs w:val="26"/>
        </w:rPr>
        <w:t>Кроме  того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,  часть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репеллентных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средств  осно</w:t>
      </w:r>
      <w:r>
        <w:rPr>
          <w:rFonts w:ascii="Times New Roman" w:hAnsi="Times New Roman" w:cs="Times New Roman"/>
          <w:sz w:val="26"/>
          <w:szCs w:val="26"/>
        </w:rPr>
        <w:t>вана  на  натуральных веществах</w:t>
      </w:r>
      <w:r w:rsidRPr="00783EA3">
        <w:rPr>
          <w:rFonts w:ascii="Times New Roman" w:hAnsi="Times New Roman" w:cs="Times New Roman"/>
          <w:sz w:val="26"/>
          <w:szCs w:val="26"/>
        </w:rPr>
        <w:t xml:space="preserve">  растительного  происхождения  —  эфирных  маслах  (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цитронеллы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, герани, гвоздики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эфвкалипта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>, и др.).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Формы выпуска </w:t>
      </w:r>
      <w:proofErr w:type="spellStart"/>
      <w:proofErr w:type="gramStart"/>
      <w:r w:rsidRPr="00783EA3">
        <w:rPr>
          <w:rFonts w:ascii="Times New Roman" w:hAnsi="Times New Roman" w:cs="Times New Roman"/>
          <w:sz w:val="26"/>
          <w:szCs w:val="26"/>
        </w:rPr>
        <w:t>репеллентных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средств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разнообразны. Часть средств можно наносить только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на  кожу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,  часть   —  и  на  кожу  (открытые  части  тела),  и  на одежду. Для нанесения </w:t>
      </w:r>
      <w:r>
        <w:rPr>
          <w:rFonts w:ascii="Times New Roman" w:hAnsi="Times New Roman" w:cs="Times New Roman"/>
          <w:sz w:val="26"/>
          <w:szCs w:val="26"/>
        </w:rPr>
        <w:t>только на кожу предназначены кр</w:t>
      </w:r>
      <w:r w:rsidRPr="00783EA3">
        <w:rPr>
          <w:rFonts w:ascii="Times New Roman" w:hAnsi="Times New Roman" w:cs="Times New Roman"/>
          <w:sz w:val="26"/>
          <w:szCs w:val="26"/>
        </w:rPr>
        <w:t xml:space="preserve">емы,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гели,  лосьоны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>, карандаши, эмульсии и салфетки. Аэрозольные упаковки с газом -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пропеллентом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и  спреи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беспропеллентные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аэрозольные  упаковки)  с  механическими разбрызгивателями предназначены для нанесения и на кожу, и на одежду.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t>ВАЖНО!</w:t>
      </w:r>
      <w:r w:rsidRPr="00783EA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Длительность  отпугивающего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действия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репеллентных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средств, нанесенных  на одежду, значительно больше, чем на коже людей: обычно это несколько суток против нескольких часов.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EA3">
        <w:rPr>
          <w:rFonts w:ascii="Times New Roman" w:hAnsi="Times New Roman" w:cs="Times New Roman"/>
          <w:sz w:val="26"/>
          <w:szCs w:val="26"/>
        </w:rPr>
        <w:t>Кроме  того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,  токсический  эффект  любого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репеллентного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средства  при нанесении его на одежду сведен к минимуму, в связи с чем многие средства в аэрозольной форме разрешены для применения взрослым людям при нанесении и на кожу, и на одежду, а детям — только на одежду.</w:t>
      </w:r>
    </w:p>
    <w:p w:rsid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Для правильного выбора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репеллентного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средства необходимо знать: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— 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 xml:space="preserve">Каждое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репеллентное</w:t>
      </w:r>
      <w:proofErr w:type="spellEnd"/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средство  должно  и</w:t>
      </w:r>
      <w:r>
        <w:rPr>
          <w:rFonts w:ascii="Times New Roman" w:hAnsi="Times New Roman" w:cs="Times New Roman"/>
          <w:sz w:val="26"/>
          <w:szCs w:val="26"/>
        </w:rPr>
        <w:t>меть  свидетельство  о государс</w:t>
      </w:r>
      <w:r w:rsidRPr="00783EA3">
        <w:rPr>
          <w:rFonts w:ascii="Times New Roman" w:hAnsi="Times New Roman" w:cs="Times New Roman"/>
          <w:sz w:val="26"/>
          <w:szCs w:val="26"/>
        </w:rPr>
        <w:t>твенной  регистрации,  номер  которого  должен  быть  указан  на этикетке, или его можно спросить у продавца.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— 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Вся  информация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о  назначении  средства,  способе  применения  и  мерах предосторожности при применении, изготовителе и др. изложена в этикетке на средство,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разработанн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ой  в ходе  его  государственной регистрации .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— 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Длительность  защитного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эффекта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репеллентного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средства  в  каждой конкретной ситуации  зависит от  многих  факторов: от защитных свойств самого  средства  (обусловлены  действующим  веществом и  его количеств ом),  от  индивидуальных  особенностей  и  физической  нагрузки людей при применении, агрессивности  насекомых, погодных  условий  и т.п. В этикетках указывают только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относительные  защ</w:t>
      </w:r>
      <w:r>
        <w:rPr>
          <w:rFonts w:ascii="Times New Roman" w:hAnsi="Times New Roman" w:cs="Times New Roman"/>
          <w:sz w:val="26"/>
          <w:szCs w:val="26"/>
        </w:rPr>
        <w:t>итные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свойства средства  (макс</w:t>
      </w:r>
      <w:r w:rsidRPr="00783EA3">
        <w:rPr>
          <w:rFonts w:ascii="Times New Roman" w:hAnsi="Times New Roman" w:cs="Times New Roman"/>
          <w:sz w:val="26"/>
          <w:szCs w:val="26"/>
        </w:rPr>
        <w:t xml:space="preserve">имально  —  "средство  защищает  при  нанесении  на  кожу более 4 часов", минимально —  "средство защищает при нанесении на кожу до 2 часов"). П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ри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нанесении на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одежду  защитный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эффект  может длиться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3EA3">
        <w:rPr>
          <w:rFonts w:ascii="Times New Roman" w:hAnsi="Times New Roman" w:cs="Times New Roman"/>
          <w:sz w:val="26"/>
          <w:szCs w:val="26"/>
        </w:rPr>
        <w:t xml:space="preserve">более 20 суток. </w:t>
      </w: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EA3">
        <w:rPr>
          <w:rFonts w:ascii="Times New Roman" w:hAnsi="Times New Roman" w:cs="Times New Roman"/>
          <w:sz w:val="26"/>
          <w:szCs w:val="26"/>
        </w:rPr>
        <w:t xml:space="preserve">Выбирать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репеллентное</w:t>
      </w:r>
      <w:proofErr w:type="spellEnd"/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средство  для покупки следует,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согласуя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свои потребности с данными, указанными на этикетке.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sz w:val="26"/>
          <w:szCs w:val="26"/>
        </w:rPr>
        <w:t xml:space="preserve">Приводим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некоторые  примеры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t xml:space="preserve">ЗАДАЧА № </w:t>
      </w:r>
      <w:proofErr w:type="gramStart"/>
      <w:r w:rsidRPr="00783EA3">
        <w:rPr>
          <w:rFonts w:ascii="Times New Roman" w:hAnsi="Times New Roman" w:cs="Times New Roman"/>
          <w:b/>
          <w:sz w:val="26"/>
          <w:szCs w:val="26"/>
        </w:rPr>
        <w:t>1</w:t>
      </w:r>
      <w:r w:rsidRPr="00783EA3">
        <w:rPr>
          <w:rFonts w:ascii="Times New Roman" w:hAnsi="Times New Roman" w:cs="Times New Roman"/>
          <w:sz w:val="26"/>
          <w:szCs w:val="26"/>
        </w:rPr>
        <w:t>:  Вы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планируете  быть  в  местах  с  высокой  численностью  и агрессивностью  гнуса. 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При  этом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Вы  хотите  надеть  одежду  из достаточно  легкого  материала.  </w:t>
      </w:r>
      <w:proofErr w:type="spellStart"/>
      <w:proofErr w:type="gramStart"/>
      <w:r w:rsidRPr="00783EA3">
        <w:rPr>
          <w:rFonts w:ascii="Times New Roman" w:hAnsi="Times New Roman" w:cs="Times New Roman"/>
          <w:sz w:val="26"/>
          <w:szCs w:val="26"/>
        </w:rPr>
        <w:t>еобходимо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 максимально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сильное  средство  для  взрослых  людей  для  защиты  от  укусов насекомых  открытых частей тела (лица, рук, но</w:t>
      </w:r>
      <w:r>
        <w:rPr>
          <w:rFonts w:ascii="Times New Roman" w:hAnsi="Times New Roman" w:cs="Times New Roman"/>
          <w:sz w:val="26"/>
          <w:szCs w:val="26"/>
        </w:rPr>
        <w:t>г и т. д.) и  тела под одеждой.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EA3">
        <w:rPr>
          <w:rFonts w:ascii="Times New Roman" w:hAnsi="Times New Roman" w:cs="Times New Roman"/>
          <w:b/>
          <w:sz w:val="26"/>
          <w:szCs w:val="26"/>
        </w:rPr>
        <w:t>РЕШЕНИЕ</w:t>
      </w:r>
      <w:r w:rsidRPr="00783EA3">
        <w:rPr>
          <w:rFonts w:ascii="Times New Roman" w:hAnsi="Times New Roman" w:cs="Times New Roman"/>
          <w:sz w:val="26"/>
          <w:szCs w:val="26"/>
        </w:rPr>
        <w:t xml:space="preserve">:   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Приобретаете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репеллентное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средство в аэрозольной упаковке или спрей, содержащий более 25% ДЭТА (на этикетке должно быть  написано:  время  защитного  действия  от  насекомых  при нанесении на кожу более 4 час</w:t>
      </w:r>
      <w:r>
        <w:rPr>
          <w:rFonts w:ascii="Times New Roman" w:hAnsi="Times New Roman" w:cs="Times New Roman"/>
          <w:sz w:val="26"/>
          <w:szCs w:val="26"/>
        </w:rPr>
        <w:t>ов, при нанесении на одежду  —</w:t>
      </w:r>
      <w:r w:rsidRPr="00783EA3">
        <w:rPr>
          <w:rFonts w:ascii="Times New Roman" w:hAnsi="Times New Roman" w:cs="Times New Roman"/>
          <w:sz w:val="26"/>
          <w:szCs w:val="26"/>
        </w:rPr>
        <w:t>до 20 суток).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t>ЗАДАЧА № 2:</w:t>
      </w:r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Вы  планируете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быть в  местах с высокой численностью  и агрессивностью гнуса. При этом Вы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планируете  надеть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одежду из  материала,  который  комары  не  прокусывают.  Необходимо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максимально  сильное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средство  для  взрослых  людей  для защиты  от  укусов  насекомых  только  открытых  частей  тела (лица, рук, ног и т.  д.).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lastRenderedPageBreak/>
        <w:t>РЕШЕНИЕ: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 xml:space="preserve">Приобретаете 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репеллентное</w:t>
      </w:r>
      <w:proofErr w:type="spellEnd"/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средство  в  виде  крема,  салфеток, спрея  или в  аэрозольной упаковке,  содержащие  25%  или более ДЭТА  (на  этикетке  должно  быть  написано:  время  защитного действия от насекомых при нанесении на кожу более 4 часов, при нанесении на одежду —  более 20 суток).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t>ЗАДАЧА № 3:</w:t>
      </w:r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Вам  необходимо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защитить  от  укусов  комаров  детей  младшего возраста . В ы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планируете,  что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дети будут находиться  в местах с невысокой численн</w:t>
      </w:r>
      <w:r>
        <w:rPr>
          <w:rFonts w:ascii="Times New Roman" w:hAnsi="Times New Roman" w:cs="Times New Roman"/>
          <w:sz w:val="26"/>
          <w:szCs w:val="26"/>
        </w:rPr>
        <w:t>остью и агрессивностью комаров.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t>РЕШЕНИЕ:</w:t>
      </w:r>
      <w:r w:rsidRPr="00783EA3">
        <w:rPr>
          <w:rFonts w:ascii="Times New Roman" w:hAnsi="Times New Roman" w:cs="Times New Roman"/>
          <w:sz w:val="26"/>
          <w:szCs w:val="26"/>
        </w:rPr>
        <w:t xml:space="preserve"> Приобретаете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репеллентное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средство в виде крема, молочка, салфеток ,  спрея  или  в  аэрозольной  упаковке ,  с  низким содержанием  ДЭТА  (&lt;10%),  а  лучше  —  репеллент  ИР3535:только  на   основе  этого  репеллента  с низкой токсичностью  есть средства  разрешенные  для  применения  детьми  с  1  года  (на этикетке  должен  быть  указан  минимальный  возраст  детей  и написано:  время  защитного  действия  от  насекомых  при нанесении  на  кожу  до 3 часов (или до 2 часов), при нанесении на одежду — до 5  суток).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t>ВАЖНО!</w:t>
      </w:r>
      <w:r w:rsidRPr="00783EA3">
        <w:rPr>
          <w:rFonts w:ascii="Times New Roman" w:hAnsi="Times New Roman" w:cs="Times New Roman"/>
          <w:sz w:val="26"/>
          <w:szCs w:val="26"/>
        </w:rPr>
        <w:t xml:space="preserve"> Нет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репеллентных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средств длительного действия (более 4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часов  при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нанесении  на кожу)  разрешенных для нанесения на кожу детей.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Репеллентные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средства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высоким содержанием  ДЭТА  (30 – </w:t>
      </w:r>
      <w:r w:rsidRPr="00783EA3">
        <w:rPr>
          <w:rFonts w:ascii="Times New Roman" w:hAnsi="Times New Roman" w:cs="Times New Roman"/>
          <w:sz w:val="26"/>
          <w:szCs w:val="26"/>
        </w:rPr>
        <w:t xml:space="preserve">50%), предназначенные  для  обработки  одежды,  можно  применить  не  только  для защиты  от  гнуса,  но  и  для  защиты  от  таёжных  и  лесных  клещей.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При  этом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необходимо учитывать, что эти средства отпугивают, но не убивают опасных для здоровья клещей. В этикетках на все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репеллентные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средства, разрешенные для защиты от клещей, обязательно указано: "Средство обеспечивает неполную защиту от клещей. Будьте внимательны!"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3EA3">
        <w:rPr>
          <w:rFonts w:ascii="Times New Roman" w:hAnsi="Times New Roman" w:cs="Times New Roman"/>
          <w:b/>
          <w:sz w:val="26"/>
          <w:szCs w:val="26"/>
        </w:rPr>
        <w:t>ВАЖНО!</w:t>
      </w:r>
      <w:r w:rsidRPr="00783EA3">
        <w:rPr>
          <w:rFonts w:ascii="Times New Roman" w:hAnsi="Times New Roman" w:cs="Times New Roman"/>
          <w:sz w:val="26"/>
          <w:szCs w:val="26"/>
        </w:rPr>
        <w:t xml:space="preserve"> Для защиты от клещей рекомендуется применять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акарицидные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инсектоакарицидные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) или 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инсектоакарицидно-репеллентные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 средства, предназначенные специально для защиты от клещей.</w:t>
      </w:r>
    </w:p>
    <w:p w:rsidR="00783EA3" w:rsidRPr="00783EA3" w:rsidRDefault="00783EA3" w:rsidP="00783E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A3" w:rsidRPr="00783EA3" w:rsidRDefault="00783EA3" w:rsidP="00783EA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83EA3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правильном  применении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такие  средства обеспечивают практически полную защиту. В последнее время появились новые популярные формы применения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репеллентов  —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браслеты  и наклейки (</w:t>
      </w:r>
      <w:proofErr w:type="spellStart"/>
      <w:r w:rsidRPr="00783EA3">
        <w:rPr>
          <w:rFonts w:ascii="Times New Roman" w:hAnsi="Times New Roman" w:cs="Times New Roman"/>
          <w:sz w:val="26"/>
          <w:szCs w:val="26"/>
        </w:rPr>
        <w:t>стикеры</w:t>
      </w:r>
      <w:proofErr w:type="spellEnd"/>
      <w:r w:rsidRPr="00783EA3">
        <w:rPr>
          <w:rFonts w:ascii="Times New Roman" w:hAnsi="Times New Roman" w:cs="Times New Roman"/>
          <w:sz w:val="26"/>
          <w:szCs w:val="26"/>
        </w:rPr>
        <w:t xml:space="preserve">,  пластыри). Этим изделиям присущи низкие защитные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свойства  в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отношении  только  комаров,  однако  с учетом их безопасности эти изделия  разрешены  для применения взрослыми и детьми  при  низкой  численности  насекомых. </w:t>
      </w:r>
      <w:proofErr w:type="gramStart"/>
      <w:r w:rsidRPr="00783EA3">
        <w:rPr>
          <w:rFonts w:ascii="Times New Roman" w:hAnsi="Times New Roman" w:cs="Times New Roman"/>
          <w:sz w:val="26"/>
          <w:szCs w:val="26"/>
        </w:rPr>
        <w:t>На  этикетке</w:t>
      </w:r>
      <w:proofErr w:type="gramEnd"/>
      <w:r w:rsidRPr="00783EA3">
        <w:rPr>
          <w:rFonts w:ascii="Times New Roman" w:hAnsi="Times New Roman" w:cs="Times New Roman"/>
          <w:sz w:val="26"/>
          <w:szCs w:val="26"/>
        </w:rPr>
        <w:t xml:space="preserve">  должно  быть написано:  для  снижения  количества  укусов  комаров  при  их </w:t>
      </w:r>
      <w:r w:rsidRPr="00783EA3">
        <w:rPr>
          <w:rFonts w:ascii="Times New Roman" w:hAnsi="Times New Roman" w:cs="Times New Roman"/>
          <w:b/>
          <w:sz w:val="26"/>
          <w:szCs w:val="26"/>
        </w:rPr>
        <w:t xml:space="preserve"> низкой численности.</w:t>
      </w:r>
    </w:p>
    <w:sectPr w:rsidR="00783EA3" w:rsidRPr="0078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0"/>
    <w:rsid w:val="00783EA3"/>
    <w:rsid w:val="00D13CB8"/>
    <w:rsid w:val="00F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20EF"/>
  <w15:chartTrackingRefBased/>
  <w15:docId w15:val="{BF790857-880B-487F-AA9B-FDEC4390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2022-05-13T03:40:00Z</dcterms:created>
  <dcterms:modified xsi:type="dcterms:W3CDTF">2022-05-13T03:48:00Z</dcterms:modified>
</cp:coreProperties>
</file>