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C" w:rsidRDefault="0009305C" w:rsidP="0009305C">
      <w:pPr>
        <w:jc w:val="center"/>
        <w:rPr>
          <w:sz w:val="26"/>
          <w:szCs w:val="26"/>
        </w:rPr>
      </w:pPr>
      <w:r>
        <w:rPr>
          <w:sz w:val="26"/>
          <w:szCs w:val="26"/>
        </w:rPr>
        <w:t>Аналитическая справка</w:t>
      </w:r>
    </w:p>
    <w:p w:rsidR="0009305C" w:rsidRDefault="0009305C" w:rsidP="0009305C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оценки бюджетной, социальной и экономической эффективности налоговых льгот в Нефтеюганском районе за 2011 год и плановый период 2012 года</w:t>
      </w:r>
    </w:p>
    <w:p w:rsidR="0009305C" w:rsidRDefault="0009305C" w:rsidP="0009305C">
      <w:pPr>
        <w:jc w:val="center"/>
        <w:rPr>
          <w:sz w:val="26"/>
          <w:szCs w:val="26"/>
        </w:rPr>
      </w:pP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оценки эффективности бюджетной, социальной и экономической эффективности применяемых (планируемых к предоставлению) налоговых льгот осуществляется в соответствии с постановлением администрации Нефтеюганского района от 31.12.2009 № 1444-па «Об утверждении порядка проведения оценки бюджетной, социальной и экономической эффективности применяемых (планируемых к предоставлению) налоговых льгот».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Оценка бюджетной, социальной и экономической эффективности осуществляется в отношении налоговых льгот в установленных Решением Думы Нефтеюганского района для каждой категории налогоплательщиков, по следующим налогам: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налог на землю;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налог на имущество физических лиц.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2.5. постановления администрации Нефтеюганского района от 31.12.2009 № 1444-па, оценка эффективности налоговых льгот осуществляется в отношении предоставляемых в текущем финансовом году и планируемых к предоставлению налоговых льгот в плановом периоде.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 бюджетной, социальной и экономической эффективности налоговых льгот используются при разработке основных направлений налоговой политики Нефтеюганского района на очередной год и плановый период, в также в процессе формирования параметров прогноза и бюджета Нефтеюганского района на очередной финансовый год и плановый период.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</w:p>
    <w:p w:rsidR="0009305C" w:rsidRDefault="0009305C" w:rsidP="0009305C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Земельный налог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гл. 31 раздела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Налогового кодекса Российской Федерации земельный налог устанавливается Налоговым кодексом Российской Федерации и нормативным правовым актом представительного органа муниципального образования.</w:t>
      </w:r>
    </w:p>
    <w:p w:rsidR="0009305C" w:rsidRPr="0041642E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387 Налогового кодекса Российской Федерации устанавливая налог, представительный орган муниципального образования определяет налоговые ставки в пределах, установленных Налоговым кодексом, порядок и  сроки уплаты налога, также могут устанавливаться налоговые льготы, основания и порядок их применения.    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письмом Департамента имущественных отношений администрации Нефтеюганского района (29.07.2011 № 4331):</w:t>
      </w:r>
    </w:p>
    <w:p w:rsidR="0009305C" w:rsidRDefault="0009305C" w:rsidP="0009305C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Нефтеюганского района от 14.10.2005 № 717 «Об установлении земельного налога» (в редакции от 14.12.2010 № 1174) на 2011 год освобождены от уплаты земельного </w:t>
      </w:r>
      <w:proofErr w:type="gramStart"/>
      <w:r>
        <w:rPr>
          <w:sz w:val="26"/>
          <w:szCs w:val="26"/>
        </w:rPr>
        <w:t>налога</w:t>
      </w:r>
      <w:proofErr w:type="gramEnd"/>
      <w:r>
        <w:rPr>
          <w:sz w:val="26"/>
          <w:szCs w:val="26"/>
        </w:rPr>
        <w:t xml:space="preserve"> следующие налогоплательщики: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муниципального образования Нефтеюганский район;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 муниципального образования города Нефтеюганска;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муниципальные учреждения, созданные для исполнения полномочий органов местного самоуправления муниципальных образований Нефтеюганского района и города Нефтеюганска;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1.6. постановления администрации Нефтеюганского района от 31.12.2009 № 1444-па расчет эффективности льгот, предоставляемых организациям, имеющим общественную значимость и социальную направленность, не производится.  </w:t>
      </w:r>
    </w:p>
    <w:p w:rsidR="0009305C" w:rsidRDefault="0009305C" w:rsidP="0009305C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Нефтеюганского района от 24.03.2011 № 5 «О </w:t>
      </w:r>
      <w:proofErr w:type="gramStart"/>
      <w:r>
        <w:rPr>
          <w:sz w:val="26"/>
          <w:szCs w:val="26"/>
        </w:rPr>
        <w:t>внесении</w:t>
      </w:r>
      <w:proofErr w:type="gramEnd"/>
      <w:r>
        <w:rPr>
          <w:sz w:val="26"/>
          <w:szCs w:val="26"/>
        </w:rPr>
        <w:t xml:space="preserve"> дополнений в Решение Думы Нефтеюганского района от 14.10.2005 № 717 «Об установлении земельного налога» освобождены от уплаты земельного ветераны и инвалиды ВОВ, в отношении земельных участков, не используемых ими в предпринимательской деятельности». 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п.2.4.2. льготы, предоставляемые отдельным категориям физических лиц, рассматриваются как форма государственной социальной поддержки, имеют исключительно социальный эффект. Расчет эффективности льгот, представленных физическим лицам, не производится. 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прогнозный период налоговые льготы по земельному налогу планируется применять для категорий налогоплательщиков, указанных в </w:t>
      </w:r>
      <w:proofErr w:type="gramStart"/>
      <w:r>
        <w:rPr>
          <w:sz w:val="26"/>
          <w:szCs w:val="26"/>
        </w:rPr>
        <w:t>решениях</w:t>
      </w:r>
      <w:proofErr w:type="gramEnd"/>
      <w:r>
        <w:rPr>
          <w:sz w:val="26"/>
          <w:szCs w:val="26"/>
        </w:rPr>
        <w:t xml:space="preserve"> Думы Нефтеюганского района от 14.12.2010 № 1174, от 23.04.2011 № 5.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</w:p>
    <w:p w:rsidR="0009305C" w:rsidRDefault="0009305C" w:rsidP="0009305C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</w:t>
      </w:r>
    </w:p>
    <w:p w:rsidR="0009305C" w:rsidRDefault="0009305C" w:rsidP="0009305C">
      <w:pPr>
        <w:ind w:firstLine="851"/>
        <w:jc w:val="both"/>
        <w:rPr>
          <w:sz w:val="26"/>
          <w:szCs w:val="26"/>
        </w:rPr>
      </w:pPr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Налоговым кодексом Российской Федерации, Законом Российской федерации от 09.12.21991 № 2003-1 «О налогах на имущество физических лиц»  устанавливается представительным органом муниципального образования. Представительным органом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определенных законом Российской Федерации от 09.12.1991 № 2003-1 устанавливаются налоговые ставки, а также налоговые льготы.</w:t>
      </w:r>
    </w:p>
    <w:p w:rsidR="0009305C" w:rsidRDefault="0009305C" w:rsidP="0009305C">
      <w:pPr>
        <w:tabs>
          <w:tab w:val="left" w:pos="9639"/>
        </w:tabs>
        <w:ind w:right="-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2011 год Решением Думы Нефтеюганского района от</w:t>
      </w:r>
      <w:r w:rsidRPr="005660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21.10.2010 № 1143 </w:t>
      </w:r>
      <w:r w:rsidRPr="003107A9">
        <w:rPr>
          <w:sz w:val="26"/>
          <w:szCs w:val="26"/>
        </w:rPr>
        <w:t xml:space="preserve">«Об установлении налога на имущество физических лиц на межселенной территории муниципального образования Нефтеюганский район» </w:t>
      </w:r>
      <w:r>
        <w:rPr>
          <w:sz w:val="26"/>
          <w:szCs w:val="26"/>
        </w:rPr>
        <w:t>(в редакции от 23.12.2010         № 1183) утверж</w:t>
      </w:r>
      <w:bookmarkStart w:id="0" w:name="_GoBack"/>
      <w:bookmarkEnd w:id="0"/>
      <w:r>
        <w:rPr>
          <w:sz w:val="26"/>
          <w:szCs w:val="26"/>
        </w:rPr>
        <w:t>дены ставки налога на имущество физических лиц в границах межселенной территории муниципального образования Нефтеюганский район, льготы для отдельных категорий лиц – не предусмотрены.</w:t>
      </w:r>
      <w:proofErr w:type="gramEnd"/>
    </w:p>
    <w:p w:rsidR="0009305C" w:rsidRDefault="0009305C" w:rsidP="000930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прогнозный период предоставление льгот по налогу на имущество физических лиц не планируется.</w:t>
      </w:r>
    </w:p>
    <w:p w:rsidR="0009305C" w:rsidRDefault="0009305C" w:rsidP="0009305C">
      <w:pPr>
        <w:jc w:val="center"/>
        <w:rPr>
          <w:sz w:val="26"/>
          <w:szCs w:val="26"/>
        </w:rPr>
      </w:pPr>
    </w:p>
    <w:p w:rsidR="00514F97" w:rsidRDefault="00514F97"/>
    <w:sectPr w:rsidR="0051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5B7"/>
    <w:multiLevelType w:val="hybridMultilevel"/>
    <w:tmpl w:val="BB44CF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C"/>
    <w:rsid w:val="000030D1"/>
    <w:rsid w:val="000045B7"/>
    <w:rsid w:val="00004C95"/>
    <w:rsid w:val="000060E5"/>
    <w:rsid w:val="00006CFF"/>
    <w:rsid w:val="00011A09"/>
    <w:rsid w:val="00012A57"/>
    <w:rsid w:val="00025286"/>
    <w:rsid w:val="00030C6D"/>
    <w:rsid w:val="00046493"/>
    <w:rsid w:val="000573AB"/>
    <w:rsid w:val="00060600"/>
    <w:rsid w:val="00064914"/>
    <w:rsid w:val="00071505"/>
    <w:rsid w:val="000731DB"/>
    <w:rsid w:val="0008330E"/>
    <w:rsid w:val="000839D2"/>
    <w:rsid w:val="0009305C"/>
    <w:rsid w:val="00093D60"/>
    <w:rsid w:val="00095645"/>
    <w:rsid w:val="000A253C"/>
    <w:rsid w:val="000A4A07"/>
    <w:rsid w:val="000A4F93"/>
    <w:rsid w:val="000A6B25"/>
    <w:rsid w:val="000B2566"/>
    <w:rsid w:val="000C76C0"/>
    <w:rsid w:val="000D0E76"/>
    <w:rsid w:val="000D1208"/>
    <w:rsid w:val="000E1D86"/>
    <w:rsid w:val="000F1D0E"/>
    <w:rsid w:val="00102C4C"/>
    <w:rsid w:val="001119A3"/>
    <w:rsid w:val="00113207"/>
    <w:rsid w:val="001139C7"/>
    <w:rsid w:val="001217CF"/>
    <w:rsid w:val="00123013"/>
    <w:rsid w:val="00123DE2"/>
    <w:rsid w:val="00125B58"/>
    <w:rsid w:val="001269C0"/>
    <w:rsid w:val="001306FD"/>
    <w:rsid w:val="001348FC"/>
    <w:rsid w:val="001352E1"/>
    <w:rsid w:val="00136D76"/>
    <w:rsid w:val="00136DC9"/>
    <w:rsid w:val="00141703"/>
    <w:rsid w:val="00145A87"/>
    <w:rsid w:val="00146A6B"/>
    <w:rsid w:val="0014776E"/>
    <w:rsid w:val="0015480E"/>
    <w:rsid w:val="00167FA4"/>
    <w:rsid w:val="0017336A"/>
    <w:rsid w:val="00177741"/>
    <w:rsid w:val="00177C3D"/>
    <w:rsid w:val="00196E0F"/>
    <w:rsid w:val="001B49B5"/>
    <w:rsid w:val="001C17E4"/>
    <w:rsid w:val="001C2187"/>
    <w:rsid w:val="001C7110"/>
    <w:rsid w:val="001C7B70"/>
    <w:rsid w:val="001D211F"/>
    <w:rsid w:val="001E468A"/>
    <w:rsid w:val="001E55D7"/>
    <w:rsid w:val="001E6890"/>
    <w:rsid w:val="001E6A62"/>
    <w:rsid w:val="001E7505"/>
    <w:rsid w:val="001F39A7"/>
    <w:rsid w:val="001F6299"/>
    <w:rsid w:val="001F73AB"/>
    <w:rsid w:val="001F7D39"/>
    <w:rsid w:val="002055FA"/>
    <w:rsid w:val="00205E6E"/>
    <w:rsid w:val="0022082A"/>
    <w:rsid w:val="00223EBC"/>
    <w:rsid w:val="00254414"/>
    <w:rsid w:val="0026016B"/>
    <w:rsid w:val="002727D6"/>
    <w:rsid w:val="002A5642"/>
    <w:rsid w:val="002A67FF"/>
    <w:rsid w:val="002B0996"/>
    <w:rsid w:val="002B20F9"/>
    <w:rsid w:val="002D0CF1"/>
    <w:rsid w:val="002D1248"/>
    <w:rsid w:val="002D250F"/>
    <w:rsid w:val="002D44FF"/>
    <w:rsid w:val="002F04C3"/>
    <w:rsid w:val="002F0F2E"/>
    <w:rsid w:val="002F1726"/>
    <w:rsid w:val="00301B5E"/>
    <w:rsid w:val="00304B92"/>
    <w:rsid w:val="003104C2"/>
    <w:rsid w:val="00314ABD"/>
    <w:rsid w:val="00320B3C"/>
    <w:rsid w:val="0032571B"/>
    <w:rsid w:val="00326B38"/>
    <w:rsid w:val="003311A3"/>
    <w:rsid w:val="0033155B"/>
    <w:rsid w:val="0033743B"/>
    <w:rsid w:val="00356303"/>
    <w:rsid w:val="00360A6B"/>
    <w:rsid w:val="00362A6D"/>
    <w:rsid w:val="00364192"/>
    <w:rsid w:val="0037482A"/>
    <w:rsid w:val="003812D2"/>
    <w:rsid w:val="00386EA6"/>
    <w:rsid w:val="0039455E"/>
    <w:rsid w:val="003A6C79"/>
    <w:rsid w:val="003A72B3"/>
    <w:rsid w:val="003B7EC8"/>
    <w:rsid w:val="003C0882"/>
    <w:rsid w:val="003C303E"/>
    <w:rsid w:val="003C42A3"/>
    <w:rsid w:val="003C5447"/>
    <w:rsid w:val="003E51E0"/>
    <w:rsid w:val="003F256C"/>
    <w:rsid w:val="00401A50"/>
    <w:rsid w:val="00407D4B"/>
    <w:rsid w:val="00413AAD"/>
    <w:rsid w:val="0041773E"/>
    <w:rsid w:val="004202E2"/>
    <w:rsid w:val="00423562"/>
    <w:rsid w:val="0042718B"/>
    <w:rsid w:val="00427D8E"/>
    <w:rsid w:val="004300D4"/>
    <w:rsid w:val="00433D5F"/>
    <w:rsid w:val="00444902"/>
    <w:rsid w:val="00453EE9"/>
    <w:rsid w:val="0046280C"/>
    <w:rsid w:val="0046315B"/>
    <w:rsid w:val="004712C3"/>
    <w:rsid w:val="004743E3"/>
    <w:rsid w:val="00485F0C"/>
    <w:rsid w:val="0048621D"/>
    <w:rsid w:val="0049034F"/>
    <w:rsid w:val="0049210A"/>
    <w:rsid w:val="00493811"/>
    <w:rsid w:val="00497102"/>
    <w:rsid w:val="00497BC7"/>
    <w:rsid w:val="004A736F"/>
    <w:rsid w:val="004A7543"/>
    <w:rsid w:val="004A7806"/>
    <w:rsid w:val="004B5640"/>
    <w:rsid w:val="004C5F1B"/>
    <w:rsid w:val="004D421E"/>
    <w:rsid w:val="004D6DEC"/>
    <w:rsid w:val="004E090F"/>
    <w:rsid w:val="004E6C9C"/>
    <w:rsid w:val="004E6F01"/>
    <w:rsid w:val="004E70A5"/>
    <w:rsid w:val="004F12A2"/>
    <w:rsid w:val="005047CA"/>
    <w:rsid w:val="005132F4"/>
    <w:rsid w:val="005142B9"/>
    <w:rsid w:val="00514F97"/>
    <w:rsid w:val="00516158"/>
    <w:rsid w:val="0051714A"/>
    <w:rsid w:val="005265AC"/>
    <w:rsid w:val="005311D4"/>
    <w:rsid w:val="0053701A"/>
    <w:rsid w:val="00547859"/>
    <w:rsid w:val="0055008F"/>
    <w:rsid w:val="005504FC"/>
    <w:rsid w:val="00556668"/>
    <w:rsid w:val="00561A03"/>
    <w:rsid w:val="00561F14"/>
    <w:rsid w:val="0056205D"/>
    <w:rsid w:val="00562241"/>
    <w:rsid w:val="005871A1"/>
    <w:rsid w:val="005966CA"/>
    <w:rsid w:val="005A451F"/>
    <w:rsid w:val="005A5AA1"/>
    <w:rsid w:val="005B63A4"/>
    <w:rsid w:val="005E084C"/>
    <w:rsid w:val="005F1C94"/>
    <w:rsid w:val="005F58AF"/>
    <w:rsid w:val="006024FC"/>
    <w:rsid w:val="00620850"/>
    <w:rsid w:val="006251AC"/>
    <w:rsid w:val="00634DB8"/>
    <w:rsid w:val="00637FFC"/>
    <w:rsid w:val="006419C1"/>
    <w:rsid w:val="00642356"/>
    <w:rsid w:val="006504C6"/>
    <w:rsid w:val="00650795"/>
    <w:rsid w:val="00655CA5"/>
    <w:rsid w:val="00670FA3"/>
    <w:rsid w:val="00675B79"/>
    <w:rsid w:val="0068092C"/>
    <w:rsid w:val="00694F6F"/>
    <w:rsid w:val="006A33BE"/>
    <w:rsid w:val="006B754D"/>
    <w:rsid w:val="006C13F7"/>
    <w:rsid w:val="006C1D5D"/>
    <w:rsid w:val="006C6F5A"/>
    <w:rsid w:val="006D4967"/>
    <w:rsid w:val="006E0EAD"/>
    <w:rsid w:val="006E6785"/>
    <w:rsid w:val="006E6F8E"/>
    <w:rsid w:val="006F3B63"/>
    <w:rsid w:val="00707504"/>
    <w:rsid w:val="00713E31"/>
    <w:rsid w:val="00715024"/>
    <w:rsid w:val="00716496"/>
    <w:rsid w:val="00731174"/>
    <w:rsid w:val="0073206F"/>
    <w:rsid w:val="00733937"/>
    <w:rsid w:val="007348F8"/>
    <w:rsid w:val="00736EE9"/>
    <w:rsid w:val="0074107D"/>
    <w:rsid w:val="00741B65"/>
    <w:rsid w:val="00745D6F"/>
    <w:rsid w:val="00750DBA"/>
    <w:rsid w:val="007515DD"/>
    <w:rsid w:val="007602A0"/>
    <w:rsid w:val="007721AB"/>
    <w:rsid w:val="00773241"/>
    <w:rsid w:val="00774E2C"/>
    <w:rsid w:val="00780565"/>
    <w:rsid w:val="0078281E"/>
    <w:rsid w:val="00784D4D"/>
    <w:rsid w:val="00797625"/>
    <w:rsid w:val="007B02C9"/>
    <w:rsid w:val="007B28C8"/>
    <w:rsid w:val="007D3F53"/>
    <w:rsid w:val="007D46D8"/>
    <w:rsid w:val="007D6E07"/>
    <w:rsid w:val="007D6FC3"/>
    <w:rsid w:val="007D74D8"/>
    <w:rsid w:val="007D7B18"/>
    <w:rsid w:val="007E0DB1"/>
    <w:rsid w:val="007E318D"/>
    <w:rsid w:val="007F12C3"/>
    <w:rsid w:val="007F7EB2"/>
    <w:rsid w:val="00800317"/>
    <w:rsid w:val="0080031C"/>
    <w:rsid w:val="00810BE2"/>
    <w:rsid w:val="00822C29"/>
    <w:rsid w:val="00831557"/>
    <w:rsid w:val="00841812"/>
    <w:rsid w:val="008447B8"/>
    <w:rsid w:val="008476DB"/>
    <w:rsid w:val="00850D3A"/>
    <w:rsid w:val="0088207E"/>
    <w:rsid w:val="0088381C"/>
    <w:rsid w:val="00885202"/>
    <w:rsid w:val="008931B9"/>
    <w:rsid w:val="0089490C"/>
    <w:rsid w:val="008955CA"/>
    <w:rsid w:val="00896A0D"/>
    <w:rsid w:val="008A1CB0"/>
    <w:rsid w:val="008A45AE"/>
    <w:rsid w:val="008A5330"/>
    <w:rsid w:val="008A55E0"/>
    <w:rsid w:val="008A5B84"/>
    <w:rsid w:val="008A5D57"/>
    <w:rsid w:val="008A6C7A"/>
    <w:rsid w:val="008A736D"/>
    <w:rsid w:val="008B6CA4"/>
    <w:rsid w:val="008C096B"/>
    <w:rsid w:val="008C6A1B"/>
    <w:rsid w:val="008C74E5"/>
    <w:rsid w:val="008E3D64"/>
    <w:rsid w:val="009236BF"/>
    <w:rsid w:val="00925FA0"/>
    <w:rsid w:val="009272A6"/>
    <w:rsid w:val="0094409C"/>
    <w:rsid w:val="00951BE1"/>
    <w:rsid w:val="00952FBA"/>
    <w:rsid w:val="0095310C"/>
    <w:rsid w:val="0095514B"/>
    <w:rsid w:val="0096222B"/>
    <w:rsid w:val="00965F8E"/>
    <w:rsid w:val="00966990"/>
    <w:rsid w:val="00966EFC"/>
    <w:rsid w:val="00967B58"/>
    <w:rsid w:val="0097312A"/>
    <w:rsid w:val="00974960"/>
    <w:rsid w:val="00980418"/>
    <w:rsid w:val="00983152"/>
    <w:rsid w:val="0098754D"/>
    <w:rsid w:val="0099727E"/>
    <w:rsid w:val="009A0BA0"/>
    <w:rsid w:val="009A231D"/>
    <w:rsid w:val="009B0CF9"/>
    <w:rsid w:val="009B0DA5"/>
    <w:rsid w:val="009B5B81"/>
    <w:rsid w:val="009C004E"/>
    <w:rsid w:val="009C0AF6"/>
    <w:rsid w:val="009C1508"/>
    <w:rsid w:val="009C500F"/>
    <w:rsid w:val="009D21F3"/>
    <w:rsid w:val="009D4F83"/>
    <w:rsid w:val="009E4B7D"/>
    <w:rsid w:val="009F0DB7"/>
    <w:rsid w:val="009F4CDD"/>
    <w:rsid w:val="00A077BE"/>
    <w:rsid w:val="00A10422"/>
    <w:rsid w:val="00A262CF"/>
    <w:rsid w:val="00A26EE2"/>
    <w:rsid w:val="00A44766"/>
    <w:rsid w:val="00A45CF3"/>
    <w:rsid w:val="00A74BAF"/>
    <w:rsid w:val="00A861B6"/>
    <w:rsid w:val="00A87B57"/>
    <w:rsid w:val="00A93ABB"/>
    <w:rsid w:val="00AA0CA3"/>
    <w:rsid w:val="00AC2E76"/>
    <w:rsid w:val="00AC76D3"/>
    <w:rsid w:val="00AD0FFC"/>
    <w:rsid w:val="00AD3621"/>
    <w:rsid w:val="00AD779E"/>
    <w:rsid w:val="00AE406F"/>
    <w:rsid w:val="00AE590B"/>
    <w:rsid w:val="00AF503D"/>
    <w:rsid w:val="00AF5F4A"/>
    <w:rsid w:val="00B07D63"/>
    <w:rsid w:val="00B11790"/>
    <w:rsid w:val="00B12465"/>
    <w:rsid w:val="00B12E5A"/>
    <w:rsid w:val="00B23685"/>
    <w:rsid w:val="00B30E95"/>
    <w:rsid w:val="00B337A7"/>
    <w:rsid w:val="00B45165"/>
    <w:rsid w:val="00B45D74"/>
    <w:rsid w:val="00B47075"/>
    <w:rsid w:val="00B53BB8"/>
    <w:rsid w:val="00B53FE6"/>
    <w:rsid w:val="00B5477B"/>
    <w:rsid w:val="00B63045"/>
    <w:rsid w:val="00B647E5"/>
    <w:rsid w:val="00B86AC9"/>
    <w:rsid w:val="00B90574"/>
    <w:rsid w:val="00B9064D"/>
    <w:rsid w:val="00B94655"/>
    <w:rsid w:val="00BA3640"/>
    <w:rsid w:val="00BA6422"/>
    <w:rsid w:val="00BA6F1D"/>
    <w:rsid w:val="00BC24CF"/>
    <w:rsid w:val="00BD116B"/>
    <w:rsid w:val="00BD7E50"/>
    <w:rsid w:val="00BE37CF"/>
    <w:rsid w:val="00BE5C45"/>
    <w:rsid w:val="00BF46B0"/>
    <w:rsid w:val="00C00DFF"/>
    <w:rsid w:val="00C17407"/>
    <w:rsid w:val="00C27005"/>
    <w:rsid w:val="00C34D6A"/>
    <w:rsid w:val="00C3528C"/>
    <w:rsid w:val="00C36446"/>
    <w:rsid w:val="00C506DB"/>
    <w:rsid w:val="00C536B9"/>
    <w:rsid w:val="00C568D4"/>
    <w:rsid w:val="00C65CF9"/>
    <w:rsid w:val="00C7136C"/>
    <w:rsid w:val="00C72E65"/>
    <w:rsid w:val="00C73C24"/>
    <w:rsid w:val="00C86A14"/>
    <w:rsid w:val="00C872F8"/>
    <w:rsid w:val="00CA24E0"/>
    <w:rsid w:val="00CA70B3"/>
    <w:rsid w:val="00CB39AA"/>
    <w:rsid w:val="00CB5D11"/>
    <w:rsid w:val="00CB65F6"/>
    <w:rsid w:val="00CC00EE"/>
    <w:rsid w:val="00CC28A2"/>
    <w:rsid w:val="00CC2B5F"/>
    <w:rsid w:val="00CC553B"/>
    <w:rsid w:val="00CD2A12"/>
    <w:rsid w:val="00CD5E39"/>
    <w:rsid w:val="00CE4666"/>
    <w:rsid w:val="00CE7DE7"/>
    <w:rsid w:val="00D01F65"/>
    <w:rsid w:val="00D0463D"/>
    <w:rsid w:val="00D22BCE"/>
    <w:rsid w:val="00D23C77"/>
    <w:rsid w:val="00D373F6"/>
    <w:rsid w:val="00D376A3"/>
    <w:rsid w:val="00D44F79"/>
    <w:rsid w:val="00D84E96"/>
    <w:rsid w:val="00D86651"/>
    <w:rsid w:val="00DA0256"/>
    <w:rsid w:val="00DC69A2"/>
    <w:rsid w:val="00DD557C"/>
    <w:rsid w:val="00DD6557"/>
    <w:rsid w:val="00DE313F"/>
    <w:rsid w:val="00DF13A6"/>
    <w:rsid w:val="00E02651"/>
    <w:rsid w:val="00E04EEE"/>
    <w:rsid w:val="00E0576A"/>
    <w:rsid w:val="00E06A8F"/>
    <w:rsid w:val="00E06F7F"/>
    <w:rsid w:val="00E0789A"/>
    <w:rsid w:val="00E23EF1"/>
    <w:rsid w:val="00E30EF9"/>
    <w:rsid w:val="00E37D31"/>
    <w:rsid w:val="00E41927"/>
    <w:rsid w:val="00E425B8"/>
    <w:rsid w:val="00E52FB2"/>
    <w:rsid w:val="00E534DD"/>
    <w:rsid w:val="00E71A76"/>
    <w:rsid w:val="00E741B9"/>
    <w:rsid w:val="00EB49B2"/>
    <w:rsid w:val="00EC3F21"/>
    <w:rsid w:val="00EC5580"/>
    <w:rsid w:val="00ED2FDB"/>
    <w:rsid w:val="00ED3603"/>
    <w:rsid w:val="00ED7789"/>
    <w:rsid w:val="00EE1484"/>
    <w:rsid w:val="00EE1920"/>
    <w:rsid w:val="00EE6647"/>
    <w:rsid w:val="00EE6B01"/>
    <w:rsid w:val="00EF3799"/>
    <w:rsid w:val="00EF53AE"/>
    <w:rsid w:val="00EF60EF"/>
    <w:rsid w:val="00F0235B"/>
    <w:rsid w:val="00F106CC"/>
    <w:rsid w:val="00F14C49"/>
    <w:rsid w:val="00F24166"/>
    <w:rsid w:val="00F33876"/>
    <w:rsid w:val="00F34478"/>
    <w:rsid w:val="00F52CCB"/>
    <w:rsid w:val="00F54021"/>
    <w:rsid w:val="00F60A22"/>
    <w:rsid w:val="00F63FF3"/>
    <w:rsid w:val="00F658D5"/>
    <w:rsid w:val="00F6676D"/>
    <w:rsid w:val="00F727D4"/>
    <w:rsid w:val="00F75ACD"/>
    <w:rsid w:val="00F768A0"/>
    <w:rsid w:val="00F873B0"/>
    <w:rsid w:val="00F938B3"/>
    <w:rsid w:val="00FA2AB2"/>
    <w:rsid w:val="00FD6652"/>
    <w:rsid w:val="00FE612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IShumeyko</dc:creator>
  <cp:keywords/>
  <dc:description/>
  <cp:lastModifiedBy>IShumeyko</cp:lastModifiedBy>
  <cp:revision>1</cp:revision>
  <dcterms:created xsi:type="dcterms:W3CDTF">2012-05-14T08:53:00Z</dcterms:created>
  <dcterms:modified xsi:type="dcterms:W3CDTF">2012-05-14T08:53:00Z</dcterms:modified>
</cp:coreProperties>
</file>