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C3" w:rsidRPr="00523AF9" w:rsidRDefault="00A66DC3" w:rsidP="00A66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A66DC3" w:rsidRPr="00523AF9" w:rsidRDefault="00A66DC3" w:rsidP="00A66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Уставной комиссии Нефтеюганского района</w:t>
      </w:r>
    </w:p>
    <w:p w:rsidR="00A66DC3" w:rsidRPr="00523AF9" w:rsidRDefault="00A66DC3" w:rsidP="00A66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DC3" w:rsidRPr="00523AF9" w:rsidRDefault="00A66DC3" w:rsidP="00A66DC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Нефтеюганск                                        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4793">
        <w:rPr>
          <w:rFonts w:ascii="Times New Roman" w:eastAsia="Times New Roman" w:hAnsi="Times New Roman" w:cs="Times New Roman"/>
          <w:sz w:val="24"/>
          <w:szCs w:val="24"/>
          <w:lang w:eastAsia="ru-RU"/>
        </w:rPr>
        <w:t>28 ноября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</w:t>
      </w:r>
    </w:p>
    <w:p w:rsidR="00A66DC3" w:rsidRPr="00523AF9" w:rsidRDefault="00A66DC3" w:rsidP="00A66DC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DC3" w:rsidRPr="00523AF9" w:rsidRDefault="00A66DC3" w:rsidP="00A66DC3">
      <w:pPr>
        <w:spacing w:after="0" w:line="300" w:lineRule="exact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Администрация Нефтеюганского района, </w:t>
      </w:r>
      <w:proofErr w:type="spellStart"/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604793">
        <w:rPr>
          <w:rFonts w:ascii="Times New Roman" w:eastAsia="Times New Roman" w:hAnsi="Times New Roman" w:cs="Times New Roman"/>
          <w:sz w:val="24"/>
          <w:szCs w:val="24"/>
          <w:lang w:eastAsia="ru-RU"/>
        </w:rPr>
        <w:t>334</w:t>
      </w:r>
    </w:p>
    <w:p w:rsidR="00A66DC3" w:rsidRPr="00523AF9" w:rsidRDefault="00A66DC3" w:rsidP="00A66DC3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6DC3" w:rsidRDefault="00A66DC3" w:rsidP="00A66D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ПРИСУТСТВОВАЛИ:</w:t>
      </w:r>
    </w:p>
    <w:p w:rsidR="001A1827" w:rsidRDefault="001A1827" w:rsidP="00A66D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1827" w:rsidRDefault="001A1827" w:rsidP="00A66D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0283"/>
      </w:tblGrid>
      <w:tr w:rsidR="001A1827" w:rsidTr="00014D9C">
        <w:tc>
          <w:tcPr>
            <w:tcW w:w="4503" w:type="dxa"/>
            <w:shd w:val="clear" w:color="auto" w:fill="auto"/>
          </w:tcPr>
          <w:p w:rsidR="00604793" w:rsidRDefault="00604793" w:rsidP="00014D9C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Лапковская Галина Васильевна</w:t>
            </w:r>
          </w:p>
          <w:p w:rsidR="00604793" w:rsidRDefault="00604793" w:rsidP="00014D9C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793" w:rsidRDefault="00604793" w:rsidP="00014D9C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827" w:rsidRDefault="001A1827" w:rsidP="00014D9C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Андреевич</w:t>
            </w:r>
            <w:r w:rsidRPr="0017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4793" w:rsidRDefault="00604793" w:rsidP="00014D9C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793" w:rsidRPr="00173639" w:rsidRDefault="00604793" w:rsidP="00014D9C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3" w:type="dxa"/>
            <w:shd w:val="clear" w:color="auto" w:fill="auto"/>
          </w:tcPr>
          <w:p w:rsidR="00604793" w:rsidRPr="00604793" w:rsidRDefault="00DB0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Глава Н</w:t>
            </w:r>
            <w:r w:rsidR="00604793" w:rsidRPr="006047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фтеюганск</w:t>
            </w:r>
            <w:r w:rsidR="00604793" w:rsidRPr="00604793">
              <w:rPr>
                <w:rFonts w:ascii="Times New Roman" w:hAnsi="Times New Roman" w:cs="Times New Roman"/>
                <w:sz w:val="24"/>
                <w:szCs w:val="24"/>
              </w:rPr>
              <w:t>ого района</w:t>
            </w:r>
          </w:p>
          <w:p w:rsidR="00604793" w:rsidRPr="00604793" w:rsidRDefault="00604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93" w:rsidRPr="00604793" w:rsidRDefault="00604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6724" w:type="dxa"/>
              <w:tblInd w:w="108" w:type="dxa"/>
              <w:tblLook w:val="00A0" w:firstRow="1" w:lastRow="0" w:firstColumn="1" w:lastColumn="0" w:noHBand="0" w:noVBand="0"/>
            </w:tblPr>
            <w:tblGrid>
              <w:gridCol w:w="6724"/>
            </w:tblGrid>
            <w:tr w:rsidR="001A1827" w:rsidRPr="00604793" w:rsidTr="00014D9C">
              <w:tc>
                <w:tcPr>
                  <w:tcW w:w="6724" w:type="dxa"/>
                  <w:hideMark/>
                </w:tcPr>
                <w:p w:rsidR="001A1827" w:rsidRPr="00604793" w:rsidRDefault="001A1827" w:rsidP="00014D9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первый заместитель гл</w:t>
                  </w:r>
                  <w:bookmarkStart w:id="0" w:name="_GoBack"/>
                  <w:bookmarkEnd w:id="0"/>
                  <w:r w:rsidRPr="00604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авы Нефтеюганского района, заместитель председателя Уставной комиссии</w:t>
                  </w:r>
                </w:p>
              </w:tc>
            </w:tr>
          </w:tbl>
          <w:p w:rsidR="001A1827" w:rsidRPr="00604793" w:rsidRDefault="001A1827" w:rsidP="00014D9C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1827" w:rsidTr="00014D9C">
        <w:tc>
          <w:tcPr>
            <w:tcW w:w="4503" w:type="dxa"/>
            <w:shd w:val="clear" w:color="auto" w:fill="auto"/>
          </w:tcPr>
          <w:p w:rsidR="001A1827" w:rsidRPr="00173639" w:rsidRDefault="001A1827" w:rsidP="00014D9C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Шатиленя Виктория Викторовна</w:t>
            </w:r>
          </w:p>
        </w:tc>
        <w:tc>
          <w:tcPr>
            <w:tcW w:w="10283" w:type="dxa"/>
            <w:shd w:val="clear" w:color="auto" w:fill="auto"/>
          </w:tcPr>
          <w:p w:rsidR="001A1827" w:rsidRDefault="001A1827" w:rsidP="00014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заместитель </w:t>
            </w:r>
            <w:r w:rsidRPr="0017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юридического комитета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Нефтеюганского района, секретарь комиссии</w:t>
            </w:r>
          </w:p>
          <w:p w:rsidR="001A1827" w:rsidRDefault="001A1827" w:rsidP="00014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827" w:rsidTr="00014D9C">
        <w:tc>
          <w:tcPr>
            <w:tcW w:w="4503" w:type="dxa"/>
            <w:shd w:val="clear" w:color="auto" w:fill="auto"/>
          </w:tcPr>
          <w:p w:rsidR="001A1827" w:rsidRDefault="001A1827" w:rsidP="00014D9C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 Аркадий Николаевич</w:t>
            </w:r>
          </w:p>
          <w:p w:rsidR="001A1827" w:rsidRDefault="001A1827" w:rsidP="00014D9C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3" w:type="dxa"/>
            <w:shd w:val="clear" w:color="auto" w:fill="auto"/>
          </w:tcPr>
          <w:p w:rsidR="001A1827" w:rsidRDefault="001A1827" w:rsidP="00014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Думы Нефтеюганского района</w:t>
            </w:r>
          </w:p>
          <w:p w:rsidR="001A1827" w:rsidRDefault="001A1827" w:rsidP="0065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827" w:rsidTr="00014D9C">
        <w:tc>
          <w:tcPr>
            <w:tcW w:w="4503" w:type="dxa"/>
            <w:shd w:val="clear" w:color="auto" w:fill="auto"/>
          </w:tcPr>
          <w:p w:rsidR="001A1827" w:rsidRDefault="001A1827" w:rsidP="00014D9C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Копылец Юрий Юрьевич</w:t>
            </w:r>
          </w:p>
        </w:tc>
        <w:tc>
          <w:tcPr>
            <w:tcW w:w="10283" w:type="dxa"/>
            <w:shd w:val="clear" w:color="auto" w:fill="auto"/>
          </w:tcPr>
          <w:p w:rsidR="001A1827" w:rsidRDefault="001A1827" w:rsidP="00014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департамента имущественных отношений – заместитель главы Нефтеюганского района</w:t>
            </w:r>
          </w:p>
        </w:tc>
      </w:tr>
      <w:tr w:rsidR="001A1827" w:rsidTr="00014D9C">
        <w:tc>
          <w:tcPr>
            <w:tcW w:w="4503" w:type="dxa"/>
            <w:shd w:val="clear" w:color="auto" w:fill="auto"/>
          </w:tcPr>
          <w:p w:rsidR="001A1827" w:rsidRDefault="001A1827" w:rsidP="00014D9C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 Владлен Геннадьевич</w:t>
            </w:r>
          </w:p>
        </w:tc>
        <w:tc>
          <w:tcPr>
            <w:tcW w:w="10283" w:type="dxa"/>
            <w:shd w:val="clear" w:color="auto" w:fill="auto"/>
          </w:tcPr>
          <w:p w:rsidR="001A1827" w:rsidRDefault="001A1827" w:rsidP="00014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 главы Нефтеюганского района</w:t>
            </w:r>
          </w:p>
          <w:p w:rsidR="001A1827" w:rsidRDefault="001A1827" w:rsidP="00014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827" w:rsidTr="00014D9C">
        <w:tc>
          <w:tcPr>
            <w:tcW w:w="4503" w:type="dxa"/>
            <w:shd w:val="clear" w:color="auto" w:fill="auto"/>
          </w:tcPr>
          <w:p w:rsidR="001A1827" w:rsidRDefault="001A1827" w:rsidP="00014D9C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Бузунова Мария Федоровна</w:t>
            </w:r>
          </w:p>
        </w:tc>
        <w:tc>
          <w:tcPr>
            <w:tcW w:w="10283" w:type="dxa"/>
            <w:shd w:val="clear" w:color="auto" w:fill="auto"/>
          </w:tcPr>
          <w:p w:rsidR="001A1827" w:rsidRDefault="001A1827" w:rsidP="00014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департамента финансов – заместитель главы Нефтеюганского района</w:t>
            </w:r>
          </w:p>
          <w:p w:rsidR="001A1827" w:rsidRDefault="001A1827" w:rsidP="00014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827" w:rsidTr="00014D9C">
        <w:tc>
          <w:tcPr>
            <w:tcW w:w="4503" w:type="dxa"/>
            <w:shd w:val="clear" w:color="auto" w:fill="auto"/>
          </w:tcPr>
          <w:p w:rsidR="001A1827" w:rsidRDefault="001A1827" w:rsidP="006529F1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7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Наталья Викторовна</w:t>
            </w:r>
          </w:p>
        </w:tc>
        <w:tc>
          <w:tcPr>
            <w:tcW w:w="10283" w:type="dxa"/>
            <w:shd w:val="clear" w:color="auto" w:fill="auto"/>
          </w:tcPr>
          <w:p w:rsidR="001A1827" w:rsidRDefault="001A1827" w:rsidP="0065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7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юридического комитета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Нефтеюганского района</w:t>
            </w:r>
          </w:p>
        </w:tc>
      </w:tr>
      <w:tr w:rsidR="001A1827" w:rsidTr="00014D9C">
        <w:tc>
          <w:tcPr>
            <w:tcW w:w="4503" w:type="dxa"/>
            <w:shd w:val="clear" w:color="auto" w:fill="auto"/>
          </w:tcPr>
          <w:p w:rsidR="001A1827" w:rsidRPr="001A1827" w:rsidRDefault="001A1827" w:rsidP="00014D9C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83" w:type="dxa"/>
            <w:shd w:val="clear" w:color="auto" w:fill="auto"/>
          </w:tcPr>
          <w:p w:rsidR="001A1827" w:rsidRPr="001A1827" w:rsidRDefault="001A1827" w:rsidP="00014D9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A1827" w:rsidTr="00014D9C">
        <w:tc>
          <w:tcPr>
            <w:tcW w:w="4503" w:type="dxa"/>
            <w:shd w:val="clear" w:color="auto" w:fill="auto"/>
          </w:tcPr>
          <w:p w:rsidR="001A1827" w:rsidRPr="00173639" w:rsidRDefault="001A1827" w:rsidP="00014D9C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Сапунов Виталий Юрьевич</w:t>
            </w:r>
          </w:p>
        </w:tc>
        <w:tc>
          <w:tcPr>
            <w:tcW w:w="10283" w:type="dxa"/>
            <w:shd w:val="clear" w:color="auto" w:fill="auto"/>
          </w:tcPr>
          <w:p w:rsidR="001A1827" w:rsidRDefault="001A1827" w:rsidP="00014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</w:p>
          <w:p w:rsidR="001A1827" w:rsidRDefault="001A1827" w:rsidP="00014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827" w:rsidTr="00014D9C">
        <w:tc>
          <w:tcPr>
            <w:tcW w:w="4503" w:type="dxa"/>
            <w:shd w:val="clear" w:color="auto" w:fill="auto"/>
          </w:tcPr>
          <w:p w:rsidR="001A1827" w:rsidRPr="00173639" w:rsidRDefault="001A1827" w:rsidP="00014D9C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Швецов Эдуард Владимирович</w:t>
            </w:r>
          </w:p>
        </w:tc>
        <w:tc>
          <w:tcPr>
            <w:tcW w:w="10283" w:type="dxa"/>
            <w:shd w:val="clear" w:color="auto" w:fill="auto"/>
          </w:tcPr>
          <w:p w:rsidR="001A1827" w:rsidRDefault="001A1827" w:rsidP="00014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</w:p>
          <w:p w:rsidR="001A1827" w:rsidRDefault="001A1827" w:rsidP="00014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827" w:rsidTr="00014D9C">
        <w:tc>
          <w:tcPr>
            <w:tcW w:w="4503" w:type="dxa"/>
            <w:shd w:val="clear" w:color="auto" w:fill="auto"/>
          </w:tcPr>
          <w:p w:rsidR="001A1827" w:rsidRPr="00173639" w:rsidRDefault="001A1827" w:rsidP="00014D9C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Гаибова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Зоя Викторовна</w:t>
            </w:r>
          </w:p>
        </w:tc>
        <w:tc>
          <w:tcPr>
            <w:tcW w:w="10283" w:type="dxa"/>
            <w:shd w:val="clear" w:color="auto" w:fill="auto"/>
          </w:tcPr>
          <w:p w:rsidR="001A1827" w:rsidRDefault="001A1827" w:rsidP="00014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</w:p>
          <w:p w:rsidR="001A1827" w:rsidRDefault="001A1827" w:rsidP="00014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827" w:rsidTr="00014D9C">
        <w:tc>
          <w:tcPr>
            <w:tcW w:w="4503" w:type="dxa"/>
            <w:shd w:val="clear" w:color="auto" w:fill="auto"/>
          </w:tcPr>
          <w:p w:rsidR="001A1827" w:rsidRPr="00173639" w:rsidRDefault="001A1827" w:rsidP="00014D9C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Максимова Елена Васильевна</w:t>
            </w:r>
          </w:p>
        </w:tc>
        <w:tc>
          <w:tcPr>
            <w:tcW w:w="10283" w:type="dxa"/>
            <w:shd w:val="clear" w:color="auto" w:fill="auto"/>
          </w:tcPr>
          <w:p w:rsidR="001A1827" w:rsidRDefault="001A1827" w:rsidP="00014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</w:p>
        </w:tc>
      </w:tr>
    </w:tbl>
    <w:p w:rsidR="001A1827" w:rsidRDefault="001A1827" w:rsidP="001A1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6DC3" w:rsidRDefault="00A66DC3" w:rsidP="00A6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</w:r>
      <w:r w:rsidRPr="00523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Уставной комиссии присутствует более половины членов комиссии, заседание Уставной комиссии правомочно, кворум имеется.</w:t>
      </w:r>
    </w:p>
    <w:p w:rsidR="00A66DC3" w:rsidRPr="00523AF9" w:rsidRDefault="00A66DC3" w:rsidP="00A6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6DC3" w:rsidRPr="00173639" w:rsidRDefault="00A66DC3" w:rsidP="00A66DC3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3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Повестка дня: </w:t>
      </w:r>
    </w:p>
    <w:p w:rsidR="00A66DC3" w:rsidRDefault="00A66DC3" w:rsidP="00A66DC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вопроса о 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сении изменений в Устав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1A1827" w:rsidRPr="001A1827" w:rsidRDefault="001A1827" w:rsidP="001A182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DC3" w:rsidRDefault="00A66DC3" w:rsidP="00A66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</w:t>
      </w:r>
      <w:r w:rsidR="001A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юридического комитета администрации Нефтеюганского района </w:t>
      </w:r>
      <w:r w:rsidR="001A182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Шатиленя В.В.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1827" w:rsidRDefault="001A1827" w:rsidP="00A66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BE7" w:rsidRDefault="00956BE7" w:rsidP="00956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1A1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первому</w:t>
      </w:r>
      <w:r w:rsidRPr="00A6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вопросу повестки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66DC3" w:rsidRDefault="00A66DC3" w:rsidP="00A66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рассмотреть следующие предложения о внесении изменений в Устав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район:</w:t>
      </w:r>
    </w:p>
    <w:p w:rsidR="001A1827" w:rsidRDefault="001A1827" w:rsidP="00A66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961"/>
        <w:gridCol w:w="4253"/>
        <w:gridCol w:w="4110"/>
      </w:tblGrid>
      <w:tr w:rsidR="001A1827" w:rsidRPr="00F7016A" w:rsidTr="00604793">
        <w:trPr>
          <w:trHeight w:val="6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27" w:rsidRPr="00F7016A" w:rsidRDefault="001A1827" w:rsidP="00014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Подпункт, пункт, статья Устава НР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27" w:rsidRPr="00F7016A" w:rsidRDefault="001A1827" w:rsidP="00014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27" w:rsidRPr="00F7016A" w:rsidRDefault="001A1827" w:rsidP="00014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27" w:rsidRPr="00F7016A" w:rsidRDefault="001A1827" w:rsidP="00014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Обоснование вносимых изменений</w:t>
            </w:r>
          </w:p>
        </w:tc>
      </w:tr>
      <w:tr w:rsidR="00604793" w:rsidRPr="00F7016A" w:rsidTr="00604793">
        <w:trPr>
          <w:trHeight w:val="39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93" w:rsidRDefault="00604793" w:rsidP="009A36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7 статьи 15</w:t>
            </w:r>
          </w:p>
          <w:p w:rsidR="00604793" w:rsidRPr="008D57BE" w:rsidRDefault="00604793" w:rsidP="009A36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«Публичные слушания»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93" w:rsidRPr="00CC3364" w:rsidRDefault="00604793" w:rsidP="009A3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93" w:rsidRDefault="00604793" w:rsidP="009A3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7 статьи 15 дополнить подпунктом 2.1 следующего содержания:</w:t>
            </w:r>
          </w:p>
          <w:p w:rsidR="00604793" w:rsidRDefault="00604793" w:rsidP="009A3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«2.1) проект стратегии социально-экономического развития муниципального 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93" w:rsidRPr="00CC3364" w:rsidRDefault="00604793" w:rsidP="009A3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30.10.2017 № 299-ФЗ «</w:t>
            </w:r>
            <w:r w:rsidRPr="0016432A">
              <w:rPr>
                <w:rFonts w:ascii="Times New Roman" w:hAnsi="Times New Roman" w:cs="Times New Roman"/>
                <w:sz w:val="24"/>
                <w:szCs w:val="24"/>
              </w:rPr>
              <w:t>О внесении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отдельные законодательные акты Российской Федерации»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которым часть 3 статьи 28</w:t>
            </w:r>
            <w:r w:rsidRPr="00673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от 06.10.2003 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дополнена пунктом 2.1.</w:t>
            </w:r>
          </w:p>
        </w:tc>
      </w:tr>
      <w:tr w:rsidR="00604793" w:rsidRPr="00F7016A" w:rsidTr="00604793">
        <w:trPr>
          <w:trHeight w:val="26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93" w:rsidRDefault="00604793" w:rsidP="009A36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Подпункт 3 пункта 7 статьи 15</w:t>
            </w:r>
          </w:p>
          <w:p w:rsidR="00604793" w:rsidRDefault="00604793" w:rsidP="009A36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«Публичные слушания»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93" w:rsidRDefault="00604793" w:rsidP="009A36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2C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002C5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проекты планов и программ развития муниципального образования,</w:t>
            </w:r>
            <w:r w:rsidRPr="00002C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проекты правил землепользования и застройки, проекты планировки территорий и проекты межевания территорий, за исключением случаев, предусмотренных </w:t>
            </w:r>
            <w:hyperlink r:id="rId7" w:history="1">
              <w:r w:rsidRPr="00002C59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Градостроительным кодексом</w:t>
              </w:r>
            </w:hyperlink>
            <w:r w:rsidRPr="00002C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</w:t>
            </w:r>
            <w:proofErr w:type="gramEnd"/>
            <w:r w:rsidRPr="00002C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93" w:rsidRDefault="00604793" w:rsidP="009A3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подпункте 3 пункта 7 статьи 15 слова «</w:t>
            </w:r>
            <w:r w:rsidRPr="00002C5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проекты планов и программ развития муниципального образования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исключить;</w:t>
            </w:r>
          </w:p>
          <w:p w:rsidR="00604793" w:rsidRDefault="00604793" w:rsidP="009A3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4793" w:rsidRDefault="00604793" w:rsidP="009A3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93" w:rsidRPr="003A7D7D" w:rsidRDefault="00604793" w:rsidP="009A3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30.10.2017 № 299-ФЗ «</w:t>
            </w:r>
            <w:r w:rsidRPr="0016432A">
              <w:rPr>
                <w:rFonts w:ascii="Times New Roman" w:hAnsi="Times New Roman" w:cs="Times New Roman"/>
                <w:sz w:val="24"/>
                <w:szCs w:val="24"/>
              </w:rPr>
              <w:t>О внесении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отдельные законодательные акты Российской Федерации»</w:t>
            </w:r>
          </w:p>
        </w:tc>
      </w:tr>
      <w:tr w:rsidR="00604793" w:rsidRPr="00F7016A" w:rsidTr="00604793">
        <w:trPr>
          <w:trHeight w:val="17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93" w:rsidRDefault="00604793" w:rsidP="009A36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4 пункта 1 статьи 23 «Полномочия Думы района»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93" w:rsidRPr="007154EA" w:rsidRDefault="00604793" w:rsidP="009A36E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4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принятие планов и программ развития муниципального района, утверждение отчетов об их исполнении;</w:t>
            </w:r>
          </w:p>
          <w:p w:rsidR="00604793" w:rsidRPr="00050EF5" w:rsidRDefault="00604793" w:rsidP="009A36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93" w:rsidRDefault="00604793" w:rsidP="009A3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4 пункта 1 статьи 23 изложить в следующей редакции:</w:t>
            </w:r>
          </w:p>
          <w:p w:rsidR="00604793" w:rsidRDefault="00604793" w:rsidP="009A3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«4) утверждение стратегии социально-экономического развития муниципального 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93" w:rsidRPr="003A7D7D" w:rsidRDefault="00604793" w:rsidP="009A3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30.10.2017 № 299-ФЗ «</w:t>
            </w:r>
            <w:r w:rsidRPr="0016432A">
              <w:rPr>
                <w:rFonts w:ascii="Times New Roman" w:hAnsi="Times New Roman" w:cs="Times New Roman"/>
                <w:sz w:val="24"/>
                <w:szCs w:val="24"/>
              </w:rPr>
              <w:t>О внесении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отдельные законодательные акты Российской Федерации» изменяет полномочия исключительной компетенции представительного органа местного самоуправления.</w:t>
            </w:r>
          </w:p>
        </w:tc>
      </w:tr>
      <w:tr w:rsidR="00604793" w:rsidRPr="00F7016A" w:rsidTr="00604793">
        <w:trPr>
          <w:trHeight w:val="17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93" w:rsidRDefault="00604793" w:rsidP="009A36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Подпункт 56 пункта 2 статьи 23 </w:t>
            </w:r>
            <w:r w:rsidRPr="00715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«Полномочия Думы района»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93" w:rsidRPr="007154EA" w:rsidRDefault="00604793" w:rsidP="009A36E7">
            <w:pPr>
              <w:tabs>
                <w:tab w:val="left" w:pos="109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4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56) утверждение стратегии социально-экономического развития Нефтеюганского района;</w:t>
            </w:r>
          </w:p>
          <w:p w:rsidR="00604793" w:rsidRPr="00050EF5" w:rsidRDefault="00604793" w:rsidP="009A36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93" w:rsidRDefault="00604793" w:rsidP="009A3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56 пункта 2 статьи 23 признать утратившим силу;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93" w:rsidRPr="003A7D7D" w:rsidRDefault="00604793" w:rsidP="009A3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793" w:rsidRPr="00F7016A" w:rsidTr="00604793">
        <w:trPr>
          <w:trHeight w:val="17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93" w:rsidRDefault="00604793" w:rsidP="009A36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Подпункт 1 пункта  1 статьи 38 «Полномочия Администрации района»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93" w:rsidRPr="0079653D" w:rsidRDefault="00604793" w:rsidP="009A36E7">
            <w:pPr>
              <w:widowControl w:val="0"/>
              <w:tabs>
                <w:tab w:val="left" w:pos="332"/>
                <w:tab w:val="left" w:pos="861"/>
                <w:tab w:val="left" w:pos="1097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4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разрабатывает</w:t>
            </w:r>
            <w:r w:rsidRPr="007154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проекты планов, программ и</w:t>
            </w:r>
            <w:r w:rsidRPr="007154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стратегию социально-экономического развития Нефтеюганского района, утверждает муниципальные программы и ведомственные целевые программы, организует их исполнение;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93" w:rsidRDefault="00604793" w:rsidP="009A3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подпункте 1 пункта 1 статьи 38 слова «</w:t>
            </w:r>
            <w:r w:rsidRPr="007154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проекты планов, программ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исключить;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93" w:rsidRDefault="00604793" w:rsidP="009A3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30.10.2017 № 299-ФЗ «</w:t>
            </w:r>
            <w:r w:rsidRPr="0016432A">
              <w:rPr>
                <w:rFonts w:ascii="Times New Roman" w:hAnsi="Times New Roman" w:cs="Times New Roman"/>
                <w:sz w:val="24"/>
                <w:szCs w:val="24"/>
              </w:rPr>
              <w:t>О внесении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отдельные законодательные акты Российской Федерации»</w:t>
            </w:r>
          </w:p>
        </w:tc>
      </w:tr>
      <w:tr w:rsidR="00604793" w:rsidRPr="00F7016A" w:rsidTr="00604793">
        <w:trPr>
          <w:trHeight w:val="17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93" w:rsidRDefault="00604793" w:rsidP="009A36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6 пункта  1 статьи 38 «Полномочия Администрации района»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93" w:rsidRPr="004A3842" w:rsidRDefault="00604793" w:rsidP="009A36E7">
            <w:pPr>
              <w:widowControl w:val="0"/>
              <w:tabs>
                <w:tab w:val="left" w:pos="332"/>
                <w:tab w:val="left" w:pos="861"/>
                <w:tab w:val="left" w:pos="1097"/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3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6) </w:t>
            </w:r>
            <w:r w:rsidRPr="004A38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организует выполнение планов и программ комплексного социально-экономического развития Нефтеюганского района, а также</w:t>
            </w:r>
            <w:r w:rsidRPr="004A3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организует сбор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      </w:r>
          </w:p>
          <w:p w:rsidR="00604793" w:rsidRDefault="00604793" w:rsidP="009A36E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93" w:rsidRDefault="00604793" w:rsidP="009A3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подпункте 6 пункта 1 статьи 38 слова «</w:t>
            </w:r>
            <w:r w:rsidRPr="004A38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организует выполнение планов и программ комплексного социально-экономического развития Нефтеюганского района, а также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исключить;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93" w:rsidRDefault="00604793" w:rsidP="009A3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30.10.2017 № 299-ФЗ «</w:t>
            </w:r>
            <w:r w:rsidRPr="0016432A">
              <w:rPr>
                <w:rFonts w:ascii="Times New Roman" w:hAnsi="Times New Roman" w:cs="Times New Roman"/>
                <w:sz w:val="24"/>
                <w:szCs w:val="24"/>
              </w:rPr>
              <w:t>О внесении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отдельные законодательные акты Российской Федерации»</w:t>
            </w:r>
          </w:p>
        </w:tc>
      </w:tr>
      <w:tr w:rsidR="00604793" w:rsidRPr="00F7016A" w:rsidTr="00604793">
        <w:trPr>
          <w:trHeight w:val="16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93" w:rsidRDefault="00604793" w:rsidP="009A36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17 пункта  1 статьи 38 «Полномочия Администрации района»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93" w:rsidRPr="0079653D" w:rsidRDefault="00604793" w:rsidP="009A36E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5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17) исполняет полномочия в сфере стратегического планирования, если иное не установлено </w:t>
            </w:r>
            <w:hyperlink r:id="rId8" w:history="1">
              <w:r w:rsidRPr="0079653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Бюджетным кодексом</w:t>
              </w:r>
            </w:hyperlink>
            <w:r w:rsidRPr="007965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Российской Федерации, настоящим Уставом.</w:t>
            </w:r>
          </w:p>
          <w:p w:rsidR="00604793" w:rsidRDefault="00604793" w:rsidP="009A36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93" w:rsidRDefault="00604793" w:rsidP="009A3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17 пункта 1 статьи 38 изложить в следующей редакции:</w:t>
            </w:r>
          </w:p>
          <w:p w:rsidR="00604793" w:rsidRDefault="00604793" w:rsidP="009A3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«17) исполняет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93" w:rsidRDefault="00604793" w:rsidP="009A3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 законом от 30.10.2017 № 299-ФЗ «</w:t>
            </w:r>
            <w:r w:rsidRPr="0016432A">
              <w:rPr>
                <w:rFonts w:ascii="Times New Roman" w:hAnsi="Times New Roman" w:cs="Times New Roman"/>
                <w:sz w:val="24"/>
                <w:szCs w:val="24"/>
              </w:rPr>
              <w:t>О внесении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отдельные законодательные акты Российской Федерации» дополнены полномочия органов местного самоуправления по решению вопросов местного значения.</w:t>
            </w:r>
          </w:p>
        </w:tc>
      </w:tr>
    </w:tbl>
    <w:p w:rsidR="001A1827" w:rsidRDefault="001A1827" w:rsidP="00956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956BE7" w:rsidRDefault="00956BE7" w:rsidP="00956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9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Решили:</w:t>
      </w:r>
      <w:r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Вынести на публичные слушания проект решения Думы Нефтеюганского района «</w:t>
      </w:r>
      <w:r w:rsidRPr="0016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  <w:proofErr w:type="spellStart"/>
      <w:r w:rsidRPr="001643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Нефтеюганский</w:t>
      </w:r>
      <w:proofErr w:type="spellEnd"/>
      <w:r w:rsidRPr="0016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6BE7" w:rsidRDefault="00956BE7" w:rsidP="00956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BE7" w:rsidRDefault="00956BE7" w:rsidP="00956BE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56BE7" w:rsidRDefault="00956BE7" w:rsidP="00956BE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56BE7" w:rsidRPr="00D454FF" w:rsidRDefault="00956BE7" w:rsidP="00956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В.В.Шатиленя</w:t>
      </w:r>
      <w:proofErr w:type="spellEnd"/>
    </w:p>
    <w:p w:rsidR="00757CD9" w:rsidRDefault="00DB085C"/>
    <w:sectPr w:rsidR="00757CD9" w:rsidSect="0013443C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1F58"/>
    <w:multiLevelType w:val="hybridMultilevel"/>
    <w:tmpl w:val="F21822F6"/>
    <w:lvl w:ilvl="0" w:tplc="26447A3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1C"/>
    <w:rsid w:val="00006746"/>
    <w:rsid w:val="00026073"/>
    <w:rsid w:val="0005285F"/>
    <w:rsid w:val="00063EE8"/>
    <w:rsid w:val="000666FD"/>
    <w:rsid w:val="00071F03"/>
    <w:rsid w:val="00097655"/>
    <w:rsid w:val="000C1A33"/>
    <w:rsid w:val="000D1455"/>
    <w:rsid w:val="000E7365"/>
    <w:rsid w:val="00116C12"/>
    <w:rsid w:val="00150BB3"/>
    <w:rsid w:val="001534E3"/>
    <w:rsid w:val="00165C5B"/>
    <w:rsid w:val="001903B1"/>
    <w:rsid w:val="001A1827"/>
    <w:rsid w:val="001B5D1A"/>
    <w:rsid w:val="001B70CE"/>
    <w:rsid w:val="001F0333"/>
    <w:rsid w:val="001F47F9"/>
    <w:rsid w:val="002114CC"/>
    <w:rsid w:val="002462A4"/>
    <w:rsid w:val="00250148"/>
    <w:rsid w:val="00261934"/>
    <w:rsid w:val="0026522D"/>
    <w:rsid w:val="00292982"/>
    <w:rsid w:val="002A1D97"/>
    <w:rsid w:val="002A39D0"/>
    <w:rsid w:val="002B7A71"/>
    <w:rsid w:val="002D0485"/>
    <w:rsid w:val="002D04B5"/>
    <w:rsid w:val="002E52C8"/>
    <w:rsid w:val="002F2414"/>
    <w:rsid w:val="00323386"/>
    <w:rsid w:val="003415E4"/>
    <w:rsid w:val="00355131"/>
    <w:rsid w:val="003A7D7D"/>
    <w:rsid w:val="003B3960"/>
    <w:rsid w:val="003C0B24"/>
    <w:rsid w:val="00435966"/>
    <w:rsid w:val="00440ECF"/>
    <w:rsid w:val="00477403"/>
    <w:rsid w:val="004A01BD"/>
    <w:rsid w:val="004C4E28"/>
    <w:rsid w:val="004D5904"/>
    <w:rsid w:val="004E15B8"/>
    <w:rsid w:val="004F1BD9"/>
    <w:rsid w:val="00520ADF"/>
    <w:rsid w:val="00600CE0"/>
    <w:rsid w:val="006018F4"/>
    <w:rsid w:val="00604793"/>
    <w:rsid w:val="006309CD"/>
    <w:rsid w:val="006529F1"/>
    <w:rsid w:val="006A1190"/>
    <w:rsid w:val="00740AC7"/>
    <w:rsid w:val="00763AAB"/>
    <w:rsid w:val="00794ACE"/>
    <w:rsid w:val="007A6C46"/>
    <w:rsid w:val="007A73DB"/>
    <w:rsid w:val="007B4EEB"/>
    <w:rsid w:val="007B6C5E"/>
    <w:rsid w:val="007C44E0"/>
    <w:rsid w:val="00807ED3"/>
    <w:rsid w:val="00836A12"/>
    <w:rsid w:val="00864D11"/>
    <w:rsid w:val="00871ACA"/>
    <w:rsid w:val="008858F4"/>
    <w:rsid w:val="008B3843"/>
    <w:rsid w:val="008C696A"/>
    <w:rsid w:val="008D57BE"/>
    <w:rsid w:val="008E4DC7"/>
    <w:rsid w:val="00923D8E"/>
    <w:rsid w:val="00924AFF"/>
    <w:rsid w:val="00936D8A"/>
    <w:rsid w:val="00956BE7"/>
    <w:rsid w:val="00960358"/>
    <w:rsid w:val="009677AB"/>
    <w:rsid w:val="009C62EA"/>
    <w:rsid w:val="00A510F8"/>
    <w:rsid w:val="00A66DC3"/>
    <w:rsid w:val="00AA7B9B"/>
    <w:rsid w:val="00AE6BD3"/>
    <w:rsid w:val="00AF3FB9"/>
    <w:rsid w:val="00B00323"/>
    <w:rsid w:val="00B0403D"/>
    <w:rsid w:val="00B147D3"/>
    <w:rsid w:val="00B37933"/>
    <w:rsid w:val="00B46E6C"/>
    <w:rsid w:val="00B6501B"/>
    <w:rsid w:val="00B847DF"/>
    <w:rsid w:val="00BD2333"/>
    <w:rsid w:val="00BD36BE"/>
    <w:rsid w:val="00BD7243"/>
    <w:rsid w:val="00BE3105"/>
    <w:rsid w:val="00C05701"/>
    <w:rsid w:val="00C23AB5"/>
    <w:rsid w:val="00C87822"/>
    <w:rsid w:val="00C95748"/>
    <w:rsid w:val="00CA436B"/>
    <w:rsid w:val="00CB17C2"/>
    <w:rsid w:val="00CC1B60"/>
    <w:rsid w:val="00CD4A8D"/>
    <w:rsid w:val="00D01D8F"/>
    <w:rsid w:val="00D0414E"/>
    <w:rsid w:val="00D17C2F"/>
    <w:rsid w:val="00D35EF7"/>
    <w:rsid w:val="00D43639"/>
    <w:rsid w:val="00D71815"/>
    <w:rsid w:val="00D775E9"/>
    <w:rsid w:val="00D90B77"/>
    <w:rsid w:val="00D96F00"/>
    <w:rsid w:val="00DB085C"/>
    <w:rsid w:val="00DB467A"/>
    <w:rsid w:val="00DB477F"/>
    <w:rsid w:val="00DC0E76"/>
    <w:rsid w:val="00DC3E55"/>
    <w:rsid w:val="00DC4A08"/>
    <w:rsid w:val="00DD469A"/>
    <w:rsid w:val="00E130FB"/>
    <w:rsid w:val="00E20AB7"/>
    <w:rsid w:val="00E45C58"/>
    <w:rsid w:val="00E626AE"/>
    <w:rsid w:val="00E65C7D"/>
    <w:rsid w:val="00E93F4B"/>
    <w:rsid w:val="00EB16B3"/>
    <w:rsid w:val="00EB59B5"/>
    <w:rsid w:val="00EC646E"/>
    <w:rsid w:val="00EE0ACD"/>
    <w:rsid w:val="00EE3CC5"/>
    <w:rsid w:val="00EE5720"/>
    <w:rsid w:val="00EE6BCF"/>
    <w:rsid w:val="00F2259D"/>
    <w:rsid w:val="00F25AF1"/>
    <w:rsid w:val="00F47189"/>
    <w:rsid w:val="00F548F7"/>
    <w:rsid w:val="00F641B2"/>
    <w:rsid w:val="00F905B6"/>
    <w:rsid w:val="00FA1280"/>
    <w:rsid w:val="00FB0402"/>
    <w:rsid w:val="00FB2F34"/>
    <w:rsid w:val="00FB471C"/>
    <w:rsid w:val="00FC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A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5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9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6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66D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A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5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9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6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66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8f21b21c-a408-42c4-b9fe-a939b863c84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ostup.scli.ru:8111/content/act/387507c3-b80d-4c0d-9291-8cdc81673f2b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EBD99-783B-4207-995E-9EEE587F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Шатиленя Виктория Викторовна</cp:lastModifiedBy>
  <cp:revision>4</cp:revision>
  <cp:lastPrinted>2017-12-19T13:40:00Z</cp:lastPrinted>
  <dcterms:created xsi:type="dcterms:W3CDTF">2017-12-19T13:35:00Z</dcterms:created>
  <dcterms:modified xsi:type="dcterms:W3CDTF">2017-12-19T13:40:00Z</dcterms:modified>
</cp:coreProperties>
</file>